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5C0" w:rsidRPr="00294153" w:rsidRDefault="0049352E" w:rsidP="00C2280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  <w:lang w:val="uk-UA"/>
        </w:rPr>
      </w:pPr>
      <w:r w:rsidRPr="007559D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687EE2A" wp14:editId="07C8B999">
                <wp:simplePos x="0" y="0"/>
                <wp:positionH relativeFrom="column">
                  <wp:posOffset>4396537</wp:posOffset>
                </wp:positionH>
                <wp:positionV relativeFrom="paragraph">
                  <wp:posOffset>-408805</wp:posOffset>
                </wp:positionV>
                <wp:extent cx="642026" cy="505838"/>
                <wp:effectExtent l="0" t="0" r="5715" b="889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026" cy="505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52E" w:rsidRDefault="004935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46.2pt;margin-top:-32.2pt;width:50.55pt;height:39.8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" fillcolor="white [3201]" stroked="f" strokeweight=".5pt">
                <v:textbox>
                  <w:txbxContent>
                    <w:p w:rsidR="0049352E" w:rsidRDefault="0049352E"/>
                  </w:txbxContent>
                </v:textbox>
              </v:shape>
            </w:pict>
          </mc:Fallback>
        </mc:AlternateContent>
      </w:r>
      <w:r w:rsidR="005625C0" w:rsidRPr="00294153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5625C0" w:rsidRPr="00294153" w:rsidRDefault="005625C0" w:rsidP="00C2280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  <w:lang w:val="uk-UA"/>
        </w:rPr>
      </w:pPr>
    </w:p>
    <w:p w:rsidR="005625C0" w:rsidRPr="00294153" w:rsidRDefault="005625C0" w:rsidP="00C2280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  <w:lang w:val="uk-UA"/>
        </w:rPr>
      </w:pPr>
      <w:r w:rsidRPr="00294153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5625C0" w:rsidRDefault="005625C0" w:rsidP="00C2280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  <w:lang w:val="uk-UA"/>
        </w:rPr>
      </w:pPr>
      <w:r w:rsidRPr="00294153">
        <w:rPr>
          <w:rFonts w:ascii="Times New Roman" w:hAnsi="Times New Roman" w:cs="Times New Roman"/>
          <w:sz w:val="28"/>
          <w:szCs w:val="28"/>
          <w:lang w:val="uk-UA"/>
        </w:rPr>
        <w:t>облдержадміністрації</w:t>
      </w:r>
    </w:p>
    <w:p w:rsidR="007559D2" w:rsidRPr="007559D2" w:rsidRDefault="007559D2" w:rsidP="007559D2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  <w:lang w:val="uk-UA"/>
        </w:rPr>
      </w:pPr>
      <w:r w:rsidRPr="007559D2">
        <w:rPr>
          <w:rFonts w:ascii="Times New Roman" w:hAnsi="Times New Roman" w:cs="Times New Roman"/>
          <w:sz w:val="28"/>
          <w:szCs w:val="28"/>
          <w:lang w:val="uk-UA"/>
        </w:rPr>
        <w:t>07.02.2019</w:t>
      </w:r>
      <w:r w:rsidRPr="007559D2">
        <w:rPr>
          <w:rFonts w:ascii="Times New Roman" w:hAnsi="Times New Roman" w:cs="Times New Roman"/>
          <w:sz w:val="28"/>
          <w:szCs w:val="28"/>
          <w:lang w:val="uk-UA"/>
        </w:rPr>
        <w:tab/>
        <w:t>№ Р-53/0/3-19</w:t>
      </w:r>
    </w:p>
    <w:p w:rsidR="007559D2" w:rsidRPr="007559D2" w:rsidRDefault="007559D2" w:rsidP="00C22806">
      <w:pPr>
        <w:spacing w:after="0" w:line="240" w:lineRule="auto"/>
        <w:ind w:left="10620"/>
        <w:rPr>
          <w:rFonts w:ascii="Times New Roman" w:hAnsi="Times New Roman" w:cs="Times New Roman"/>
          <w:b/>
          <w:sz w:val="28"/>
          <w:szCs w:val="28"/>
        </w:rPr>
      </w:pPr>
    </w:p>
    <w:p w:rsidR="00A85BFB" w:rsidRPr="00294153" w:rsidRDefault="00A85BFB" w:rsidP="00562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41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ЗАХОДИ </w:t>
      </w:r>
    </w:p>
    <w:p w:rsidR="00A85BFB" w:rsidRPr="00294153" w:rsidRDefault="00A85BFB" w:rsidP="007855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41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забезпечення виконання завдань програми </w:t>
      </w:r>
    </w:p>
    <w:p w:rsidR="00A85BFB" w:rsidRPr="00294153" w:rsidRDefault="00A85BFB" w:rsidP="007855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4153">
        <w:rPr>
          <w:rFonts w:ascii="Times New Roman" w:hAnsi="Times New Roman" w:cs="Times New Roman"/>
          <w:b/>
          <w:sz w:val="28"/>
          <w:szCs w:val="28"/>
          <w:lang w:val="uk-UA"/>
        </w:rPr>
        <w:t>соціально-економічного т</w:t>
      </w:r>
      <w:r w:rsidR="003A060F" w:rsidRPr="00294153">
        <w:rPr>
          <w:rFonts w:ascii="Times New Roman" w:hAnsi="Times New Roman" w:cs="Times New Roman"/>
          <w:b/>
          <w:sz w:val="28"/>
          <w:szCs w:val="28"/>
          <w:lang w:val="uk-UA"/>
        </w:rPr>
        <w:t>а культурного розвитку області на</w:t>
      </w:r>
      <w:r w:rsidRPr="002941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</w:t>
      </w:r>
      <w:r w:rsidR="00013DE9" w:rsidRPr="00294153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3A060F" w:rsidRPr="002941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рік,</w:t>
      </w:r>
    </w:p>
    <w:p w:rsidR="003A060F" w:rsidRPr="00294153" w:rsidRDefault="003A060F" w:rsidP="007855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4153">
        <w:rPr>
          <w:rFonts w:ascii="Times New Roman" w:hAnsi="Times New Roman" w:cs="Times New Roman"/>
          <w:b/>
          <w:sz w:val="28"/>
          <w:szCs w:val="28"/>
          <w:lang w:val="uk-UA"/>
        </w:rPr>
        <w:t>затверджен</w:t>
      </w:r>
      <w:r w:rsidR="00013DE9" w:rsidRPr="00294153">
        <w:rPr>
          <w:rFonts w:ascii="Times New Roman" w:hAnsi="Times New Roman" w:cs="Times New Roman"/>
          <w:b/>
          <w:sz w:val="28"/>
          <w:szCs w:val="28"/>
          <w:lang w:val="uk-UA"/>
        </w:rPr>
        <w:t>ої рішенням</w:t>
      </w:r>
      <w:r w:rsidR="00747F59" w:rsidRPr="002941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Дніпропетровської</w:t>
      </w:r>
      <w:r w:rsidR="00013DE9" w:rsidRPr="002941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обласної ради від 07 грудня 2018</w:t>
      </w:r>
      <w:r w:rsidRPr="002941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 </w:t>
      </w:r>
      <w:r w:rsidR="00013DE9" w:rsidRPr="00294153">
        <w:rPr>
          <w:rFonts w:ascii="Times New Roman" w:hAnsi="Times New Roman" w:cs="Times New Roman"/>
          <w:b/>
          <w:sz w:val="28"/>
          <w:szCs w:val="28"/>
          <w:lang w:val="uk-UA"/>
        </w:rPr>
        <w:t>396-15</w:t>
      </w:r>
      <w:r w:rsidRPr="002941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/VIІ </w:t>
      </w:r>
    </w:p>
    <w:p w:rsidR="00A85BFB" w:rsidRPr="00294153" w:rsidRDefault="003A060F" w:rsidP="00395A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4153">
        <w:rPr>
          <w:rFonts w:ascii="Times New Roman" w:hAnsi="Times New Roman" w:cs="Times New Roman"/>
          <w:b/>
          <w:sz w:val="28"/>
          <w:szCs w:val="28"/>
          <w:lang w:val="uk-UA"/>
        </w:rPr>
        <w:t>“Про програму соціально-економічного та культурног</w:t>
      </w:r>
      <w:r w:rsidR="00395AE0" w:rsidRPr="00294153">
        <w:rPr>
          <w:rFonts w:ascii="Times New Roman" w:hAnsi="Times New Roman" w:cs="Times New Roman"/>
          <w:b/>
          <w:sz w:val="28"/>
          <w:szCs w:val="28"/>
          <w:lang w:val="uk-UA"/>
        </w:rPr>
        <w:t>о розвитку</w:t>
      </w:r>
      <w:r w:rsidR="00013DE9" w:rsidRPr="002941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області на 2019</w:t>
      </w:r>
      <w:r w:rsidR="00395AE0" w:rsidRPr="002941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рік”</w:t>
      </w:r>
    </w:p>
    <w:p w:rsidR="00F36398" w:rsidRPr="00294153" w:rsidRDefault="00F36398" w:rsidP="00105B36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1"/>
        <w:gridCol w:w="1997"/>
        <w:gridCol w:w="2835"/>
        <w:gridCol w:w="3118"/>
        <w:gridCol w:w="2126"/>
        <w:gridCol w:w="1702"/>
      </w:tblGrid>
      <w:tr w:rsidR="00294153" w:rsidRPr="00294153" w:rsidTr="0002202E">
        <w:trPr>
          <w:tblHeader/>
        </w:trPr>
        <w:tc>
          <w:tcPr>
            <w:tcW w:w="2931" w:type="dxa"/>
            <w:shd w:val="clear" w:color="auto" w:fill="auto"/>
            <w:vAlign w:val="center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Напрям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2835" w:type="dxa"/>
            <w:vAlign w:val="center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Шляхи реалізації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Очікуваний</w:t>
            </w:r>
          </w:p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результат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Відповідальні </w:t>
            </w:r>
          </w:p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294153" w:rsidRPr="00294153" w:rsidTr="0002202E">
        <w:trPr>
          <w:tblHeader/>
        </w:trPr>
        <w:tc>
          <w:tcPr>
            <w:tcW w:w="2931" w:type="dxa"/>
            <w:shd w:val="clear" w:color="auto" w:fill="auto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997" w:type="dxa"/>
            <w:shd w:val="clear" w:color="auto" w:fill="auto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835" w:type="dxa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F36398" w:rsidRPr="00294153" w:rsidRDefault="00F36398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294153" w:rsidRPr="00294153" w:rsidTr="0002202E">
        <w:tc>
          <w:tcPr>
            <w:tcW w:w="2931" w:type="dxa"/>
            <w:shd w:val="clear" w:color="auto" w:fill="auto"/>
          </w:tcPr>
          <w:p w:rsidR="00046571" w:rsidRPr="00294153" w:rsidRDefault="00046571" w:rsidP="00764D6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Соціально-економічна ситуація в області</w:t>
            </w:r>
          </w:p>
        </w:tc>
        <w:tc>
          <w:tcPr>
            <w:tcW w:w="1997" w:type="dxa"/>
            <w:shd w:val="clear" w:color="auto" w:fill="auto"/>
          </w:tcPr>
          <w:p w:rsidR="00046571" w:rsidRPr="00294153" w:rsidRDefault="00046571" w:rsidP="00764D6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Тенденції соціально-економічного розвитку</w:t>
            </w:r>
          </w:p>
        </w:tc>
        <w:tc>
          <w:tcPr>
            <w:tcW w:w="2835" w:type="dxa"/>
          </w:tcPr>
          <w:p w:rsidR="00C85E3B" w:rsidRPr="00294153" w:rsidRDefault="00046571" w:rsidP="00764D6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Отримання статистичної інформації для моніторингу показників соціально-економічного розвитку області та міжнародного співробітництва, консультацій </w:t>
            </w:r>
          </w:p>
          <w:p w:rsidR="009C678C" w:rsidRPr="00294153" w:rsidRDefault="00046571" w:rsidP="007236C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сфері наукових досліджень та експериментальних розробок </w:t>
            </w:r>
          </w:p>
        </w:tc>
        <w:tc>
          <w:tcPr>
            <w:tcW w:w="3118" w:type="dxa"/>
            <w:shd w:val="clear" w:color="auto" w:fill="auto"/>
          </w:tcPr>
          <w:p w:rsidR="00046571" w:rsidRPr="00294153" w:rsidRDefault="00046571" w:rsidP="00764D6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Отримання статистичної інформації, звітів для здійснення аналізу показників програми</w:t>
            </w:r>
          </w:p>
        </w:tc>
        <w:tc>
          <w:tcPr>
            <w:tcW w:w="2126" w:type="dxa"/>
            <w:shd w:val="clear" w:color="auto" w:fill="auto"/>
          </w:tcPr>
          <w:p w:rsidR="00046571" w:rsidRPr="00294153" w:rsidRDefault="00046571" w:rsidP="00764D6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економічного</w:t>
            </w:r>
          </w:p>
          <w:p w:rsidR="00046571" w:rsidRPr="00294153" w:rsidRDefault="00046571" w:rsidP="00764D6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764D66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</w:p>
          <w:p w:rsidR="00046571" w:rsidRPr="00294153" w:rsidRDefault="00046571" w:rsidP="00764D6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46571" w:rsidRPr="00294153" w:rsidRDefault="00046571" w:rsidP="00764D6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294153" w:rsidRPr="00294153" w:rsidTr="0002202E">
        <w:tc>
          <w:tcPr>
            <w:tcW w:w="14709" w:type="dxa"/>
            <w:gridSpan w:val="6"/>
            <w:shd w:val="clear" w:color="auto" w:fill="auto"/>
          </w:tcPr>
          <w:p w:rsidR="00153D96" w:rsidRDefault="00153D96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046571" w:rsidRPr="00294153" w:rsidRDefault="00046571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ЗМЕНШЕННЯ ЕКОНОМІЧНИХ ДИСБАЛАНСІВ</w:t>
            </w:r>
          </w:p>
          <w:p w:rsidR="00046571" w:rsidRDefault="00046571" w:rsidP="00EC6A24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(інформація надається в цілому по області)</w:t>
            </w:r>
          </w:p>
          <w:p w:rsidR="00153D96" w:rsidRPr="00294153" w:rsidRDefault="00153D96" w:rsidP="00EC6A24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294153" w:rsidRPr="00294153" w:rsidTr="0002202E">
        <w:tc>
          <w:tcPr>
            <w:tcW w:w="2931" w:type="dxa"/>
            <w:vMerge w:val="restart"/>
            <w:shd w:val="clear" w:color="auto" w:fill="auto"/>
          </w:tcPr>
          <w:p w:rsidR="007C2E0C" w:rsidRPr="00294153" w:rsidRDefault="007C2E0C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Регуляторна політика та розвиток підприємництва</w:t>
            </w:r>
          </w:p>
        </w:tc>
        <w:tc>
          <w:tcPr>
            <w:tcW w:w="1997" w:type="dxa"/>
            <w:shd w:val="clear" w:color="auto" w:fill="auto"/>
          </w:tcPr>
          <w:p w:rsidR="007C2E0C" w:rsidRDefault="007C2E0C" w:rsidP="005E572C">
            <w:pPr>
              <w:tabs>
                <w:tab w:val="left" w:pos="72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Забезпечення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інформаційно-консультацій</w:t>
            </w:r>
            <w:r w:rsidR="00EC6A24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фінансово-кредитної підтримки суб’єктів малого і середнього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підприєм</w:t>
            </w:r>
            <w:r w:rsidR="00EC6A24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ництва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; підвищення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конкуренто</w:t>
            </w:r>
            <w:r w:rsidR="0081639F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спроможності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продукції місцевих виробників та їх експортного потенціалу;</w:t>
            </w:r>
          </w:p>
          <w:p w:rsidR="00153D96" w:rsidRDefault="00153D96" w:rsidP="005E572C">
            <w:pPr>
              <w:tabs>
                <w:tab w:val="left" w:pos="72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Default="00153D96" w:rsidP="005E572C">
            <w:pPr>
              <w:tabs>
                <w:tab w:val="left" w:pos="72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Default="00153D96" w:rsidP="005E572C">
            <w:pPr>
              <w:tabs>
                <w:tab w:val="left" w:pos="72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Pr="00294153" w:rsidRDefault="00153D96" w:rsidP="005E572C">
            <w:pPr>
              <w:tabs>
                <w:tab w:val="left" w:pos="72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7C2E0C" w:rsidRPr="00294153" w:rsidRDefault="00C201A4" w:rsidP="005E572C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Проведення форумів, </w:t>
            </w:r>
            <w:r w:rsidR="007C2E0C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круглих столів, виставок, семінарів для суб’єктів господарювання з перспективних напрямів розвитку підприємництва в Дніпропетровському регіоні та підтримки національного товаровиробника.</w:t>
            </w:r>
          </w:p>
          <w:p w:rsidR="007C2E0C" w:rsidRPr="00294153" w:rsidRDefault="007C2E0C" w:rsidP="005E572C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Організація та проведення виїзних тренінгів з питань розвитку підприємництва</w:t>
            </w:r>
          </w:p>
        </w:tc>
        <w:tc>
          <w:tcPr>
            <w:tcW w:w="3118" w:type="dxa"/>
            <w:shd w:val="clear" w:color="auto" w:fill="auto"/>
          </w:tcPr>
          <w:p w:rsidR="007C2E0C" w:rsidRPr="00294153" w:rsidRDefault="007C2E0C" w:rsidP="005E572C">
            <w:pPr>
              <w:pStyle w:val="proza"/>
              <w:tabs>
                <w:tab w:val="left" w:pos="2565"/>
              </w:tabs>
              <w:spacing w:before="0" w:beforeAutospacing="0" w:after="0" w:afterAutospacing="0" w:line="228" w:lineRule="auto"/>
              <w:rPr>
                <w:sz w:val="28"/>
                <w:szCs w:val="28"/>
                <w:lang w:val="uk-UA"/>
              </w:rPr>
            </w:pPr>
            <w:r w:rsidRPr="00294153">
              <w:rPr>
                <w:sz w:val="28"/>
                <w:szCs w:val="28"/>
                <w:lang w:val="uk-UA"/>
              </w:rPr>
              <w:t xml:space="preserve">Підвищення </w:t>
            </w:r>
            <w:proofErr w:type="spellStart"/>
            <w:r w:rsidRPr="00294153">
              <w:rPr>
                <w:sz w:val="28"/>
                <w:szCs w:val="28"/>
                <w:lang w:val="uk-UA"/>
              </w:rPr>
              <w:t>конкурентоспромож</w:t>
            </w:r>
            <w:r w:rsidR="005E572C" w:rsidRPr="00294153">
              <w:rPr>
                <w:sz w:val="28"/>
                <w:szCs w:val="28"/>
                <w:lang w:val="uk-UA"/>
              </w:rPr>
              <w:t>-</w:t>
            </w:r>
            <w:r w:rsidRPr="00294153">
              <w:rPr>
                <w:sz w:val="28"/>
                <w:szCs w:val="28"/>
                <w:lang w:val="uk-UA"/>
              </w:rPr>
              <w:t>ності</w:t>
            </w:r>
            <w:proofErr w:type="spellEnd"/>
            <w:r w:rsidRPr="00294153">
              <w:rPr>
                <w:sz w:val="28"/>
                <w:szCs w:val="28"/>
                <w:lang w:val="uk-UA"/>
              </w:rPr>
              <w:t xml:space="preserve"> продукції малих та середніх підприємств і розширення ринків її збуту, створення сприятливих умов для відкриття, ведення і зростання підприємництва області.</w:t>
            </w:r>
          </w:p>
          <w:p w:rsidR="007C2E0C" w:rsidRPr="00294153" w:rsidRDefault="007C2E0C" w:rsidP="005E572C">
            <w:pPr>
              <w:pStyle w:val="proza"/>
              <w:tabs>
                <w:tab w:val="left" w:pos="2565"/>
              </w:tabs>
              <w:spacing w:before="0" w:beforeAutospacing="0" w:after="0" w:afterAutospacing="0" w:line="228" w:lineRule="auto"/>
              <w:rPr>
                <w:sz w:val="28"/>
                <w:szCs w:val="28"/>
                <w:lang w:val="uk-UA"/>
              </w:rPr>
            </w:pPr>
            <w:r w:rsidRPr="00294153">
              <w:rPr>
                <w:sz w:val="28"/>
                <w:szCs w:val="28"/>
                <w:lang w:val="uk-UA"/>
              </w:rPr>
              <w:t>Підвищення кваліфікаційного рівня суб’єктів господарювання у сфері управління, м</w:t>
            </w:r>
            <w:r w:rsidR="000F3916" w:rsidRPr="00294153">
              <w:rPr>
                <w:sz w:val="28"/>
                <w:szCs w:val="28"/>
                <w:lang w:val="uk-UA"/>
              </w:rPr>
              <w:t>аркетингу, права, оподаткування</w:t>
            </w:r>
          </w:p>
          <w:p w:rsidR="007C2E0C" w:rsidRPr="00294153" w:rsidRDefault="007C2E0C" w:rsidP="005E572C">
            <w:pPr>
              <w:pStyle w:val="proza"/>
              <w:tabs>
                <w:tab w:val="left" w:pos="2565"/>
              </w:tabs>
              <w:spacing w:before="0" w:beforeAutospacing="0" w:after="0" w:afterAutospacing="0" w:line="22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002AC" w:rsidRPr="00294153" w:rsidRDefault="007C2E0C" w:rsidP="00105B3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Департамент економічного</w:t>
            </w:r>
          </w:p>
          <w:p w:rsidR="00764D66" w:rsidRPr="00294153" w:rsidRDefault="007C2E0C" w:rsidP="00105B3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розвитку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764D66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</w:p>
          <w:p w:rsidR="007C2E0C" w:rsidRPr="00294153" w:rsidRDefault="007C2E0C" w:rsidP="00105B3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</w:p>
          <w:p w:rsidR="007C2E0C" w:rsidRPr="00294153" w:rsidRDefault="007C2E0C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405DDA" w:rsidRPr="00294153" w:rsidRDefault="00405DDA" w:rsidP="00405DDA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7C2E0C" w:rsidRPr="00294153" w:rsidRDefault="007C2E0C" w:rsidP="00405DDA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294153" w:rsidRPr="00153D96" w:rsidTr="0002202E">
        <w:tc>
          <w:tcPr>
            <w:tcW w:w="2931" w:type="dxa"/>
            <w:vMerge/>
            <w:shd w:val="clear" w:color="auto" w:fill="auto"/>
          </w:tcPr>
          <w:p w:rsidR="005C4A79" w:rsidRPr="00294153" w:rsidRDefault="005C4A79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2834D9" w:rsidRPr="00294153" w:rsidRDefault="005C4A79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ння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ефективній роботі</w:t>
            </w:r>
            <w:r w:rsidR="00C201A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координацій</w:t>
            </w:r>
            <w:r w:rsidR="00EC6A24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ради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2834D9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</w:p>
          <w:p w:rsidR="00153D96" w:rsidRDefault="005C4A79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адміністрації </w:t>
            </w:r>
          </w:p>
          <w:p w:rsidR="00153D96" w:rsidRDefault="005C4A79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 питань розвитку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підприєм</w:t>
            </w:r>
            <w:r w:rsidR="002834D9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ництва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Регіональної ради підприємців </w:t>
            </w:r>
          </w:p>
          <w:p w:rsidR="005C4A79" w:rsidRDefault="005C4A79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</w:t>
            </w:r>
            <w:r w:rsidR="00153D9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петровській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  <w:p w:rsidR="00153D96" w:rsidRDefault="00153D96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Default="00153D96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Default="00153D96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Default="00153D96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Default="00153D96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Default="00153D96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Default="00153D96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Default="00153D96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53D96" w:rsidRPr="00294153" w:rsidRDefault="00153D96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153D96" w:rsidRDefault="005C4A79" w:rsidP="00153D9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Організація виїзних засідань координаційної </w:t>
            </w:r>
            <w:r w:rsidR="00050444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ради </w:t>
            </w:r>
            <w:proofErr w:type="spellStart"/>
            <w:r w:rsidR="00C86154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7236C9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C86154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 w:rsidR="00153D9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питань розвитку підприємництва </w:t>
            </w:r>
            <w:r w:rsidR="009E2307" w:rsidRPr="002941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та Р</w:t>
            </w:r>
            <w:r w:rsidRPr="002941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егіональної ради </w:t>
            </w:r>
            <w:r w:rsidR="009108F0" w:rsidRPr="002941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підприємців у Дніпропетровській </w:t>
            </w:r>
            <w:r w:rsidRPr="002941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області</w:t>
            </w:r>
          </w:p>
          <w:p w:rsidR="007236C9" w:rsidRPr="00294153" w:rsidRDefault="007236C9" w:rsidP="00153D9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153D96" w:rsidRDefault="005C4A79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Налагодження ефективної взаємодії </w:t>
            </w:r>
          </w:p>
          <w:p w:rsidR="00153D96" w:rsidRDefault="005C4A79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 підприємницькою громадськістю </w:t>
            </w:r>
          </w:p>
          <w:p w:rsidR="00153D96" w:rsidRDefault="005C4A79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області. </w:t>
            </w:r>
          </w:p>
          <w:p w:rsidR="00153D96" w:rsidRDefault="005C4A79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Захист прав та </w:t>
            </w:r>
          </w:p>
          <w:p w:rsidR="005C4A79" w:rsidRPr="00294153" w:rsidRDefault="005C4A79" w:rsidP="0015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інтересів підприємців</w:t>
            </w:r>
          </w:p>
          <w:p w:rsidR="005C4A79" w:rsidRPr="00294153" w:rsidRDefault="005C4A79" w:rsidP="00153D96">
            <w:pPr>
              <w:pStyle w:val="proza"/>
              <w:tabs>
                <w:tab w:val="left" w:pos="2565"/>
              </w:tabs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C4A79" w:rsidRPr="00294153" w:rsidRDefault="005C4A79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C4A79" w:rsidRPr="00294153" w:rsidRDefault="005C4A79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5C4A79" w:rsidRPr="00294153" w:rsidRDefault="005C4A79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5C4A79" w:rsidRPr="00294153" w:rsidRDefault="005C4A79" w:rsidP="0012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Сприяння залученню молоді та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стартаперів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до відкриття власної справи з подальшою підтримкою мережею консультантів (менторів) з приватного сектору, органів державної влади та інститутів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громадянсь</w:t>
            </w:r>
            <w:r w:rsidR="00D36604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кого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суспільства з метою підтримки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стартаперів</w:t>
            </w:r>
            <w:proofErr w:type="spellEnd"/>
          </w:p>
          <w:p w:rsidR="005C4A79" w:rsidRPr="00294153" w:rsidRDefault="005C4A79" w:rsidP="0012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22850" w:rsidRPr="00294153" w:rsidRDefault="00122850" w:rsidP="0012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22850" w:rsidRPr="00294153" w:rsidRDefault="00122850" w:rsidP="0012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5C4A79" w:rsidRPr="00294153" w:rsidRDefault="005C4A79" w:rsidP="0012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Проведення тренінгів на тему: “Інтернатура бізнесу: збудуй свою власну справу” для молоді та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стартаперів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регіону</w:t>
            </w:r>
          </w:p>
        </w:tc>
        <w:tc>
          <w:tcPr>
            <w:tcW w:w="3118" w:type="dxa"/>
            <w:shd w:val="clear" w:color="auto" w:fill="auto"/>
          </w:tcPr>
          <w:p w:rsidR="005C4A79" w:rsidRPr="00294153" w:rsidRDefault="005C4A79" w:rsidP="0012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Залучення молоді та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стартапів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до сфери</w:t>
            </w:r>
            <w:r w:rsidR="007239C8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підприємництва шляхом реалізації дієвої системи заходів, націлених на створення нових робочих місць</w:t>
            </w:r>
          </w:p>
        </w:tc>
        <w:tc>
          <w:tcPr>
            <w:tcW w:w="2126" w:type="dxa"/>
            <w:vMerge/>
            <w:shd w:val="clear" w:color="auto" w:fill="auto"/>
          </w:tcPr>
          <w:p w:rsidR="005C4A79" w:rsidRPr="00294153" w:rsidRDefault="005C4A79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C4A79" w:rsidRPr="00294153" w:rsidRDefault="005C4A79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5C4A79" w:rsidRPr="00294153" w:rsidRDefault="005C4A79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highlight w:val="red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5C4A79" w:rsidRPr="00294153" w:rsidRDefault="005C4A79" w:rsidP="00DB4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спеціалізова</w:t>
            </w:r>
            <w:r w:rsidR="003C68CA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</w:t>
            </w:r>
            <w:r w:rsidR="00D3660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фахівців місцевих органів виконавчої влади та органів місцевого </w:t>
            </w:r>
            <w:proofErr w:type="spellStart"/>
            <w:r w:rsidR="003C68CA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самовряду-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практичних питань здійснення державної регуляторної політики у сфері господарської діяльності</w:t>
            </w:r>
          </w:p>
        </w:tc>
        <w:tc>
          <w:tcPr>
            <w:tcW w:w="2835" w:type="dxa"/>
          </w:tcPr>
          <w:p w:rsidR="005C4A79" w:rsidRPr="00294153" w:rsidRDefault="005C4A79" w:rsidP="00DB4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спеціалізованих тренінгів і семінарів</w:t>
            </w:r>
          </w:p>
        </w:tc>
        <w:tc>
          <w:tcPr>
            <w:tcW w:w="3118" w:type="dxa"/>
            <w:shd w:val="clear" w:color="auto" w:fill="auto"/>
          </w:tcPr>
          <w:p w:rsidR="00122850" w:rsidRPr="00294153" w:rsidRDefault="005C4A79" w:rsidP="001228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Дотримання вимог чинного законодавства України у сфері державної регуляторної політики шляхом посилення професійно-кваліфікаційного рівня фахівців місцевих органів виконавчої влади та органів місцевого самоврядування </w:t>
            </w:r>
            <w:r w:rsidR="003C68CA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питань практичної реалізації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регуляторного законодавства, зокрема застосування Методики проведення ан</w:t>
            </w:r>
            <w:r w:rsidR="009108F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алізу впливу регуляторного акта, затвердженої</w:t>
            </w:r>
            <w:r w:rsidR="007239C8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постановою Кабінету Міністрів У</w:t>
            </w:r>
            <w:r w:rsidR="003C471B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країни від 11 березня </w:t>
            </w:r>
            <w:r w:rsidR="009108F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2004 </w:t>
            </w:r>
            <w:r w:rsidR="003C471B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року </w:t>
            </w:r>
            <w:r w:rsidR="003C471B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9108F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308 (зі змінами)</w:t>
            </w:r>
            <w:r w:rsidR="0012285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4 </w:t>
            </w:r>
          </w:p>
          <w:p w:rsidR="005C4A79" w:rsidRPr="00294153" w:rsidRDefault="005C4A79" w:rsidP="001228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</w:t>
            </w:r>
            <w:r w:rsidR="007239C8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заходів</w:t>
            </w:r>
          </w:p>
        </w:tc>
        <w:tc>
          <w:tcPr>
            <w:tcW w:w="2126" w:type="dxa"/>
            <w:shd w:val="clear" w:color="auto" w:fill="auto"/>
          </w:tcPr>
          <w:p w:rsidR="005C4A79" w:rsidRPr="00294153" w:rsidRDefault="005C4A79" w:rsidP="00DB4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економічного</w:t>
            </w:r>
            <w:r w:rsidR="00D3660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4B292D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</w:p>
          <w:p w:rsidR="005C4A79" w:rsidRPr="00294153" w:rsidRDefault="005C4A79" w:rsidP="00DB4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5C4A79" w:rsidRPr="00294153" w:rsidRDefault="005C4A79" w:rsidP="004B292D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</w:tr>
      <w:tr w:rsidR="00294153" w:rsidRPr="00294153" w:rsidTr="0002202E">
        <w:tc>
          <w:tcPr>
            <w:tcW w:w="2931" w:type="dxa"/>
            <w:vMerge w:val="restart"/>
            <w:shd w:val="clear" w:color="auto" w:fill="auto"/>
          </w:tcPr>
          <w:p w:rsidR="00AA1C7C" w:rsidRPr="00294153" w:rsidRDefault="00AA1C7C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Надання адміністративних послуг</w:t>
            </w:r>
          </w:p>
        </w:tc>
        <w:tc>
          <w:tcPr>
            <w:tcW w:w="1997" w:type="dxa"/>
            <w:shd w:val="clear" w:color="auto" w:fill="auto"/>
          </w:tcPr>
          <w:p w:rsidR="00AA1C7C" w:rsidRPr="00294153" w:rsidRDefault="00AA1C7C" w:rsidP="00201C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Утворення нових сучасних центрів надання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</w:t>
            </w:r>
            <w:r w:rsidR="00AB14CB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послуг (далі – ЦНАП) у</w:t>
            </w:r>
            <w:r w:rsidR="00DB40C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кожній спроможній </w:t>
            </w:r>
            <w:proofErr w:type="spellStart"/>
            <w:r w:rsidR="00DB40C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територіаль-ні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громаді регіону, в тому числі активне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запроваджен</w:t>
            </w:r>
            <w:r w:rsidR="00AB14CB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практики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функціонуван</w:t>
            </w:r>
            <w:r w:rsidR="00AB14CB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об’єднаних центрів спільно з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</w:t>
            </w:r>
            <w:r w:rsidR="0055449D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ністраціями</w:t>
            </w:r>
            <w:proofErr w:type="spellEnd"/>
          </w:p>
        </w:tc>
        <w:tc>
          <w:tcPr>
            <w:tcW w:w="2835" w:type="dxa"/>
          </w:tcPr>
          <w:p w:rsidR="00AA1C7C" w:rsidRPr="00294153" w:rsidRDefault="00AA1C7C" w:rsidP="00201C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коштів з місцевих бюджетів, коштів державного бюджету у вигляді субвенцій на розвиток інфраструктури об’єднаних територіальних громад, соціально-економічний розвиток окремих територій, а також активна співпраця з міжнародними доно</w:t>
            </w:r>
            <w:r w:rsidR="008D2C1A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рськими програмами й проектами.         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навчальних та інформаційно-консультаційних заходах з питань інституційного створення ЦНАП </w:t>
            </w:r>
          </w:p>
          <w:p w:rsidR="00201C8C" w:rsidRPr="00294153" w:rsidRDefault="00201C8C" w:rsidP="00201C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AA1C7C" w:rsidRPr="00294153" w:rsidRDefault="00AA1C7C" w:rsidP="00201C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не ме</w:t>
            </w:r>
            <w:r w:rsidR="003C471B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нше</w:t>
            </w:r>
            <w:r w:rsidR="003C471B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нових ЦНАП в об’єднаних територіальних громадах області.</w:t>
            </w:r>
          </w:p>
          <w:p w:rsidR="00AA1C7C" w:rsidRPr="00294153" w:rsidRDefault="00AA1C7C" w:rsidP="00201C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Розширення дієвої мережі ЦНАП регіону, посилення її </w:t>
            </w:r>
            <w:r w:rsidR="008D2C1A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інституціональної спроможності.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надання високоякісних адміністративних послуг населенню у максимальній наближеності</w:t>
            </w:r>
            <w:r w:rsidR="0055449D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територіальній доступності</w:t>
            </w:r>
          </w:p>
        </w:tc>
        <w:tc>
          <w:tcPr>
            <w:tcW w:w="2126" w:type="dxa"/>
            <w:shd w:val="clear" w:color="auto" w:fill="auto"/>
          </w:tcPr>
          <w:p w:rsidR="00AA1C7C" w:rsidRPr="00294153" w:rsidRDefault="00AA1C7C" w:rsidP="00201C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Виконавчі органи міс</w:t>
            </w:r>
            <w:r w:rsidR="001F776C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ьких, селищних і сільських рад </w:t>
            </w:r>
            <w:r w:rsidR="001F776C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(за згодою),</w:t>
            </w:r>
            <w:r w:rsidR="00360A7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</w:t>
            </w:r>
            <w:r w:rsidR="001F776C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60A7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2033A9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-адміністрації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AA1C7C" w:rsidRPr="00294153" w:rsidRDefault="00AA1C7C" w:rsidP="00201C8C">
            <w:pPr>
              <w:spacing w:line="240" w:lineRule="auto"/>
              <w:jc w:val="both"/>
              <w:rPr>
                <w:b/>
                <w:sz w:val="28"/>
                <w:szCs w:val="28"/>
                <w:highlight w:val="cyan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AA1C7C" w:rsidRPr="00294153" w:rsidRDefault="00AA1C7C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highlight w:val="red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201C8C" w:rsidRPr="00294153" w:rsidRDefault="00AA1C7C" w:rsidP="00131F5A">
            <w:pPr>
              <w:pStyle w:val="proza"/>
              <w:widowControl w:val="0"/>
              <w:tabs>
                <w:tab w:val="left" w:pos="0"/>
              </w:tabs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r w:rsidRPr="00294153">
              <w:rPr>
                <w:sz w:val="28"/>
                <w:szCs w:val="28"/>
                <w:lang w:val="uk-UA"/>
              </w:rPr>
              <w:t xml:space="preserve">Розширення спектру </w:t>
            </w:r>
            <w:proofErr w:type="spellStart"/>
            <w:r w:rsidRPr="00294153">
              <w:rPr>
                <w:sz w:val="28"/>
                <w:szCs w:val="28"/>
                <w:lang w:val="uk-UA"/>
              </w:rPr>
              <w:t>найзатребува</w:t>
            </w:r>
            <w:r w:rsidR="0055449D" w:rsidRPr="00294153">
              <w:rPr>
                <w:sz w:val="28"/>
                <w:szCs w:val="28"/>
                <w:lang w:val="uk-UA"/>
              </w:rPr>
              <w:t>-</w:t>
            </w:r>
            <w:r w:rsidRPr="00294153">
              <w:rPr>
                <w:sz w:val="28"/>
                <w:szCs w:val="28"/>
                <w:lang w:val="uk-UA"/>
              </w:rPr>
              <w:t>ніших</w:t>
            </w:r>
            <w:proofErr w:type="spellEnd"/>
            <w:r w:rsidRPr="00294153">
              <w:rPr>
                <w:sz w:val="28"/>
                <w:szCs w:val="28"/>
                <w:lang w:val="uk-UA"/>
              </w:rPr>
              <w:t xml:space="preserve"> серед населення послуг у ЦНАП, у тому числі з питань реєстрації (</w:t>
            </w:r>
            <w:proofErr w:type="spellStart"/>
            <w:r w:rsidRPr="00294153">
              <w:rPr>
                <w:sz w:val="28"/>
                <w:szCs w:val="28"/>
                <w:lang w:val="uk-UA"/>
              </w:rPr>
              <w:t>пере</w:t>
            </w:r>
            <w:r w:rsidR="00201C8C" w:rsidRPr="00294153">
              <w:rPr>
                <w:sz w:val="28"/>
                <w:szCs w:val="28"/>
                <w:lang w:val="uk-UA"/>
              </w:rPr>
              <w:t>-</w:t>
            </w:r>
            <w:proofErr w:type="spellEnd"/>
          </w:p>
          <w:p w:rsidR="00AA1C7C" w:rsidRPr="00294153" w:rsidRDefault="00AA1C7C" w:rsidP="00131F5A">
            <w:pPr>
              <w:pStyle w:val="proza"/>
              <w:widowControl w:val="0"/>
              <w:tabs>
                <w:tab w:val="left" w:pos="0"/>
              </w:tabs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r w:rsidRPr="00294153">
              <w:rPr>
                <w:sz w:val="28"/>
                <w:szCs w:val="28"/>
                <w:lang w:val="uk-UA"/>
              </w:rPr>
              <w:t xml:space="preserve">реєстрації) транспортних засобів, соціальних та пенсійних послуг тощо, а також збільшення кількості ЦНАП у регіоні, що надають </w:t>
            </w:r>
            <w:proofErr w:type="spellStart"/>
            <w:r w:rsidRPr="00294153">
              <w:rPr>
                <w:sz w:val="28"/>
                <w:szCs w:val="28"/>
                <w:lang w:val="uk-UA"/>
              </w:rPr>
              <w:t>адміністра</w:t>
            </w:r>
            <w:r w:rsidR="00E1264E" w:rsidRPr="00294153">
              <w:rPr>
                <w:sz w:val="28"/>
                <w:szCs w:val="28"/>
                <w:lang w:val="uk-UA"/>
              </w:rPr>
              <w:t>-</w:t>
            </w:r>
            <w:r w:rsidRPr="00294153">
              <w:rPr>
                <w:sz w:val="28"/>
                <w:szCs w:val="28"/>
                <w:lang w:val="uk-UA"/>
              </w:rPr>
              <w:t>тивні</w:t>
            </w:r>
            <w:proofErr w:type="spellEnd"/>
            <w:r w:rsidRPr="00294153">
              <w:rPr>
                <w:sz w:val="28"/>
                <w:szCs w:val="28"/>
                <w:lang w:val="uk-UA"/>
              </w:rPr>
              <w:t xml:space="preserve"> послуги з оформлення й видачі біом</w:t>
            </w:r>
            <w:r w:rsidR="000E1BFF" w:rsidRPr="00294153">
              <w:rPr>
                <w:sz w:val="28"/>
                <w:szCs w:val="28"/>
                <w:lang w:val="uk-UA"/>
              </w:rPr>
              <w:t xml:space="preserve">етричних паспортних документів </w:t>
            </w:r>
          </w:p>
        </w:tc>
        <w:tc>
          <w:tcPr>
            <w:tcW w:w="2835" w:type="dxa"/>
          </w:tcPr>
          <w:p w:rsidR="00AA1C7C" w:rsidRPr="00294153" w:rsidRDefault="00AA1C7C" w:rsidP="00131F5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спеціалізованого обладнання для оформлення й видачі біометричних паспортних документів, реєстрації (перереєстрації</w:t>
            </w:r>
            <w:r w:rsidR="00E1264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транспортних засобів, обміну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посвідчень водія, організація відповідних каналів зв’язку, проходження спеціалізованого навчання щодо практичних питань надання окремих видів адміністративни</w:t>
            </w:r>
            <w:r w:rsidR="007A0D7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 послуг</w:t>
            </w:r>
          </w:p>
        </w:tc>
        <w:tc>
          <w:tcPr>
            <w:tcW w:w="3118" w:type="dxa"/>
            <w:shd w:val="clear" w:color="auto" w:fill="auto"/>
          </w:tcPr>
          <w:p w:rsidR="0055449D" w:rsidRPr="00294153" w:rsidRDefault="00AA1C7C" w:rsidP="00131F5A">
            <w:pPr>
              <w:pStyle w:val="proza"/>
              <w:widowControl w:val="0"/>
              <w:tabs>
                <w:tab w:val="left" w:pos="0"/>
              </w:tabs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r w:rsidRPr="00294153">
              <w:rPr>
                <w:sz w:val="28"/>
                <w:szCs w:val="28"/>
                <w:lang w:val="uk-UA"/>
              </w:rPr>
              <w:t xml:space="preserve">Кількість ЦНАП, що запровадили послуги з реєстрації (перереєстрації) транспортних засобів, обміну посвідчень </w:t>
            </w:r>
          </w:p>
          <w:p w:rsidR="00AA1C7C" w:rsidRPr="00294153" w:rsidRDefault="004E1C70" w:rsidP="00131F5A">
            <w:pPr>
              <w:pStyle w:val="proza"/>
              <w:widowControl w:val="0"/>
              <w:tabs>
                <w:tab w:val="left" w:pos="0"/>
              </w:tabs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r w:rsidRPr="00294153">
              <w:rPr>
                <w:sz w:val="28"/>
                <w:szCs w:val="28"/>
                <w:lang w:val="uk-UA"/>
              </w:rPr>
              <w:t xml:space="preserve">водія, </w:t>
            </w:r>
            <w:r w:rsidR="00AA1C7C" w:rsidRPr="00294153">
              <w:rPr>
                <w:sz w:val="28"/>
                <w:szCs w:val="28"/>
                <w:lang w:val="uk-UA"/>
              </w:rPr>
              <w:t>– 3,</w:t>
            </w:r>
          </w:p>
          <w:p w:rsidR="00AA1C7C" w:rsidRPr="00294153" w:rsidRDefault="00AA1C7C" w:rsidP="00131F5A">
            <w:pPr>
              <w:pStyle w:val="proza"/>
              <w:widowControl w:val="0"/>
              <w:tabs>
                <w:tab w:val="left" w:pos="0"/>
              </w:tabs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r w:rsidRPr="00294153">
              <w:rPr>
                <w:sz w:val="28"/>
                <w:szCs w:val="28"/>
                <w:lang w:val="uk-UA"/>
              </w:rPr>
              <w:t>кількість нових ЦНАП, що запровадил</w:t>
            </w:r>
            <w:r w:rsidR="000E1BFF" w:rsidRPr="00294153">
              <w:rPr>
                <w:sz w:val="28"/>
                <w:szCs w:val="28"/>
                <w:lang w:val="uk-UA"/>
              </w:rPr>
              <w:t xml:space="preserve">и соціальні та пенсійні послуги, </w:t>
            </w:r>
            <w:r w:rsidRPr="00294153">
              <w:rPr>
                <w:sz w:val="28"/>
                <w:szCs w:val="28"/>
                <w:lang w:val="uk-UA"/>
              </w:rPr>
              <w:t>– 3,</w:t>
            </w:r>
          </w:p>
          <w:p w:rsidR="00D66511" w:rsidRPr="00294153" w:rsidRDefault="00AA1C7C" w:rsidP="00131F5A">
            <w:pPr>
              <w:pStyle w:val="proza"/>
              <w:widowControl w:val="0"/>
              <w:tabs>
                <w:tab w:val="left" w:pos="0"/>
              </w:tabs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r w:rsidRPr="00294153">
              <w:rPr>
                <w:sz w:val="28"/>
                <w:szCs w:val="28"/>
                <w:lang w:val="uk-UA"/>
              </w:rPr>
              <w:t xml:space="preserve">кількість нових ЦНАП, що запровадили послуги з оформлення й видачі біометричних паспортних </w:t>
            </w:r>
          </w:p>
          <w:p w:rsidR="00AA1C7C" w:rsidRPr="00294153" w:rsidRDefault="00AA1C7C" w:rsidP="00131F5A">
            <w:pPr>
              <w:pStyle w:val="proza"/>
              <w:widowControl w:val="0"/>
              <w:tabs>
                <w:tab w:val="left" w:pos="0"/>
              </w:tabs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r w:rsidRPr="00294153">
              <w:rPr>
                <w:sz w:val="28"/>
                <w:szCs w:val="28"/>
                <w:lang w:val="uk-UA"/>
              </w:rPr>
              <w:t>документів</w:t>
            </w:r>
            <w:r w:rsidR="000E1BFF" w:rsidRPr="00294153">
              <w:rPr>
                <w:sz w:val="28"/>
                <w:szCs w:val="28"/>
                <w:lang w:val="uk-UA"/>
              </w:rPr>
              <w:t>,</w:t>
            </w:r>
            <w:r w:rsidRPr="00294153">
              <w:rPr>
                <w:sz w:val="28"/>
                <w:szCs w:val="28"/>
                <w:lang w:val="uk-UA"/>
              </w:rPr>
              <w:t xml:space="preserve"> – 5.</w:t>
            </w:r>
          </w:p>
          <w:p w:rsidR="00AA1C7C" w:rsidRPr="00294153" w:rsidRDefault="00AA1C7C" w:rsidP="00131F5A">
            <w:pPr>
              <w:pStyle w:val="proza"/>
              <w:widowControl w:val="0"/>
              <w:tabs>
                <w:tab w:val="left" w:pos="0"/>
              </w:tabs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r w:rsidRPr="00294153">
              <w:rPr>
                <w:sz w:val="28"/>
                <w:szCs w:val="28"/>
                <w:lang w:val="uk-UA"/>
              </w:rPr>
              <w:t xml:space="preserve">Позиціонування ЦНАП у суспільстві як “супермаркету послуг”. Максимальне скорочення грошових і часових витрат громадян і суб’єктів господарювання на отримання адміністративних послуг </w:t>
            </w:r>
          </w:p>
        </w:tc>
        <w:tc>
          <w:tcPr>
            <w:tcW w:w="2126" w:type="dxa"/>
            <w:shd w:val="clear" w:color="auto" w:fill="auto"/>
          </w:tcPr>
          <w:p w:rsidR="00AA1C7C" w:rsidRPr="00294153" w:rsidRDefault="00AA1C7C" w:rsidP="00131F5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Виконавчі органи міських, селищних і сільських рад</w:t>
            </w:r>
            <w:r w:rsidR="006973F9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(за згодою)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</w:t>
            </w:r>
            <w:r w:rsidR="00201C8C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D66511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201C8C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201C8C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</w:t>
            </w:r>
            <w:r w:rsidR="00004495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AA1C7C" w:rsidRPr="00294153" w:rsidRDefault="00AA1C7C" w:rsidP="00131F5A">
            <w:pPr>
              <w:spacing w:after="0" w:line="216" w:lineRule="auto"/>
              <w:jc w:val="both"/>
              <w:rPr>
                <w:highlight w:val="cyan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AA1C7C" w:rsidRPr="00294153" w:rsidRDefault="00AA1C7C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highlight w:val="red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AA1C7C" w:rsidRPr="00294153" w:rsidRDefault="00AA1C7C" w:rsidP="00C82FA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Систематичне навчання персоналу ЦНАП за участю провідних суб’єктів надання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</w:t>
            </w:r>
            <w:r w:rsidR="00E1264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тивних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послуг з питань практичних аспектів надання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</w:t>
            </w:r>
            <w:r w:rsidR="00E1264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тивних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послуг, їх стандартизації і оптимізації, а також </w:t>
            </w:r>
            <w:proofErr w:type="spellStart"/>
            <w:r w:rsidR="001A4406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</w:t>
            </w:r>
            <w:r w:rsidR="00E1264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</w:t>
            </w:r>
            <w:proofErr w:type="spellEnd"/>
            <w:r w:rsidR="00D66511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клієнтоорієн</w:t>
            </w:r>
            <w:r w:rsidR="00E1264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тованого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підходу в організацію роботи ЦНАП</w:t>
            </w:r>
          </w:p>
        </w:tc>
        <w:tc>
          <w:tcPr>
            <w:tcW w:w="2835" w:type="dxa"/>
          </w:tcPr>
          <w:p w:rsidR="00AA1C7C" w:rsidRPr="00294153" w:rsidRDefault="00AA1C7C" w:rsidP="00C82FA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і проведення спеціалізованих т</w:t>
            </w:r>
            <w:r w:rsidR="001A4406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ренінгів, у тому числі виїзних</w:t>
            </w:r>
          </w:p>
        </w:tc>
        <w:tc>
          <w:tcPr>
            <w:tcW w:w="3118" w:type="dxa"/>
            <w:shd w:val="clear" w:color="auto" w:fill="auto"/>
          </w:tcPr>
          <w:p w:rsidR="00AA1C7C" w:rsidRPr="00294153" w:rsidRDefault="00AA1C7C" w:rsidP="00C8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проведених навчальних заходів для персоналу ЦНАП регіону – 10.</w:t>
            </w:r>
            <w:r w:rsidR="000E1BF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Посилення професійно-кваліфікаційного рів</w:t>
            </w:r>
            <w:r w:rsidR="000E1BF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співробітників ЦНАП регіону.        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Досягнення максимального рівня задоволеності </w:t>
            </w:r>
            <w:r w:rsidR="00DF13A2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 і суб’єктів господарювання </w:t>
            </w:r>
            <w:r w:rsidR="00DF13A2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якістю надання </w:t>
            </w:r>
            <w:r w:rsidR="002C6CA9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адміністративних послуг у ЦНАП</w:t>
            </w:r>
          </w:p>
        </w:tc>
        <w:tc>
          <w:tcPr>
            <w:tcW w:w="2126" w:type="dxa"/>
            <w:shd w:val="clear" w:color="auto" w:fill="auto"/>
          </w:tcPr>
          <w:p w:rsidR="00AA1C7C" w:rsidRPr="00294153" w:rsidRDefault="00AA1C7C" w:rsidP="00C82FA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DF13A2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</w:t>
            </w:r>
            <w:r w:rsidR="00E1264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  <w:r w:rsidR="00E1264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виконавчі органи мі</w:t>
            </w:r>
            <w:r w:rsidR="00095521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ських, селищних і сільських рад </w:t>
            </w:r>
            <w:r w:rsidR="00095521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(за згодою),</w:t>
            </w:r>
            <w:r w:rsidR="00D66511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</w:t>
            </w:r>
            <w:r w:rsidR="00DF13A2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територіальні органи центральних органів виконавчої влади – суб’єкти надання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</w:t>
            </w:r>
            <w:r w:rsidR="00E1264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послуг</w:t>
            </w:r>
            <w:r w:rsidR="00052A79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944A17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міжнародні організації</w:t>
            </w:r>
            <w:r w:rsidR="00052A79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944A17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AA1C7C" w:rsidRPr="00294153" w:rsidRDefault="00AA1C7C" w:rsidP="005E572C">
            <w:pPr>
              <w:spacing w:line="228" w:lineRule="auto"/>
              <w:jc w:val="both"/>
              <w:rPr>
                <w:highlight w:val="cyan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</w:tr>
      <w:tr w:rsidR="00294153" w:rsidRPr="00294153" w:rsidTr="0002202E">
        <w:tc>
          <w:tcPr>
            <w:tcW w:w="2931" w:type="dxa"/>
            <w:vMerge w:val="restart"/>
            <w:shd w:val="clear" w:color="auto" w:fill="auto"/>
          </w:tcPr>
          <w:p w:rsidR="00013EC3" w:rsidRPr="00294153" w:rsidRDefault="00013EC3" w:rsidP="00C82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Інвестиційна діяльність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013EC3" w:rsidRPr="00294153" w:rsidRDefault="00013EC3" w:rsidP="00C82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Реалізація інвестиційних проектів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3EC3" w:rsidRPr="00294153" w:rsidRDefault="00013EC3" w:rsidP="00C82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Будівництво, реконструкція та капітальний ремонт об’єктів житлового та со</w:t>
            </w:r>
            <w:r w:rsidR="00D3535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ціально-культурного призначення</w:t>
            </w:r>
          </w:p>
          <w:p w:rsidR="00D3535E" w:rsidRPr="00294153" w:rsidRDefault="00D3535E" w:rsidP="00C82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C82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</w:t>
            </w:r>
            <w:r w:rsidR="000E1BF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рівня </w:t>
            </w:r>
            <w:r w:rsidR="00D3535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життя мешканців області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C82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капітального будівництва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</w:t>
            </w:r>
            <w:r w:rsidR="00BD7202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13EC3" w:rsidRPr="00294153" w:rsidRDefault="00013EC3" w:rsidP="00C82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кінця 2019 року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013EC3" w:rsidRPr="00294153" w:rsidRDefault="00013EC3" w:rsidP="00C82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013EC3" w:rsidRPr="00294153" w:rsidRDefault="00013EC3" w:rsidP="00C82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82FAD" w:rsidRPr="00294153" w:rsidRDefault="00013EC3" w:rsidP="008E63DC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рахунок коштів державного фонду регіонального розвитку реалізація інвестиційних проектів: “Реконструкція </w:t>
            </w:r>
            <w:r w:rsidR="00C82FAD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парку ім. Федора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Мершовцева</w:t>
            </w:r>
            <w:proofErr w:type="spellEnd"/>
            <w:r w:rsidR="002423E1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Кривий Ріг </w:t>
            </w:r>
            <w:r w:rsidR="00F158B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(ІІ черга)ˮ</w:t>
            </w:r>
            <w:r w:rsidR="00FB285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“Реконструкція площі Героїв у </w:t>
            </w:r>
            <w:r w:rsidR="000C060A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</w:t>
            </w:r>
            <w:r w:rsidR="00FB285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московську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158B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(I та II черги будівництва)ˮ,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82FAD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  <w:p w:rsidR="00013EC3" w:rsidRPr="00294153" w:rsidRDefault="00013EC3" w:rsidP="008E63DC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“Нове будівництво магістрального водогону Кринички –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Затишне – Гуляйполе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Криничанського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 Дніпропетровської області”, “Реконструкція ділянок водогону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Губиниха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Гвардійське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Видвиженець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Перещепине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Новомосковського району Дніпропетровської області”</w:t>
            </w:r>
          </w:p>
          <w:p w:rsidR="008E63DC" w:rsidRPr="00294153" w:rsidRDefault="008E63DC" w:rsidP="008E63DC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CC4417" w:rsidP="008E63DC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Реалізація заходів проектів з</w:t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реконструкції парків дозволить досягнути покращення соц</w:t>
            </w:r>
            <w:r w:rsidR="002423E1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іально-культурного рівня життя </w:t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мешканців </w:t>
            </w:r>
            <w:r w:rsidR="002423E1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Кривого Рогу та </w:t>
            </w:r>
            <w:r w:rsidR="002423E1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Но</w:t>
            </w:r>
            <w:r w:rsidR="00C70955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вомосковська, а також покращити туристичну привабливість</w:t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158B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Кривий Ріг та Дніп</w:t>
            </w:r>
            <w:r w:rsidR="00EC5AB8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ропетровської області в цілому.</w:t>
            </w:r>
          </w:p>
          <w:p w:rsidR="008E63DC" w:rsidRPr="00294153" w:rsidRDefault="00013EC3" w:rsidP="008E63DC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Реалізація проекту будівництво </w:t>
            </w:r>
          </w:p>
          <w:p w:rsidR="00013EC3" w:rsidRPr="00294153" w:rsidRDefault="00013EC3" w:rsidP="008E63DC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магістрального водогону сприятиме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підвищенню рівня життя шляхом забезпечення централізованого водопостачання понад п’ять тисяч мешканців населених пунктів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Криничанського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Новомосковського районів. Забезпечення водопостачанням населених пунктів Дніпропетровської області </w:t>
            </w:r>
          </w:p>
          <w:p w:rsidR="008E63DC" w:rsidRPr="00294153" w:rsidRDefault="008E63DC" w:rsidP="008E63DC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013EC3" w:rsidRPr="00294153" w:rsidRDefault="00013EC3" w:rsidP="008E63DC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Департамент житлово-комунального господарства та будівництва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</w:t>
            </w:r>
            <w:r w:rsidR="002423E1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ністрації</w:t>
            </w:r>
            <w:proofErr w:type="spellEnd"/>
          </w:p>
          <w:p w:rsidR="00013EC3" w:rsidRPr="00294153" w:rsidRDefault="00013EC3" w:rsidP="008E63DC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13EC3" w:rsidRPr="00294153" w:rsidRDefault="00013EC3" w:rsidP="008E63DC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E63DC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Реалізація інвестиційних проектів за рахунок коштів субвенцій з державного бюджету на здійснення заходів щодо соціально-економічного розвитку окремих територій та на фінансування заходів</w:t>
            </w:r>
          </w:p>
          <w:p w:rsidR="008E63DC" w:rsidRPr="00294153" w:rsidRDefault="008E63DC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соціально-економічної компенсації ризику населенню, яке проживає на території зони спостереження</w:t>
            </w:r>
          </w:p>
          <w:p w:rsidR="008E63DC" w:rsidRPr="00294153" w:rsidRDefault="008E63DC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8E63D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Здійснення капітального ремонту д</w:t>
            </w:r>
            <w:r w:rsidR="004022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ілянок загальнодержавних доріг у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рамках проведення експерименту з розвитку автомобільних доріг загально</w:t>
            </w:r>
            <w:r w:rsidR="0014678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 користування в усіх областях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13EC3" w:rsidRPr="00294153" w:rsidRDefault="00013EC3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роботи щодо залучення інвесторів для ре</w:t>
            </w:r>
            <w:r w:rsidR="00C01A0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алізації інвестиційних проектів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3EC3" w:rsidRPr="00294153" w:rsidRDefault="00013EC3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послуг персонального інвестиційного менеджера (пошук пот</w:t>
            </w:r>
            <w:r w:rsidR="009A14CC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енційних партнерів, створення “д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орожньої карти”, тощо); створення майданчиків для залучення інвестицій: встановлення діалогу між бізнесом і потенційними інвесторами</w:t>
            </w:r>
          </w:p>
          <w:p w:rsidR="008E63DC" w:rsidRPr="00294153" w:rsidRDefault="008E63DC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E63DC" w:rsidRPr="00294153" w:rsidRDefault="008E63DC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E63DC" w:rsidRPr="00294153" w:rsidRDefault="008E63DC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E63DC" w:rsidRPr="00294153" w:rsidRDefault="008E63DC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E63DC" w:rsidRPr="00294153" w:rsidRDefault="008E63DC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Покращення інвестиційного клімату області;</w:t>
            </w:r>
          </w:p>
          <w:p w:rsidR="00013EC3" w:rsidRPr="00294153" w:rsidRDefault="00013EC3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обсягу іноземних інвестицій в економіку області, у тому числі на територіях з низькою інвестиційною привабливістю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13EC3" w:rsidRPr="00294153" w:rsidRDefault="00013EC3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економічного</w:t>
            </w:r>
          </w:p>
          <w:p w:rsidR="00013EC3" w:rsidRPr="00294153" w:rsidRDefault="00013EC3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</w:t>
            </w:r>
            <w:r w:rsidR="00066EB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ністрації</w:t>
            </w:r>
            <w:proofErr w:type="spellEnd"/>
          </w:p>
          <w:p w:rsidR="00013EC3" w:rsidRPr="00294153" w:rsidRDefault="00013EC3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(узагальнення),</w:t>
            </w:r>
          </w:p>
          <w:p w:rsidR="00013EC3" w:rsidRPr="00294153" w:rsidRDefault="00013EC3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 w:rsidR="00066EB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петровське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регіональне інвестиційне агентство”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</w:t>
            </w:r>
            <w:r w:rsidR="00066EB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ради” (за згодою),</w:t>
            </w:r>
          </w:p>
          <w:p w:rsidR="00013EC3" w:rsidRPr="00294153" w:rsidRDefault="005C7AAD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9" w:history="1">
              <w:r w:rsidR="00013EC3" w:rsidRPr="00294153"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w:t>ДП “</w:t>
              </w:r>
              <w:proofErr w:type="spellStart"/>
              <w:r w:rsidR="00013EC3" w:rsidRPr="00294153"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w:t>Інвести</w:t>
              </w:r>
              <w:r w:rsidR="00A21356" w:rsidRPr="00294153"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w:t>-</w:t>
              </w:r>
              <w:r w:rsidR="00013EC3" w:rsidRPr="00294153"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w:t>ційно-іннова</w:t>
              </w:r>
              <w:r w:rsidR="00A21356" w:rsidRPr="00294153"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w:t>-</w:t>
              </w:r>
              <w:r w:rsidR="00013EC3" w:rsidRPr="00294153"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w:t>ційний</w:t>
              </w:r>
              <w:proofErr w:type="spellEnd"/>
              <w:r w:rsidR="00013EC3" w:rsidRPr="00294153"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w:t xml:space="preserve"> центр”</w:t>
              </w:r>
            </w:hyperlink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146783" w:rsidRPr="00294153" w:rsidRDefault="00146783" w:rsidP="008E6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013EC3" w:rsidRPr="00294153" w:rsidRDefault="00013EC3" w:rsidP="008E63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13EC3" w:rsidRPr="00294153" w:rsidRDefault="00013EC3" w:rsidP="00031E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Підтримка в актуальному стані та оновлення переліку інвестиційних проектів, які плануються до впровадження в області, направлення їх до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дипломатич</w:t>
            </w:r>
            <w:r w:rsidR="00066EB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установ України за кордоном з метою пошуку потенційних </w:t>
            </w:r>
            <w:r w:rsidR="00C01A0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ділових партнерів та інвесторів</w:t>
            </w:r>
          </w:p>
          <w:p w:rsidR="00031E85" w:rsidRPr="00294153" w:rsidRDefault="00031E85" w:rsidP="00031E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E85" w:rsidRPr="00294153" w:rsidRDefault="00031E85" w:rsidP="00031E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E85" w:rsidRPr="00294153" w:rsidRDefault="00031E85" w:rsidP="00031E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E85" w:rsidRPr="00294153" w:rsidRDefault="00031E85" w:rsidP="00031E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E85" w:rsidRPr="00294153" w:rsidRDefault="00031E85" w:rsidP="00031E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3EC3" w:rsidRPr="00294153" w:rsidRDefault="00013EC3" w:rsidP="00031E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навчальних семінарів, курсів, тренінгів з питань підготовки інвестиційних проектів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031E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обсягу іноземних інвестицій в економіку області;</w:t>
            </w:r>
          </w:p>
          <w:p w:rsidR="00013EC3" w:rsidRPr="00294153" w:rsidRDefault="00013EC3" w:rsidP="00031E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налагодження ділових контактів та співпраця між бізнес-структурами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066EB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9A0965" w:rsidRPr="00294153" w:rsidRDefault="00013EC3" w:rsidP="009A0965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</w:t>
            </w:r>
            <w:r w:rsidR="009A14CC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конструкція житлових корпусів у</w:t>
            </w:r>
            <w:r w:rsidR="00066EB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</w:t>
            </w:r>
            <w:r w:rsidR="00066EB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ківський</w:t>
            </w:r>
            <w:proofErr w:type="spellEnd"/>
            <w:r w:rsidR="00340D0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47B08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психоневро-логічний</w:t>
            </w:r>
            <w:proofErr w:type="spellEnd"/>
            <w:r w:rsidR="00E57A9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інтернат”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 w:rsidR="009A0965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</w:t>
            </w:r>
          </w:p>
          <w:p w:rsidR="00013EC3" w:rsidRPr="00294153" w:rsidRDefault="00013EC3" w:rsidP="009A0965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ради та </w:t>
            </w:r>
            <w:r w:rsidR="00447B08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</w:t>
            </w:r>
            <w:r w:rsidR="00447B08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добро</w:t>
            </w:r>
            <w:r w:rsidR="00066EB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вільський</w:t>
            </w:r>
            <w:proofErr w:type="spellEnd"/>
            <w:r w:rsidR="00A21356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47B08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психоневро</w:t>
            </w:r>
            <w:r w:rsidR="00066EB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логічний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інтернат”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 w:rsidR="009A0965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</w:t>
            </w:r>
            <w:r w:rsidR="009A14CC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ської</w:t>
            </w:r>
            <w:proofErr w:type="spellEnd"/>
            <w:r w:rsidR="009A14CC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ради</w:t>
            </w:r>
          </w:p>
          <w:p w:rsidR="009A0965" w:rsidRPr="00294153" w:rsidRDefault="009A0965" w:rsidP="009A0965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3EC3" w:rsidRPr="00294153" w:rsidRDefault="00013EC3" w:rsidP="009A0965">
            <w:pPr>
              <w:spacing w:after="0" w:line="22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Реалізація в області спільного з Європейським Інвестиційним Банком проекту “Надзвичайна кредитна програма для відновлення України”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9A0965">
            <w:pPr>
              <w:spacing w:after="0" w:line="22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Створення додаткових 108 ліжко-місць та поліпшення якості надання соціальних та медичних послуг внутрішньо переміщеним особам та іншим п</w:t>
            </w:r>
            <w:r w:rsidR="00C01A0E"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ідопічним стаціонарних закладів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636871" w:rsidP="009A0965">
            <w:pPr>
              <w:spacing w:after="0" w:line="22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</w:t>
            </w:r>
            <w:r w:rsidR="00416D3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апіт</w:t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ального будівництва </w:t>
            </w:r>
            <w:proofErr w:type="spellStart"/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</w:t>
            </w:r>
            <w:r w:rsidR="00066EB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A21356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ністрації</w:t>
            </w:r>
            <w:proofErr w:type="spellEnd"/>
          </w:p>
          <w:p w:rsidR="00013EC3" w:rsidRPr="00294153" w:rsidRDefault="00013EC3" w:rsidP="009A0965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13EC3" w:rsidRPr="00294153" w:rsidRDefault="00C01A0E" w:rsidP="009A0965">
            <w:pPr>
              <w:spacing w:after="0" w:line="22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013EC3" w:rsidRPr="00294153" w:rsidRDefault="00013EC3" w:rsidP="009A0965">
            <w:pPr>
              <w:spacing w:after="0" w:line="22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Реалізація п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роект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</w:t>
            </w:r>
            <w:r w:rsidR="00304197" w:rsidRPr="0029415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en-US"/>
              </w:rPr>
              <w:t>“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Розвиток молочного бізнесу в Україні</w:t>
            </w:r>
            <w:r w:rsidR="00304197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”</w:t>
            </w:r>
          </w:p>
          <w:p w:rsidR="00013EC3" w:rsidRPr="00294153" w:rsidRDefault="00013EC3" w:rsidP="009A0965">
            <w:pPr>
              <w:tabs>
                <w:tab w:val="left" w:pos="3294"/>
              </w:tabs>
              <w:spacing w:after="0" w:line="22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3EC3" w:rsidRPr="00294153" w:rsidRDefault="00013EC3" w:rsidP="009A0965">
            <w:pPr>
              <w:tabs>
                <w:tab w:val="left" w:pos="3294"/>
              </w:tabs>
              <w:spacing w:after="0" w:line="22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Розвиток мережі збору молока та оснащення технічними засобами молокоприймальних пунктів та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обладнанням молочних ферм</w:t>
            </w:r>
            <w:r w:rsidR="00B50CF7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(Покровський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Новомосковський та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50CF7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="009A14CC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ятихатський</w:t>
            </w:r>
            <w:proofErr w:type="spellEnd"/>
            <w:r w:rsidR="009A14CC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3F8A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райони)</w:t>
            </w:r>
          </w:p>
          <w:p w:rsidR="009A0965" w:rsidRPr="00294153" w:rsidRDefault="009A0965" w:rsidP="009A0965">
            <w:pPr>
              <w:tabs>
                <w:tab w:val="left" w:pos="3294"/>
              </w:tabs>
              <w:spacing w:after="0" w:line="22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9A0965">
            <w:pPr>
              <w:spacing w:after="0" w:line="22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Збільшення прибутковості малих та середніх молочних бізнесів, розвиток кооперативів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13EC3" w:rsidRPr="00294153" w:rsidRDefault="00B50CF7" w:rsidP="009A0965">
            <w:pPr>
              <w:spacing w:after="0" w:line="22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правління </w:t>
            </w:r>
            <w:proofErr w:type="spellStart"/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агропромисло</w:t>
            </w:r>
            <w:r w:rsidR="00F81B3A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вого</w:t>
            </w:r>
            <w:proofErr w:type="spellEnd"/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розвитку </w:t>
            </w:r>
            <w:proofErr w:type="spellStart"/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облдержадміні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013EC3" w:rsidRPr="00294153" w:rsidRDefault="00013EC3" w:rsidP="009A0965">
            <w:pPr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2019 рік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3EC3" w:rsidRPr="00294153" w:rsidRDefault="00013EC3" w:rsidP="00EC25F2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Вирощування нетелей для сімейних ферм</w:t>
            </w:r>
            <w:r w:rsidR="00EC0DCE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– членів молочних кооперативів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EC25F2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Забезпечення членів кооперативів високопродуктивним поголів’ям для виробництва молока</w:t>
            </w:r>
          </w:p>
          <w:p w:rsidR="009A0965" w:rsidRPr="00294153" w:rsidRDefault="009A0965" w:rsidP="00EC25F2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3EC3" w:rsidRPr="00294153" w:rsidRDefault="00013EC3" w:rsidP="00EC25F2">
            <w:pPr>
              <w:tabs>
                <w:tab w:val="left" w:pos="3294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Впровадження програмного забезпечення 1С та пр</w:t>
            </w:r>
            <w:r w:rsidR="00C01A0E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ограми з обліку фінансових та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нефінансових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показників діяльності кооперативів </w:t>
            </w:r>
            <w:r w:rsidR="00B31454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системою </w:t>
            </w:r>
            <w:proofErr w:type="spellStart"/>
            <w:r w:rsidR="00A02774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PerformCoop</w:t>
            </w:r>
            <w:proofErr w:type="spellEnd"/>
          </w:p>
          <w:p w:rsidR="009A0965" w:rsidRPr="00294153" w:rsidRDefault="009A0965" w:rsidP="00EC25F2">
            <w:pPr>
              <w:tabs>
                <w:tab w:val="left" w:pos="3294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EC25F2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налагодження бухгалтерського обліку</w:t>
            </w:r>
          </w:p>
        </w:tc>
        <w:tc>
          <w:tcPr>
            <w:tcW w:w="2126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3EC3" w:rsidRPr="00294153" w:rsidRDefault="009A14CC" w:rsidP="00EC25F2">
            <w:pPr>
              <w:tabs>
                <w:tab w:val="left" w:pos="3294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Проект з переробки</w:t>
            </w:r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молока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EC25F2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Виготовлення готової продукції, впровадження повного циклу виробництва</w:t>
            </w:r>
          </w:p>
          <w:p w:rsidR="009A0965" w:rsidRPr="00294153" w:rsidRDefault="009A0965" w:rsidP="00EC25F2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746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13EC3" w:rsidRPr="00294153" w:rsidRDefault="00013EC3" w:rsidP="0074678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013EC3" w:rsidRPr="00294153" w:rsidRDefault="00013EC3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13EC3" w:rsidRPr="00294153" w:rsidRDefault="00C01A0E" w:rsidP="00FA2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Інвестування</w:t>
            </w:r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 xml:space="preserve"> в сучасні виробничі потужності та обладнання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3EC3" w:rsidRPr="00294153" w:rsidRDefault="00013EC3" w:rsidP="00FA2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Будівництво та реконструкція сучасних ефективних тваринницьких комплексів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836486" w:rsidRPr="00294153" w:rsidRDefault="00013EC3" w:rsidP="00FA2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Введення в дію: проекту з розширення виробничих 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потуж-ностей</w:t>
            </w:r>
            <w:proofErr w:type="spellEnd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ТОВ</w:t>
            </w:r>
            <w:r w:rsidR="002C6CA9"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“Агро-Овен”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Магдалинівсь-кого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району</w:t>
            </w:r>
            <w:r w:rsidR="002E11C7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</w:p>
          <w:p w:rsidR="00013EC3" w:rsidRPr="00294153" w:rsidRDefault="00836486" w:rsidP="00FA2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</w:t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струкція </w:t>
            </w:r>
            <w:proofErr w:type="spellStart"/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свино</w:t>
            </w:r>
            <w:r w:rsidR="00440D02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комплексу</w:t>
            </w:r>
            <w:proofErr w:type="spellEnd"/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вирощування </w:t>
            </w:r>
            <w:r w:rsidR="00C01A0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 тис. голів свиней на рік; будів</w:t>
            </w:r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ницт</w:t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</w:t>
            </w:r>
            <w:r w:rsidR="00C01A0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черги племінного репродук</w:t>
            </w:r>
            <w:r w:rsidR="002E11C7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тора з</w:t>
            </w:r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E11C7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</w:t>
            </w:r>
            <w:r w:rsidR="00440D02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2E11C7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ництва</w:t>
            </w:r>
            <w:proofErr w:type="spellEnd"/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15 </w:t>
            </w:r>
            <w:proofErr w:type="spellStart"/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</w:t>
            </w:r>
            <w:proofErr w:type="spellEnd"/>
            <w:r w:rsidR="00013EC3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шт. інкубацій</w:t>
            </w:r>
            <w:r w:rsidR="0074678B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ного яйця </w:t>
            </w:r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рік;</w:t>
            </w:r>
          </w:p>
          <w:p w:rsidR="00013EC3" w:rsidRPr="00294153" w:rsidRDefault="00013EC3" w:rsidP="00FA2C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ТОВ</w:t>
            </w:r>
            <w:r w:rsidR="00836486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“</w:t>
            </w:r>
            <w:proofErr w:type="spellStart"/>
            <w:r w:rsidR="00836486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Агро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Майстер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”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Солонянського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району реконструкція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свин</w:t>
            </w:r>
            <w:r w:rsidR="0008139C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о-комплексу</w:t>
            </w:r>
            <w:proofErr w:type="spellEnd"/>
            <w:r w:rsidR="0008139C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840 голів свиней;</w:t>
            </w:r>
          </w:p>
          <w:p w:rsidR="00EC25F2" w:rsidRPr="00294153" w:rsidRDefault="0008139C" w:rsidP="00FA2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еконструкція молочної ферми на 540 голів корів</w:t>
            </w:r>
            <w:r w:rsidR="00FB2850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ДП “</w:t>
            </w:r>
            <w:proofErr w:type="spellStart"/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Націонал</w:t>
            </w:r>
            <w:r w:rsidR="00836486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  <w:r w:rsidR="00013EC3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плюс” ПП </w:t>
            </w:r>
            <w:r w:rsidR="00C01A0E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“Націонал” </w:t>
            </w:r>
            <w:proofErr w:type="spellStart"/>
            <w:r w:rsidR="00C01A0E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Царичанського</w:t>
            </w:r>
            <w:proofErr w:type="spellEnd"/>
            <w:r w:rsidR="00C01A0E"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  <w:p w:rsidR="00FA2C51" w:rsidRPr="00294153" w:rsidRDefault="00FA2C51" w:rsidP="00FA2C51">
            <w:pPr>
              <w:spacing w:after="0" w:line="240" w:lineRule="auto"/>
              <w:rPr>
                <w:rFonts w:ascii="Times New Roman" w:eastAsia="Calibri" w:hAnsi="Times New Roman" w:cs="Times New Roman"/>
                <w:sz w:val="10"/>
                <w:szCs w:val="10"/>
                <w:lang w:val="uk-UA" w:eastAsia="uk-U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13EC3" w:rsidRPr="00294153" w:rsidRDefault="00013EC3" w:rsidP="00FA2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FA2C51" w:rsidRPr="00294153" w:rsidRDefault="0074678B" w:rsidP="00FA2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 xml:space="preserve">2019 – </w:t>
            </w:r>
          </w:p>
          <w:p w:rsidR="00013EC3" w:rsidRPr="00294153" w:rsidRDefault="00013EC3" w:rsidP="00FA2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2020 роки</w:t>
            </w:r>
          </w:p>
        </w:tc>
      </w:tr>
      <w:tr w:rsidR="00294153" w:rsidRPr="00294153" w:rsidTr="0002202E">
        <w:tc>
          <w:tcPr>
            <w:tcW w:w="2931" w:type="dxa"/>
            <w:vMerge w:val="restart"/>
            <w:shd w:val="clear" w:color="auto" w:fill="auto"/>
          </w:tcPr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Зовнішньоекономічна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виставково-конгресна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діяльність</w:t>
            </w:r>
          </w:p>
        </w:tc>
        <w:tc>
          <w:tcPr>
            <w:tcW w:w="1997" w:type="dxa"/>
            <w:shd w:val="clear" w:color="auto" w:fill="auto"/>
          </w:tcPr>
          <w:p w:rsidR="00D40E24" w:rsidRPr="00294153" w:rsidRDefault="00D40E24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Просування</w:t>
            </w:r>
          </w:p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пропозицій для </w:t>
            </w:r>
            <w:proofErr w:type="spellStart"/>
            <w:r w:rsidR="0090436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</w:t>
            </w:r>
            <w:r w:rsidR="00D40E2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робіт-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ництва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підприємств області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Використання можливостей відділів з економічних питань дипломатичних представництв України за кордоном, наповнення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веб-порталу</w:t>
            </w:r>
            <w:proofErr w:type="spellEnd"/>
            <w:r w:rsidR="003827B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“Комплексна система інформаційно-консультативної підтримки та розвитку експорту” </w:t>
            </w:r>
            <w:r w:rsidRPr="00294153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(</w:t>
            </w:r>
            <w:proofErr w:type="spellStart"/>
            <w:r w:rsidR="00D91A0C" w:rsidRPr="00294153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www.ukrexport.gov.ua</w:t>
            </w:r>
            <w:proofErr w:type="spellEnd"/>
            <w:r w:rsidRPr="00294153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)</w:t>
            </w:r>
          </w:p>
          <w:p w:rsidR="00D91A0C" w:rsidRPr="00294153" w:rsidRDefault="00D91A0C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455D9F" w:rsidRPr="00294153" w:rsidRDefault="00904360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Збереження за підприємствами </w:t>
            </w:r>
            <w:r w:rsidR="00455D9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області охоплених сегментів ринків за кордоном; </w:t>
            </w:r>
          </w:p>
          <w:p w:rsidR="00455D9F" w:rsidRPr="00294153" w:rsidRDefault="00904360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освоєння </w:t>
            </w:r>
            <w:proofErr w:type="spellStart"/>
            <w:r w:rsidR="00455D9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перспектив</w:t>
            </w:r>
            <w:r w:rsidR="0086231B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455D9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</w:t>
            </w:r>
            <w:proofErr w:type="spellEnd"/>
            <w:r w:rsidR="00455D9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ринків збуту;</w:t>
            </w:r>
          </w:p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та реалізація експортного потенціалу області;</w:t>
            </w:r>
          </w:p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територій з</w:t>
            </w:r>
            <w:r w:rsidR="003827B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відсутньою та </w:t>
            </w:r>
            <w:proofErr w:type="spellStart"/>
            <w:r w:rsidR="003827B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слабо-</w:t>
            </w:r>
            <w:r w:rsidR="0090436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розвиненою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</w:t>
            </w:r>
            <w:r w:rsidR="00D40E2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внішньоекономічною діяльністю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6231B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</w:t>
            </w:r>
            <w:r w:rsidR="00D40E2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підприємства, організації, установи </w:t>
            </w:r>
          </w:p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455D9F" w:rsidRPr="00294153" w:rsidRDefault="00455D9F" w:rsidP="00D40E24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 області заходів, присвячених святкуванню Дня Європи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55D9F" w:rsidRPr="00294153" w:rsidRDefault="00D40E24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Залучення </w:t>
            </w:r>
            <w:proofErr w:type="spellStart"/>
            <w:r w:rsidR="00455D9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</w:t>
            </w:r>
            <w:r w:rsidR="00675158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455D9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ників</w:t>
            </w:r>
            <w:proofErr w:type="spellEnd"/>
            <w:r w:rsidR="00455D9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іноземних дипломатичних установ в Україні та запрошення до участі делегацій регіонів держав світу, з якими область співпрацює відповідно до угод про міжнародне міжрегіональне співробітництво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Налагодження співпр</w:t>
            </w:r>
            <w:r w:rsidR="00904360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аці з регіонами країн – членів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ЄС, ознайомлення з досвідом ЄС у сфері регіональної політики;</w:t>
            </w:r>
          </w:p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вихід підприємств середнього бізнесу на міжнародні ринки.</w:t>
            </w:r>
          </w:p>
          <w:p w:rsidR="00D91A0C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позитивного міжнародного іміджу</w:t>
            </w:r>
          </w:p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04197" w:rsidRPr="00294153" w:rsidRDefault="00455D9F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зовнішньо</w:t>
            </w:r>
            <w:r w:rsidR="00247742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економічної</w:t>
            </w:r>
            <w:proofErr w:type="spellEnd"/>
          </w:p>
          <w:p w:rsidR="00455D9F" w:rsidRPr="00294153" w:rsidRDefault="00455D9F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діяльності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</w:t>
            </w:r>
            <w:r w:rsidR="00D40E2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ністрації</w:t>
            </w:r>
            <w:proofErr w:type="spellEnd"/>
          </w:p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455D9F" w:rsidRPr="00294153" w:rsidRDefault="00D40E24" w:rsidP="00D40E24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455D9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равень 2019 року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участі у Другому форумі регіонів України та Республіки Білорусь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міжнародних виставках (ярмарках), реалізація в області Експортної стратегії України (“дорожньої карти” стратегічного розвитку торгівлі)</w:t>
            </w:r>
          </w:p>
          <w:p w:rsidR="00D91A0C" w:rsidRPr="00294153" w:rsidRDefault="00035C1E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2017 – 2021 роки, </w:t>
            </w:r>
            <w:r w:rsidR="001E7B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схваленої </w:t>
            </w:r>
          </w:p>
          <w:p w:rsidR="00D91A0C" w:rsidRPr="00294153" w:rsidRDefault="00FB2850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розпорядженням Кабінету Міністрів України </w:t>
            </w:r>
          </w:p>
          <w:p w:rsidR="00D91A0C" w:rsidRPr="00294153" w:rsidRDefault="00D92FAB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27 грудня </w:t>
            </w:r>
          </w:p>
          <w:p w:rsidR="00035C1E" w:rsidRPr="00294153" w:rsidRDefault="00035C1E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2017 </w:t>
            </w:r>
            <w:r w:rsidR="00D92FAB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року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1017-р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Налагодження співпраці з регіонами Республіки Білорусь. Збільшення кількості укладених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зовнішньо-економічних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контрактів. Формування п</w:t>
            </w:r>
            <w:r w:rsidR="00304197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озитивного міжнародного іміджу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зовнішньо</w:t>
            </w:r>
            <w:r w:rsidR="00247742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економічної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діяльності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</w:t>
            </w:r>
            <w:r w:rsidR="00D40E2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</w:t>
            </w:r>
            <w:r w:rsidR="00664967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FB2850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 w:rsidR="00664967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петровська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торгово-промислова палата </w:t>
            </w:r>
          </w:p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455D9F" w:rsidRPr="00294153" w:rsidRDefault="00455D9F" w:rsidP="001057FE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455D9F" w:rsidRPr="00294153" w:rsidRDefault="00D92FAB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  <w:r w:rsidR="00D40E24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5D9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півріччя 2019 року</w:t>
            </w:r>
          </w:p>
        </w:tc>
      </w:tr>
      <w:tr w:rsidR="00294153" w:rsidRPr="00294153" w:rsidTr="0002202E">
        <w:tc>
          <w:tcPr>
            <w:tcW w:w="2931" w:type="dxa"/>
            <w:vMerge/>
            <w:shd w:val="clear" w:color="auto" w:fill="auto"/>
          </w:tcPr>
          <w:p w:rsidR="00455D9F" w:rsidRPr="00294153" w:rsidRDefault="00455D9F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в області бізнес-форумів, ділових зустрічей, семінарів, круглих столів за участю представників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ділових кіл зарубіжних країн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IV</w:t>
            </w:r>
            <w:r w:rsidR="00304197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Дніпровського економічного форуму DEF’2019</w:t>
            </w:r>
          </w:p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уявлень у потенційних експортерів про сучасні можливості, ризики та вигоди від експортної діяльності.</w:t>
            </w:r>
          </w:p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сталого нарощування обсягів зовнішньої торгівлі та залучення іноземних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інвестицій до економіки області. Формування позитивного міжнародного іміджу</w:t>
            </w:r>
          </w:p>
          <w:p w:rsidR="001057FE" w:rsidRPr="0002202E" w:rsidRDefault="001057FE" w:rsidP="001057FE">
            <w:pPr>
              <w:spacing w:after="0" w:line="230" w:lineRule="auto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55D9F" w:rsidRPr="00294153" w:rsidRDefault="00455D9F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Управління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зовнішньо</w:t>
            </w:r>
            <w:r w:rsidR="0060008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економічної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діяльності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1057FE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</w:p>
          <w:p w:rsidR="00455D9F" w:rsidRPr="00294153" w:rsidRDefault="00455D9F" w:rsidP="001057FE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455D9F" w:rsidRPr="00294153" w:rsidRDefault="004B060E" w:rsidP="001057FE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455D9F"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истопад 2019 року</w:t>
            </w:r>
          </w:p>
          <w:p w:rsidR="00455D9F" w:rsidRPr="00294153" w:rsidRDefault="00455D9F" w:rsidP="001057FE">
            <w:pPr>
              <w:spacing w:after="0"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2202E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форуму “</w:t>
            </w:r>
            <w:proofErr w:type="spellStart"/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Dnipro</w:t>
            </w:r>
            <w:proofErr w:type="spellEnd"/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Agro</w:t>
            </w:r>
            <w:proofErr w:type="spellEnd"/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202E" w:rsidRPr="0002202E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Region</w:t>
            </w:r>
            <w:proofErr w:type="spellEnd"/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2019”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2202E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Демонстрація агропромислового потенціалу області; створення сприятливого інвестиційного клімату для агропромислового сектору області</w:t>
            </w:r>
          </w:p>
          <w:p w:rsidR="0002202E" w:rsidRPr="0002202E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2202E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облдерж-адміністрації</w:t>
            </w:r>
            <w:proofErr w:type="spellEnd"/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управління агропромислового розвитку </w:t>
            </w:r>
            <w:proofErr w:type="spellStart"/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</w:p>
          <w:p w:rsidR="0002202E" w:rsidRPr="0002202E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02202E" w:rsidRDefault="0002202E" w:rsidP="0002202E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2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 2019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Стимулюван-ня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експорту продукції з високою часткою доданої вартості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високотехно-логічної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продукції, екологічно чистого виробництва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ефективної кампанії з просування експорту,</w:t>
            </w:r>
          </w:p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міжнародних виставках (ярмарках), реалізація в області Експортної стратегії України (“дорожньої карти” стратегічного розвитку торгівлі) </w:t>
            </w:r>
          </w:p>
          <w:p w:rsidR="0002202E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2017 – 2021 роки</w:t>
            </w:r>
          </w:p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F35A8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Збільшення кількості укладених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коротко-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довгострокових зовнішньоекономічних контрактів на постачання вітчизняної наукоємної, високотехнологічної екологічно чистої продукції, </w:t>
            </w:r>
          </w:p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зовнішні ринки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зовнішньо-економічної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діяльності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02202E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</w:pPr>
            <w:r w:rsidRPr="0002202E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Дніпропетровська</w:t>
            </w:r>
          </w:p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торгово-промислова палата </w:t>
            </w:r>
          </w:p>
          <w:p w:rsidR="0002202E" w:rsidRPr="00294153" w:rsidRDefault="0002202E" w:rsidP="0002202E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02202E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450728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бар’єрів та реалізація нових шляхів експорту за кордон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2202E" w:rsidRPr="00294153" w:rsidRDefault="0002202E" w:rsidP="00450728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в області бізнес-форумів, ділових зустрічей, семінарів, круглих столів за участю представників ділових кіл зарубіжних країн.</w:t>
            </w:r>
          </w:p>
          <w:p w:rsidR="0002202E" w:rsidRPr="00450728" w:rsidRDefault="0002202E" w:rsidP="00450728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Діяльність ради з розвитку експорту </w:t>
            </w:r>
            <w:r w:rsidRPr="004507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 </w:t>
            </w:r>
            <w:proofErr w:type="spellStart"/>
            <w:r w:rsidRPr="004507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507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 w:rsidRPr="004507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2202E" w:rsidRPr="00294153" w:rsidRDefault="0002202E" w:rsidP="00450728">
            <w:pPr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дослідження експортних можливостей області</w:t>
            </w:r>
          </w:p>
          <w:p w:rsidR="0002202E" w:rsidRPr="00450728" w:rsidRDefault="0002202E" w:rsidP="00450728">
            <w:pPr>
              <w:spacing w:after="0" w:line="206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2202E" w:rsidRPr="00294153" w:rsidRDefault="0002202E" w:rsidP="00450728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уявлень у потенційних експортерів про сучасні можливості, ризики та вигоди від експортної діяльності.</w:t>
            </w:r>
          </w:p>
          <w:p w:rsidR="0002202E" w:rsidRPr="00294153" w:rsidRDefault="0002202E" w:rsidP="00450728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сталого нарощування обсягів зовнішньої торгівлі області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2202E" w:rsidRPr="00294153" w:rsidRDefault="0002202E" w:rsidP="00450728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450728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0C1FD1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C54FD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компетент-ності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підприємств, осучаснення існуючої бази професійних трудових ресурсів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2202E" w:rsidRPr="00294153" w:rsidRDefault="0002202E" w:rsidP="00C54FD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в області тематичних бізнес-форумів, ділових зустрічей, семінарів, круглих столів тощо.</w:t>
            </w:r>
          </w:p>
          <w:p w:rsidR="0002202E" w:rsidRPr="00294153" w:rsidRDefault="0002202E" w:rsidP="00035C1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Реалізація в області Експортної стратегії України (“дорожньої карти” стратегічного розвитку торгівлі) </w:t>
            </w:r>
          </w:p>
          <w:p w:rsidR="0002202E" w:rsidRPr="00294153" w:rsidRDefault="0002202E" w:rsidP="00035C1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2017 – 2021 роки, </w:t>
            </w:r>
          </w:p>
          <w:p w:rsidR="0002202E" w:rsidRPr="00294153" w:rsidRDefault="0002202E" w:rsidP="00035C1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035C1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схваленої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розпорядженням Кабінету Міністрів України </w:t>
            </w:r>
          </w:p>
          <w:p w:rsidR="0002202E" w:rsidRPr="00294153" w:rsidRDefault="0002202E" w:rsidP="00035C1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27 грудня </w:t>
            </w:r>
          </w:p>
          <w:p w:rsidR="0002202E" w:rsidRPr="00294153" w:rsidRDefault="0002202E" w:rsidP="00035C1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 року № 1017-р</w:t>
            </w:r>
          </w:p>
          <w:p w:rsidR="0002202E" w:rsidRPr="00294153" w:rsidRDefault="0002202E" w:rsidP="00035C1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C54FD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Вдосконалення загальнонаціональної бази даних про можливості працевлаштування в Україні.</w:t>
            </w:r>
          </w:p>
          <w:p w:rsidR="0002202E" w:rsidRPr="00294153" w:rsidRDefault="0002202E" w:rsidP="00C54FD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Перегляд існуючих навчальних програм  щодо забезпечення потреб підприємств у кваліфікованих професійних кадрах.</w:t>
            </w:r>
          </w:p>
          <w:p w:rsidR="0002202E" w:rsidRPr="00294153" w:rsidRDefault="0002202E" w:rsidP="00C54FD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інформаційно-освітніх кампаній для демонстрації успішних підприємницьких проектів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2202E" w:rsidRPr="00294153" w:rsidRDefault="0002202E" w:rsidP="00C54FD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Створення системи стимулів для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експортоорієнтовних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підприємств.</w:t>
            </w:r>
          </w:p>
          <w:p w:rsidR="0002202E" w:rsidRPr="00294153" w:rsidRDefault="0002202E" w:rsidP="00C54FD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інтересу населення, зокрема молоді та жіноцтва, до підприємництва, професійної освіти, набуття управлінських, маркетингових, фінансових та інших навичок.</w:t>
            </w:r>
          </w:p>
          <w:p w:rsidR="0002202E" w:rsidRPr="00294153" w:rsidRDefault="0002202E" w:rsidP="00C54FD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Розширення можливостей мережі бізнес-інкубаторів, бізнес-акселератів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2202E" w:rsidRPr="00294153" w:rsidRDefault="0002202E" w:rsidP="00C54FD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lastRenderedPageBreak/>
              <w:t xml:space="preserve">Департамент економічного розвитку облдерж-адміністрації (узагальнення),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агропромисло-вого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облдерж-адміністрації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департамент соціального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Pr="00294153" w:rsidRDefault="0002202E" w:rsidP="00CC338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освіти і науки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облдерж-адміністрації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Pr="00294153" w:rsidRDefault="0002202E" w:rsidP="00CC338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культури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національ-ностей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релігій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CC338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молоді і спорту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облдерж-адміністрації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Pr="00294153" w:rsidRDefault="0002202E" w:rsidP="00CC338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Дніпропет-ровська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торгово-промислова палата </w:t>
            </w:r>
          </w:p>
          <w:p w:rsidR="0002202E" w:rsidRPr="00294153" w:rsidRDefault="0002202E" w:rsidP="00CC338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Дніпропет-ровський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обласний центр зайнятості </w:t>
            </w:r>
          </w:p>
          <w:p w:rsidR="0002202E" w:rsidRPr="00294153" w:rsidRDefault="0002202E" w:rsidP="00CC338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C54FD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ХХХ Міжнародна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агропромисло-ва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виставка “Агро – 2019”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Представлення на виставці експозиції продуктів харчування підприємств агропромислового комплексу області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Розширення ринків збуту та збільшення обсягів виробництва продуктів харчування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агропромисло-вого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розвитку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C54FD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Червень 2019 року</w:t>
            </w: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Промисловий комплекс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CC5C9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Реалізація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підприємства-ми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базових галузей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промисло-вості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а саме: гірничо-металургійної, хімічної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машинобудів-ної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програм з модернізації, реконструкції та введення нових потужностей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2202E" w:rsidRPr="00294153" w:rsidRDefault="0002202E" w:rsidP="0049708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ПАТ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Арселор-Міттал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Кривий Ріг”: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програми модернізації аглофабрики № 2;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продовження капітального 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ремонту доменної печі (ДП) – 9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(I розряду з 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реконструкцією);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машин безперервного лиття заготовки № 2 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№ 3;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реконструкція дрібно-сортового стану 250-4;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впровадження замкненого контуру охолодження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газо-очистокконвертер-ного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цеху (Блок № 2).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ПАТ “Дніпровський металургійний комбінат”: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завершення реконструкції доменного цеху зі спорудженням комплексу з підготовки, вдування пиловугільного палива (ПВП) 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доменні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печі №№ 1М, 8,9,12;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реконструкція конвертерного цеху зі спорудженням установки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десульфурації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чавуну;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реконструкція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сорто-прокатного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цеху 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(І черга, 2 етап).</w:t>
            </w: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ПрАТ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“Дніпровський металургійний завод”:</w:t>
            </w:r>
          </w:p>
          <w:p w:rsidR="0002202E" w:rsidRPr="00294153" w:rsidRDefault="0002202E" w:rsidP="00E444CE">
            <w:pPr>
              <w:tabs>
                <w:tab w:val="num" w:pos="-6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випуск нових видів продукції: швелерів UPE-180, UPE-300;</w:t>
            </w:r>
          </w:p>
          <w:p w:rsidR="0002202E" w:rsidRPr="00294153" w:rsidRDefault="0002202E" w:rsidP="00E444CE">
            <w:pPr>
              <w:tabs>
                <w:tab w:val="num" w:pos="-6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відділення безперервного розливання сталі.</w:t>
            </w:r>
          </w:p>
          <w:p w:rsidR="0002202E" w:rsidRPr="00294153" w:rsidRDefault="0002202E" w:rsidP="00E444CE">
            <w:pPr>
              <w:tabs>
                <w:tab w:val="num" w:pos="-6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ПАТ “Інтерпайп НМТЗ”:</w:t>
            </w:r>
          </w:p>
          <w:p w:rsidR="0002202E" w:rsidRPr="00294153" w:rsidRDefault="0002202E" w:rsidP="00E444CE">
            <w:pPr>
              <w:tabs>
                <w:tab w:val="num" w:pos="-6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впровадження сучасного напівпровідникового генератора на стані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№ 8 в комплексі з виробництва труб малого сортаменту (КВТМС)</w:t>
            </w:r>
          </w:p>
          <w:p w:rsidR="0002202E" w:rsidRPr="00294153" w:rsidRDefault="0002202E" w:rsidP="00E444CE">
            <w:pPr>
              <w:tabs>
                <w:tab w:val="num" w:pos="-6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ТОВ “Інтерпайп Ніко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Тьюб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”:</w:t>
            </w:r>
          </w:p>
          <w:p w:rsidR="0002202E" w:rsidRPr="00294153" w:rsidRDefault="0002202E" w:rsidP="00E444CE">
            <w:pPr>
              <w:tabs>
                <w:tab w:val="num" w:pos="-6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модернізація поточної лінії № 6 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трубо-прокатному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цеху (ТПЦ) № 7;</w:t>
            </w:r>
          </w:p>
          <w:p w:rsidR="0002202E" w:rsidRPr="00294153" w:rsidRDefault="0002202E" w:rsidP="00E444CE">
            <w:pPr>
              <w:tabs>
                <w:tab w:val="num" w:pos="-6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EF77A7">
            <w:pPr>
              <w:tabs>
                <w:tab w:val="num" w:pos="-684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модернізація лінії фінішної обробки експортних труб в трубопрокатному </w:t>
            </w:r>
            <w:r w:rsidRPr="00294153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цеху (ТПЦ) № 7 ТФС.</w:t>
            </w:r>
          </w:p>
          <w:p w:rsidR="0002202E" w:rsidRPr="00294153" w:rsidRDefault="0002202E" w:rsidP="00EF77A7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Дніпро-петровський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стрілочний завод”:</w:t>
            </w:r>
          </w:p>
          <w:p w:rsidR="0002202E" w:rsidRPr="00294153" w:rsidRDefault="0002202E" w:rsidP="00EF77A7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впровадження у виробництво гарнітур стрілочних;</w:t>
            </w:r>
          </w:p>
          <w:p w:rsidR="0002202E" w:rsidRPr="00294153" w:rsidRDefault="0002202E" w:rsidP="00EF77A7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модернізація дільниці складання стрілок;</w:t>
            </w:r>
          </w:p>
          <w:p w:rsidR="0002202E" w:rsidRPr="00294153" w:rsidRDefault="0002202E" w:rsidP="00EF77A7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 w:rsidRPr="00294153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портального-</w:t>
            </w:r>
            <w:proofErr w:type="spellEnd"/>
            <w:r w:rsidRPr="00294153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оброблюючого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Waldrich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CoburgMasterTec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3500 FT;</w:t>
            </w:r>
          </w:p>
          <w:p w:rsidR="0002202E" w:rsidRPr="00294153" w:rsidRDefault="0002202E" w:rsidP="00EF77A7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модернізація лінії штампування підкладок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механо-</w:t>
            </w:r>
            <w:proofErr w:type="spellEnd"/>
          </w:p>
          <w:p w:rsidR="0002202E" w:rsidRPr="00294153" w:rsidRDefault="0002202E" w:rsidP="00FA24C8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заготівельного цеху;</w:t>
            </w:r>
          </w:p>
          <w:p w:rsidR="0002202E" w:rsidRPr="00294153" w:rsidRDefault="0002202E" w:rsidP="00EF77A7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впровадження у виробництво 5 нових проектів стрілочної продукції та інше</w:t>
            </w:r>
          </w:p>
          <w:p w:rsidR="0002202E" w:rsidRPr="00294153" w:rsidRDefault="0002202E" w:rsidP="00CC5C99">
            <w:pPr>
              <w:spacing w:after="0" w:line="228" w:lineRule="auto"/>
              <w:ind w:firstLine="26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CC5C9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Підвищення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конкурентоспромож-ності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продукції та зміцнення конкурентних позицій на внутрішньому та зовнішньому ринках, розширення сортаменту продукції та збільшення обсягів виробництва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CC5C9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CC5C9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B53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розвитку наукоємного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машинобуду-вання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2202E" w:rsidRPr="00294153" w:rsidRDefault="0002202E" w:rsidP="00E444CE">
            <w:pPr>
              <w:tabs>
                <w:tab w:val="left" w:pos="272"/>
                <w:tab w:val="left" w:pos="371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завантаженню виробничих потужностей підприємств, у тому числі державним оборонним замовленням </w:t>
            </w:r>
          </w:p>
          <w:p w:rsidR="0002202E" w:rsidRPr="00294153" w:rsidRDefault="0002202E" w:rsidP="00E444CE">
            <w:pPr>
              <w:tabs>
                <w:tab w:val="left" w:pos="272"/>
                <w:tab w:val="left" w:pos="371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(насамперед </w:t>
            </w:r>
          </w:p>
          <w:p w:rsidR="0002202E" w:rsidRPr="00294153" w:rsidRDefault="0002202E" w:rsidP="00E444CE">
            <w:pPr>
              <w:tabs>
                <w:tab w:val="left" w:pos="272"/>
                <w:tab w:val="left" w:pos="371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ДП “ВО “Південний машинобудівний </w:t>
            </w:r>
            <w:r w:rsidRPr="00294153">
              <w:rPr>
                <w:rFonts w:ascii="Times New Roman" w:hAnsi="Times New Roman" w:cs="Times New Roman"/>
                <w:spacing w:val="-18"/>
                <w:sz w:val="28"/>
                <w:szCs w:val="28"/>
                <w:lang w:val="uk-UA"/>
              </w:rPr>
              <w:t>завод ім. О.М.Макарова”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.);</w:t>
            </w:r>
          </w:p>
          <w:p w:rsidR="0002202E" w:rsidRPr="00294153" w:rsidRDefault="0002202E" w:rsidP="00E444CE">
            <w:pPr>
              <w:tabs>
                <w:tab w:val="left" w:pos="272"/>
                <w:tab w:val="left" w:pos="371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ресурсному забезпеченню інвестиційних проектів державних підприємств шляхом надання державних </w:t>
            </w:r>
            <w:r w:rsidRPr="00294153">
              <w:rPr>
                <w:rFonts w:ascii="Times New Roman" w:hAnsi="Times New Roman" w:cs="Times New Roman"/>
                <w:spacing w:val="-14"/>
                <w:sz w:val="28"/>
                <w:szCs w:val="28"/>
                <w:lang w:val="uk-UA"/>
              </w:rPr>
              <w:t>гарантій за кредитами,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 залучаються для технічного переозброєння та підготовки виробництва;</w:t>
            </w:r>
          </w:p>
          <w:p w:rsidR="0002202E" w:rsidRPr="00294153" w:rsidRDefault="0002202E" w:rsidP="00E444C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всебічне сприяння просуванню вітчизняної продукції на світових ринках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B53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Позитивне подолання існуючих негативних тенденцій машинобудівної галузі дозволить не допустити банкрутства українських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конкурентоспромож-них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підприємств, зберегти сучасні, високотехнологічні підприємства та робочі місця, що сприятиме економічному розвитку та зміцненню регіону і країни в цілому</w:t>
            </w:r>
          </w:p>
          <w:p w:rsidR="0002202E" w:rsidRPr="00294153" w:rsidRDefault="0002202E" w:rsidP="00B5318F">
            <w:pPr>
              <w:spacing w:after="0" w:line="240" w:lineRule="auto"/>
              <w:ind w:firstLine="26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B53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облдержадмі-ністрації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Pr="00294153" w:rsidRDefault="0002202E" w:rsidP="00B53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зовнішньо-економічної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діяльності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B53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Реалізація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підприємства-ми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харчової промисловості програм з</w:t>
            </w:r>
          </w:p>
          <w:p w:rsidR="0002202E" w:rsidRPr="00294153" w:rsidRDefault="0002202E" w:rsidP="005A0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модернізації </w:t>
            </w:r>
            <w:r w:rsidRPr="005A0E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proofErr w:type="spellStart"/>
            <w:r w:rsidRPr="005A0E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5A0E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нових виробничих потужностей (для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поліп-шення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якості продукції), зменшення впливу на навколишнє середовище за рахунок технічного переозброєння підприємств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ТОВ “Хлібозавод </w:t>
            </w:r>
          </w:p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10” – </w:t>
            </w:r>
          </w:p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переозброєння дільниці пакування;</w:t>
            </w:r>
          </w:p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ПрАТ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Криворіжхліб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 – встановлення тістомісильної машини “DIOSNA”;</w:t>
            </w:r>
          </w:p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ПрАТ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“Кондитерська фабрика” АВК” –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Дніпро” – розробка нових видів продукції та забезпечення технічних можливостей діючих технологічних ліній з удосконалення асортименту;</w:t>
            </w:r>
          </w:p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ПАТ “Комбінат ”Придніпровський” – придбання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охолоджу-вальної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установки для молочних вершків;</w:t>
            </w:r>
          </w:p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2202E" w:rsidRPr="00294153" w:rsidRDefault="0002202E" w:rsidP="008F336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ПрАТ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Дніпро-петровський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комбінат харчових концентратів” – впровадження нової лінії з екструзії;</w:t>
            </w:r>
          </w:p>
          <w:p w:rsidR="0002202E" w:rsidRPr="00294153" w:rsidRDefault="0002202E" w:rsidP="008F336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ПрАТ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“Криворізький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міськмолоко-</w:t>
            </w:r>
            <w:proofErr w:type="spellEnd"/>
          </w:p>
          <w:p w:rsidR="0002202E" w:rsidRPr="00294153" w:rsidRDefault="0002202E" w:rsidP="008F336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завод № 1” – придбання та встановлення нового автомату для фасування молока </w:t>
            </w:r>
          </w:p>
          <w:p w:rsidR="0002202E" w:rsidRPr="00294153" w:rsidRDefault="0002202E" w:rsidP="008F336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плівку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Milkpack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  <w:p w:rsidR="0002202E" w:rsidRPr="00294153" w:rsidRDefault="0002202E" w:rsidP="008F3363">
            <w:pPr>
              <w:spacing w:after="0" w:line="216" w:lineRule="auto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ТОВ “Кондитерська фабрика “Квітень” – впровадження нових ліній з виробництва </w:t>
            </w:r>
            <w:r w:rsidRPr="00294153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кондитерських виробів;</w:t>
            </w:r>
          </w:p>
          <w:p w:rsidR="0002202E" w:rsidRPr="00294153" w:rsidRDefault="0002202E" w:rsidP="008F336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ПрАТ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“Дніпровський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крохмалепатоковий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комбінат” – технічне переоснащення та реконструкція дільниць;</w:t>
            </w:r>
          </w:p>
          <w:p w:rsidR="0002202E" w:rsidRPr="00294153" w:rsidRDefault="0002202E" w:rsidP="008F336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Атлантіс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”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–технічне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переоснащення підприємства (50%)</w:t>
            </w:r>
          </w:p>
          <w:p w:rsidR="0002202E" w:rsidRPr="00294153" w:rsidRDefault="0002202E" w:rsidP="008F33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Розширення асортименту продукції, покращення якості та збільшення обсягів виробництва продукції, зменшення використання енергоносіїв</w:t>
            </w:r>
          </w:p>
          <w:p w:rsidR="0002202E" w:rsidRPr="00294153" w:rsidRDefault="0002202E" w:rsidP="008F33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агропромисло-вого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керівництво підприємства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8F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Науково-технічна та інноваційна діяльність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конкурс проектів “Молоді </w:t>
            </w:r>
          </w:p>
          <w:p w:rsidR="0002202E" w:rsidRPr="00294153" w:rsidRDefault="0002202E" w:rsidP="003D4D8D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вчені –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Дніпро-петровщині</w:t>
            </w:r>
            <w:proofErr w:type="spellEnd"/>
            <w:r w:rsidRPr="00294153">
              <w:rPr>
                <w:rFonts w:ascii="Times New Roman" w:eastAsia="MS Gothic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конкурсу у два етапи: І етап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–інформування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молодих вчених щодо умов проведення конкурсу та збір проектів Експертною радою обласного конкурсу “Молоді вчені – Дніпропетровщині” на отримання матеріального заохочення;</w:t>
            </w:r>
          </w:p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етап – аналіз проектів, </w:t>
            </w:r>
          </w:p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конкурсний відбір</w:t>
            </w:r>
          </w:p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переможців та виплата матеріального заохочення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освіти і науки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Червень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–грудень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конкурс “Краща рада молодих вчених”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конкурсу за підсумками роботи рад молодих вчених за попередній календарний рік протягом</w:t>
            </w:r>
          </w:p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ІІІ, ІV кварталів поточного року</w:t>
            </w:r>
          </w:p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кращих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освіти і науки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2B74AE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Червень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–грудень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конкурс “Кращий молодий вчений”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конкурсу за напрямами:</w:t>
            </w:r>
          </w:p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гуманітарний;</w:t>
            </w:r>
          </w:p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технічний;</w:t>
            </w:r>
          </w:p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економічний;</w:t>
            </w:r>
          </w:p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медичний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конкурсі визначаються переможці – молоді вчені, які мають кращі досягнення в науково-дослідній і навчально-методичній роботі</w:t>
            </w:r>
          </w:p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освіти і науки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FC34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Червень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–грудень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 року</w:t>
            </w:r>
          </w:p>
        </w:tc>
      </w:tr>
      <w:tr w:rsidR="0002202E" w:rsidRPr="00294153" w:rsidTr="0002202E">
        <w:trPr>
          <w:trHeight w:val="1945"/>
        </w:trPr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02202E" w:rsidRPr="00294153" w:rsidRDefault="0002202E" w:rsidP="003D4D8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Продовження в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провадження інноваційних технологій</w:t>
            </w:r>
          </w:p>
        </w:tc>
        <w:tc>
          <w:tcPr>
            <w:tcW w:w="2835" w:type="dxa"/>
          </w:tcPr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Використання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енергоефективних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технологій No-Till з обробітку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грунту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Застосування нової технології обробітку 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грунту</w:t>
            </w:r>
            <w:proofErr w:type="spellEnd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ТОВ “АГРО- МАШ”, СФГ “ДИАНА” 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Криворізького району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3D4D8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агропромисло-вого</w:t>
            </w:r>
            <w:proofErr w:type="spellEnd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розвитку 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02202E" w:rsidRPr="00294153" w:rsidRDefault="0002202E" w:rsidP="00FC34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  <w:p w:rsidR="0002202E" w:rsidRPr="00294153" w:rsidRDefault="0002202E" w:rsidP="00FC34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rPr>
          <w:trHeight w:val="1179"/>
        </w:trPr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 w:eastAsia="en-US"/>
              </w:rPr>
            </w:pPr>
          </w:p>
        </w:tc>
        <w:tc>
          <w:tcPr>
            <w:tcW w:w="2835" w:type="dxa"/>
          </w:tcPr>
          <w:p w:rsidR="0002202E" w:rsidRPr="00294153" w:rsidRDefault="0002202E" w:rsidP="00AD7198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Використання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енергоефективних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технологій Strip-Till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AD7198">
            <w:pPr>
              <w:spacing w:after="0" w:line="228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Застосування нової техніки для 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виготов-лення</w:t>
            </w:r>
            <w:proofErr w:type="spellEnd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кормів (силосу) для членів 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коопера-тивів</w:t>
            </w:r>
            <w:proofErr w:type="spellEnd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об’єднання сільськогосподарських обслуговуючих кооперативів “Господар”.</w:t>
            </w:r>
          </w:p>
          <w:p w:rsidR="0002202E" w:rsidRPr="00294153" w:rsidRDefault="0002202E" w:rsidP="003D4D8D">
            <w:pPr>
              <w:spacing w:after="0" w:line="228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Застосування нової технології обробітку 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грунту</w:t>
            </w:r>
            <w:proofErr w:type="spellEnd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агрохолдингу</w:t>
            </w:r>
            <w:proofErr w:type="spellEnd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“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KSG-Агро</w:t>
            </w:r>
            <w:proofErr w:type="spellEnd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” 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Крини-чанського</w:t>
            </w:r>
            <w:proofErr w:type="spellEnd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району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</w:p>
        </w:tc>
      </w:tr>
      <w:tr w:rsidR="0002202E" w:rsidRPr="00294153" w:rsidTr="0002202E">
        <w:trPr>
          <w:trHeight w:val="1604"/>
        </w:trPr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 w:eastAsia="en-US"/>
              </w:rPr>
            </w:pPr>
          </w:p>
        </w:tc>
        <w:tc>
          <w:tcPr>
            <w:tcW w:w="2835" w:type="dxa"/>
          </w:tcPr>
          <w:p w:rsidR="0002202E" w:rsidRPr="00294153" w:rsidRDefault="0002202E" w:rsidP="00EA2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Використання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енергоефективних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технологій Mini-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tillз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обробітку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грунту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EA2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Застосування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енергоефективних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технологій підприємствами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ТОВ АФ “Красний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Забойщик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”,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>ТОВ “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Христо-форівське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”, </w:t>
            </w:r>
          </w:p>
          <w:p w:rsidR="0002202E" w:rsidRDefault="0002202E" w:rsidP="00EA2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СФГ “Антоненко” Криворізького району</w:t>
            </w:r>
          </w:p>
          <w:p w:rsidR="0002202E" w:rsidRPr="00294153" w:rsidRDefault="0002202E" w:rsidP="00EA2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EA29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Демографічно-ресурсний розвиток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EA29A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Призначення та виплата допомоги сім’ям з дітьми</w:t>
            </w:r>
          </w:p>
        </w:tc>
        <w:tc>
          <w:tcPr>
            <w:tcW w:w="2835" w:type="dxa"/>
          </w:tcPr>
          <w:p w:rsidR="0002202E" w:rsidRPr="00294153" w:rsidRDefault="0002202E" w:rsidP="00EA29A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Своєчасне призначення та виплата допомоги забезпечить соціальну підтримку та належний рівень для повноцінного утримання та виховання дитини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EA29A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Забезпечення державною допомогою при народженні дитини майже 122,3 тисячі сімей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EA29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EA29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(узагальнення),</w:t>
            </w:r>
          </w:p>
          <w:p w:rsidR="0002202E" w:rsidRPr="00294153" w:rsidRDefault="0002202E" w:rsidP="00EA29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охорони здоров’я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Default="0002202E" w:rsidP="00EA29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Default="0002202E" w:rsidP="00EA29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EA29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EA29A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</w:t>
            </w:r>
          </w:p>
          <w:p w:rsidR="0002202E" w:rsidRPr="00294153" w:rsidRDefault="0002202E" w:rsidP="00EA29A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організації оплачуваних громадських робіт та робіт тимчасового характеру для незайнятого населення та безробітних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до громадських робіт та робіт тимчасового характеру незайнятого населення та безробітних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залученню до громадських робіт та робіт тимчасового характеру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 тис. незайнятого населення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2202E" w:rsidRPr="00294153" w:rsidRDefault="0002202E" w:rsidP="000A0D72">
            <w:pPr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</w:t>
            </w:r>
          </w:p>
          <w:p w:rsidR="0002202E" w:rsidRPr="00294153" w:rsidRDefault="0002202E" w:rsidP="000A0D72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Підвищення конкуренто-спроможності на ринку праці осіб віком старше </w:t>
            </w:r>
            <w:r w:rsidRPr="0029415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br/>
              <w:t>45 років шляхом отримання ваучера для проходження перепідго-товки або підвищення кваліфікації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Ваучер на навчання (для проходження громадянами навчання за рахунок цього документ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видається центрами зайнятості особам, які не зареєстровані в центрах зайнятості як безробітні та відповідають певним вимогам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</w:t>
            </w:r>
            <w:r w:rsidRPr="0029415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підвищенню конкурентоспромож-ності на ринку праці осіб віком старше </w:t>
            </w:r>
            <w:r w:rsidRPr="0029415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br/>
              <w:t>45 років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шляхом надання ваучера </w:t>
            </w:r>
            <w:r w:rsidRPr="0029415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для проходження перепідготовки або підвищення кваліфікації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180 особам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Доходи населення та заробітна плата 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підвищенню рівня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середньо-місячної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заробітної плати</w:t>
            </w: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активної інформаційно-роз’яснювальної роботи серед населення і роботодавців щодо негативних наслідків виплати “тіньової” заробітної плати. Проведення переговорів з соціальними партнерами (роботодавцями та профспілками) щодо передбачення підвищення рівня доходів працівників при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заключенні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колективних договорів та галузевих угод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Зростання середньомісячної заробітної плати до рівня 9870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фонду оплати праці до рівня 93,7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млрд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5D4882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(узагальнення),</w:t>
            </w:r>
          </w:p>
          <w:p w:rsidR="0002202E" w:rsidRPr="00294153" w:rsidRDefault="0002202E" w:rsidP="005D4882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ДФС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</w:t>
            </w:r>
          </w:p>
          <w:p w:rsidR="0002202E" w:rsidRPr="00294153" w:rsidRDefault="0002202E" w:rsidP="00480349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Головне управління Пенсійного фонду України 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</w:t>
            </w:r>
          </w:p>
          <w:p w:rsidR="0002202E" w:rsidRPr="00294153" w:rsidRDefault="0002202E" w:rsidP="00480349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Головне управління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Держпраці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</w:t>
            </w:r>
          </w:p>
          <w:p w:rsidR="0002202E" w:rsidRDefault="0002202E" w:rsidP="00EA29A6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02202E" w:rsidRPr="00EA29A6" w:rsidRDefault="0002202E" w:rsidP="00EA29A6">
            <w:pPr>
              <w:spacing w:after="0" w:line="216" w:lineRule="auto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0A0D72">
            <w:pPr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</w:t>
            </w:r>
          </w:p>
          <w:p w:rsidR="0002202E" w:rsidRPr="00294153" w:rsidRDefault="0002202E" w:rsidP="000A0D72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Вжиття заходів щодо своєчасної виплати заробітної плати та погашення існуючої </w:t>
            </w:r>
          </w:p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заборгова-ності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підприємствах області</w:t>
            </w:r>
          </w:p>
        </w:tc>
        <w:tc>
          <w:tcPr>
            <w:tcW w:w="2835" w:type="dxa"/>
          </w:tcPr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Посилення ефективності роботи обласної, міських та районних комісій з погашення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заборго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ваності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виплати заробітної плати, пенсій, стипендій та інших соціальних виплат.</w:t>
            </w:r>
          </w:p>
          <w:p w:rsidR="0002202E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389">
              <w:rPr>
                <w:rFonts w:ascii="Times New Roman" w:hAnsi="Times New Roman" w:cs="Times New Roman"/>
                <w:spacing w:val="-18"/>
                <w:sz w:val="28"/>
                <w:szCs w:val="28"/>
                <w:lang w:val="uk-UA"/>
              </w:rPr>
              <w:t>Проведення моніторингу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своєчасності виплати заробітної плати</w:t>
            </w:r>
          </w:p>
          <w:p w:rsidR="0002202E" w:rsidRPr="00F53389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Поступове погашення заборгованості з виплати заробітної плати.</w:t>
            </w:r>
          </w:p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заборгованості на бюджетних установах області</w:t>
            </w:r>
          </w:p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(узагальнення), департамент фінансів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</w:t>
            </w:r>
          </w:p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створенню в об’єднаних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територіаль-них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громадах області відповідних підрозділів або покладення повноважень на один із </w:t>
            </w:r>
          </w:p>
          <w:p w:rsidR="0002202E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структурних підрозділів виконавчого органу щодо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здійснення державного контролю за додержанням законодавства про працю </w:t>
            </w:r>
          </w:p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 питань своєчасної та в повному обсязі оплати праці, додержання мінімальних гарантій в оплаті праці, оформлення трудових відносин)</w:t>
            </w:r>
          </w:p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F53389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роз’яснювальної роботи щодо запровадження </w:t>
            </w:r>
            <w:r w:rsidRPr="00F53389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державного контролю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додержанням законодавства про працю (з питань своєчасної та в </w:t>
            </w:r>
            <w:r w:rsidRPr="00F53389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повному обсязі оплати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праці, додержання мінімальних гарантій в оплаті праці, оформлення трудових відносин)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відповідних підрозділів або покладення повноважень на один із структурних підрозділів виконавчого органу щодо здійснення державного контролю за додержанням законодавства про працю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соціального </w:t>
            </w:r>
            <w:r w:rsidRPr="00F53389">
              <w:rPr>
                <w:rFonts w:ascii="Times New Roman" w:hAnsi="Times New Roman" w:cs="Times New Roman"/>
                <w:spacing w:val="-18"/>
                <w:sz w:val="28"/>
                <w:szCs w:val="28"/>
                <w:lang w:val="uk-UA"/>
              </w:rPr>
              <w:t>захисту населення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(узагальнення),</w:t>
            </w:r>
          </w:p>
          <w:p w:rsidR="0002202E" w:rsidRPr="00CD7220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</w:pPr>
            <w:r w:rsidRPr="00F533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Держпраці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</w:t>
            </w:r>
            <w:r w:rsidRPr="00CD7220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ровській</w:t>
            </w:r>
            <w:proofErr w:type="spellEnd"/>
            <w:r w:rsidRPr="00CD7220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 xml:space="preserve"> області </w:t>
            </w:r>
          </w:p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об’єднані територіальні громади </w:t>
            </w:r>
          </w:p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</w:t>
            </w:r>
          </w:p>
          <w:p w:rsidR="0002202E" w:rsidRPr="00294153" w:rsidRDefault="0002202E" w:rsidP="00CD7220">
            <w:pPr>
              <w:spacing w:after="0" w:line="21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року</w:t>
            </w: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Пенсійне забезпечення та соціальне страхування</w:t>
            </w:r>
          </w:p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обліку переміщених осіб згідно з постановою Кабінету Міністрів України </w:t>
            </w:r>
          </w:p>
          <w:p w:rsidR="0002202E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 01 жовтня 2014 року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№ 509</w:t>
            </w:r>
          </w:p>
          <w:p w:rsidR="0002202E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“Про облік внутрішньо переміщених осіб” </w:t>
            </w:r>
          </w:p>
          <w:p w:rsidR="0002202E" w:rsidRPr="00294153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(зі змінами)</w:t>
            </w:r>
          </w:p>
          <w:p w:rsidR="0002202E" w:rsidRPr="00294153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8E7C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Координація роботи структурних підрозділів з питань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райдерж-адміністрацій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органів місцевого самоврядування щодо взяття на облік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внутрішньо переміщених осіб в управліннях праці та соціального захисту населення виконавчих комітетів міських рад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райдерж-адміністрацій</w:t>
            </w:r>
            <w:proofErr w:type="spellEnd"/>
          </w:p>
          <w:p w:rsidR="0002202E" w:rsidRPr="00294153" w:rsidRDefault="0002202E" w:rsidP="008E7C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Своєчасне забезпечення взяття на облік внутрішньо переміщених осіб відповідно до постанови Кабінету Міністрів України</w:t>
            </w:r>
          </w:p>
          <w:p w:rsidR="0002202E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01 жовтня </w:t>
            </w:r>
          </w:p>
          <w:p w:rsidR="0002202E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2014 року № 509 </w:t>
            </w:r>
          </w:p>
          <w:p w:rsidR="0002202E" w:rsidRPr="00294153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“Про облік внутрішньо переміщених осіб” </w:t>
            </w:r>
          </w:p>
          <w:p w:rsidR="0002202E" w:rsidRPr="00294153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(зі змінами)</w:t>
            </w:r>
          </w:p>
          <w:p w:rsidR="0002202E" w:rsidRPr="00294153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(узагальнення),</w:t>
            </w:r>
          </w:p>
          <w:p w:rsidR="0002202E" w:rsidRPr="00294153" w:rsidRDefault="0002202E" w:rsidP="00E75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Пенсійного фонду України 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4564F0">
            <w:pPr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Протягом</w:t>
            </w:r>
          </w:p>
          <w:p w:rsidR="0002202E" w:rsidRPr="00294153" w:rsidRDefault="0002202E" w:rsidP="004564F0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року</w:t>
            </w:r>
            <w:r w:rsidRPr="00294153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BEA1091" wp14:editId="0D8A8BB5">
                      <wp:simplePos x="0" y="0"/>
                      <wp:positionH relativeFrom="column">
                        <wp:posOffset>1727835</wp:posOffset>
                      </wp:positionH>
                      <wp:positionV relativeFrom="paragraph">
                        <wp:posOffset>1513205</wp:posOffset>
                      </wp:positionV>
                      <wp:extent cx="1747520" cy="424180"/>
                      <wp:effectExtent l="7620" t="10160" r="6985" b="13335"/>
                      <wp:wrapNone/>
                      <wp:docPr id="3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7520" cy="424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2202E" w:rsidRPr="004912AC" w:rsidRDefault="0002202E" w:rsidP="00410F1D">
                                  <w:pPr>
                                    <w:rPr>
                                      <w:lang w:val="uk-UA"/>
                                    </w:rPr>
                                  </w:pPr>
                                  <w:r>
                                    <w:rPr>
                                      <w:lang w:val="uk-UA"/>
                                    </w:rPr>
                                    <w:t>Продовження додатка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1" o:spid="_x0000_s1027" type="#_x0000_t202" style="position:absolute;margin-left:136.05pt;margin-top:119.15pt;width:137.6pt;height:33.4pt;z-index:251833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" filled="f" strokecolor="white">
                      <v:textbox style="mso-fit-shape-to-text:t">
                        <w:txbxContent>
                          <w:p w:rsidR="0002202E" w:rsidRPr="004912AC" w:rsidRDefault="0002202E" w:rsidP="00410F1D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Продовження додатка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Контроль за призначенням та виплатою пенсій громадянам</w:t>
            </w:r>
          </w:p>
        </w:tc>
        <w:tc>
          <w:tcPr>
            <w:tcW w:w="2835" w:type="dxa"/>
          </w:tcPr>
          <w:p w:rsidR="0002202E" w:rsidRPr="00294153" w:rsidRDefault="0002202E" w:rsidP="008E7C4C">
            <w:pPr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Здійснення структурними підрозділами з питань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райдерж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адміністрацій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та органів місцевого самоврядування контролю за призначенням та виплатою пенсій громадянам у порядку і розмірах, визначених законодавством</w:t>
            </w:r>
          </w:p>
          <w:p w:rsidR="0002202E" w:rsidRPr="00294153" w:rsidRDefault="0002202E" w:rsidP="008E7C4C">
            <w:pPr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Контроль за призначенням та виплатою пенсій громадянам у порядку і розмірах, визначених законодавством,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 100%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bookmarkStart w:id="0" w:name="OLE_LINK9"/>
            <w:bookmarkStart w:id="1" w:name="OLE_LINK10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  <w:bookmarkEnd w:id="0"/>
            <w:bookmarkEnd w:id="1"/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Соціальний захист населення</w:t>
            </w:r>
          </w:p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Cоціальна</w:t>
            </w:r>
            <w:proofErr w:type="spellEnd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підтримка незахищених верств населення</w:t>
            </w:r>
          </w:p>
        </w:tc>
        <w:tc>
          <w:tcPr>
            <w:tcW w:w="2835" w:type="dxa"/>
          </w:tcPr>
          <w:p w:rsidR="0002202E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Своєчасне нарахування та проведення виплати допомоги сім’ям з дітьми, особам з інвалідністю з дитинства та дітям з інвалідністю, малозабезпеченим сім’ям забезпечать соціальну підтримку найменш незахищених верств населення</w:t>
            </w:r>
          </w:p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Забезпечення державною допомогою</w:t>
            </w:r>
          </w:p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241,5 тис. сімей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B27518">
            <w:pPr>
              <w:spacing w:after="0" w:line="211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Призначення та виплати щомісячної адресної допомоги внутрішньо переміщеним особам для </w:t>
            </w:r>
            <w:r w:rsidRPr="00B27518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покриття витрат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7518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на проживання,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тому числі на оплату житлово-комунальних послуг</w:t>
            </w:r>
          </w:p>
        </w:tc>
        <w:tc>
          <w:tcPr>
            <w:tcW w:w="2835" w:type="dxa"/>
          </w:tcPr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Координація роботи структурних підрозділів з питань соціального захисту населення місцевих органів виконавчої влади та місцевого самоврядування щодо правильності призначення та законності виплати щомісячної адресної допомоги внутрішньо переміщеним особам 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Своєчасне забезпечення щомісячною адресною допомогою внутрішньо переміщених осіб для покриття витрат на проживання, у тому числі на оплату житлово-комунальних послуг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OLE_LINK21"/>
            <w:bookmarkStart w:id="3" w:name="OLE_LINK22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bookmarkEnd w:id="2"/>
          <w:bookmarkEnd w:id="3"/>
          <w:p w:rsidR="0002202E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структурні підрозділи з </w:t>
            </w:r>
            <w:r w:rsidRPr="00B27518">
              <w:rPr>
                <w:rFonts w:ascii="Times New Roman" w:hAnsi="Times New Roman" w:cs="Times New Roman"/>
                <w:spacing w:val="-24"/>
                <w:sz w:val="28"/>
                <w:szCs w:val="28"/>
                <w:lang w:val="uk-UA"/>
              </w:rPr>
              <w:t>питань соціального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7518">
              <w:rPr>
                <w:rFonts w:ascii="Times New Roman" w:hAnsi="Times New Roman" w:cs="Times New Roman"/>
                <w:spacing w:val="-24"/>
                <w:sz w:val="28"/>
                <w:szCs w:val="28"/>
                <w:lang w:val="uk-UA"/>
              </w:rPr>
              <w:t>захисту населення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райдержадмі-ністрацій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Pr="00B27518">
              <w:rPr>
                <w:rFonts w:ascii="Times New Roman" w:hAnsi="Times New Roman" w:cs="Times New Roman"/>
                <w:spacing w:val="-24"/>
                <w:sz w:val="28"/>
                <w:szCs w:val="28"/>
                <w:lang w:val="uk-UA"/>
              </w:rPr>
              <w:t>органів місцевого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самовряду-вання</w:t>
            </w:r>
            <w:proofErr w:type="spellEnd"/>
          </w:p>
          <w:p w:rsidR="0002202E" w:rsidRPr="00B371AA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B27518">
            <w:pPr>
              <w:spacing w:after="0" w:line="211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Компенсації та допомоги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постраждалимвнаслідок</w:t>
            </w:r>
            <w:proofErr w:type="spellEnd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Чорно-бильської</w:t>
            </w:r>
            <w:proofErr w:type="spellEnd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катастрофи</w:t>
            </w:r>
          </w:p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Своєчасне призначення та виплата компенсацій і допомоги забезпечить соціальний захист громадян, які постраждали внаслідок Чорнобильської катастрофи</w:t>
            </w:r>
          </w:p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Забезпечення державними грошовими компенсаціями та допомогою майже 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br/>
              <w:t>14,5 тисяч громадян,</w:t>
            </w:r>
          </w:p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які постраждали внаслідок Чорнобильської катастрофи</w:t>
            </w:r>
          </w:p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Санаторно-курортне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оздоровленняпільгових</w:t>
            </w:r>
            <w:proofErr w:type="spellEnd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категорій громадян</w:t>
            </w:r>
          </w:p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Своєчасне забезпечення санаторно-курортним оздоровленням пільгових категорій громадян</w:t>
            </w:r>
          </w:p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Забезпечення санаторно-курортним оздоровленням </w:t>
            </w:r>
          </w:p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понад 3,5 тис. громадян пільгових категорій</w:t>
            </w:r>
          </w:p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Оздоровлення та відпочинок дітей шкільного віку</w:t>
            </w:r>
          </w:p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Своєчасне забезпечення оздоровленням та відпочинком дітей шкільного віку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Забезпечення оздоровленням та відпочинком понад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br/>
              <w:t>18,6 тис. дітей шкільного віку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D95D9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Податково-бюджетна діяльність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моніторингу виконання показників дохідної частини місцевих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бюд-жетів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області, затверджених на 2019 рік, у розрізі податків і зборів 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звітності Головного управлін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Державної казна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йської служби  України у Дніпро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петровській області, </w:t>
            </w:r>
          </w:p>
          <w:p w:rsidR="0002202E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аналітичних матеріалів на 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підставі цієї звітності</w:t>
            </w:r>
          </w:p>
          <w:p w:rsidR="0002202E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подальшого розміщення на 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веб-сайті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облдерж-адміністрації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2251A4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виконання планових показників, встановлених органами місцевого самоврядування області, зростання темпів збільшення надходжень до бюджетів усіх рівнів порівняно з попереднім роком 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фінансів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ДФС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Дніпро-петровській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Дніпропет-ровське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Офісу великих платників податків ДФС (за згодою),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виконавчі комітети міських рад 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об’єднані територіальні громади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D95D9F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повнотою нарахування та сплати податків і зборів до бюджетів усіх рівнів</w:t>
            </w:r>
          </w:p>
          <w:p w:rsidR="0002202E" w:rsidRPr="00294153" w:rsidRDefault="0002202E" w:rsidP="00D95D9F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 w:val="restart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виконання вимог Податкового кодексу України щодо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моніторингу нарахувань та сплати податків і зборів до бюджетів усіх рівнів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стабільного та своєчасного наповнення бюджетів усіх рівнів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ДФС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Дніпро-петровській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</w:t>
            </w:r>
          </w:p>
          <w:p w:rsidR="0002202E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петровське управління Офісу великих платників податків ДФС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</w:t>
            </w:r>
          </w:p>
          <w:p w:rsidR="0002202E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</w:p>
          <w:p w:rsidR="0002202E" w:rsidRPr="00294153" w:rsidRDefault="0002202E" w:rsidP="00D95D9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петровська митниця ДФС (за згодою)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D95D9F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роботи, направленої на легалізацію виплати заробітної плати, мінімізацію ризиків ухилення</w:t>
            </w:r>
          </w:p>
          <w:p w:rsidR="0002202E" w:rsidRDefault="0002202E" w:rsidP="00D95D9F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сплати податків та скорочення податкового боргу до бюджетів </w:t>
            </w:r>
          </w:p>
          <w:p w:rsidR="0002202E" w:rsidRDefault="0002202E" w:rsidP="00D95D9F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усіх рівнів </w:t>
            </w:r>
          </w:p>
          <w:p w:rsidR="0002202E" w:rsidRDefault="0002202E" w:rsidP="00D95D9F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D95D9F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Недопущеннябезпідстав-ного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виникнення простроченої дебіторської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креди-торської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заборгова-ностей</w:t>
            </w:r>
            <w:proofErr w:type="spellEnd"/>
          </w:p>
        </w:tc>
        <w:tc>
          <w:tcPr>
            <w:tcW w:w="2835" w:type="dxa"/>
          </w:tcPr>
          <w:p w:rsidR="0002202E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Аналіз звітності Головного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казна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чейської служби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 у Дніпро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петровській області, підготовка аналітичних матеріалів на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підставі цієї звітності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покращення фінансово-бюджетної дисципліни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CA73F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фінансів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(узагальнення), </w:t>
            </w:r>
          </w:p>
          <w:p w:rsidR="0002202E" w:rsidRPr="00294153" w:rsidRDefault="0002202E" w:rsidP="00CA73F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структурні підрозділи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облдержадмі-ністрації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виконавчі комітети міських рад </w:t>
            </w:r>
          </w:p>
          <w:p w:rsidR="0002202E" w:rsidRPr="00294153" w:rsidRDefault="0002202E" w:rsidP="00CA73F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</w:t>
            </w:r>
          </w:p>
          <w:p w:rsidR="0002202E" w:rsidRPr="00294153" w:rsidRDefault="0002202E" w:rsidP="00CA73F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об’єднані територіальні громади</w:t>
            </w:r>
          </w:p>
          <w:p w:rsidR="0002202E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723BD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</w:tr>
      <w:tr w:rsidR="0002202E" w:rsidRPr="00294153" w:rsidTr="0002202E">
        <w:tc>
          <w:tcPr>
            <w:tcW w:w="2931" w:type="dxa"/>
            <w:shd w:val="clear" w:color="auto" w:fill="auto"/>
          </w:tcPr>
          <w:p w:rsidR="0002202E" w:rsidRPr="00294153" w:rsidRDefault="0002202E" w:rsidP="00072312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Розвиток туристичної сфери 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F9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Формування позитивного </w:t>
            </w:r>
            <w:r w:rsidRPr="00D95D9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uk-UA"/>
              </w:rPr>
              <w:t>іміджу регіону,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створення виняткового і </w:t>
            </w:r>
            <w:r w:rsidRPr="00D95D9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різноманітного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туристичного продукту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регіону, просування його на внутрішньому та міжнародному ринках, залучення потенційних партнерів шляхом рекламно-інформаційної кампанії</w:t>
            </w:r>
          </w:p>
        </w:tc>
        <w:tc>
          <w:tcPr>
            <w:tcW w:w="2835" w:type="dxa"/>
          </w:tcPr>
          <w:p w:rsidR="0002202E" w:rsidRPr="00294153" w:rsidRDefault="0002202E" w:rsidP="00E56C52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Участь у туристичних виставкових заходах різних рівнів (переважно міжнародного рівня);</w:t>
            </w:r>
          </w:p>
          <w:p w:rsidR="0002202E" w:rsidRPr="00294153" w:rsidRDefault="0002202E" w:rsidP="00E56C52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проведення виїзних </w:t>
            </w:r>
            <w:r w:rsidRPr="00F968E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uk-UA"/>
              </w:rPr>
              <w:t>виставок туристичних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можливостей області;</w:t>
            </w:r>
          </w:p>
          <w:p w:rsidR="005C7AAD" w:rsidRDefault="005C7AAD" w:rsidP="005C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презентація та просування туристичного продукту регіону через проведення форумів, конференцій, поширення рекламно-інформаційних матеріалів;</w:t>
            </w:r>
          </w:p>
          <w:p w:rsidR="005C7AAD" w:rsidRDefault="005C7AAD" w:rsidP="005C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висвітлення інформації про туристичний потенціал області на сайті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облдерж-адміністрації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5C7AAD" w:rsidRDefault="005C7AAD" w:rsidP="005C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Проведення навчальних заходів для представників органів влади та суб’єктів туристичного бізнесу щодо розвитку різних видів туризму</w:t>
            </w:r>
          </w:p>
          <w:p w:rsidR="0002202E" w:rsidRPr="001A2396" w:rsidRDefault="0002202E" w:rsidP="00D95D9F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_GoBack"/>
            <w:bookmarkEnd w:id="4"/>
          </w:p>
          <w:p w:rsidR="0002202E" w:rsidRPr="001A2396" w:rsidRDefault="0002202E" w:rsidP="00D95D9F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072312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Формування іміджу регіону як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туристично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привабливого;</w:t>
            </w:r>
          </w:p>
          <w:p w:rsidR="0002202E" w:rsidRPr="00294153" w:rsidRDefault="0002202E" w:rsidP="00072312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збільшення туристичних потоків внутрішніх туристів;</w:t>
            </w:r>
          </w:p>
          <w:p w:rsidR="0002202E" w:rsidRDefault="0002202E" w:rsidP="00072312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підвищення рівня поінформованості </w:t>
            </w:r>
          </w:p>
          <w:p w:rsidR="0002202E" w:rsidRDefault="0002202E" w:rsidP="00072312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 споживачів</w:t>
            </w:r>
          </w:p>
          <w:p w:rsidR="0002202E" w:rsidRPr="00294153" w:rsidRDefault="0002202E" w:rsidP="00F9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щодо наявного туристичного продукту регіону;</w:t>
            </w:r>
          </w:p>
          <w:p w:rsidR="0002202E" w:rsidRPr="00294153" w:rsidRDefault="0002202E" w:rsidP="00F9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підвищення якості послуг, що надаються суб’єктами туристичної діяльності;</w:t>
            </w:r>
          </w:p>
          <w:p w:rsidR="0002202E" w:rsidRPr="00294153" w:rsidRDefault="0002202E" w:rsidP="00F9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активізація діяльності народних промислів;</w:t>
            </w:r>
          </w:p>
          <w:p w:rsidR="0002202E" w:rsidRPr="00294153" w:rsidRDefault="0002202E" w:rsidP="00F9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збільшення надходжень до місцевих бюджетів</w:t>
            </w:r>
          </w:p>
          <w:p w:rsidR="0002202E" w:rsidRPr="00294153" w:rsidRDefault="0002202E" w:rsidP="00072312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072312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Департамент</w:t>
            </w:r>
          </w:p>
          <w:p w:rsidR="0002202E" w:rsidRPr="00294153" w:rsidRDefault="0002202E" w:rsidP="00072312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економічного розвитку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072312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shd w:val="clear" w:color="auto" w:fill="auto"/>
          </w:tcPr>
          <w:p w:rsidR="0002202E" w:rsidRPr="00294153" w:rsidRDefault="0002202E" w:rsidP="0007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Розвиток внутрішньої торгівлі, захист прав споживачів</w:t>
            </w:r>
          </w:p>
        </w:tc>
        <w:tc>
          <w:tcPr>
            <w:tcW w:w="1997" w:type="dxa"/>
            <w:shd w:val="clear" w:color="auto" w:fill="auto"/>
          </w:tcPr>
          <w:p w:rsidR="0002202E" w:rsidRPr="001A2396" w:rsidRDefault="0002202E" w:rsidP="00072312">
            <w:pPr>
              <w:pStyle w:val="ab"/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Реалізації державної політики у сфері </w:t>
            </w:r>
          </w:p>
          <w:p w:rsidR="0002202E" w:rsidRPr="00294153" w:rsidRDefault="0002202E" w:rsidP="00072312">
            <w:pPr>
              <w:pStyle w:val="ab"/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торгівлі та задоволення потреб споживачів у якісних товарах і послугах за доступними цінами</w:t>
            </w:r>
          </w:p>
        </w:tc>
        <w:tc>
          <w:tcPr>
            <w:tcW w:w="2835" w:type="dxa"/>
          </w:tcPr>
          <w:p w:rsidR="0002202E" w:rsidRPr="00294153" w:rsidRDefault="0002202E" w:rsidP="0007231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Проведення ярмаркових заходів з продажу продовольчих товарів та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сільсько-господарської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продукції власного виробництва безпосередньо від товаровиробників за доступними цінами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07231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Посилення розвитку і зміцнення торгівлі як ефективного каналу реалізації товарів шляхом забезпечення високого рівня обслуговування населення, сприяння товарному насиченню споживчого ринку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07231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(узагальнення),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об’єднані територіальні громади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>(за згодою), виконавчі комітети міських рад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07231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</w:tr>
      <w:tr w:rsidR="0002202E" w:rsidRPr="00294153" w:rsidTr="0002202E">
        <w:tc>
          <w:tcPr>
            <w:tcW w:w="2931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072312">
            <w:pPr>
              <w:pStyle w:val="ab"/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Підвищення рівня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інфор-мованості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правової обізнаності всіх верств населення у сфері захисту прав споживачів</w:t>
            </w:r>
          </w:p>
          <w:p w:rsidR="0002202E" w:rsidRPr="00294153" w:rsidRDefault="0002202E" w:rsidP="00072312">
            <w:pPr>
              <w:pStyle w:val="ab"/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07231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семінарів, тренінгів тощо з суб’єктами господарювання та споживачами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07231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Підвищення рівня захисту прав населення на споживання якісних та безпечних для життя і здоров’я товарів</w:t>
            </w:r>
          </w:p>
        </w:tc>
        <w:tc>
          <w:tcPr>
            <w:tcW w:w="2126" w:type="dxa"/>
            <w:shd w:val="clear" w:color="auto" w:fill="auto"/>
          </w:tcPr>
          <w:p w:rsidR="0002202E" w:rsidRPr="001A2396" w:rsidRDefault="0002202E" w:rsidP="00701C3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Департамент економічного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розвитку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(узагальнення),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райдерж</w:t>
            </w:r>
            <w:r w:rsidRPr="009A08E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1A2396" w:rsidRDefault="0002202E" w:rsidP="00701C3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2202E" w:rsidRPr="00294153" w:rsidRDefault="0002202E" w:rsidP="00A850EE">
            <w:pPr>
              <w:spacing w:line="22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об’єднані територіальні громади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(за згодою), виконавчі комітети міських рад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(за згодою), Головне управління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Держпрод-споживслужбиу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області </w:t>
            </w:r>
            <w:r w:rsidRPr="00852F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07231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1660CD">
            <w:pPr>
              <w:spacing w:after="0" w:line="21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Транспорт, транспортна інфраструктура та розвиток зв’язку</w:t>
            </w:r>
          </w:p>
        </w:tc>
        <w:tc>
          <w:tcPr>
            <w:tcW w:w="1997" w:type="dxa"/>
            <w:shd w:val="clear" w:color="auto" w:fill="auto"/>
          </w:tcPr>
          <w:p w:rsidR="0002202E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Будівництво, реконструкція, капітальний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поточний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ремонт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A850E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Експлуатаційне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утримання комунальних </w:t>
            </w:r>
            <w:r w:rsidRPr="001660C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/>
              </w:rPr>
              <w:t>доріг та вулиць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населених </w:t>
            </w:r>
            <w:r w:rsidRPr="001660C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uk-UA"/>
              </w:rPr>
              <w:t>пунктів області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доріг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загального користування місцевого/</w:t>
            </w:r>
          </w:p>
          <w:p w:rsidR="0002202E" w:rsidRPr="001A2396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державного значення у </w:t>
            </w:r>
          </w:p>
          <w:p w:rsidR="0002202E" w:rsidRPr="00DD1B03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</w:t>
            </w:r>
            <w:r w:rsidRPr="001660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петровській області</w:t>
            </w:r>
          </w:p>
          <w:p w:rsidR="0002202E" w:rsidRPr="001660CD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MingLiU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2835" w:type="dxa"/>
          </w:tcPr>
          <w:p w:rsidR="0002202E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Фінансування за рахунок коштів усіх джерел (державний, обласний та </w:t>
            </w:r>
          </w:p>
          <w:p w:rsidR="0002202E" w:rsidRPr="00294153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місцевий бюджети)</w:t>
            </w:r>
          </w:p>
          <w:p w:rsidR="0002202E" w:rsidRPr="00294153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Підвищення рівня безпеки руху, продовження будівництва другої черги Південного обходу м. Дніпра, а також облаштування спеціальних майданчиків для зупинки великовагових </w:t>
            </w:r>
          </w:p>
          <w:p w:rsidR="0002202E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транспортних засобів на автомобільних </w:t>
            </w:r>
          </w:p>
          <w:p w:rsidR="0002202E" w:rsidRPr="00294153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дорогах загального користування державного значення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Департамент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житлово-</w:t>
            </w:r>
            <w:proofErr w:type="spellEnd"/>
          </w:p>
          <w:p w:rsidR="0002202E" w:rsidRPr="001221A4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комунального господарства та будівництва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Pr="001221A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</w:t>
            </w:r>
          </w:p>
          <w:p w:rsidR="0002202E" w:rsidRPr="001221A4" w:rsidRDefault="0002202E" w:rsidP="001660CD">
            <w:pPr>
              <w:tabs>
                <w:tab w:val="left" w:pos="10632"/>
              </w:tabs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фільні організації</w:t>
            </w:r>
          </w:p>
          <w:p w:rsidR="0002202E" w:rsidRPr="001221A4" w:rsidRDefault="0002202E" w:rsidP="001660CD">
            <w:pPr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1221A4" w:rsidRDefault="0002202E" w:rsidP="001660CD">
            <w:pPr>
              <w:spacing w:after="0" w:line="211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221A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E72D6B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2D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Забезпечення потреб населення в перевезеннях вантажів і пасажирів, підвищення рівня якості транспортних послуг</w:t>
            </w:r>
          </w:p>
          <w:p w:rsidR="0002202E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2D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Проведення комплексного дослідження ринку пасажирських перевезень та вивчення попиту населення у Дніпропетровській області на приміських та міжміських автобусних маршрутах загального користування, </w:t>
            </w:r>
          </w:p>
          <w:p w:rsidR="0002202E" w:rsidRPr="00E72D6B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2D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 не виходять за межі території Дніпропетровської області (внутрішньо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E72D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обласні маршрути).</w:t>
            </w:r>
          </w:p>
          <w:p w:rsidR="0002202E" w:rsidRPr="00E72D6B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2D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Контроль за здійсненням </w:t>
            </w:r>
            <w:r w:rsidRPr="00E72D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автотранспортних пасажирських перевезень, проведення конкурсів на перевезення пасажирів на міжміських та приміських автобусних 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ршрутах загального користування</w:t>
            </w:r>
          </w:p>
          <w:p w:rsidR="0002202E" w:rsidRPr="001A2396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2D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Підвищення якості надання послуг з перевезення пасажирів міжміських та приміських автобусних маршрутах</w:t>
            </w:r>
          </w:p>
          <w:p w:rsidR="0002202E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660CD">
            <w:pPr>
              <w:spacing w:after="0" w:line="20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660CD">
            <w:pPr>
              <w:spacing w:after="0" w:line="20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660CD">
            <w:pPr>
              <w:spacing w:after="0" w:line="202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Виконання реконструкції та капітального ремонту залізничної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інфраструк-тури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</w:p>
        </w:tc>
        <w:tc>
          <w:tcPr>
            <w:tcW w:w="2835" w:type="dxa"/>
          </w:tcPr>
          <w:p w:rsidR="0002202E" w:rsidRPr="002E4B9D" w:rsidRDefault="0002202E" w:rsidP="00855767">
            <w:pPr>
              <w:spacing w:after="0" w:line="197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Реконструкція колії – 34,8 км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>посилений капітальний ремонт колії – 15,1 км;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>капітальний ремонт колії – 5,2 км;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реконструкція стрілочних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переводів – </w:t>
            </w:r>
            <w:r w:rsidRPr="009343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 комплектів;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капітальний ремонт стрілочних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переводів – </w:t>
            </w:r>
            <w:r w:rsidRPr="00E166E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 комплектів;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капітальний ремонт залізничних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>переїздів – 5 од.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Забезпечення безпеки руху поїздів і автотранспорту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E166E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E166EE">
            <w:pPr>
              <w:spacing w:after="0" w:line="21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14709" w:type="dxa"/>
            <w:gridSpan w:val="6"/>
            <w:shd w:val="clear" w:color="auto" w:fill="auto"/>
          </w:tcPr>
          <w:p w:rsidR="0002202E" w:rsidRPr="00333D27" w:rsidRDefault="0002202E" w:rsidP="00797962">
            <w:pPr>
              <w:spacing w:after="0" w:line="197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02202E" w:rsidRPr="00294153" w:rsidRDefault="0002202E" w:rsidP="00797962">
            <w:pPr>
              <w:spacing w:after="0" w:line="197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РОЗВИТОК СІЛЬСЬКИХ ТЕРИТОРІЙ</w:t>
            </w:r>
          </w:p>
          <w:p w:rsidR="0002202E" w:rsidRPr="00294153" w:rsidRDefault="0002202E" w:rsidP="00797962">
            <w:pPr>
              <w:spacing w:after="0" w:line="197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(інформація надається в розрізі районів)</w:t>
            </w:r>
          </w:p>
          <w:p w:rsidR="0002202E" w:rsidRPr="002E4B9D" w:rsidRDefault="0002202E" w:rsidP="00797962">
            <w:pPr>
              <w:spacing w:after="0" w:line="197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Агропромисловий комплекс</w:t>
            </w:r>
          </w:p>
          <w:p w:rsidR="0002202E" w:rsidRPr="00294153" w:rsidRDefault="0002202E" w:rsidP="00797962">
            <w:pPr>
              <w:spacing w:after="0" w:line="197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02202E" w:rsidRPr="00333D27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 xml:space="preserve">Виконання заходів Програми підтримки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агропро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мислового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 xml:space="preserve"> комплексу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Дніпропет-ровської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333D2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uk-UA" w:eastAsia="en-US"/>
              </w:rPr>
              <w:t>області у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uk-UA" w:eastAsia="en-US"/>
              </w:rPr>
              <w:t xml:space="preserve"> </w:t>
            </w:r>
            <w:r w:rsidRPr="00333D2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uk-UA" w:eastAsia="en-US"/>
              </w:rPr>
              <w:t xml:space="preserve">2017 – </w:t>
            </w:r>
          </w:p>
          <w:p w:rsidR="0002202E" w:rsidRPr="00294153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 xml:space="preserve">2021 роках, затвердженої рішенням обласної ради від 02 грудня 2016 року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br/>
              <w:t>№ 120-7/VII (зі змінами)</w:t>
            </w:r>
          </w:p>
          <w:p w:rsidR="0002202E" w:rsidRPr="00294153" w:rsidRDefault="0002202E" w:rsidP="00797962">
            <w:pPr>
              <w:spacing w:after="0" w:line="197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Default="0002202E" w:rsidP="00797962">
            <w:pPr>
              <w:spacing w:after="0" w:line="197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Часткове відшкодування вартості технічних засобів для галузі тваринництва: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202E" w:rsidRPr="002E4B9D" w:rsidRDefault="0002202E" w:rsidP="00797962">
            <w:pPr>
              <w:spacing w:after="0" w:line="197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молоковозів, охолоджувачів молока, обладнання для пункту приймання та переробки молока</w:t>
            </w:r>
          </w:p>
          <w:p w:rsidR="0002202E" w:rsidRPr="00333D27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Забезпечення молокопереробних підприємств області якісною молочною </w:t>
            </w:r>
            <w:r w:rsidRPr="00A1562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/>
              </w:rPr>
              <w:t>сировиною,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  <w:r w:rsidRPr="00A1562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/>
              </w:rPr>
              <w:t>зменшення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втрат молока при транспортуванні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Default="0002202E" w:rsidP="00F4350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агропро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</w:p>
          <w:p w:rsidR="0002202E" w:rsidRPr="00294153" w:rsidRDefault="0002202E" w:rsidP="00F4350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мислового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розвитку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</w:p>
          <w:p w:rsidR="0002202E" w:rsidRPr="00294153" w:rsidRDefault="0002202E" w:rsidP="00F43505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2202E" w:rsidRPr="00294153" w:rsidRDefault="0002202E" w:rsidP="00F43505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Протягом року</w:t>
            </w:r>
          </w:p>
          <w:p w:rsidR="0002202E" w:rsidRPr="00294153" w:rsidRDefault="0002202E" w:rsidP="00F43505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E166EE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Часткове відшкодування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агроформуванням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області вартості </w:t>
            </w:r>
            <w:r w:rsidRPr="00333D2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uk-UA"/>
              </w:rPr>
              <w:t>сільськогосподарської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техніки вітчизняного виробництва</w:t>
            </w:r>
          </w:p>
          <w:p w:rsidR="0002202E" w:rsidRPr="00333D27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Оновлення  та осучаснення тракторного і автомобільного парку агропідприємств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F43505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F43505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E166EE" w:rsidRDefault="0002202E" w:rsidP="00333D27">
            <w:pPr>
              <w:spacing w:after="0" w:line="197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Збільшення маточного поголів’я </w:t>
            </w:r>
            <w:r w:rsidRPr="00333D27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>великої рогатої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худоби за рахунок закупівлі </w:t>
            </w:r>
            <w:r w:rsidRPr="00E166E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uk-UA"/>
              </w:rPr>
              <w:t xml:space="preserve">продуктивного 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племінного поголів’я</w:t>
            </w:r>
          </w:p>
        </w:tc>
        <w:tc>
          <w:tcPr>
            <w:tcW w:w="2835" w:type="dxa"/>
          </w:tcPr>
          <w:p w:rsidR="0002202E" w:rsidRPr="00294153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33D27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uk-UA"/>
              </w:rPr>
              <w:t>Здешевлення вартості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придбаних суб’єктами господарювання племінних корів, нетелей та телиць</w:t>
            </w:r>
          </w:p>
        </w:tc>
        <w:tc>
          <w:tcPr>
            <w:tcW w:w="3118" w:type="dxa"/>
            <w:shd w:val="clear" w:color="auto" w:fill="auto"/>
          </w:tcPr>
          <w:p w:rsidR="0002202E" w:rsidRPr="001A2396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Стабілізація та збільшення поголів’я великої рогатої</w:t>
            </w:r>
          </w:p>
          <w:p w:rsidR="0002202E" w:rsidRPr="00294153" w:rsidRDefault="0002202E" w:rsidP="00797962">
            <w:pPr>
              <w:spacing w:after="0" w:line="197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худоби в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сільгосп-підприємствах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A15623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Упровадження сучасних технологій з метою збільшення обсягів виробленої продукції та зниження її собівартості</w:t>
            </w:r>
          </w:p>
          <w:p w:rsidR="0002202E" w:rsidRPr="00294153" w:rsidRDefault="0002202E" w:rsidP="00A15623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A15623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Збільшення площі використання енергозберігаючих та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малозатратних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технологій, у тому числі: Strip-Till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No-Till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A15623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Економія паливно-мастильних ресурсів, зниження затрат на виробництво продукції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A15623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1562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Удосконалення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структури посівних площ та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впровад-ження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 виробництво елементів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науково-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202E" w:rsidRPr="00294153" w:rsidRDefault="0002202E" w:rsidP="00A15623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обґрунтованих норм системи землеробства, передової техніки та технологій вирощування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сільськогоспо-дарських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культур</w:t>
            </w:r>
          </w:p>
        </w:tc>
        <w:tc>
          <w:tcPr>
            <w:tcW w:w="2835" w:type="dxa"/>
          </w:tcPr>
          <w:p w:rsidR="0002202E" w:rsidRPr="00294153" w:rsidRDefault="0002202E" w:rsidP="00A15623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Дотримання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науково-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обгрунтованих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норм посіву зернових: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>50 – 60% до посівних площ та 25 – 30% технічних культур;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A15623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Забезпечення продовольчої безпеки області та збільшення виробництва зернових культур</w:t>
            </w:r>
          </w:p>
          <w:p w:rsidR="0002202E" w:rsidRPr="00294153" w:rsidRDefault="0002202E" w:rsidP="00A15623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02202E" w:rsidRPr="00294153" w:rsidRDefault="0002202E" w:rsidP="00D863F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Продовження </w:t>
            </w:r>
            <w:r w:rsidRPr="00D863FE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у</w:t>
            </w:r>
            <w:r w:rsidRPr="00D863F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/>
              </w:rPr>
              <w:t>досконалення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863F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uk-UA"/>
              </w:rPr>
              <w:t>інфраструктури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аграрного ринку</w:t>
            </w:r>
          </w:p>
        </w:tc>
        <w:tc>
          <w:tcPr>
            <w:tcW w:w="2835" w:type="dxa"/>
          </w:tcPr>
          <w:p w:rsidR="0002202E" w:rsidRDefault="0002202E" w:rsidP="00D863FE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863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/>
              </w:rPr>
              <w:t>Закладення молодих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863F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uk-UA"/>
              </w:rPr>
              <w:t>садів у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 </w:t>
            </w:r>
            <w:r w:rsidRPr="00D863F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uk-UA"/>
              </w:rPr>
              <w:t>Дніпровському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Солонянському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районах</w:t>
            </w:r>
          </w:p>
          <w:p w:rsidR="0002202E" w:rsidRPr="00294153" w:rsidRDefault="0002202E" w:rsidP="00D863FE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D863FE">
            <w:pPr>
              <w:tabs>
                <w:tab w:val="left" w:pos="31"/>
                <w:tab w:val="left" w:pos="2440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Збільшення виробництва фруктів</w:t>
            </w:r>
          </w:p>
          <w:p w:rsidR="0002202E" w:rsidRPr="00294153" w:rsidRDefault="0002202E" w:rsidP="00D863F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D863F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D863F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5C7AAD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02202E" w:rsidRPr="00294153" w:rsidRDefault="0002202E" w:rsidP="00D863F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D863FE" w:rsidRDefault="0002202E" w:rsidP="00D863FE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Будівництво холодильників з регульованим газовим середовищем для зберігання вирощених фруктів (Дніпровський, </w:t>
            </w:r>
            <w:proofErr w:type="spellStart"/>
            <w:r w:rsidRPr="00D863F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/>
              </w:rPr>
              <w:t>Солонянський</w:t>
            </w:r>
            <w:proofErr w:type="spellEnd"/>
            <w:r w:rsidRPr="00D863F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райони)</w:t>
            </w:r>
          </w:p>
          <w:p w:rsidR="0002202E" w:rsidRPr="00294153" w:rsidRDefault="0002202E" w:rsidP="00D863FE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D863FE">
            <w:pPr>
              <w:tabs>
                <w:tab w:val="left" w:pos="31"/>
                <w:tab w:val="left" w:pos="2440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Збереження якості та збільшення строку зберігання вирощеної продукції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D863F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D863F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shd w:val="clear" w:color="auto" w:fill="auto"/>
          </w:tcPr>
          <w:p w:rsidR="0002202E" w:rsidRPr="00294153" w:rsidRDefault="0002202E" w:rsidP="00AE61B3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Розвиток сфери послуг 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D863FE">
            <w:pPr>
              <w:shd w:val="clear" w:color="auto" w:fill="FFFFFF"/>
              <w:suppressAutoHyphens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Забезпечення своєчасного та якісного надання послуг </w:t>
            </w:r>
            <w:r w:rsidRPr="00D863F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/>
              </w:rPr>
              <w:t>різноманітного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асортименту </w:t>
            </w:r>
          </w:p>
          <w:p w:rsidR="0002202E" w:rsidRPr="00294153" w:rsidRDefault="0002202E" w:rsidP="00D863FE">
            <w:pPr>
              <w:shd w:val="clear" w:color="auto" w:fill="FFFFFF"/>
              <w:suppressAutoHyphens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D863FE">
            <w:pPr>
              <w:shd w:val="clear" w:color="auto" w:fill="FFFFFF"/>
              <w:suppressAutoHyphens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D863FE">
            <w:pPr>
              <w:tabs>
                <w:tab w:val="right" w:pos="2709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Сприяння:</w:t>
            </w:r>
          </w:p>
          <w:p w:rsidR="0002202E" w:rsidRPr="00294153" w:rsidRDefault="0002202E" w:rsidP="00D863FE">
            <w:pPr>
              <w:tabs>
                <w:tab w:val="right" w:pos="2709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розвитку сфери послуг;</w:t>
            </w:r>
          </w:p>
          <w:p w:rsidR="0002202E" w:rsidRPr="00294153" w:rsidRDefault="0002202E" w:rsidP="00D863FE">
            <w:pPr>
              <w:tabs>
                <w:tab w:val="right" w:pos="2709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підвищенню рівня ефективної діяльності підприємств галузі;  недопущенню скорочення мережі підприємств, що надають побутові послуги населенню; </w:t>
            </w:r>
          </w:p>
          <w:p w:rsidR="0002202E" w:rsidRPr="00294153" w:rsidRDefault="0002202E" w:rsidP="00D863FE">
            <w:pPr>
              <w:tabs>
                <w:tab w:val="right" w:pos="2709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підвищенню рівня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конкуренто-спроможності</w:t>
            </w:r>
            <w:proofErr w:type="spellEnd"/>
          </w:p>
          <w:p w:rsidR="0002202E" w:rsidRPr="00D863FE" w:rsidRDefault="0002202E" w:rsidP="00D863FE">
            <w:pPr>
              <w:tabs>
                <w:tab w:val="right" w:pos="2709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D863FE">
            <w:pPr>
              <w:tabs>
                <w:tab w:val="right" w:pos="2709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Задоволення потреб суспільства в послугах з метою підвищення якості життя населення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D863FE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Департамент економічного</w:t>
            </w:r>
          </w:p>
          <w:p w:rsidR="0002202E" w:rsidRPr="00294153" w:rsidRDefault="0002202E" w:rsidP="00D863FE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розвитку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</w:p>
          <w:p w:rsidR="0002202E" w:rsidRPr="00294153" w:rsidRDefault="0002202E" w:rsidP="00D863FE">
            <w:pPr>
              <w:tabs>
                <w:tab w:val="right" w:pos="2709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D863FE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Розвиток інфраструктури сільських територій, у тому числі об’єднаних територіальних громад</w:t>
            </w:r>
          </w:p>
        </w:tc>
        <w:tc>
          <w:tcPr>
            <w:tcW w:w="1997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Будівництво та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рекон-струкція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каналізацій-них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споруд та водопровідних мереж у містах, районах та об’єднаних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територіаль-них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громадах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Дніпропет-ровської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 рахунок усіх джерел фінансування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Забезпечення безперебійним централізованим водопостачанням, підвищення якості питної води та забезпечення санітарного водовідведення (каналізація)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Департамент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житлово-</w:t>
            </w:r>
            <w:proofErr w:type="spellEnd"/>
          </w:p>
          <w:p w:rsidR="0002202E" w:rsidRPr="00294153" w:rsidRDefault="0002202E" w:rsidP="007C5E5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комунального господарства та будівництва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AE61B3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02202E" w:rsidRPr="00294153" w:rsidRDefault="0002202E" w:rsidP="00AE61B3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Забезпечення житлом мешканців сільської місцевості</w:t>
            </w: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Надання довгострокових пільгових кредитів 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Підтримка індивідуального житлового будівництва на селі, поліпшення житлово-побутових умов сільського населення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0A774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Департамент житлово-комунального господарства та будівництва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Default="0002202E" w:rsidP="007C5E55">
            <w:pPr>
              <w:pStyle w:val="4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294153">
              <w:rPr>
                <w:rFonts w:ascii="Times New Roman" w:hAnsi="Times New Roman"/>
                <w:b w:val="0"/>
                <w:bCs w:val="0"/>
                <w:lang w:val="uk-UA"/>
              </w:rPr>
              <w:t xml:space="preserve">обласна спеціалізована кредитно-фінансова безприбуткова </w:t>
            </w:r>
            <w:r w:rsidRPr="00294153">
              <w:rPr>
                <w:rFonts w:ascii="Times New Roman" w:hAnsi="Times New Roman"/>
                <w:b w:val="0"/>
                <w:bCs w:val="0"/>
                <w:lang w:val="uk-UA"/>
              </w:rPr>
              <w:lastRenderedPageBreak/>
              <w:t>господарська організація “</w:t>
            </w:r>
            <w:proofErr w:type="spellStart"/>
            <w:r w:rsidRPr="00294153">
              <w:rPr>
                <w:rFonts w:ascii="Times New Roman" w:hAnsi="Times New Roman"/>
                <w:b w:val="0"/>
                <w:bCs w:val="0"/>
                <w:lang w:val="uk-UA"/>
              </w:rPr>
              <w:t>Дніпро-петровський</w:t>
            </w:r>
            <w:proofErr w:type="spellEnd"/>
            <w:r w:rsidRPr="00294153">
              <w:rPr>
                <w:rFonts w:ascii="Times New Roman" w:hAnsi="Times New Roman"/>
                <w:b w:val="0"/>
                <w:bCs w:val="0"/>
                <w:lang w:val="uk-UA"/>
              </w:rPr>
              <w:t xml:space="preserve"> обласний фонд підтримки </w:t>
            </w:r>
            <w:r w:rsidRPr="007C5E55">
              <w:rPr>
                <w:rFonts w:ascii="Times New Roman" w:hAnsi="Times New Roman"/>
                <w:b w:val="0"/>
                <w:bCs w:val="0"/>
                <w:spacing w:val="-6"/>
                <w:lang w:val="uk-UA"/>
              </w:rPr>
              <w:t>індивідуального</w:t>
            </w:r>
            <w:r w:rsidRPr="00294153">
              <w:rPr>
                <w:rFonts w:ascii="Times New Roman" w:hAnsi="Times New Roman"/>
                <w:b w:val="0"/>
                <w:bCs w:val="0"/>
                <w:lang w:val="uk-UA"/>
              </w:rPr>
              <w:t xml:space="preserve"> житлового будівництва </w:t>
            </w:r>
          </w:p>
          <w:p w:rsidR="0002202E" w:rsidRDefault="0002202E" w:rsidP="007C5E55">
            <w:pPr>
              <w:pStyle w:val="4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294153">
              <w:rPr>
                <w:rFonts w:ascii="Times New Roman" w:hAnsi="Times New Roman"/>
                <w:b w:val="0"/>
                <w:bCs w:val="0"/>
                <w:lang w:val="uk-UA"/>
              </w:rPr>
              <w:t xml:space="preserve">на селі” </w:t>
            </w:r>
          </w:p>
          <w:p w:rsidR="0002202E" w:rsidRDefault="0002202E" w:rsidP="007C5E55">
            <w:pPr>
              <w:pStyle w:val="4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294153">
              <w:rPr>
                <w:rFonts w:ascii="Times New Roman" w:hAnsi="Times New Roman"/>
                <w:b w:val="0"/>
                <w:bCs w:val="0"/>
                <w:lang w:val="uk-UA"/>
              </w:rPr>
              <w:t>(за згодою)</w:t>
            </w:r>
          </w:p>
          <w:p w:rsidR="0002202E" w:rsidRPr="007C5E55" w:rsidRDefault="0002202E" w:rsidP="007C5E55">
            <w:pPr>
              <w:rPr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00632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</w:t>
            </w:r>
          </w:p>
          <w:p w:rsidR="0002202E" w:rsidRPr="00294153" w:rsidRDefault="0002202E" w:rsidP="0000632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highlight w:val="green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Будівництво, реконструкція та капітальний ремонт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закла-дів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освіти у районах та об’єднаних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територіаль-них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громадах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Дніпропетров-ської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835" w:type="dxa"/>
          </w:tcPr>
          <w:p w:rsidR="0002202E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Будівництво, реконструкція та капітальний ремонт освітніх установ та закладів у Васильківському,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Верхньо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</w:p>
          <w:p w:rsidR="0002202E" w:rsidRPr="00294153" w:rsidRDefault="0002202E" w:rsidP="007C5E55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дніпровському,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Магдалинівському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Новомосковському, Петропавлівському,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П’ятихатському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Солонянському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Томаківському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районах,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Апостолівській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Божедарівській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Васильківській,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Іларіонівській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Лихівській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Лошкарівській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C5E55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Новоолександрівській</w:t>
            </w:r>
            <w:proofErr w:type="spellEnd"/>
            <w:r w:rsidRPr="007C5E55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,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Петриківській,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Піщанській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Покровській,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Святовасилівській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Слобожанській,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Софіївській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7C5E55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Сурсько-Литовській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Томаківській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Царичанській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Default="0002202E" w:rsidP="007C5E55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5E55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Червоногригорівській</w:t>
            </w:r>
            <w:proofErr w:type="spellEnd"/>
            <w:r w:rsidRPr="007C5E55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,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Широківській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об’єднаних територіальних громадах</w:t>
            </w:r>
          </w:p>
          <w:p w:rsidR="0002202E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Забезпечення умов для створення опорних шкіл, навчально-виховних комплексів для належного перебування та навчання дітей; виконання енергозберігаючих заходів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капітального будівництва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кінця 2019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7C5E55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Будівництво, реконструкція та капітальний ремонт медичних закладів у районах та об’єднаних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територіаль-них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громадах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835" w:type="dxa"/>
          </w:tcPr>
          <w:p w:rsidR="0002202E" w:rsidRPr="00294153" w:rsidRDefault="0002202E" w:rsidP="007C5E55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Будівництво, реконструкція та капітальний ремонт медичних закладів у </w:t>
            </w:r>
            <w:r w:rsidRPr="007C5E55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Верхньодніпровському,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Криничанському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Межівському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Нікопольському, Петриківському районах,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Божедарівській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Вакулівській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Ляшківській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Миколаївській,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Сурсько-Литовській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Томаківській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C5E55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Червоногригорівській</w:t>
            </w:r>
            <w:proofErr w:type="spellEnd"/>
            <w:r w:rsidRPr="007C5E55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,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Царичанській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Широківській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Юр’ївській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об’єднаних територіальних громадах</w:t>
            </w:r>
          </w:p>
          <w:p w:rsidR="0002202E" w:rsidRPr="00294153" w:rsidRDefault="0002202E" w:rsidP="007C5E55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7C5E55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умов для забезпечення надання кваліфікованої медичної допомоги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EF5757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Реконструкція та капітальні ремонти закладів культури у районах та об’єднаних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територіаль-них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громадах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Дніпропетров-ської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  <w:p w:rsidR="0002202E" w:rsidRPr="00294153" w:rsidRDefault="0002202E" w:rsidP="00EF5757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EF5757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Будинку культури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Новолександрівській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об’єднаній територіальній громаді</w:t>
            </w:r>
          </w:p>
          <w:p w:rsidR="0002202E" w:rsidRPr="00294153" w:rsidRDefault="0002202E" w:rsidP="00EF5757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EF5757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умов для забезпечення культурного дозвілля мешканців громади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highlight w:val="green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EF5757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та реконструкція спортивних комплексів у районах та об’єднаних </w:t>
            </w:r>
            <w:r w:rsidRPr="00EF5757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територіальних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громадах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835" w:type="dxa"/>
          </w:tcPr>
          <w:p w:rsidR="0002202E" w:rsidRDefault="0002202E" w:rsidP="00EF5757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та реконструкція спортивних комплексів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Верхньо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</w:p>
          <w:p w:rsidR="0002202E" w:rsidRPr="00294153" w:rsidRDefault="0002202E" w:rsidP="00EF5757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дніпровському,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Магдалинівському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районах, </w:t>
            </w:r>
            <w:r w:rsidRPr="00EF5757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Верхньодніпровській,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Криничанській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5757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Новоолександрівській</w:t>
            </w:r>
            <w:proofErr w:type="spellEnd"/>
            <w:r w:rsidRPr="00EF5757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,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Покровській, Слобожанській,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Софіївській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Томаківській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Царичанській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F5757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Червоногригорівській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Юр’ївській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об’єднаній територіальній громаді</w:t>
            </w:r>
          </w:p>
          <w:p w:rsidR="0002202E" w:rsidRPr="00294153" w:rsidRDefault="0002202E" w:rsidP="00EF5757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EF5757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Забезпечення спортивного виховання молоді та культурного дозвілля населення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EF5757">
            <w:pPr>
              <w:tabs>
                <w:tab w:val="right" w:pos="2709"/>
              </w:tabs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Житлове будівництво у районах та об’єднаних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територіаль-них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громадах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Дніпропетров-ської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  <w:p w:rsidR="0002202E" w:rsidRPr="00294153" w:rsidRDefault="0002202E" w:rsidP="00EF5757">
            <w:pPr>
              <w:tabs>
                <w:tab w:val="right" w:pos="2709"/>
              </w:tabs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EF5757">
            <w:pPr>
              <w:tabs>
                <w:tab w:val="right" w:pos="2709"/>
              </w:tabs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житлового будинку в Слобожанській об’єднаній територіальній громаді</w:t>
            </w:r>
          </w:p>
          <w:p w:rsidR="0002202E" w:rsidRPr="00294153" w:rsidRDefault="0002202E" w:rsidP="00EF5757">
            <w:pPr>
              <w:tabs>
                <w:tab w:val="right" w:pos="2709"/>
              </w:tabs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EF5757">
            <w:pPr>
              <w:tabs>
                <w:tab w:val="right" w:pos="2709"/>
              </w:tabs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Поліпшення житлових умов мешканців громади, створення соціального житла для незахищених верств населення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EF5757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EF5757">
            <w:pPr>
              <w:tabs>
                <w:tab w:val="right" w:pos="2709"/>
              </w:tabs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highlight w:val="green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EF5757">
            <w:pPr>
              <w:tabs>
                <w:tab w:val="right" w:pos="2709"/>
              </w:tabs>
              <w:snapToGri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мережі амбулаторій, наближених до місць проживання населення, у сільській місцевості</w:t>
            </w:r>
          </w:p>
          <w:p w:rsidR="0002202E" w:rsidRPr="00294153" w:rsidRDefault="0002202E" w:rsidP="00EF5757">
            <w:pPr>
              <w:tabs>
                <w:tab w:val="right" w:pos="2709"/>
              </w:tabs>
              <w:snapToGri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EF5757">
            <w:pPr>
              <w:tabs>
                <w:tab w:val="right" w:pos="2709"/>
              </w:tabs>
              <w:snapToGri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нових амбулаторій загальної практики – сімейної медицини (лікарські амбулаторії) у сільській місцевості </w:t>
            </w:r>
          </w:p>
          <w:p w:rsidR="0002202E" w:rsidRPr="00294153" w:rsidRDefault="0002202E" w:rsidP="00EF5757">
            <w:pPr>
              <w:tabs>
                <w:tab w:val="right" w:pos="2709"/>
              </w:tabs>
              <w:snapToGri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EF5757">
            <w:pPr>
              <w:tabs>
                <w:tab w:val="right" w:pos="2709"/>
              </w:tabs>
              <w:snapToGri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не менше 5 нових лікарських амбулаторій у сільській місцевості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EF5757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охорони здоров’я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EF5757">
            <w:pPr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2202E" w:rsidRPr="00294153" w:rsidRDefault="0002202E" w:rsidP="00EF5757">
            <w:pPr>
              <w:spacing w:after="0" w:line="23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  <w:p w:rsidR="0002202E" w:rsidRPr="00294153" w:rsidRDefault="0002202E" w:rsidP="00EF5757">
            <w:pPr>
              <w:spacing w:after="0" w:line="23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5C7AAD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D24C94">
            <w:pPr>
              <w:tabs>
                <w:tab w:val="right" w:pos="2709"/>
              </w:tabs>
              <w:snapToGri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якості надання первинної медичної допомоги в лікарських амбулаторіях у сільській місцевості</w:t>
            </w:r>
          </w:p>
          <w:p w:rsidR="0002202E" w:rsidRPr="00294153" w:rsidRDefault="0002202E" w:rsidP="00D24C94">
            <w:pPr>
              <w:tabs>
                <w:tab w:val="right" w:pos="2709"/>
              </w:tabs>
              <w:snapToGri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D24C94">
            <w:pPr>
              <w:tabs>
                <w:tab w:val="right" w:pos="2709"/>
              </w:tabs>
              <w:snapToGri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реконструкцій/ капітальних ремонтів лікарських амбулаторій у сільській місцевості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D24C94">
            <w:pPr>
              <w:tabs>
                <w:tab w:val="right" w:pos="2709"/>
              </w:tabs>
              <w:snapToGri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Реконструкція не менше 8 лікарських амбулаторій у сільській місцевості, проведення капітальних ремонтів 10% лікарських амбулаторій у сільській місцевості</w:t>
            </w:r>
          </w:p>
          <w:p w:rsidR="0002202E" w:rsidRPr="00294153" w:rsidRDefault="0002202E" w:rsidP="00D24C94">
            <w:pPr>
              <w:tabs>
                <w:tab w:val="right" w:pos="2709"/>
              </w:tabs>
              <w:snapToGri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D24C9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D24C94">
            <w:pPr>
              <w:spacing w:after="0" w:line="21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D24C9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Підтримка зайнятості сільського населення</w:t>
            </w:r>
          </w:p>
        </w:tc>
        <w:tc>
          <w:tcPr>
            <w:tcW w:w="2835" w:type="dxa"/>
          </w:tcPr>
          <w:p w:rsidR="0002202E" w:rsidRPr="00294153" w:rsidRDefault="0002202E" w:rsidP="00D24C9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Розвиток існуючих та створення нових  кооперативів та об’єднань кооперативів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D24C94">
            <w:pPr>
              <w:tabs>
                <w:tab w:val="left" w:pos="31"/>
                <w:tab w:val="left" w:pos="2440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Заміщення імпорту молочної продукції.</w:t>
            </w:r>
          </w:p>
          <w:p w:rsidR="0002202E" w:rsidRDefault="0002202E" w:rsidP="00D24C94">
            <w:pPr>
              <w:tabs>
                <w:tab w:val="left" w:pos="31"/>
                <w:tab w:val="left" w:pos="2440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Можливість виходу на міжнародний ринок та експортування продукції переробки зернових та олійних культур</w:t>
            </w:r>
          </w:p>
          <w:p w:rsidR="0002202E" w:rsidRPr="00D24C94" w:rsidRDefault="0002202E" w:rsidP="00D24C94">
            <w:pPr>
              <w:tabs>
                <w:tab w:val="left" w:pos="31"/>
                <w:tab w:val="left" w:pos="2440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D24C9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агропромисло-вого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розвитку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D24C9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D24C9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</w:tr>
      <w:tr w:rsidR="0002202E" w:rsidRPr="00294153" w:rsidTr="00E31BE5">
        <w:tc>
          <w:tcPr>
            <w:tcW w:w="14709" w:type="dxa"/>
            <w:gridSpan w:val="6"/>
            <w:shd w:val="clear" w:color="auto" w:fill="auto"/>
          </w:tcPr>
          <w:p w:rsidR="0002202E" w:rsidRPr="00E31BE5" w:rsidRDefault="0002202E" w:rsidP="00105B36">
            <w:pPr>
              <w:widowControl w:val="0"/>
              <w:spacing w:after="0" w:line="228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02202E" w:rsidRPr="00294153" w:rsidRDefault="0002202E" w:rsidP="00105B36">
            <w:pPr>
              <w:widowControl w:val="0"/>
              <w:spacing w:after="0" w:line="228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ЕКОЛОГІЧНА ТА ЕНЕРГЕТИЧНА БЕЗПЕКА</w:t>
            </w:r>
          </w:p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(інформація надається в цілому по області)</w:t>
            </w:r>
          </w:p>
          <w:p w:rsidR="0002202E" w:rsidRPr="00E31BE5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2871D2">
            <w:pPr>
              <w:tabs>
                <w:tab w:val="right" w:pos="2709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Паливно-енергетичний комплекс та енергозбереження</w:t>
            </w:r>
          </w:p>
        </w:tc>
        <w:tc>
          <w:tcPr>
            <w:tcW w:w="1997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Впровадження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енергозберіга-ючих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202E" w:rsidRPr="00294153" w:rsidRDefault="0002202E" w:rsidP="00D24C94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заходів на підприємствах </w:t>
            </w:r>
            <w:r w:rsidRPr="00D24C9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uk-UA"/>
              </w:rPr>
              <w:t>водопостачання</w:t>
            </w: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 рахунок коштів з місцевих бюджетів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Економія енергоносіїв, а саме – електроенергії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642783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Департамент житлово-комунального господарства та будівництва </w:t>
            </w:r>
          </w:p>
          <w:p w:rsidR="0002202E" w:rsidRPr="00294153" w:rsidRDefault="0002202E" w:rsidP="00642783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облдерж-</w:t>
            </w:r>
            <w:proofErr w:type="spellEnd"/>
          </w:p>
          <w:p w:rsidR="0002202E" w:rsidRPr="00294153" w:rsidRDefault="0002202E" w:rsidP="00642783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3B6272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Збільшення частки сумарної потужності котелень на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альтернатив-них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видах палива в регіоні, відсотків до загальної потужності котелень</w:t>
            </w:r>
          </w:p>
        </w:tc>
        <w:tc>
          <w:tcPr>
            <w:tcW w:w="2835" w:type="dxa"/>
          </w:tcPr>
          <w:p w:rsidR="0002202E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Впровадження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теплогенеруючих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установок, що працюють на альтернативних видах палива з урахуванням місцевої </w:t>
            </w:r>
          </w:p>
          <w:p w:rsidR="0002202E" w:rsidRPr="00294153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сировинної бази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Зменшення споживання традиційних видів палива, зменшення викидів забруднюючих речовин та парникових газів, а також посилення енергетичної безпеки області</w:t>
            </w:r>
          </w:p>
          <w:p w:rsidR="0002202E" w:rsidRPr="00294153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паливно-енергетичного комплексу та </w:t>
            </w:r>
            <w:r w:rsidRPr="0040186C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енергозбереження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облдерж-адміністрації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(узагальнення);</w:t>
            </w:r>
          </w:p>
          <w:p w:rsidR="0002202E" w:rsidRPr="00294153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освіти і науки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департамент охорони здоров’я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управління культури,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національ-ностей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релігій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департамент соціального </w:t>
            </w:r>
            <w:r w:rsidRPr="0040186C">
              <w:rPr>
                <w:rFonts w:ascii="Times New Roman" w:hAnsi="Times New Roman" w:cs="Times New Roman"/>
                <w:spacing w:val="-18"/>
                <w:sz w:val="28"/>
                <w:szCs w:val="28"/>
                <w:lang w:val="uk-UA"/>
              </w:rPr>
              <w:t>захисту населення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департамент житлово-комунального господарства та будівництва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</w:p>
          <w:p w:rsidR="0002202E" w:rsidRPr="00294153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органи місцевого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самовряду-вання</w:t>
            </w:r>
            <w:proofErr w:type="spellEnd"/>
          </w:p>
          <w:p w:rsidR="0002202E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02202E" w:rsidRPr="00294153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DA2239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BD70B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Впровадження систем енергетичного менеджменту в бюджетних установах області</w:t>
            </w:r>
          </w:p>
        </w:tc>
        <w:tc>
          <w:tcPr>
            <w:tcW w:w="2835" w:type="dxa"/>
          </w:tcPr>
          <w:p w:rsidR="0002202E" w:rsidRPr="00294153" w:rsidRDefault="0002202E" w:rsidP="00BD70B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моніторингу енергоспоживання; планування впровадження заходів з підвищення ефективності енергоспоживання;</w:t>
            </w:r>
          </w:p>
          <w:p w:rsidR="0002202E" w:rsidRPr="00294153" w:rsidRDefault="0002202E" w:rsidP="00BD70B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джерел фінансування заходів з підвищення ефективності енергоспоживання;</w:t>
            </w:r>
          </w:p>
          <w:p w:rsidR="0002202E" w:rsidRPr="00294153" w:rsidRDefault="0002202E" w:rsidP="00F07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контроль за ефективністю впровадження заходів з енергозбереження;</w:t>
            </w:r>
          </w:p>
          <w:p w:rsidR="0002202E" w:rsidRPr="00294153" w:rsidRDefault="0002202E" w:rsidP="00F07C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мотивація ощадного енергоспоживання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BD70B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Зменшення споживання паливно-енергетичних ресурсів, зменшення витрат бюджетних коштів на оплату комунальних послуг</w:t>
            </w:r>
          </w:p>
        </w:tc>
        <w:tc>
          <w:tcPr>
            <w:tcW w:w="2126" w:type="dxa"/>
            <w:shd w:val="clear" w:color="auto" w:fill="auto"/>
          </w:tcPr>
          <w:p w:rsidR="0002202E" w:rsidRDefault="0002202E" w:rsidP="002871D2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паливно-енергетичного комплексу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енергозбере-ження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облдерж-адміністрації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(узагальнення); департамент освіти і науки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</w:p>
          <w:p w:rsidR="0002202E" w:rsidRDefault="0002202E" w:rsidP="002871D2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F07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департамент охорони здоров’я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управління культури,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національ-ностей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релігій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райдерж-адміністрації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органи місцевого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самовряду-вання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202E" w:rsidRDefault="0002202E" w:rsidP="00F07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02202E" w:rsidRPr="00294153" w:rsidRDefault="0002202E" w:rsidP="00BD70B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BD70B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</w:tr>
      <w:tr w:rsidR="0002202E" w:rsidRPr="00294153" w:rsidTr="0002202E">
        <w:trPr>
          <w:trHeight w:val="3917"/>
        </w:trPr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9B3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у будівництві об’єктів з виробництва електричної енергії </w:t>
            </w:r>
          </w:p>
        </w:tc>
        <w:tc>
          <w:tcPr>
            <w:tcW w:w="2835" w:type="dxa"/>
          </w:tcPr>
          <w:p w:rsidR="0002202E" w:rsidRPr="00294153" w:rsidRDefault="0002202E" w:rsidP="009B3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потужності введених в експлуатацію об’єктів з виробництва електричної енергії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9B3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Зменшення споживання традиційних видів палива, зменшення викидів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9B3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паливно-енергетичного комплексу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енерго-збереження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9B3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органи місцевого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самовряду-вання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202E" w:rsidRDefault="0002202E" w:rsidP="009B3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02202E" w:rsidRPr="00294153" w:rsidRDefault="0002202E" w:rsidP="009B3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9B34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rPr>
          <w:trHeight w:val="2447"/>
        </w:trPr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9B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в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провадження у виробництво сучасних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енерго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технологій</w:t>
            </w:r>
            <w:proofErr w:type="spellEnd"/>
          </w:p>
        </w:tc>
        <w:tc>
          <w:tcPr>
            <w:tcW w:w="2835" w:type="dxa"/>
          </w:tcPr>
          <w:p w:rsidR="0002202E" w:rsidRPr="00294153" w:rsidRDefault="0002202E" w:rsidP="009B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Будівництво та реконструкція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біогазових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комплексів та комплексів на біопаливі 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Магдалинівському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Нікопольському районах</w:t>
            </w:r>
          </w:p>
          <w:p w:rsidR="0002202E" w:rsidRDefault="0002202E" w:rsidP="009B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Default="0002202E" w:rsidP="009B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9B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9B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Забезпечення власних потреб енергетичними ресурсами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9B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агропромисло-вого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розвитку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9B349B">
            <w:pPr>
              <w:tabs>
                <w:tab w:val="right" w:pos="2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9B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F8651C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Охорона навколишнього природного середовища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02202E" w:rsidRDefault="0002202E" w:rsidP="00F86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Заходи з розчищення та регулювання русел річок і водойм, відновлення і підтримання сприятливого гідрологічного режиму та санітарного стану річок і водойм</w:t>
            </w:r>
          </w:p>
          <w:p w:rsidR="0002202E" w:rsidRPr="00294153" w:rsidRDefault="0002202E" w:rsidP="00F86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F86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Відновлення та покращення гідрологічного стану водних об’єктів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F86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Розчищення близько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17 км русла річок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Оріль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Самара,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Самоткань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Чаплинка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екології та природних ресурсів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2202E" w:rsidRPr="00294153" w:rsidRDefault="0002202E" w:rsidP="006427A3">
            <w:pPr>
              <w:spacing w:after="0" w:line="228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  <w:p w:rsidR="0002202E" w:rsidRPr="00294153" w:rsidRDefault="0002202E" w:rsidP="006427A3">
            <w:pPr>
              <w:spacing w:after="0" w:line="228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F8651C">
            <w:pPr>
              <w:tabs>
                <w:tab w:val="right" w:pos="2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02202E" w:rsidRDefault="0002202E" w:rsidP="00F86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Ліквідація наслідків підтоплення на забудованих територіях, у першу чергу тих, що потребують термінового захисту</w:t>
            </w:r>
          </w:p>
          <w:p w:rsidR="0002202E" w:rsidRPr="00294153" w:rsidRDefault="0002202E" w:rsidP="00F86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F86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Запобігання та захист від шкідливої дії вод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F86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Влаштування споруд регулювання рівнів, водопропускних споруд  11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02202E" w:rsidRDefault="0002202E" w:rsidP="00F8651C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Реконструкція інженерної і</w:t>
            </w:r>
            <w:r w:rsidRPr="00F8651C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uk-UA"/>
              </w:rPr>
              <w:t xml:space="preserve">нфраструктури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зрошувальних систем </w:t>
            </w:r>
          </w:p>
          <w:p w:rsidR="0002202E" w:rsidRDefault="0002202E" w:rsidP="00F8651C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(у тому числі: модернізація, будівництво та капітальний ремонт мереж зрошуваних систем)</w:t>
            </w:r>
          </w:p>
          <w:p w:rsidR="0002202E" w:rsidRPr="00294153" w:rsidRDefault="0002202E" w:rsidP="00F8651C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Відновлення зрошувальної системи</w:t>
            </w:r>
          </w:p>
        </w:tc>
        <w:tc>
          <w:tcPr>
            <w:tcW w:w="3118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Збільшення зрошуваних земель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1,4 га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02202E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Поліпшення стану поверхневих водних об’єктів на території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Дніпропет-ровської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області шляхом упровадження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біомеліора-тивних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заходів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Зменшення рівня заростання вищої водної рослинності та об’ємів накопичення синьо-зелених водоростей. Поліпшення якості водних ресурсів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Проведення зариблення на Дніпровському водосховищі (середня ділянка) мальками товстолобика,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карпа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білого амура у кількості 1,69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млн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екз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4C62F5">
            <w:pPr>
              <w:spacing w:after="0" w:line="20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Організація, розбудова та </w:t>
            </w:r>
            <w:r w:rsidRPr="00F8651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удосконалення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регіональної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автомати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зованої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мережі спостережень за станом атмосферного повітря</w:t>
            </w:r>
          </w:p>
        </w:tc>
        <w:tc>
          <w:tcPr>
            <w:tcW w:w="2835" w:type="dxa"/>
          </w:tcPr>
          <w:p w:rsidR="0002202E" w:rsidRPr="00294153" w:rsidRDefault="0002202E" w:rsidP="00BC7CF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Придбання та встановлення автоматизованих постів спостереження за станом атмосферного повітря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2202E" w:rsidRDefault="0002202E" w:rsidP="004C62F5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Розбудова регіональної автоматизованої мережі спостережень задля створення системи постійного контролю за станом атмосферного повітря, у першу чергу на територіях із промислово навантаженою інфраструктурою, підтримка прийняття управлінських рішень та інформування громадськості</w:t>
            </w:r>
          </w:p>
          <w:p w:rsidR="0002202E" w:rsidRPr="004C62F5" w:rsidRDefault="0002202E" w:rsidP="00BC7CF8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  <w:lang w:val="uk-UA"/>
              </w:rPr>
            </w:pPr>
          </w:p>
        </w:tc>
      </w:tr>
      <w:tr w:rsidR="0002202E" w:rsidRPr="005C7AAD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4C62F5">
            <w:pPr>
              <w:spacing w:after="0" w:line="20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Реалізація заходів програми, спрямованих на поліпшення стану довкілля та зменшення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антропоген-ного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впливу</w:t>
            </w:r>
          </w:p>
        </w:tc>
        <w:tc>
          <w:tcPr>
            <w:tcW w:w="2835" w:type="dxa"/>
          </w:tcPr>
          <w:p w:rsidR="0002202E" w:rsidRDefault="0002202E" w:rsidP="00BC7CF8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Контроль та координація суб’єктів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комплексної програми (стратегії) екологічної безпеки та запобігання </w:t>
            </w:r>
          </w:p>
          <w:p w:rsidR="0002202E" w:rsidRDefault="0002202E" w:rsidP="00BC7CF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змінам клімату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 – 2025 роки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затвердженої рішенням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петровської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обласної ради від 21 жовтня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2015 року </w:t>
            </w:r>
          </w:p>
          <w:p w:rsidR="0002202E" w:rsidRPr="00294153" w:rsidRDefault="0002202E" w:rsidP="00BC7CF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№ 680-34/VI </w:t>
            </w:r>
          </w:p>
          <w:p w:rsidR="0002202E" w:rsidRPr="00294153" w:rsidRDefault="0002202E" w:rsidP="00BC7CF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(зі змінами) </w:t>
            </w:r>
          </w:p>
          <w:p w:rsidR="0002202E" w:rsidRDefault="0002202E" w:rsidP="00BC7CF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щодо повного та своєчасного виконання передбачених заходів</w:t>
            </w:r>
          </w:p>
          <w:p w:rsidR="0002202E" w:rsidRPr="005D5738" w:rsidRDefault="0002202E" w:rsidP="00BC7CF8">
            <w:pPr>
              <w:spacing w:after="0" w:line="21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BC7CF8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Зниження техногенного навантаження на навколишнє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середовище за основними екологічними показниками.</w:t>
            </w:r>
          </w:p>
          <w:p w:rsidR="0002202E" w:rsidRPr="00BC7CF8" w:rsidRDefault="0002202E" w:rsidP="00BC7CF8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 w:rsidRPr="00BC7CF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/>
              </w:rPr>
              <w:t>У 2019 році заплановано</w:t>
            </w:r>
          </w:p>
          <w:p w:rsidR="0002202E" w:rsidRDefault="0002202E" w:rsidP="00D268A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розпочати реалізацію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з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аходів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комплексної програми (стратегії) екологічної безпеки та запобігання </w:t>
            </w:r>
          </w:p>
          <w:p w:rsidR="0002202E" w:rsidRDefault="0002202E" w:rsidP="00D268A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змінам клімату</w:t>
            </w:r>
          </w:p>
          <w:p w:rsidR="0002202E" w:rsidRDefault="0002202E" w:rsidP="00D268AC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 – 2025 роки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затвердженої </w:t>
            </w:r>
          </w:p>
          <w:p w:rsidR="0002202E" w:rsidRDefault="0002202E" w:rsidP="00D268AC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рішенням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петровської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обласної ради від 21 жовтня</w:t>
            </w:r>
          </w:p>
          <w:p w:rsidR="0002202E" w:rsidRPr="00294153" w:rsidRDefault="0002202E" w:rsidP="00D268AC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2015 року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№ 680-34/VI </w:t>
            </w:r>
          </w:p>
          <w:p w:rsidR="0002202E" w:rsidRDefault="0002202E" w:rsidP="00BC7CF8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(зі змінами),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28 – мають </w:t>
            </w:r>
          </w:p>
          <w:p w:rsidR="0002202E" w:rsidRDefault="0002202E" w:rsidP="004C62F5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кінцевий термін виконання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  <w:p w:rsidR="0002202E" w:rsidRPr="004C62F5" w:rsidRDefault="0002202E" w:rsidP="004C62F5">
            <w:pPr>
              <w:spacing w:after="0" w:line="21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02202E" w:rsidRDefault="0002202E" w:rsidP="004C62F5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Реконструкція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каналізацій-них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мереж і очисних споруд</w:t>
            </w:r>
          </w:p>
          <w:p w:rsidR="0002202E" w:rsidRPr="005D5738" w:rsidRDefault="0002202E" w:rsidP="004C62F5">
            <w:pPr>
              <w:spacing w:after="0" w:line="206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Merge w:val="restart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рахунок коштів з обласного бюджету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2202E" w:rsidRPr="00294153" w:rsidRDefault="0002202E" w:rsidP="00BC7CF8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Поліпшення умов проживання мешканців міст та районів області. Гарантування санітарного та екологічно безпечного видалення й утилізації відходів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BC7CF8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житлово-комунального господарства та будівництва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02202E" w:rsidRPr="00294153" w:rsidRDefault="0002202E" w:rsidP="009B5DC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4C62F5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полігонів побутових відходів </w:t>
            </w:r>
          </w:p>
          <w:p w:rsidR="0002202E" w:rsidRPr="005D5738" w:rsidRDefault="0002202E" w:rsidP="004C62F5">
            <w:pPr>
              <w:spacing w:after="0" w:line="206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Merge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4C62F5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сучасної спецтехніки для виконання робіт із санітарного очищення та благоустрою населених пунктів</w:t>
            </w:r>
          </w:p>
          <w:p w:rsidR="0002202E" w:rsidRPr="005D5738" w:rsidRDefault="0002202E" w:rsidP="004C62F5">
            <w:pPr>
              <w:spacing w:after="0" w:line="206" w:lineRule="auto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</w:tc>
        <w:tc>
          <w:tcPr>
            <w:tcW w:w="2835" w:type="dxa"/>
            <w:vMerge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9B5DC0">
            <w:pPr>
              <w:tabs>
                <w:tab w:val="right" w:pos="2709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Захист населення і територій від надзвичайних ситуацій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86085F">
            <w:pPr>
              <w:tabs>
                <w:tab w:val="left" w:pos="3300"/>
              </w:tabs>
              <w:spacing w:after="0" w:line="21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та модернізація міського запасного</w:t>
            </w:r>
          </w:p>
          <w:p w:rsidR="0002202E" w:rsidRPr="00294153" w:rsidRDefault="0002202E" w:rsidP="00C72C68">
            <w:pPr>
              <w:tabs>
                <w:tab w:val="left" w:pos="3300"/>
              </w:tabs>
              <w:spacing w:after="0" w:line="21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пункту управління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облдержадмі-ністрації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системи зв’язку та оповіщення)</w:t>
            </w:r>
          </w:p>
        </w:tc>
        <w:tc>
          <w:tcPr>
            <w:tcW w:w="2835" w:type="dxa"/>
          </w:tcPr>
          <w:p w:rsidR="0002202E" w:rsidRPr="00294153" w:rsidRDefault="0002202E" w:rsidP="009B5DC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у належний стан місць зберігання пересувних засобів зв’язку. Ревізія електросилового господарства, налаштування та ремонт.</w:t>
            </w:r>
          </w:p>
          <w:p w:rsidR="0002202E" w:rsidRDefault="0002202E" w:rsidP="009B5DC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Встановлення автоматичної системи включення дизель-електростанції. Поточний ремонт приміщень. Приведення у готовність до використання за призначенням антенно-фідерного пристрою для радіозв’язку центру управління, забезпечення урядовим зв’язком. </w:t>
            </w:r>
          </w:p>
          <w:p w:rsidR="0002202E" w:rsidRDefault="0002202E" w:rsidP="009B5DC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Default="0002202E" w:rsidP="009B5DC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Default="0002202E" w:rsidP="009B5DC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Проектні, монтажні, </w:t>
            </w:r>
            <w:r w:rsidRPr="00C72C68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пусконалагоджувальні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роботи щодо обладнання пункту управління засобами радіозв’язку. Придбання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радіозасобів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радіобюро. Придбання акумуляторів та обладнання для аварійного живлення</w:t>
            </w:r>
          </w:p>
          <w:p w:rsidR="0002202E" w:rsidRPr="00294153" w:rsidRDefault="0002202E" w:rsidP="009B5DC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9B5DC0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Зменшення строків оповіщення органів влади і населення при виникненні надзвичайних ситуацій (далі – НС) на 10%, підвищення ефективності управління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9B5DC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цивільного захисту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9B5DC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  <w:p w:rsidR="0002202E" w:rsidRPr="00294153" w:rsidRDefault="0002202E" w:rsidP="009B5DC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Обладнання робочих місць працівників мобільних та стаціонарних штабів з ліквідації наслідків НС та розрахунково-аналітичних груп (РАГ), робочих місць керівників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робіт з  ліквідації наслідків НС, керівництва і членів комісій з питань техногенно-екологічної безпеки і НС </w:t>
            </w:r>
          </w:p>
          <w:p w:rsidR="0002202E" w:rsidRPr="00294153" w:rsidRDefault="0002202E" w:rsidP="001A2E62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комісій з питань евакуації</w:t>
            </w:r>
          </w:p>
        </w:tc>
        <w:tc>
          <w:tcPr>
            <w:tcW w:w="2835" w:type="dxa"/>
          </w:tcPr>
          <w:p w:rsidR="0002202E" w:rsidRDefault="0002202E" w:rsidP="0094097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Обладнання робочих місць працівників мобільного та стаціонарного штабу з ліквідації наслідків НС регіонального рівня та регіональної розрахунково-аналітичної групи (РАГ), робочого місця керівника</w:t>
            </w:r>
          </w:p>
          <w:p w:rsidR="0002202E" w:rsidRDefault="0002202E" w:rsidP="0094097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робіт з ліквідації наслідків НС регіонального рівня,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керівництва і членів регіональної комісії з питань техногенно-екологічної безпеки і НС та обласної комісії з питань евакуації. Обладнання робочих місць працівників мобільного та стаціонарного штабу з ліквідації наслідків НС місцевого рівня та місцевої розрахунково-аналітичної групи (РАГ), робочого місця керівника робіт з  ліквідації наслідків НС місцевого рівня, керівництва і членів місцевої комісії з питань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техногенно-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екологічної безпеки і НС та місцевої комісії з питань евакуації</w:t>
            </w:r>
          </w:p>
          <w:p w:rsidR="0002202E" w:rsidRPr="00294153" w:rsidRDefault="0002202E" w:rsidP="0094097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Підвищення рівня оперативного реагування на НС техногенного та природного характеру, ефективна протидія терористичним проявам, комплексна координація усіх служб, збереження матеріальних і культурних цінностей Дніпропетровської області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цивільного захисту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Головне управління Державної служби України з надзвичайних ситуацій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області</w:t>
            </w:r>
          </w:p>
          <w:p w:rsidR="0002202E" w:rsidRPr="00294153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</w:t>
            </w:r>
          </w:p>
          <w:p w:rsidR="0002202E" w:rsidRPr="00294153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виконавчі комітети міських рад </w:t>
            </w:r>
          </w:p>
          <w:p w:rsidR="0002202E" w:rsidRPr="00294153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D81FCE">
            <w:pPr>
              <w:spacing w:after="0"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Виконання заходів з утримання регіональної </w:t>
            </w:r>
            <w:r w:rsidRPr="00D81FCE">
              <w:rPr>
                <w:rFonts w:ascii="Times New Roman" w:hAnsi="Times New Roman" w:cs="Times New Roman"/>
                <w:spacing w:val="-14"/>
                <w:sz w:val="28"/>
                <w:szCs w:val="28"/>
                <w:lang w:val="uk-UA"/>
              </w:rPr>
              <w:t xml:space="preserve">системи </w:t>
            </w:r>
            <w:proofErr w:type="spellStart"/>
            <w:r w:rsidRPr="00D81FCE">
              <w:rPr>
                <w:rFonts w:ascii="Times New Roman" w:hAnsi="Times New Roman" w:cs="Times New Roman"/>
                <w:spacing w:val="-14"/>
                <w:sz w:val="28"/>
                <w:szCs w:val="28"/>
                <w:lang w:val="uk-UA"/>
              </w:rPr>
              <w:t>центра-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лізованого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оповіщення органів влади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і населення про загрозу та виникнення надзвичайних ситуацій</w:t>
            </w:r>
          </w:p>
        </w:tc>
        <w:tc>
          <w:tcPr>
            <w:tcW w:w="2835" w:type="dxa"/>
          </w:tcPr>
          <w:p w:rsidR="0002202E" w:rsidRPr="00294153" w:rsidRDefault="0002202E" w:rsidP="00D81FC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щомісячного технічного обслуговування апаратури і технічних засобів оповіщення та зв’язку.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Проведення </w:t>
            </w:r>
            <w:r w:rsidRPr="00D81FCE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щорічного технічного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обслуговування апаратури і технічних засобів </w:t>
            </w:r>
            <w:r w:rsidRPr="00D81FCE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 xml:space="preserve">оповіщення та зв’язку </w:t>
            </w:r>
            <w:r w:rsidRPr="00D81FCE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br/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D81FCE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Зменшення строків оповіщення органів влади і населення при виникненні НС на 10%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D81FCE">
            <w:pPr>
              <w:spacing w:after="0"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цивільного захисту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D81FC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  <w:p w:rsidR="0002202E" w:rsidRPr="00294153" w:rsidRDefault="0002202E" w:rsidP="00D81FC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D81FCE">
            <w:pPr>
              <w:spacing w:after="0"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Виконання заходів з реконструкції регіональної системи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централізо-ваного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оповіщення органів влади і населення про загрозу та виникнення надзвичайних ситуацій</w:t>
            </w:r>
          </w:p>
        </w:tc>
        <w:tc>
          <w:tcPr>
            <w:tcW w:w="2835" w:type="dxa"/>
          </w:tcPr>
          <w:p w:rsidR="0002202E" w:rsidRPr="00294153" w:rsidRDefault="0002202E" w:rsidP="00D81FC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заходів із реконструкції регіональної системи централізованого оповіщення органів влади і населення про загрозу та виникнення надзвичайних ситуацій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D81FCE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Зменшення строків оповіщення органів влади і населення при виникненні НС на 15%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D81FCE">
            <w:pPr>
              <w:spacing w:after="0"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цивільного захисту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виконавчі комітети міських рад </w:t>
            </w:r>
          </w:p>
          <w:p w:rsidR="0002202E" w:rsidRPr="00294153" w:rsidRDefault="0002202E" w:rsidP="00D81FCE">
            <w:pPr>
              <w:spacing w:after="0"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 підприємства, установи та організації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D81FC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  <w:p w:rsidR="0002202E" w:rsidRPr="00294153" w:rsidRDefault="0002202E" w:rsidP="00D81FC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Упровадження на об’єктах підвищеної небезпеки систем виявлення загрози виникнення надзвичайних ситуацій техногенного та природного характеру, локальних систем</w:t>
            </w:r>
          </w:p>
        </w:tc>
        <w:tc>
          <w:tcPr>
            <w:tcW w:w="2835" w:type="dxa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Створення систем раннього виявлення загрози виникнення надзвичайних ситуацій на підприємствах,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що належать до комунальної форми власності обласної ради. Створення систем раннього виявлення загрози виникнення надзвичайних ситуацій на підприємствах, що належать до комунальної форми власності міських рад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Своєчасне попередження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про виникнення можливих надзвичайних ситуацій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цивільного захисту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Дніпро-петровська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обласна рада (за згодою),</w:t>
            </w:r>
          </w:p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виконавчі комітети міських рад </w:t>
            </w:r>
          </w:p>
          <w:p w:rsidR="0002202E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 підприємства, установи та організації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Пропаганда безпеки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життєдіяль-ності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населення області, навчання громадян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основам безпечної поведінки, правилам пожежної безпеки в побуті та громадських місцях через засоби масової</w:t>
            </w:r>
          </w:p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інформації</w:t>
            </w:r>
          </w:p>
        </w:tc>
        <w:tc>
          <w:tcPr>
            <w:tcW w:w="2835" w:type="dxa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Придбання сучасної цифрової техніки. Виготовлення поліграфічної продукції, у тому числі в містах та районах.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Обладнання консультаційних пунктів цивільного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захисту (КП ЦЗ), у тому числі в містах та районах </w:t>
            </w:r>
          </w:p>
        </w:tc>
        <w:tc>
          <w:tcPr>
            <w:tcW w:w="3118" w:type="dxa"/>
            <w:shd w:val="clear" w:color="auto" w:fill="auto"/>
          </w:tcPr>
          <w:p w:rsidR="0002202E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Підвищення рівня навченості населення діям під час виникнення НС, зменшення чисельності постраждалих та </w:t>
            </w:r>
          </w:p>
          <w:p w:rsidR="0002202E" w:rsidRPr="00294153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рівня матеріальних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збитків на 10%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цивільного захисту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Default="0002202E" w:rsidP="005E6EB0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5E6EB0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Головне управління Державної служби України з надзвичайних ситуацій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  <w:p w:rsidR="0002202E" w:rsidRPr="00294153" w:rsidRDefault="0002202E" w:rsidP="005E6EB0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</w:t>
            </w:r>
          </w:p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виконавчі комітети міських рад </w:t>
            </w:r>
          </w:p>
          <w:p w:rsidR="0002202E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щорічного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Всеукраїнсь-кого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фестивалю дружин юних пожежників-рятувальників</w:t>
            </w: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щорічного Всеукраїнського фестивалю дружин юних пожежників-рятувальників</w:t>
            </w:r>
          </w:p>
        </w:tc>
        <w:tc>
          <w:tcPr>
            <w:tcW w:w="3118" w:type="dxa"/>
            <w:shd w:val="clear" w:color="auto" w:fill="auto"/>
          </w:tcPr>
          <w:p w:rsidR="0002202E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Зменшення ризику виникнення пожеж </w:t>
            </w:r>
          </w:p>
          <w:p w:rsidR="0002202E" w:rsidRPr="00294153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10%</w:t>
            </w:r>
          </w:p>
        </w:tc>
        <w:tc>
          <w:tcPr>
            <w:tcW w:w="2126" w:type="dxa"/>
            <w:shd w:val="clear" w:color="auto" w:fill="auto"/>
          </w:tcPr>
          <w:p w:rsidR="0002202E" w:rsidRDefault="0002202E" w:rsidP="005E6EB0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цивільного захисту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облдержадмі-ністрації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Головне управління Державної служби України з надзвичайних ситуацій </w:t>
            </w:r>
          </w:p>
          <w:p w:rsidR="0002202E" w:rsidRPr="00294153" w:rsidRDefault="0002202E" w:rsidP="005E6EB0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  <w:p w:rsidR="0002202E" w:rsidRPr="00294153" w:rsidRDefault="0002202E" w:rsidP="005E6EB0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</w:t>
            </w:r>
          </w:p>
          <w:p w:rsidR="0002202E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освіти і науки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виконавчі комітети міських рад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(за згодою)</w:t>
            </w:r>
          </w:p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Утворення, будівництво, реконструкція,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доукомплек-тування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забезпечення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функціонуван-ня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підрозділів місцевої пожежної охорони, центрів безпеки</w:t>
            </w: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Утворення підрозділів місцевої пожежної охорони (МПО). Забезпечення функціонування підрозділів місцевої пожежної охорони (МПО). Утворення (будівництво) центрів безпеки об’єднаних територіальних громад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ефективності пожежно-рятувальних робіт на 90%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9C71DB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цивільного захисту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Default="0002202E" w:rsidP="00CF6BC3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Державної </w:t>
            </w:r>
            <w:r w:rsidRPr="00D62322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служби України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надзвичайних ситуацій </w:t>
            </w:r>
          </w:p>
          <w:p w:rsidR="0002202E" w:rsidRPr="00294153" w:rsidRDefault="0002202E" w:rsidP="00CF6BC3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  <w:p w:rsidR="0002202E" w:rsidRPr="00294153" w:rsidRDefault="0002202E" w:rsidP="00CF6BC3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02202E" w:rsidRPr="00294153" w:rsidRDefault="0002202E" w:rsidP="00CF6BC3">
            <w:pPr>
              <w:spacing w:after="0"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райдерж-адміністрації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7077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Розвиток житлово-комунального господарства</w:t>
            </w:r>
          </w:p>
          <w:p w:rsidR="0002202E" w:rsidRPr="00294153" w:rsidRDefault="0002202E" w:rsidP="007077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7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Благоустрій та реалізація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інфраструк-турних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проектів у населених пунктах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Дніпропетров-ської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835" w:type="dxa"/>
          </w:tcPr>
          <w:p w:rsidR="0002202E" w:rsidRPr="00294153" w:rsidRDefault="0002202E" w:rsidP="007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Забезпечення виконання робіт з благоустрою міст, районів та </w:t>
            </w:r>
          </w:p>
          <w:p w:rsidR="0002202E" w:rsidRDefault="0002202E" w:rsidP="007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об’єднаних територіальних громад за рахунок усіх джерел фінансування. Капітальний ремонт мереж зовнішнього освітлення та висадження зелених насаджень у населених пунктах області, реконструкція скверів, парків та зон відпочинку</w:t>
            </w:r>
          </w:p>
          <w:p w:rsidR="0002202E" w:rsidRPr="00294153" w:rsidRDefault="0002202E" w:rsidP="007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70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Поліпшення умов проживання мешканців міст, сіл, селищ області. Виконання меморандуму про співпрацю з ОСББ, капітальний ремонт мереж зовнішнього освітлення та висадження зелених насаджень у населених пунктах області, реконструкція скверів, парків та зон відпочинку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7077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житлово-комунального господарства та будівництва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70777D">
            <w:pPr>
              <w:pStyle w:val="21"/>
              <w:tabs>
                <w:tab w:val="right" w:pos="2709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70777D">
            <w:pPr>
              <w:tabs>
                <w:tab w:val="right" w:pos="2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Будівництво, реконструкція,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каналізацій-них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споруд та водопровідних мереж у містах, районах та об’єднаних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територіаль-них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громадах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Дніпропетров-ської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 w:val="restart"/>
          </w:tcPr>
          <w:p w:rsidR="0002202E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Здійснення нового будівництва, реконструкція каналізаційних споруд та водопровідних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мереж у містах, районах та об’єднаних територіальних громадах.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Прокладення нових трубопроводів та модернізація насосних станцій.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 рахунок коштів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усіх джерел фінансування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Поліпшення умов проживання мешканців міст і районів області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pStyle w:val="21"/>
              <w:tabs>
                <w:tab w:val="right" w:pos="2709"/>
              </w:tabs>
              <w:spacing w:after="0" w:line="228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житлового фонду об’єднань співвласників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багато-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квартирних будинків </w:t>
            </w: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Дніпропетров-ської</w:t>
            </w:r>
            <w:proofErr w:type="spellEnd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835" w:type="dxa"/>
            <w:vMerge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highlight w:val="green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Стимулювання об’єднань співвласників багатоквартирних будинків житлово-будівельних кооперативів (позичальників) до впровадження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енергоефективних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технологій шляхом відшкодування суми відсоткової ставки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pStyle w:val="21"/>
              <w:tabs>
                <w:tab w:val="right" w:pos="2709"/>
              </w:tabs>
              <w:spacing w:after="0" w:line="228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tabs>
                <w:tab w:val="right" w:pos="2709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14709" w:type="dxa"/>
            <w:gridSpan w:val="6"/>
            <w:shd w:val="clear" w:color="auto" w:fill="auto"/>
          </w:tcPr>
          <w:p w:rsidR="0002202E" w:rsidRPr="00294153" w:rsidRDefault="0002202E" w:rsidP="00E90997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02202E" w:rsidRPr="00294153" w:rsidRDefault="0002202E" w:rsidP="00C12C76">
            <w:pPr>
              <w:widowControl w:val="0"/>
              <w:spacing w:after="0" w:line="228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РОЗВИТОК ЛЮДСЬКОГО КАПІТАЛУ</w:t>
            </w:r>
          </w:p>
          <w:p w:rsidR="0002202E" w:rsidRPr="00294153" w:rsidRDefault="0002202E" w:rsidP="00C12C76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        (інформація надається в цілому по області)</w:t>
            </w:r>
          </w:p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Освіта 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навчально-практичних центрів за галузевим спрямуванням на базі закладів професійної (професійно-технічної) освіти</w:t>
            </w:r>
          </w:p>
        </w:tc>
        <w:tc>
          <w:tcPr>
            <w:tcW w:w="2835" w:type="dxa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Прогнозування потреби (галузеве спрямування, перелік закладів). Визначення галузевого спрямування та затвердження переліку закладів, на базі яких будуть створені навчально-практичні центри. Фінансування та створення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навчально-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практичних центрів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 навчально-практичні центри за галузевим спрямуванням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освіти і науки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облдержадмі-ністрації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E90997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195D5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ІІ (обласного) етапу </w:t>
            </w:r>
            <w:r w:rsidRPr="00195D56">
              <w:rPr>
                <w:rFonts w:ascii="Times New Roman" w:hAnsi="Times New Roman" w:cs="Times New Roman"/>
                <w:spacing w:val="-14"/>
                <w:sz w:val="28"/>
                <w:szCs w:val="28"/>
                <w:lang w:val="uk-UA"/>
              </w:rPr>
              <w:t xml:space="preserve">Всеукраїнського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конкурсу-захисту </w:t>
            </w:r>
          </w:p>
          <w:p w:rsidR="0002202E" w:rsidRDefault="0002202E" w:rsidP="00195D5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науково-дослідницьких робіт учнів-членів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Дніпропетров-ського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відділення Малої академії наук України</w:t>
            </w: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конкурсу за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відділеннями: “Історія”;</w:t>
            </w:r>
          </w:p>
          <w:p w:rsidR="0002202E" w:rsidRPr="00195D56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“Філософія та </w:t>
            </w:r>
            <w:r w:rsidRPr="00195D56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суспільствознавство”;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“Економіка”; “Математика”;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“Технічні науки”;</w:t>
            </w:r>
          </w:p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“Фізика та астрономія”;</w:t>
            </w:r>
          </w:p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“Комп’ютерні науки”;</w:t>
            </w:r>
          </w:p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“Науки про землю”;</w:t>
            </w:r>
          </w:p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“Літературознавство, фольклористика та мистецтвознавство”;</w:t>
            </w:r>
          </w:p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“Мовознавство”;</w:t>
            </w:r>
          </w:p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“Хімія та біологія”;</w:t>
            </w:r>
          </w:p>
          <w:p w:rsidR="0002202E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“Екології та </w:t>
            </w:r>
          </w:p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аграрних наук”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Визначення переможців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освіти і науки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облдержадмі-страції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CE1702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Травень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–грудень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 року</w:t>
            </w: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Охорона здоров’я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належних умов праці медичних працівників у сільській місцевості (насамперед молодих спеціалістів)</w:t>
            </w:r>
          </w:p>
          <w:p w:rsidR="0002202E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5440FC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0F2CE6">
            <w:pPr>
              <w:tabs>
                <w:tab w:val="right" w:pos="270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медичних працівників житлом</w:t>
            </w:r>
          </w:p>
        </w:tc>
        <w:tc>
          <w:tcPr>
            <w:tcW w:w="3118" w:type="dxa"/>
            <w:shd w:val="clear" w:color="auto" w:fill="auto"/>
          </w:tcPr>
          <w:p w:rsidR="0002202E" w:rsidRDefault="0002202E" w:rsidP="000F2C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молодих спеціалістів житлом, </w:t>
            </w:r>
          </w:p>
          <w:p w:rsidR="0002202E" w:rsidRDefault="0002202E" w:rsidP="000F2C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 цього потребують</w:t>
            </w:r>
          </w:p>
          <w:p w:rsidR="0002202E" w:rsidRPr="00294153" w:rsidRDefault="0002202E" w:rsidP="000F2C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охорони здоров’я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Установлення місцевих надбавок до заробітної плати та здійснення інших стимулюючих заходів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Прийняття в районах та 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об’єднаних територіальних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громадах програм “Місцеві стимули”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0F2CE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Розвиток інформаційного простору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Розширення доступу до інформації про діяльність місцевих органів виконавчої влади й органів місцевого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самоврядуван-ня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835" w:type="dxa"/>
          </w:tcPr>
          <w:p w:rsidR="0002202E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Розвиток та підтримка функціонування інтегрованої платформи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Інтернет-порталів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органів виконавчої влади та місцевого самоврядування,</w:t>
            </w:r>
          </w:p>
          <w:p w:rsidR="0002202E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тому числі офіційного сайту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облдерж-адміністрації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регіональної платформи порталів об’єднаних територіальних громад області та інших регіональних інформаційних ресурсів та сервісів</w:t>
            </w:r>
          </w:p>
          <w:p w:rsidR="0002202E" w:rsidRPr="005440FC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Висвітлення інформації про діяльність місцевих органів влади.</w:t>
            </w:r>
          </w:p>
          <w:p w:rsidR="0002202E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повноцінного і системного інформування (події, фотоальбоми, відео, документи) мешканців, інвесторів, бізнесу, мандрівників, </w:t>
            </w:r>
          </w:p>
          <w:p w:rsidR="0002202E" w:rsidRPr="00294153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гостей територій.</w:t>
            </w:r>
          </w:p>
          <w:p w:rsidR="0002202E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спрощення адміністрування інформаційних </w:t>
            </w:r>
          </w:p>
          <w:p w:rsidR="0002202E" w:rsidRPr="00294153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ресурсів та сервісів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інформаційних технологій та електронного урядування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5440FC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71E4A24" wp14:editId="000F0114">
                      <wp:simplePos x="0" y="0"/>
                      <wp:positionH relativeFrom="column">
                        <wp:posOffset>1544955</wp:posOffset>
                      </wp:positionH>
                      <wp:positionV relativeFrom="paragraph">
                        <wp:posOffset>1360805</wp:posOffset>
                      </wp:positionV>
                      <wp:extent cx="1247775" cy="424180"/>
                      <wp:effectExtent l="13335" t="8255" r="5715" b="5715"/>
                      <wp:wrapNone/>
                      <wp:docPr id="2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7775" cy="424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2202E" w:rsidRPr="004912AC" w:rsidRDefault="0002202E" w:rsidP="00FA012D">
                                  <w:pPr>
                                    <w:rPr>
                                      <w:lang w:val="uk-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lang w:val="uk-UA"/>
                                    </w:rPr>
                                    <w:t>ня</w:t>
                                  </w:r>
                                  <w:proofErr w:type="spellEnd"/>
                                  <w:r>
                                    <w:rPr>
                                      <w:lang w:val="uk-UA"/>
                                    </w:rPr>
                                    <w:t xml:space="preserve"> додатка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48" o:spid="_x0000_s1028" type="#_x0000_t202" style="position:absolute;margin-left:121.65pt;margin-top:107.15pt;width:98.25pt;height:33.4pt;z-index:251834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" filled="f" strokecolor="white">
                      <v:textbox style="mso-fit-shape-to-text:t">
                        <w:txbxContent>
                          <w:p w:rsidR="0002202E" w:rsidRPr="004912AC" w:rsidRDefault="0002202E" w:rsidP="00FA012D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ня додатка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1915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Забезпечення висвітлення діяльності </w:t>
            </w:r>
            <w:r w:rsidRPr="0019152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органів </w:t>
            </w:r>
            <w:r w:rsidRPr="0019152A">
              <w:rPr>
                <w:rFonts w:ascii="Times New Roman" w:hAnsi="Times New Roman" w:cs="Times New Roman"/>
                <w:bCs/>
                <w:spacing w:val="-14"/>
                <w:sz w:val="28"/>
                <w:szCs w:val="28"/>
                <w:lang w:val="uk-UA"/>
              </w:rPr>
              <w:t>державної влади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та органів місцевого </w:t>
            </w:r>
            <w:r w:rsidRPr="0019152A">
              <w:rPr>
                <w:rFonts w:ascii="Times New Roman" w:hAnsi="Times New Roman" w:cs="Times New Roman"/>
                <w:bCs/>
                <w:spacing w:val="-12"/>
                <w:sz w:val="28"/>
                <w:szCs w:val="28"/>
                <w:lang w:val="uk-UA"/>
              </w:rPr>
              <w:lastRenderedPageBreak/>
              <w:t>самоврядування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шляхом розміщення прес-релізів на офіційному веб-сайті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облдержадмі-ністрації</w:t>
            </w:r>
            <w:proofErr w:type="spellEnd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через електронні та друковані ЗМІ, інформаційні агентства, мережу Інтернет</w:t>
            </w:r>
          </w:p>
          <w:p w:rsidR="0002202E" w:rsidRPr="00294153" w:rsidRDefault="0002202E" w:rsidP="0019152A">
            <w:pPr>
              <w:spacing w:after="0" w:line="22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Виділення коштів з обласного бюджету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для укладення угод</w:t>
            </w:r>
          </w:p>
          <w:p w:rsidR="0002202E" w:rsidRPr="00294153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із засобами масової інформації на висвітлення діяльності 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виконавчої влади</w:t>
            </w:r>
          </w:p>
          <w:p w:rsidR="0002202E" w:rsidRPr="00294153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02202E" w:rsidRPr="00294153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Реалізація державної інформаційної політики на території області,  налагодження конструктивної співпраці між органами виконавчої влади та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ЗМІ, вдосконалення процесу інформування населення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про діяльність влади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Департамент інформаційної діяльності та комунікацій з громадськістю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2202E" w:rsidRPr="00294153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 року</w:t>
            </w:r>
          </w:p>
          <w:p w:rsidR="0002202E" w:rsidRPr="00294153" w:rsidRDefault="0002202E" w:rsidP="000F2CE6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5C7AAD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Продовження практики проведення щотижневого звіту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облдержадмі-ністрації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DA528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Залучення представників обласної ради та облдержадміністрації до участі у суспільно значущих телерадіопрограмах, прямих ефірах на радіо та телебаченні, 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постійних рубриках у друкованих засобах масової інформації.</w:t>
            </w:r>
          </w:p>
          <w:p w:rsidR="0002202E" w:rsidRDefault="0002202E" w:rsidP="00DA5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Розміщення </w:t>
            </w:r>
          </w:p>
          <w:p w:rsidR="0002202E" w:rsidRDefault="0002202E" w:rsidP="00DA5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прес-анонсів на 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офіційному веб-сайті облдержадміністрації та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запрошення журналістів  </w:t>
            </w:r>
          </w:p>
          <w:p w:rsidR="0002202E" w:rsidRPr="00294153" w:rsidRDefault="0002202E" w:rsidP="00DA5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заходи, які проводить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2202E" w:rsidRDefault="0002202E" w:rsidP="00DA5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Інформування населення про соціально-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економічний розвиток області,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зокрема, здійснення  реформ у регіоні, децентралізацію та розвиток громад,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охорону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навко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лишнього природного середовища,  </w:t>
            </w:r>
          </w:p>
          <w:p w:rsidR="0002202E" w:rsidRDefault="0002202E" w:rsidP="00DA5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розвиток паливно-енергетичного комплексу та </w:t>
            </w:r>
          </w:p>
          <w:p w:rsidR="0002202E" w:rsidRPr="00294153" w:rsidRDefault="0002202E" w:rsidP="00DA5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підтримку програм енергозбереження, створення належних умов для проживання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вимушених пересе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ленців, лікування, адаптацію та соціальний захист учасників АТО, патріотичне виховання,  волонтерський рух тощо.</w:t>
            </w:r>
          </w:p>
          <w:p w:rsidR="0002202E" w:rsidRDefault="0002202E" w:rsidP="00DA5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відкритості і прозорості органів виконавчої влади, створення умов для вільної та безперешкодної діяльності засобів масової інформації</w:t>
            </w:r>
          </w:p>
          <w:p w:rsidR="0002202E" w:rsidRPr="0019152A" w:rsidRDefault="0002202E" w:rsidP="00DA528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534EE7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Висвітлення пріоритетних питань державної політики, діяльності центральних та місцевих органів виконавчої влади і місцевого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самоврядуван-ня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засобах масової інформації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Інтернет-ресурсах</w:t>
            </w:r>
            <w:proofErr w:type="spellEnd"/>
          </w:p>
          <w:p w:rsidR="0002202E" w:rsidRPr="00294153" w:rsidRDefault="0002202E" w:rsidP="00534EE7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534EE7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всебічного моніторингу та аналізу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534EE7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зворотного зв’язку між громадськістю та владою, оперативного реагування на критичні матеріали у засобах масової інформації та комунікації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Default="0002202E" w:rsidP="0019152A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Підтримка сім’ї, </w:t>
            </w:r>
          </w:p>
          <w:p w:rsidR="0002202E" w:rsidRPr="00294153" w:rsidRDefault="0002202E" w:rsidP="0019152A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та молоді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9152A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тренінгів та семінарів з метою зайнятості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самозайня-тості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молоді</w:t>
            </w:r>
          </w:p>
        </w:tc>
        <w:tc>
          <w:tcPr>
            <w:tcW w:w="2835" w:type="dxa"/>
          </w:tcPr>
          <w:p w:rsidR="0002202E" w:rsidRPr="00294153" w:rsidRDefault="0002202E" w:rsidP="0019152A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Семінар-тренінг “Молодіжний працівник”</w:t>
            </w:r>
          </w:p>
          <w:p w:rsidR="0002202E" w:rsidRPr="00294153" w:rsidRDefault="0002202E" w:rsidP="0019152A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“Молодіжна робота в громаді”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(17 семінарів)</w:t>
            </w:r>
          </w:p>
          <w:p w:rsidR="0002202E" w:rsidRPr="00294153" w:rsidRDefault="0002202E" w:rsidP="0019152A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19152A">
            <w:pPr>
              <w:pStyle w:val="a5"/>
              <w:tabs>
                <w:tab w:val="left" w:pos="59"/>
                <w:tab w:val="left" w:pos="5505"/>
              </w:tabs>
              <w:spacing w:line="21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153">
              <w:rPr>
                <w:rFonts w:ascii="Times New Roman" w:hAnsi="Times New Roman"/>
                <w:sz w:val="28"/>
                <w:szCs w:val="28"/>
              </w:rPr>
              <w:t xml:space="preserve">Підвищення рівня професійних знань щодо реалізації молодіжної політики в Україні та за кордоном працівників </w:t>
            </w:r>
            <w:r w:rsidRPr="0019152A">
              <w:rPr>
                <w:rFonts w:ascii="Times New Roman" w:hAnsi="Times New Roman"/>
                <w:spacing w:val="-10"/>
                <w:sz w:val="28"/>
                <w:szCs w:val="28"/>
              </w:rPr>
              <w:t>структурних підрозділів</w:t>
            </w:r>
            <w:r w:rsidRPr="00294153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4153">
              <w:rPr>
                <w:rFonts w:ascii="Times New Roman" w:hAnsi="Times New Roman"/>
                <w:sz w:val="28"/>
                <w:szCs w:val="28"/>
              </w:rPr>
              <w:t xml:space="preserve">справах молоді виконавчих комітетів міських рад, </w:t>
            </w:r>
            <w:r w:rsidRPr="002941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об’єднаних територіальних </w:t>
            </w:r>
          </w:p>
          <w:p w:rsidR="0002202E" w:rsidRDefault="0002202E" w:rsidP="0019152A">
            <w:pPr>
              <w:pStyle w:val="a5"/>
              <w:tabs>
                <w:tab w:val="left" w:pos="59"/>
                <w:tab w:val="left" w:pos="5505"/>
              </w:tabs>
              <w:spacing w:line="21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153">
              <w:rPr>
                <w:rFonts w:ascii="Times New Roman" w:hAnsi="Times New Roman"/>
                <w:sz w:val="28"/>
                <w:szCs w:val="28"/>
              </w:rPr>
              <w:t xml:space="preserve">громад та </w:t>
            </w:r>
            <w:proofErr w:type="spellStart"/>
            <w:r w:rsidRPr="00294153">
              <w:rPr>
                <w:rFonts w:ascii="Times New Roman" w:hAnsi="Times New Roman"/>
                <w:sz w:val="28"/>
                <w:szCs w:val="28"/>
              </w:rPr>
              <w:t>райдерж-адміністрацій</w:t>
            </w:r>
            <w:proofErr w:type="spellEnd"/>
            <w:r w:rsidRPr="00294153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02202E" w:rsidRPr="00294153" w:rsidRDefault="0002202E" w:rsidP="0019152A">
            <w:pPr>
              <w:pStyle w:val="a5"/>
              <w:tabs>
                <w:tab w:val="left" w:pos="59"/>
                <w:tab w:val="left" w:pos="5505"/>
              </w:tabs>
              <w:spacing w:line="21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153">
              <w:rPr>
                <w:rFonts w:ascii="Times New Roman" w:hAnsi="Times New Roman"/>
                <w:sz w:val="28"/>
                <w:szCs w:val="28"/>
              </w:rPr>
              <w:t>інших структурних підрозділів місцевих органів влади та органів місцевого самоврядування і підзвітних їм установ, та представників активної молоді шляхом неформальної освіти в цікавому та доступному форматі</w:t>
            </w:r>
          </w:p>
          <w:p w:rsidR="0002202E" w:rsidRPr="00294153" w:rsidRDefault="0002202E" w:rsidP="0019152A">
            <w:pPr>
              <w:spacing w:after="0" w:line="221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19152A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Управління молоді і спорту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19152A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9152A">
            <w:pPr>
              <w:spacing w:after="0" w:line="221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02202E" w:rsidRPr="00294153" w:rsidRDefault="0002202E" w:rsidP="0019152A">
            <w:pPr>
              <w:spacing w:after="0" w:line="221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9152A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молодіжних обмінів між сходом та заходом України з метою генерування ідей щодо однакового бачення майбутнього України</w:t>
            </w:r>
          </w:p>
        </w:tc>
        <w:tc>
          <w:tcPr>
            <w:tcW w:w="2835" w:type="dxa"/>
          </w:tcPr>
          <w:p w:rsidR="0002202E" w:rsidRPr="00294153" w:rsidRDefault="0002202E" w:rsidP="0019152A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Обласна акція “Компас ДП”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(2 локації)</w:t>
            </w:r>
          </w:p>
          <w:p w:rsidR="0002202E" w:rsidRDefault="0002202E" w:rsidP="0019152A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Патріотичні </w:t>
            </w:r>
          </w:p>
          <w:p w:rsidR="0002202E" w:rsidRPr="00294153" w:rsidRDefault="0002202E" w:rsidP="0019152A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екскурсії по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(2 заходи)</w:t>
            </w:r>
          </w:p>
          <w:p w:rsidR="0002202E" w:rsidRPr="00294153" w:rsidRDefault="0002202E" w:rsidP="0019152A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Молодіжний форум “Молодіжна робота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–плани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майбутнє”</w:t>
            </w:r>
          </w:p>
          <w:p w:rsidR="0002202E" w:rsidRPr="00294153" w:rsidRDefault="0002202E" w:rsidP="0019152A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19152A">
            <w:pPr>
              <w:shd w:val="clear" w:color="auto" w:fill="FFFFFF"/>
              <w:suppressAutoHyphens/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Формування у молодого покоління знань, практичних навичок та вмінь адаптуватись до життя, бути мобільними, соціально здібними, здатними до комунікації та захисту своїх прав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європейською системою;</w:t>
            </w:r>
          </w:p>
          <w:p w:rsidR="0002202E" w:rsidRPr="00294153" w:rsidRDefault="0002202E" w:rsidP="0019152A">
            <w:pPr>
              <w:shd w:val="clear" w:color="auto" w:fill="FFFFFF"/>
              <w:suppressAutoHyphens/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9152A">
            <w:pPr>
              <w:suppressAutoHyphens/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формування у молоді активної життєвої позиції, створення умов для розвитку;</w:t>
            </w:r>
          </w:p>
          <w:p w:rsidR="0002202E" w:rsidRPr="00294153" w:rsidRDefault="0002202E" w:rsidP="0019152A">
            <w:pPr>
              <w:suppressAutoHyphens/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консолідування зусиль всіх зацікавлених сторін у реалізації державної молодіжної політики, спрямованих на відкриття та розвиток потенціалу сучасної молоді;</w:t>
            </w:r>
          </w:p>
          <w:p w:rsidR="0002202E" w:rsidRPr="00294153" w:rsidRDefault="0002202E" w:rsidP="0019152A">
            <w:pPr>
              <w:suppressAutoHyphens/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активне залучення молоді до формування та реалізації державної молодіжної політики</w:t>
            </w:r>
          </w:p>
          <w:p w:rsidR="0002202E" w:rsidRPr="00294153" w:rsidRDefault="0002202E" w:rsidP="0019152A">
            <w:pPr>
              <w:pStyle w:val="a5"/>
              <w:tabs>
                <w:tab w:val="left" w:pos="59"/>
                <w:tab w:val="left" w:pos="5505"/>
              </w:tabs>
              <w:spacing w:line="226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8068CF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Липень, вересень, листопад 2019 року</w:t>
            </w:r>
          </w:p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налення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вироблення нових механізмів реалізації молодіжної політики в регіоні</w:t>
            </w: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Науково-практична конференція з питань молодіжної політики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Дослідження актуальних проблем формування та реалізації молодіжної політики на регіональному рівні з метою визначення пріоритетів та стратегічних напрямів роботи з молоддю на основі узагальнення інформації про </w:t>
            </w:r>
          </w:p>
          <w:p w:rsidR="0002202E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кращі практики успішних молодіжних програм та заходів в області та інших регіонах України дозволить надати рекомендації щодо вирішення цілей та завдань молодіжної політики шляхом створення відповідного державного механізму</w:t>
            </w:r>
          </w:p>
          <w:p w:rsidR="0002202E" w:rsidRPr="00294153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Управління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молоді і спорту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Дніпропет-ровський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регіональний інститут державного управління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Національної академії державного управління при Президентові України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Листопад 2019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Заохочення молоді до досягнень у різних сферах суспільного життя, у професійній діяльності,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активної участі у розбудові регіону, поліпшення </w:t>
            </w:r>
            <w:r w:rsidRPr="0019152A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рівня навчальної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виховної роботи</w:t>
            </w:r>
          </w:p>
        </w:tc>
        <w:tc>
          <w:tcPr>
            <w:tcW w:w="2835" w:type="dxa"/>
          </w:tcPr>
          <w:p w:rsidR="0002202E" w:rsidRPr="00294153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 з питань національно-патріотичного виховання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(2 семінари),</w:t>
            </w:r>
          </w:p>
          <w:p w:rsidR="0002202E" w:rsidRPr="0019152A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</w:pPr>
            <w:r w:rsidRPr="0019152A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Семінар “Я волонтер”</w:t>
            </w:r>
          </w:p>
          <w:p w:rsidR="0002202E" w:rsidRPr="00294153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(3 семінари)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Pr="00294153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Форум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UASStudentActive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”,</w:t>
            </w:r>
          </w:p>
          <w:p w:rsidR="0002202E" w:rsidRPr="00294153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Акція “Активна молодь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петровщини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”,</w:t>
            </w:r>
          </w:p>
          <w:p w:rsidR="0002202E" w:rsidRPr="00294153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Вишкіл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вський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спас”,</w:t>
            </w:r>
          </w:p>
          <w:p w:rsidR="0002202E" w:rsidRPr="00294153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Вишкіл “Військово-патріотичні збори”,</w:t>
            </w:r>
          </w:p>
          <w:p w:rsidR="0002202E" w:rsidRPr="00294153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Скаутський збір похід “Джерело”,</w:t>
            </w:r>
          </w:p>
          <w:p w:rsidR="0002202E" w:rsidRPr="00294153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Вишкіл “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Дніпрянин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”,</w:t>
            </w:r>
          </w:p>
          <w:p w:rsidR="0002202E" w:rsidRPr="00294153" w:rsidRDefault="0002202E" w:rsidP="00860B9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Семінар-тренінг “Кузня захисників Дніпропетровщини”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4A4735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Заходи матимуть глибокий навчально-виховний характер для осіб,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які 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візьмуть безпосередню участь у процесах національно-патріотичного виховання дітей та молоді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молоді і спорту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A8572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  <w:p w:rsidR="0002202E" w:rsidRPr="00294153" w:rsidRDefault="0002202E" w:rsidP="00A8572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A85720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гарантованих соціально-економічних, політичних та інших необхідних стартових умов для соціалізації молоді</w:t>
            </w:r>
          </w:p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соціологічного дослідження “Молодь Дніпропетровщини”</w:t>
            </w:r>
          </w:p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соціально-економічного та культурного становища молоді, її потреб та прагнень з метою формування ефективної політики сприяння соціальному становленню молодих людей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молоді і спорту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 2019 року</w:t>
            </w:r>
          </w:p>
          <w:p w:rsidR="0002202E" w:rsidRPr="00294153" w:rsidRDefault="0002202E" w:rsidP="0019152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Координація зусиль державних органів, партій, організацій, об’єднань, рухів, соціальних інститутів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щодо забезпечення умов для розвитку і самореалізації молоді</w:t>
            </w:r>
          </w:p>
        </w:tc>
        <w:tc>
          <w:tcPr>
            <w:tcW w:w="2835" w:type="dxa"/>
          </w:tcPr>
          <w:p w:rsidR="0002202E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Семінар з питань реалізації </w:t>
            </w:r>
          </w:p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молодіжної політики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</w:t>
            </w:r>
          </w:p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“Все з нічого”;</w:t>
            </w:r>
          </w:p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 “Мистецтво бути здоровим”</w:t>
            </w:r>
          </w:p>
        </w:tc>
        <w:tc>
          <w:tcPr>
            <w:tcW w:w="3118" w:type="dxa"/>
            <w:shd w:val="clear" w:color="auto" w:fill="auto"/>
          </w:tcPr>
          <w:p w:rsidR="0002202E" w:rsidRDefault="0002202E" w:rsidP="007B681E">
            <w:pPr>
              <w:pStyle w:val="a5"/>
              <w:tabs>
                <w:tab w:val="left" w:pos="59"/>
              </w:tabs>
              <w:spacing w:line="216" w:lineRule="auto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9415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Заходи мають стати одним із елементів системи комплексного впливу на особистість з метою формування активної життєвої позиції молоді, пропаганди здорового способу життя </w:t>
            </w:r>
          </w:p>
          <w:p w:rsidR="0002202E" w:rsidRPr="00294153" w:rsidRDefault="0002202E" w:rsidP="007B681E">
            <w:pPr>
              <w:pStyle w:val="a5"/>
              <w:tabs>
                <w:tab w:val="left" w:pos="59"/>
              </w:tabs>
              <w:spacing w:line="216" w:lineRule="auto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29415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 дітей та молоді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9152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 – червень 2019 року</w:t>
            </w:r>
          </w:p>
          <w:p w:rsidR="0002202E" w:rsidRPr="00294153" w:rsidRDefault="0002202E" w:rsidP="0019152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02202E" w:rsidRPr="00294153" w:rsidRDefault="0002202E" w:rsidP="0019152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Захист прав дітей-сиріт та дітей, позбавлених батьківського піклування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Влаштування дітей-сиріт та дітей, позбавлених батьківського піклування, під опіку,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дитячих будинків сімейного типу і прийомних сімей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Виступи у засобах масової інформації з питань сімейних форм виховання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у сімейних формах виховання на 1% чисельності дітей-сиріт та дітей, позбавлених батьківського піклування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F53CDF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Служба у справах дітей</w:t>
            </w:r>
          </w:p>
          <w:p w:rsidR="0002202E" w:rsidRPr="00294153" w:rsidRDefault="0002202E" w:rsidP="00F53CDF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F53CDF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міські ради </w:t>
            </w:r>
          </w:p>
          <w:p w:rsidR="0002202E" w:rsidRPr="00294153" w:rsidRDefault="0002202E" w:rsidP="00F53CDF">
            <w:pPr>
              <w:spacing w:after="0" w:line="21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</w:t>
            </w:r>
            <w:proofErr w:type="spellStart"/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райдержадміні-страції</w:t>
            </w:r>
            <w:proofErr w:type="spellEnd"/>
          </w:p>
          <w:p w:rsidR="0002202E" w:rsidRPr="00294153" w:rsidRDefault="0002202E" w:rsidP="00F53CDF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усиновленню дітей-сиріт та дітей, позбавлених батьківського піклування,</w:t>
            </w:r>
          </w:p>
        </w:tc>
        <w:tc>
          <w:tcPr>
            <w:tcW w:w="2835" w:type="dxa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Своєчасне внесення даних про дітей-сиріт та дітей, позбавлених батьківського піклування, до електронних карток єдиної інформаційно-аналітичної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системи “Діти” з метою розміщення інформації на сайті Міністерства соціальної політики України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Усиновлення 150 дітей-сиріт та дітей, позбавлених батьківського піклування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Default="0002202E" w:rsidP="007B681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Влаштування дітей-сиріт та дітей, позбавлених батьківського піклування, до форми, наближеної </w:t>
            </w:r>
          </w:p>
          <w:p w:rsidR="0002202E" w:rsidRPr="00294153" w:rsidRDefault="0002202E" w:rsidP="007B681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сімейної, а </w:t>
            </w:r>
            <w:r w:rsidRPr="007B681E">
              <w:rPr>
                <w:rFonts w:ascii="Times New Roman" w:hAnsi="Times New Roman" w:cs="Times New Roman"/>
                <w:spacing w:val="-14"/>
                <w:sz w:val="28"/>
                <w:szCs w:val="28"/>
                <w:lang w:val="uk-UA"/>
              </w:rPr>
              <w:t>саме – до малих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групових будинків</w:t>
            </w:r>
          </w:p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малих групових будинків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Побудовано 5 малих групових будинків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Служба у справах дітей</w:t>
            </w:r>
          </w:p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заходу до Дня захисту дітей з </w:t>
            </w:r>
            <w:r w:rsidRPr="007B681E">
              <w:rPr>
                <w:rFonts w:ascii="Times New Roman" w:hAnsi="Times New Roman" w:cs="Times New Roman"/>
                <w:spacing w:val="-22"/>
                <w:sz w:val="28"/>
                <w:szCs w:val="28"/>
                <w:lang w:val="uk-UA"/>
              </w:rPr>
              <w:t>метою підтримки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розвитку національного усиновлення, </w:t>
            </w:r>
            <w:r w:rsidRPr="007B681E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сімейних форм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виховання</w:t>
            </w:r>
          </w:p>
        </w:tc>
        <w:tc>
          <w:tcPr>
            <w:tcW w:w="2835" w:type="dxa"/>
          </w:tcPr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Провести обласне свято до Дня захисту дітей: перегляд циркової вистави у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ДП “Дніпровський державний цирк” та вручення подарунків дітям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1900 дітей приймуть участь у заході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7B681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 2019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заходу до Дня усиновлення з метою підтримки та розвитку національного усиновлення, сімейних форм виховання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Провести обласне свято “Надія, любов і віра – єдина Українська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родина” до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Дня усиновлення на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базі етнографічного хутору “Козацька Січ”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 дітей-сиріт та дітей, позбавлених батьківського піклування приймуть участь у заході</w:t>
            </w: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 2019 року</w:t>
            </w: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105B36">
            <w:pPr>
              <w:widowControl w:val="0"/>
              <w:spacing w:after="0" w:line="228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Культура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стану закладів культури</w:t>
            </w: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робіт з капітального ремонту: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комунального закладу культури “Дніпропетровський національний історичний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музей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імені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Д.І.Явор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ницького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”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ради”;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комунального закладу культури “Дніпропетровський художній музей”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Дніпропетровської обласної ради”;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комунального закладу культури “Дніпропетровська обласна бібліотека для дітей”;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комунального закладу культури “Дніпропетровська обласна універсальна наукова бібліотека імені Первоучителів слов’янських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Кирила і Мефодія”;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обласного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вищого навчального закладу “Дніпропетровський театрально-художній коледж”</w:t>
            </w:r>
          </w:p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капітальних ремонтів у 5 закладах культури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культури,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національ-ностей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релігій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культури області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widowControl w:val="0"/>
              <w:spacing w:after="0" w:line="228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культурної спадщини</w:t>
            </w:r>
          </w:p>
        </w:tc>
        <w:tc>
          <w:tcPr>
            <w:tcW w:w="2835" w:type="dxa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Інвентаризація пам’яток археології, історії, монументального мистецтва.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Зведення та упорядкування статей до зводу пам’яток Дніпропетровської області.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виставкових заходах та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майстер-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класах студентів та викладачів з Петриківського розпису.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фестивалів козацьких пісень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Інвентаризація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424 пам’яток археології, історії, монументального мистецтва.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Визначення меж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територій 301 пам’ятки археології. Підготовка та видання друком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2 збірок за матеріалами Зводу пам’яток історії та</w:t>
            </w: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культури.</w:t>
            </w:r>
          </w:p>
          <w:p w:rsidR="0002202E" w:rsidRPr="00294153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Участь у 8 виставкових заходах.</w:t>
            </w:r>
          </w:p>
          <w:p w:rsidR="0002202E" w:rsidRPr="00294153" w:rsidRDefault="0002202E" w:rsidP="00105B3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фестивалю на території області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Управління культури,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національ-ностей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релігій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Дніпропет-ровський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обласний центр з охорони історико-культурних цінностей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(за згодою),</w:t>
            </w:r>
          </w:p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бласний</w:t>
            </w:r>
          </w:p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комунальний</w:t>
            </w:r>
          </w:p>
          <w:p w:rsidR="0002202E" w:rsidRPr="0042795E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  <w:shd w:val="clear" w:color="auto" w:fill="FFFFFF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вищий навчальний </w:t>
            </w:r>
            <w:r w:rsidRPr="0042795E">
              <w:rPr>
                <w:rFonts w:ascii="Times New Roman" w:hAnsi="Times New Roman" w:cs="Times New Roman"/>
                <w:spacing w:val="-10"/>
                <w:sz w:val="28"/>
                <w:szCs w:val="28"/>
                <w:shd w:val="clear" w:color="auto" w:fill="FFFFFF"/>
                <w:lang w:val="uk-UA"/>
              </w:rPr>
              <w:t>заклад “</w:t>
            </w:r>
            <w:proofErr w:type="spellStart"/>
            <w:r w:rsidRPr="0042795E">
              <w:rPr>
                <w:rFonts w:ascii="Times New Roman" w:hAnsi="Times New Roman" w:cs="Times New Roman"/>
                <w:spacing w:val="-10"/>
                <w:sz w:val="28"/>
                <w:szCs w:val="28"/>
                <w:shd w:val="clear" w:color="auto" w:fill="FFFFFF"/>
                <w:lang w:val="uk-UA"/>
              </w:rPr>
              <w:t>Дніпро-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петровський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театрально-художній коледж”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(за згодою),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Pr="0042795E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заклад “</w:t>
            </w:r>
            <w:proofErr w:type="spellStart"/>
            <w:r w:rsidRPr="0042795E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Дніпро-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петровський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обласний методичний центр клубної роботи та народної творчості”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02202E" w:rsidRPr="0042795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4"/>
                <w:szCs w:val="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  <w:p w:rsidR="0002202E" w:rsidRPr="00294153" w:rsidRDefault="0002202E" w:rsidP="00105B36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105B36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Фізичне виховання та спорт 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обсягу рухової активності населення; збільшення кількості осіб, які займаються всіма видами фізкультурно-оздоровчого та спортивного спрямування</w:t>
            </w:r>
          </w:p>
          <w:p w:rsidR="0002202E" w:rsidRPr="00294153" w:rsidRDefault="0002202E" w:rsidP="00105B36">
            <w:pPr>
              <w:spacing w:after="0" w:line="228" w:lineRule="auto"/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pStyle w:val="4"/>
              <w:shd w:val="clear" w:color="auto" w:fill="FFFFFF"/>
              <w:spacing w:before="0" w:after="0" w:line="228" w:lineRule="auto"/>
              <w:ind w:firstLine="68"/>
              <w:rPr>
                <w:rFonts w:ascii="Times New Roman" w:hAnsi="Times New Roman"/>
                <w:b w:val="0"/>
                <w:bCs w:val="0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Розробка та реалізація плану заходів з метою впровадження стратегії з оздоровчої рухової активності.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Реалізація здібностей обдарованої молоді, у тому числі й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молоді з обмеженими фізичними можливостями, у дитячо-юнацькому, резервному спорті,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спорті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вищих досягнень та виховання її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дусі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олімпізму</w:t>
            </w:r>
            <w:proofErr w:type="spellEnd"/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Збільшення на 5,5% охоплення населення всіма видами фізкультурно-оздоровчої та спортивної роботи;</w:t>
            </w:r>
          </w:p>
          <w:p w:rsidR="0002202E" w:rsidRPr="00294153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залучення щороку понад 190 тисяч осіб до змагань усіх рівнів</w:t>
            </w:r>
          </w:p>
          <w:p w:rsidR="0002202E" w:rsidRPr="00294153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02202E" w:rsidRPr="00294153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 молоді і спорту</w:t>
            </w:r>
          </w:p>
          <w:p w:rsidR="0002202E" w:rsidRPr="00294153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облдержадміні-</w:t>
            </w:r>
            <w:proofErr w:type="spellEnd"/>
          </w:p>
          <w:p w:rsidR="0002202E" w:rsidRPr="00294153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4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Пропаганда здорового способу життя</w:t>
            </w:r>
          </w:p>
          <w:p w:rsidR="0002202E" w:rsidRPr="00294153" w:rsidRDefault="0002202E" w:rsidP="00105B36">
            <w:pPr>
              <w:spacing w:after="0" w:line="228" w:lineRule="auto"/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105B36">
            <w:pPr>
              <w:spacing w:after="0" w:line="228" w:lineRule="auto"/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обласних спортивно-масових змагань і забезпечення підготовки та </w:t>
            </w:r>
          </w:p>
          <w:p w:rsidR="0002202E" w:rsidRPr="00294153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153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гідного виступу спортсменів</w:t>
            </w:r>
            <w:r w:rsidRPr="00294153">
              <w:rPr>
                <w:rFonts w:ascii="Times New Roman" w:hAnsi="Times New Roman" w:cs="Times New Roman"/>
                <w:sz w:val="28"/>
                <w:szCs w:val="28"/>
              </w:rPr>
              <w:t xml:space="preserve"> регіону </w:t>
            </w:r>
            <w:r w:rsidRPr="00294153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на державних і міжнародних </w:t>
            </w:r>
            <w:r w:rsidRPr="00294153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lastRenderedPageBreak/>
              <w:t>змаганнях з олімпійських та не олімпійських видів спорту.</w:t>
            </w:r>
          </w:p>
          <w:p w:rsidR="0002202E" w:rsidRPr="00294153" w:rsidRDefault="0002202E" w:rsidP="00A711C2">
            <w:pPr>
              <w:pStyle w:val="af2"/>
              <w:tabs>
                <w:tab w:val="left" w:pos="709"/>
              </w:tabs>
              <w:spacing w:line="228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</w:rPr>
              <w:t>Популяризація здорового способу життя та фізичної реабілітації через ЗМІ.</w:t>
            </w:r>
          </w:p>
          <w:p w:rsidR="0002202E" w:rsidRPr="00294153" w:rsidRDefault="0002202E" w:rsidP="00A711C2">
            <w:pPr>
              <w:pStyle w:val="af2"/>
              <w:tabs>
                <w:tab w:val="left" w:pos="709"/>
              </w:tabs>
              <w:spacing w:line="228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</w:rPr>
              <w:t>Поширення соціальної реклами, присвяченої перевагам здорового способу життя</w:t>
            </w:r>
          </w:p>
          <w:p w:rsidR="0002202E" w:rsidRPr="00294153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Поліпшення результатів виступів спортсменів області на всеукраїнських та міжнародних змаганнях; залучення широких верств населення до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систематичних </w:t>
            </w:r>
          </w:p>
          <w:p w:rsidR="0002202E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занять фізичною культурою та 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масовим спортом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умов для активного способу життя</w:t>
            </w:r>
          </w:p>
        </w:tc>
        <w:tc>
          <w:tcPr>
            <w:tcW w:w="2835" w:type="dxa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об’єктів спортивної інфраструктури.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на існуючих спортивних спорудах, сучасного обладнання</w:t>
            </w:r>
          </w:p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60306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Вдосконалення матеріально-технічної спортивної бази, що надасть можливість створити сприятливі умови для поліпшення здоров’я населення;</w:t>
            </w:r>
          </w:p>
          <w:p w:rsidR="0002202E" w:rsidRDefault="0002202E" w:rsidP="0060306D">
            <w:pPr>
              <w:pStyle w:val="af2"/>
              <w:tabs>
                <w:tab w:val="left" w:pos="709"/>
              </w:tabs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</w:rPr>
              <w:t xml:space="preserve">створення розгалуженої мережі спортивних споруд, що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</w:rPr>
              <w:t>відпо-відають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</w:rPr>
              <w:t xml:space="preserve"> сучасним стандартам</w:t>
            </w:r>
          </w:p>
          <w:p w:rsidR="0002202E" w:rsidRPr="00294153" w:rsidRDefault="0002202E" w:rsidP="0060306D">
            <w:pPr>
              <w:pStyle w:val="af2"/>
              <w:tabs>
                <w:tab w:val="left" w:pos="709"/>
              </w:tabs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105B36">
            <w:pPr>
              <w:pStyle w:val="af2"/>
              <w:tabs>
                <w:tab w:val="left" w:pos="709"/>
              </w:tabs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  <w:p w:rsidR="0002202E" w:rsidRPr="00294153" w:rsidRDefault="0002202E" w:rsidP="00B809A9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об’єднаним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терито-ріальним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громадам у розвитку фізичної культури та спорту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об’єднаними територіальними громадами відповідних програм по розвитку фізичної культури і спорту на своїх територіях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800F7A">
            <w:pPr>
              <w:pStyle w:val="af2"/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</w:rPr>
              <w:t>Збереження та розвиток спортивної інфраструктури у сільській місцевості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202E" w:rsidRPr="00294153" w:rsidRDefault="0002202E" w:rsidP="00800F7A">
            <w:pPr>
              <w:pStyle w:val="af2"/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Захист прав і 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свобод громадян, забезпечення законності та правопорядку 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безпеки на територіях населених пунктів області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Оперативне реагування на факти виявлення підозрілих осіб, предметів тощо.</w:t>
            </w:r>
          </w:p>
          <w:p w:rsidR="0002202E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Упровадження новітніх технологій (встановлення систем відеоспостереження, засобів (кнопок) екстреного 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виклику тощо).</w:t>
            </w:r>
          </w:p>
          <w:p w:rsidR="0002202E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Оперативне реагування на повідомлення </w:t>
            </w:r>
          </w:p>
          <w:p w:rsidR="0002202E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скоєне правопорушення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(удосконалення системи оперативного реагування на </w:t>
            </w:r>
          </w:p>
          <w:p w:rsidR="0002202E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заяви та повідомлення 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скоєні правопорушення. Служба 102).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Тісна взаємодія дільничних офіцерів поліції з об’єднаними територіальними громадами області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Забезпечення безпеки та правопорядку на територіях населених пунктів області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взаємодії з 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правоохорон-ними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органами та оборонної роботи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Національної поліції 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Управління Служби безпеки України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Управління патрульної поліції в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департаменту патрульної </w:t>
            </w:r>
            <w:r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поліції </w:t>
            </w:r>
            <w:r w:rsidRPr="00800F7A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(за згодою),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міські, сільські, селищні ради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об’єднані територіальні громади </w:t>
            </w:r>
          </w:p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800F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Підвищення рівня правової освіти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петровської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835" w:type="dxa"/>
          </w:tcPr>
          <w:p w:rsidR="0002202E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Підвищення рівня правової підготовки, правової обізнаності та правової свідомості населення області з метою захисту прав і 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свобод громадян.</w:t>
            </w:r>
          </w:p>
          <w:p w:rsidR="0002202E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Широкомасштабна інформаційно-правова робота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інформування населення про правову політику держави та законодавство, створення атмосфери поваги до законів.</w:t>
            </w:r>
          </w:p>
          <w:p w:rsidR="0002202E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Формування у населення регіону схильності до 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правосвідомого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життя.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безоплатної правової допомоги населенню регіону</w:t>
            </w: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B70A98">
            <w:pPr>
              <w:shd w:val="clear" w:color="auto" w:fill="FFFFFF"/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Підвищення загального рівня правової освіти населення, набуття громадянами необхідного рівня правових знань, </w:t>
            </w:r>
          </w:p>
          <w:p w:rsidR="0002202E" w:rsidRPr="00294153" w:rsidRDefault="0002202E" w:rsidP="00B70A98">
            <w:pPr>
              <w:shd w:val="clear" w:color="auto" w:fill="FFFFFF"/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безоплатної правової допомоги, у тому числі мало захищеним верствам населення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взаємодії з 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правоохорон-ними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органами та оборонної роботи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територіальне управління юстиції 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Дніпропет-ровській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вищі навчальні заклади 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міські, сільські, селищні ради 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згодою), об’єднані територіальні громади </w:t>
            </w:r>
          </w:p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02202E" w:rsidRPr="00B70A98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B70A98">
            <w:pPr>
              <w:spacing w:after="0" w:line="22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</w:tr>
      <w:tr w:rsidR="0002202E" w:rsidRPr="00294153" w:rsidTr="0002202E">
        <w:tc>
          <w:tcPr>
            <w:tcW w:w="2931" w:type="dxa"/>
            <w:vMerge w:val="restart"/>
            <w:shd w:val="clear" w:color="auto" w:fill="auto"/>
          </w:tcPr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Розвиток громад </w:t>
            </w: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перспектив подальшого розвитку громад</w:t>
            </w:r>
          </w:p>
        </w:tc>
        <w:tc>
          <w:tcPr>
            <w:tcW w:w="2835" w:type="dxa"/>
          </w:tcPr>
          <w:p w:rsidR="0002202E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аналізу перспективних шляхів подальшого соціально-економічного розвитку громад</w:t>
            </w:r>
          </w:p>
          <w:p w:rsidR="0002202E" w:rsidRPr="008562DE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Отримання матеріалів (звітів, монограм) щодо перспектив соціально-економічного розвитку громад</w:t>
            </w: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економічного</w:t>
            </w:r>
          </w:p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5AA90001" wp14:editId="207218DB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604520</wp:posOffset>
                      </wp:positionV>
                      <wp:extent cx="47625" cy="424180"/>
                      <wp:effectExtent l="9525" t="13970" r="9525" b="9525"/>
                      <wp:wrapNone/>
                      <wp:docPr id="1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24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2202E" w:rsidRPr="004912AC" w:rsidRDefault="0002202E" w:rsidP="005E572C">
                                  <w:pPr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51" o:spid="_x0000_s1029" type="#_x0000_t202" style="position:absolute;margin-left:151.5pt;margin-top:47.6pt;width:3.75pt;height:33.4pt;z-index:251835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" filled="f" strokecolor="white">
                      <v:textbox style="mso-fit-shape-to-text:t">
                        <w:txbxContent>
                          <w:p w:rsidR="0002202E" w:rsidRPr="004912AC" w:rsidRDefault="0002202E" w:rsidP="005E572C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02202E" w:rsidRPr="00294153" w:rsidTr="0002202E">
        <w:tc>
          <w:tcPr>
            <w:tcW w:w="2931" w:type="dxa"/>
            <w:vMerge/>
            <w:shd w:val="clear" w:color="auto" w:fill="auto"/>
          </w:tcPr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Інформування населення щодо переваг та перспектив добровільного об’єднання</w:t>
            </w:r>
          </w:p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</w:t>
            </w:r>
          </w:p>
        </w:tc>
        <w:tc>
          <w:tcPr>
            <w:tcW w:w="2835" w:type="dxa"/>
          </w:tcPr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в області нарад, конференцій, семінарів, форумів, круглих столів тощо з питань досягнень та перспектив реформи децентралізації</w:t>
            </w:r>
          </w:p>
        </w:tc>
        <w:tc>
          <w:tcPr>
            <w:tcW w:w="3118" w:type="dxa"/>
            <w:shd w:val="clear" w:color="auto" w:fill="auto"/>
          </w:tcPr>
          <w:p w:rsidR="0002202E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Активізація процесу добровільного об’єднання громад та проведення широкої інформаційно-роз’яснювальної роботи серед населення про досягнення та перспективи реформування місцевого самоврядування</w:t>
            </w:r>
          </w:p>
          <w:p w:rsidR="0002202E" w:rsidRPr="008562DE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економічного</w:t>
            </w:r>
          </w:p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розвитку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02202E" w:rsidRPr="00294153" w:rsidRDefault="0002202E" w:rsidP="005266CD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56101F" w:rsidRPr="00294153" w:rsidTr="0002202E">
        <w:tc>
          <w:tcPr>
            <w:tcW w:w="2931" w:type="dxa"/>
            <w:vMerge/>
            <w:shd w:val="clear" w:color="auto" w:fill="auto"/>
          </w:tcPr>
          <w:p w:rsidR="0056101F" w:rsidRPr="00294153" w:rsidRDefault="0056101F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56101F" w:rsidRPr="0056101F" w:rsidRDefault="0056101F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10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Продовження реформи </w:t>
            </w:r>
            <w:r w:rsidRPr="005266CD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децентралізації</w:t>
            </w:r>
          </w:p>
        </w:tc>
        <w:tc>
          <w:tcPr>
            <w:tcW w:w="2835" w:type="dxa"/>
          </w:tcPr>
          <w:p w:rsidR="0056101F" w:rsidRDefault="0056101F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10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Реформування субрегіонального рівня адміністративно-територіального устрою</w:t>
            </w:r>
          </w:p>
          <w:p w:rsidR="005266CD" w:rsidRPr="0056101F" w:rsidRDefault="005266CD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56101F" w:rsidRPr="0056101F" w:rsidRDefault="0056101F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10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Розробка пропозицій щодо адміністративно-територіального устрою базового рівня області</w:t>
            </w:r>
          </w:p>
        </w:tc>
        <w:tc>
          <w:tcPr>
            <w:tcW w:w="2126" w:type="dxa"/>
            <w:shd w:val="clear" w:color="auto" w:fill="auto"/>
          </w:tcPr>
          <w:p w:rsidR="0056101F" w:rsidRPr="0056101F" w:rsidRDefault="0056101F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10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економічного розвитку </w:t>
            </w:r>
            <w:proofErr w:type="spellStart"/>
            <w:r w:rsidRPr="005610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526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5610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</w:p>
          <w:p w:rsidR="0056101F" w:rsidRPr="0056101F" w:rsidRDefault="0056101F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56101F" w:rsidRPr="0056101F" w:rsidRDefault="0056101F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101F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54305FA6" wp14:editId="5ED25831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604520</wp:posOffset>
                      </wp:positionV>
                      <wp:extent cx="47625" cy="424180"/>
                      <wp:effectExtent l="13970" t="6985" r="5080" b="6985"/>
                      <wp:wrapNone/>
                      <wp:docPr id="5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24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6101F" w:rsidRPr="004912AC" w:rsidRDefault="0056101F" w:rsidP="0010547E">
                                  <w:pPr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62" o:spid="_x0000_s1030" type="#_x0000_t202" style="position:absolute;margin-left:151.5pt;margin-top:47.6pt;width:3.75pt;height:33.4pt;z-index:251837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" filled="f" strokecolor="white">
                      <v:textbox style="mso-fit-shape-to-text:t">
                        <w:txbxContent>
                          <w:p w:rsidR="0056101F" w:rsidRPr="004912AC" w:rsidRDefault="0056101F" w:rsidP="0010547E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10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AD0F02" w:rsidRPr="00294153" w:rsidTr="0002202E">
        <w:tc>
          <w:tcPr>
            <w:tcW w:w="2931" w:type="dxa"/>
            <w:vMerge/>
            <w:shd w:val="clear" w:color="auto" w:fill="auto"/>
          </w:tcPr>
          <w:p w:rsidR="00AD0F02" w:rsidRPr="00294153" w:rsidRDefault="00AD0F02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shd w:val="clear" w:color="auto" w:fill="auto"/>
          </w:tcPr>
          <w:p w:rsidR="00AD0F02" w:rsidRP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D0F0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Довгострокове планування соціально-економічного розвитку</w:t>
            </w:r>
          </w:p>
        </w:tc>
        <w:tc>
          <w:tcPr>
            <w:tcW w:w="2835" w:type="dxa"/>
          </w:tcPr>
          <w:p w:rsidR="00AD0F02" w:rsidRP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D0F0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Розроблення пропозицій до проекту стратегії регіонального розвитку області на період до 2027 року</w:t>
            </w:r>
          </w:p>
        </w:tc>
        <w:tc>
          <w:tcPr>
            <w:tcW w:w="3118" w:type="dxa"/>
            <w:shd w:val="clear" w:color="auto" w:fill="auto"/>
          </w:tcPr>
          <w:p w:rsid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D0F0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Визначення бачення, стратегічних та операційних цілей соціально-економічного розвитку області на довгострокову перспективу</w:t>
            </w:r>
          </w:p>
          <w:p w:rsidR="00AD0F02" w:rsidRP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D0F02" w:rsidRPr="00AD0F02" w:rsidRDefault="00AD0F02" w:rsidP="00AD0F02">
            <w:pPr>
              <w:spacing w:after="0" w:line="20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D0F0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Департамент економічного розвитку </w:t>
            </w:r>
            <w:proofErr w:type="spellStart"/>
            <w:r w:rsidRPr="00AD0F0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облдерж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-</w:t>
            </w:r>
            <w:r w:rsidRPr="00AD0F0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адміністрації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AD0F02" w:rsidRP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D0F02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6F164F4F" wp14:editId="45ED894D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604520</wp:posOffset>
                      </wp:positionV>
                      <wp:extent cx="47625" cy="424180"/>
                      <wp:effectExtent l="13970" t="6985" r="5080" b="6985"/>
                      <wp:wrapNone/>
                      <wp:docPr id="6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24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D0F02" w:rsidRPr="004912AC" w:rsidRDefault="00AD0F02" w:rsidP="0010547E">
                                  <w:pPr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1" type="#_x0000_t202" style="position:absolute;margin-left:151.5pt;margin-top:47.6pt;width:3.75pt;height:33.4pt;z-index:251839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" filled="f" strokecolor="white">
                      <v:textbox style="mso-fit-shape-to-text:t">
                        <w:txbxContent>
                          <w:p w:rsidR="00AD0F02" w:rsidRPr="004912AC" w:rsidRDefault="00AD0F02" w:rsidP="0010547E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0F0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Протягом року</w:t>
            </w:r>
          </w:p>
        </w:tc>
      </w:tr>
      <w:tr w:rsidR="00AD0F02" w:rsidRPr="00294153" w:rsidTr="0002202E">
        <w:tc>
          <w:tcPr>
            <w:tcW w:w="2931" w:type="dxa"/>
            <w:vMerge/>
            <w:shd w:val="clear" w:color="auto" w:fill="auto"/>
          </w:tcPr>
          <w:p w:rsidR="00AD0F02" w:rsidRPr="00294153" w:rsidRDefault="00AD0F02" w:rsidP="00526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AD0F02" w:rsidRPr="008562DE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8562D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Забезпечення виконання повноважень </w:t>
            </w:r>
          </w:p>
          <w:p w:rsidR="00AD0F02" w:rsidRPr="008562DE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8562D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у сфері соціального захисту населення</w:t>
            </w:r>
          </w:p>
          <w:p w:rsidR="00AD0F02" w:rsidRPr="00294153" w:rsidRDefault="00AD0F02" w:rsidP="00AD0F02">
            <w:pPr>
              <w:spacing w:after="0" w:line="20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AD0F02" w:rsidRPr="00294153" w:rsidRDefault="00AD0F02" w:rsidP="00AD0F02">
            <w:pPr>
              <w:spacing w:after="0" w:line="20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Підвищення якості та доступності надання соціальних послуг. Методичний супровід діяльності об’єднаних </w:t>
            </w:r>
            <w:proofErr w:type="spellStart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терито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-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ріальних</w:t>
            </w:r>
            <w:proofErr w:type="spellEnd"/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громад у сфері соціального захисту населення</w:t>
            </w:r>
          </w:p>
        </w:tc>
        <w:tc>
          <w:tcPr>
            <w:tcW w:w="3118" w:type="dxa"/>
            <w:shd w:val="clear" w:color="auto" w:fill="auto"/>
          </w:tcPr>
          <w:p w:rsid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Створення (введення до штатного розпису) в </w:t>
            </w:r>
            <w:r w:rsidRPr="008562DE">
              <w:rPr>
                <w:rFonts w:ascii="Times New Roman" w:eastAsia="Calibri" w:hAnsi="Times New Roman" w:cs="Times New Roman"/>
                <w:spacing w:val="-20"/>
                <w:sz w:val="28"/>
                <w:szCs w:val="28"/>
                <w:lang w:val="uk-UA" w:eastAsia="en-US"/>
              </w:rPr>
              <w:t>об’єднаних територіальних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громадах структурного підрозділу (посадової особи), який забезпечує реалізацію державної </w:t>
            </w:r>
            <w:r w:rsidRPr="008562DE">
              <w:rPr>
                <w:rFonts w:ascii="Times New Roman" w:eastAsia="Calibri" w:hAnsi="Times New Roman" w:cs="Times New Roman"/>
                <w:spacing w:val="-24"/>
                <w:sz w:val="28"/>
                <w:szCs w:val="28"/>
                <w:lang w:val="uk-UA" w:eastAsia="en-US"/>
              </w:rPr>
              <w:t>політики у сфері соціального</w:t>
            </w: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захисту населення</w:t>
            </w:r>
          </w:p>
          <w:p w:rsidR="00AD0F02" w:rsidRPr="00AD0F02" w:rsidRDefault="00AD0F02" w:rsidP="00AD0F02">
            <w:pPr>
              <w:spacing w:after="0" w:line="206" w:lineRule="auto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AD0F02" w:rsidRPr="00294153" w:rsidRDefault="00AD0F02" w:rsidP="00AD0F02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облдержадміні-страції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AD0F02" w:rsidRPr="00294153" w:rsidRDefault="00AD0F02" w:rsidP="00AD0F02">
            <w:pPr>
              <w:spacing w:after="0" w:line="20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</w:t>
            </w:r>
          </w:p>
          <w:p w:rsidR="00AD0F02" w:rsidRPr="00294153" w:rsidRDefault="00AD0F02" w:rsidP="00AD0F02">
            <w:pPr>
              <w:spacing w:after="0" w:line="20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року</w:t>
            </w:r>
          </w:p>
          <w:p w:rsidR="00AD0F02" w:rsidRPr="00294153" w:rsidRDefault="00AD0F02" w:rsidP="00AD0F02">
            <w:pPr>
              <w:spacing w:after="0" w:line="20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AD0F02" w:rsidRPr="00294153" w:rsidTr="0002202E">
        <w:tc>
          <w:tcPr>
            <w:tcW w:w="2931" w:type="dxa"/>
            <w:vMerge/>
            <w:shd w:val="clear" w:color="auto" w:fill="auto"/>
          </w:tcPr>
          <w:p w:rsidR="00AD0F02" w:rsidRPr="00294153" w:rsidRDefault="00AD0F02" w:rsidP="00105B36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D0F02" w:rsidRPr="00294153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  <w:lang w:val="uk-UA" w:eastAsia="en-US"/>
              </w:rPr>
            </w:pPr>
          </w:p>
        </w:tc>
        <w:tc>
          <w:tcPr>
            <w:tcW w:w="2835" w:type="dxa"/>
          </w:tcPr>
          <w:p w:rsid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Організація </w:t>
            </w:r>
          </w:p>
          <w:p w:rsid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навчання працівників структурних підрозділів </w:t>
            </w:r>
          </w:p>
          <w:p w:rsidR="00AD0F02" w:rsidRPr="00294153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з питань соціального захисту населення (посадових осіб)</w:t>
            </w:r>
          </w:p>
        </w:tc>
        <w:tc>
          <w:tcPr>
            <w:tcW w:w="3118" w:type="dxa"/>
            <w:shd w:val="clear" w:color="auto" w:fill="auto"/>
          </w:tcPr>
          <w:p w:rsid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Забезпечення високої якості надання соціальних послуг мешканцям громад, посилення адресності та наближення </w:t>
            </w:r>
          </w:p>
          <w:p w:rsid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9415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послуг до потреб отримувачів</w:t>
            </w:r>
          </w:p>
          <w:p w:rsidR="00AD0F02" w:rsidRPr="00AD0F02" w:rsidRDefault="00AD0F02" w:rsidP="00AD0F02">
            <w:pPr>
              <w:spacing w:after="0" w:line="206" w:lineRule="auto"/>
              <w:rPr>
                <w:rFonts w:ascii="Times New Roman" w:eastAsia="Calibri" w:hAnsi="Times New Roman" w:cs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D0F02" w:rsidRPr="00294153" w:rsidRDefault="00AD0F02" w:rsidP="00AD0F02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соціального захисту населення </w:t>
            </w:r>
            <w:proofErr w:type="spellStart"/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941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</w:p>
          <w:p w:rsidR="00AD0F02" w:rsidRPr="00294153" w:rsidRDefault="00AD0F02" w:rsidP="00AD0F02">
            <w:pPr>
              <w:spacing w:after="0" w:line="20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AD0F02" w:rsidRPr="00294153" w:rsidRDefault="00AD0F02" w:rsidP="00AD0F02">
            <w:pPr>
              <w:spacing w:after="0" w:line="20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41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  <w:p w:rsidR="00AD0F02" w:rsidRPr="00294153" w:rsidRDefault="00AD0F02" w:rsidP="00AD0F02">
            <w:pPr>
              <w:spacing w:after="0" w:line="20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F96F81" w:rsidRDefault="00F96F81" w:rsidP="00F96F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6F81" w:rsidRDefault="00F36398" w:rsidP="00F96F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4153">
        <w:rPr>
          <w:rFonts w:ascii="Times New Roman" w:hAnsi="Times New Roman" w:cs="Times New Roman"/>
          <w:sz w:val="28"/>
          <w:szCs w:val="28"/>
          <w:lang w:val="uk-UA"/>
        </w:rPr>
        <w:t>Виконуючий обов’язки</w:t>
      </w:r>
      <w:r w:rsidR="00F96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4153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</w:p>
    <w:p w:rsidR="00F96F81" w:rsidRDefault="00F36398" w:rsidP="00F96F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4153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F96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4153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</w:t>
      </w:r>
    </w:p>
    <w:p w:rsidR="00A85BFB" w:rsidRPr="00294153" w:rsidRDefault="00F36398" w:rsidP="00F96F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4153">
        <w:rPr>
          <w:rFonts w:ascii="Times New Roman" w:hAnsi="Times New Roman" w:cs="Times New Roman"/>
          <w:sz w:val="28"/>
          <w:szCs w:val="28"/>
          <w:lang w:val="uk-UA"/>
        </w:rPr>
        <w:t xml:space="preserve">розвитку облдержадміністрації                                                                              </w:t>
      </w:r>
      <w:r w:rsidR="005241DB" w:rsidRPr="002941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F96F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294153">
        <w:rPr>
          <w:rFonts w:ascii="Times New Roman" w:hAnsi="Times New Roman" w:cs="Times New Roman"/>
          <w:sz w:val="28"/>
          <w:szCs w:val="28"/>
          <w:lang w:val="uk-UA"/>
        </w:rPr>
        <w:t>О.С.ПСАРЬОВ</w:t>
      </w:r>
    </w:p>
    <w:sectPr w:rsidR="00A85BFB" w:rsidRPr="00294153" w:rsidSect="00C228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631" w:rsidRDefault="00493631" w:rsidP="0062550E">
      <w:pPr>
        <w:spacing w:after="0" w:line="240" w:lineRule="auto"/>
      </w:pPr>
      <w:r>
        <w:separator/>
      </w:r>
    </w:p>
  </w:endnote>
  <w:endnote w:type="continuationSeparator" w:id="0">
    <w:p w:rsidR="00493631" w:rsidRDefault="00493631" w:rsidP="0062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8A" w:rsidRDefault="00381A8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04A" w:rsidRPr="00381A8A" w:rsidRDefault="00E6704A" w:rsidP="00381A8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8A" w:rsidRDefault="00381A8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631" w:rsidRDefault="00493631" w:rsidP="0062550E">
      <w:pPr>
        <w:spacing w:after="0" w:line="240" w:lineRule="auto"/>
      </w:pPr>
      <w:r>
        <w:separator/>
      </w:r>
    </w:p>
  </w:footnote>
  <w:footnote w:type="continuationSeparator" w:id="0">
    <w:p w:rsidR="00493631" w:rsidRDefault="00493631" w:rsidP="0062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04" w:rsidRDefault="000B5F04" w:rsidP="003F774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50</w:t>
    </w:r>
    <w:r>
      <w:rPr>
        <w:rStyle w:val="a7"/>
      </w:rPr>
      <w:fldChar w:fldCharType="end"/>
    </w:r>
  </w:p>
  <w:p w:rsidR="000B5F04" w:rsidRDefault="000B5F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7647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9352E" w:rsidRPr="0049352E" w:rsidRDefault="0049352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49352E">
          <w:rPr>
            <w:rFonts w:ascii="Times New Roman" w:hAnsi="Times New Roman"/>
            <w:sz w:val="28"/>
            <w:szCs w:val="28"/>
          </w:rPr>
          <w:fldChar w:fldCharType="begin"/>
        </w:r>
        <w:r w:rsidRPr="0049352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9352E">
          <w:rPr>
            <w:rFonts w:ascii="Times New Roman" w:hAnsi="Times New Roman"/>
            <w:sz w:val="28"/>
            <w:szCs w:val="28"/>
          </w:rPr>
          <w:fldChar w:fldCharType="separate"/>
        </w:r>
        <w:r w:rsidR="005C7AAD">
          <w:rPr>
            <w:rFonts w:ascii="Times New Roman" w:hAnsi="Times New Roman"/>
            <w:noProof/>
            <w:sz w:val="28"/>
            <w:szCs w:val="28"/>
          </w:rPr>
          <w:t>41</w:t>
        </w:r>
        <w:r w:rsidRPr="0049352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8A" w:rsidRDefault="00381A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04C7385"/>
    <w:multiLevelType w:val="hybridMultilevel"/>
    <w:tmpl w:val="0AD60566"/>
    <w:lvl w:ilvl="0" w:tplc="421C8A6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007469"/>
    <w:multiLevelType w:val="hybridMultilevel"/>
    <w:tmpl w:val="6416033C"/>
    <w:lvl w:ilvl="0" w:tplc="421C8A6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E45771"/>
    <w:multiLevelType w:val="hybridMultilevel"/>
    <w:tmpl w:val="0330B286"/>
    <w:lvl w:ilvl="0" w:tplc="469E8C0A">
      <w:numFmt w:val="bullet"/>
      <w:lvlText w:val="-"/>
      <w:lvlJc w:val="left"/>
      <w:pPr>
        <w:tabs>
          <w:tab w:val="num" w:pos="1590"/>
        </w:tabs>
        <w:ind w:left="1590" w:hanging="12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F502BF"/>
    <w:multiLevelType w:val="hybridMultilevel"/>
    <w:tmpl w:val="7A6058B8"/>
    <w:lvl w:ilvl="0" w:tplc="89C26BC8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94F10"/>
    <w:multiLevelType w:val="hybridMultilevel"/>
    <w:tmpl w:val="F92E14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70AA1"/>
    <w:multiLevelType w:val="hybridMultilevel"/>
    <w:tmpl w:val="44945F5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D8"/>
    <w:rsid w:val="00004495"/>
    <w:rsid w:val="000044A2"/>
    <w:rsid w:val="000046B7"/>
    <w:rsid w:val="0000533A"/>
    <w:rsid w:val="000059E8"/>
    <w:rsid w:val="0000632F"/>
    <w:rsid w:val="0000769D"/>
    <w:rsid w:val="00010997"/>
    <w:rsid w:val="00010A0D"/>
    <w:rsid w:val="00010EF0"/>
    <w:rsid w:val="00011428"/>
    <w:rsid w:val="0001376D"/>
    <w:rsid w:val="00013DE9"/>
    <w:rsid w:val="00013EC3"/>
    <w:rsid w:val="00017EDE"/>
    <w:rsid w:val="00020432"/>
    <w:rsid w:val="00021F2D"/>
    <w:rsid w:val="0002202E"/>
    <w:rsid w:val="00026468"/>
    <w:rsid w:val="0002708D"/>
    <w:rsid w:val="000270C0"/>
    <w:rsid w:val="00031E85"/>
    <w:rsid w:val="00032152"/>
    <w:rsid w:val="0003272F"/>
    <w:rsid w:val="00033290"/>
    <w:rsid w:val="000338B6"/>
    <w:rsid w:val="00033AD6"/>
    <w:rsid w:val="00035C1E"/>
    <w:rsid w:val="000407C9"/>
    <w:rsid w:val="000416B2"/>
    <w:rsid w:val="000430BD"/>
    <w:rsid w:val="00045878"/>
    <w:rsid w:val="00046571"/>
    <w:rsid w:val="00046735"/>
    <w:rsid w:val="00050444"/>
    <w:rsid w:val="0005187E"/>
    <w:rsid w:val="00052A79"/>
    <w:rsid w:val="000532F2"/>
    <w:rsid w:val="00053A34"/>
    <w:rsid w:val="00057DC7"/>
    <w:rsid w:val="000623FB"/>
    <w:rsid w:val="00062967"/>
    <w:rsid w:val="0006402A"/>
    <w:rsid w:val="0006635E"/>
    <w:rsid w:val="00066859"/>
    <w:rsid w:val="00066EBF"/>
    <w:rsid w:val="00072312"/>
    <w:rsid w:val="00073309"/>
    <w:rsid w:val="00074440"/>
    <w:rsid w:val="0007729C"/>
    <w:rsid w:val="000778C8"/>
    <w:rsid w:val="00077C06"/>
    <w:rsid w:val="0008139C"/>
    <w:rsid w:val="00081560"/>
    <w:rsid w:val="00082026"/>
    <w:rsid w:val="00082E16"/>
    <w:rsid w:val="00083A69"/>
    <w:rsid w:val="00083F66"/>
    <w:rsid w:val="0008415D"/>
    <w:rsid w:val="00084505"/>
    <w:rsid w:val="00086848"/>
    <w:rsid w:val="000934CC"/>
    <w:rsid w:val="00095521"/>
    <w:rsid w:val="00096196"/>
    <w:rsid w:val="000961A9"/>
    <w:rsid w:val="000A0D72"/>
    <w:rsid w:val="000A1483"/>
    <w:rsid w:val="000A15D7"/>
    <w:rsid w:val="000A43FE"/>
    <w:rsid w:val="000A4976"/>
    <w:rsid w:val="000A6291"/>
    <w:rsid w:val="000A7745"/>
    <w:rsid w:val="000B28C5"/>
    <w:rsid w:val="000B5769"/>
    <w:rsid w:val="000B5F04"/>
    <w:rsid w:val="000B602E"/>
    <w:rsid w:val="000B73B6"/>
    <w:rsid w:val="000C060A"/>
    <w:rsid w:val="000C120A"/>
    <w:rsid w:val="000C1FD1"/>
    <w:rsid w:val="000C2C56"/>
    <w:rsid w:val="000C3CD7"/>
    <w:rsid w:val="000C4E6C"/>
    <w:rsid w:val="000C58EE"/>
    <w:rsid w:val="000D2507"/>
    <w:rsid w:val="000D411A"/>
    <w:rsid w:val="000D737A"/>
    <w:rsid w:val="000D7B1B"/>
    <w:rsid w:val="000E0FAC"/>
    <w:rsid w:val="000E11FB"/>
    <w:rsid w:val="000E14AC"/>
    <w:rsid w:val="000E1BFF"/>
    <w:rsid w:val="000E2CDD"/>
    <w:rsid w:val="000E502F"/>
    <w:rsid w:val="000E6960"/>
    <w:rsid w:val="000F2C4F"/>
    <w:rsid w:val="000F2CE6"/>
    <w:rsid w:val="000F2F21"/>
    <w:rsid w:val="000F35A8"/>
    <w:rsid w:val="000F376D"/>
    <w:rsid w:val="000F3895"/>
    <w:rsid w:val="000F3916"/>
    <w:rsid w:val="000F406E"/>
    <w:rsid w:val="000F6C75"/>
    <w:rsid w:val="001057FE"/>
    <w:rsid w:val="00105B36"/>
    <w:rsid w:val="00112779"/>
    <w:rsid w:val="00112DA0"/>
    <w:rsid w:val="00112EAD"/>
    <w:rsid w:val="00113E9F"/>
    <w:rsid w:val="00114925"/>
    <w:rsid w:val="00115AE4"/>
    <w:rsid w:val="00115B2B"/>
    <w:rsid w:val="00116A85"/>
    <w:rsid w:val="0012088E"/>
    <w:rsid w:val="00120A40"/>
    <w:rsid w:val="00121D9A"/>
    <w:rsid w:val="001221A4"/>
    <w:rsid w:val="00122850"/>
    <w:rsid w:val="0012337A"/>
    <w:rsid w:val="0012630E"/>
    <w:rsid w:val="0012779F"/>
    <w:rsid w:val="0013026A"/>
    <w:rsid w:val="00130391"/>
    <w:rsid w:val="00131F5A"/>
    <w:rsid w:val="00133BD7"/>
    <w:rsid w:val="001346B7"/>
    <w:rsid w:val="00135A8D"/>
    <w:rsid w:val="00137F6E"/>
    <w:rsid w:val="001401D0"/>
    <w:rsid w:val="00140916"/>
    <w:rsid w:val="00141FE6"/>
    <w:rsid w:val="00142858"/>
    <w:rsid w:val="00145B39"/>
    <w:rsid w:val="001460FA"/>
    <w:rsid w:val="00146783"/>
    <w:rsid w:val="00151D75"/>
    <w:rsid w:val="00152338"/>
    <w:rsid w:val="00153D96"/>
    <w:rsid w:val="00156D29"/>
    <w:rsid w:val="00160741"/>
    <w:rsid w:val="001628EF"/>
    <w:rsid w:val="00163995"/>
    <w:rsid w:val="001660CD"/>
    <w:rsid w:val="00171655"/>
    <w:rsid w:val="00172724"/>
    <w:rsid w:val="0017278D"/>
    <w:rsid w:val="00173839"/>
    <w:rsid w:val="00176FC9"/>
    <w:rsid w:val="00180655"/>
    <w:rsid w:val="0018079C"/>
    <w:rsid w:val="00180D63"/>
    <w:rsid w:val="00180DC7"/>
    <w:rsid w:val="00182433"/>
    <w:rsid w:val="00182434"/>
    <w:rsid w:val="00183F3E"/>
    <w:rsid w:val="00184D83"/>
    <w:rsid w:val="0018520F"/>
    <w:rsid w:val="00190CAD"/>
    <w:rsid w:val="0019152A"/>
    <w:rsid w:val="00192116"/>
    <w:rsid w:val="00195D56"/>
    <w:rsid w:val="00196FEF"/>
    <w:rsid w:val="001A00A4"/>
    <w:rsid w:val="001A2396"/>
    <w:rsid w:val="001A2A21"/>
    <w:rsid w:val="001A2E62"/>
    <w:rsid w:val="001A3BD8"/>
    <w:rsid w:val="001A4007"/>
    <w:rsid w:val="001A4406"/>
    <w:rsid w:val="001A44F0"/>
    <w:rsid w:val="001A478C"/>
    <w:rsid w:val="001A4B1B"/>
    <w:rsid w:val="001A55B5"/>
    <w:rsid w:val="001A6C58"/>
    <w:rsid w:val="001B0E82"/>
    <w:rsid w:val="001B1144"/>
    <w:rsid w:val="001B3E7A"/>
    <w:rsid w:val="001B560A"/>
    <w:rsid w:val="001B6116"/>
    <w:rsid w:val="001C3BE6"/>
    <w:rsid w:val="001C3E62"/>
    <w:rsid w:val="001C4BC2"/>
    <w:rsid w:val="001C575F"/>
    <w:rsid w:val="001C7E2A"/>
    <w:rsid w:val="001D27FA"/>
    <w:rsid w:val="001D39DF"/>
    <w:rsid w:val="001D4DB9"/>
    <w:rsid w:val="001D675C"/>
    <w:rsid w:val="001D6F95"/>
    <w:rsid w:val="001D7BF9"/>
    <w:rsid w:val="001E073C"/>
    <w:rsid w:val="001E195E"/>
    <w:rsid w:val="001E35BD"/>
    <w:rsid w:val="001E40F9"/>
    <w:rsid w:val="001E64F2"/>
    <w:rsid w:val="001E6576"/>
    <w:rsid w:val="001E6C5A"/>
    <w:rsid w:val="001E7B1D"/>
    <w:rsid w:val="001F3E3A"/>
    <w:rsid w:val="001F4491"/>
    <w:rsid w:val="001F5387"/>
    <w:rsid w:val="001F58A7"/>
    <w:rsid w:val="001F600E"/>
    <w:rsid w:val="001F6705"/>
    <w:rsid w:val="001F6BD5"/>
    <w:rsid w:val="001F776C"/>
    <w:rsid w:val="001F79B3"/>
    <w:rsid w:val="002002AC"/>
    <w:rsid w:val="00200EC6"/>
    <w:rsid w:val="00201918"/>
    <w:rsid w:val="00201C8C"/>
    <w:rsid w:val="0020232F"/>
    <w:rsid w:val="00202F3B"/>
    <w:rsid w:val="002033A9"/>
    <w:rsid w:val="00203BFF"/>
    <w:rsid w:val="00204114"/>
    <w:rsid w:val="0020475D"/>
    <w:rsid w:val="002048F1"/>
    <w:rsid w:val="002064BF"/>
    <w:rsid w:val="002067CB"/>
    <w:rsid w:val="00206C99"/>
    <w:rsid w:val="00207C27"/>
    <w:rsid w:val="00207CDD"/>
    <w:rsid w:val="002137F1"/>
    <w:rsid w:val="00214E51"/>
    <w:rsid w:val="00215E7F"/>
    <w:rsid w:val="002227F4"/>
    <w:rsid w:val="002228F6"/>
    <w:rsid w:val="002230D7"/>
    <w:rsid w:val="00223DC2"/>
    <w:rsid w:val="0022515F"/>
    <w:rsid w:val="002251A4"/>
    <w:rsid w:val="00225824"/>
    <w:rsid w:val="00227238"/>
    <w:rsid w:val="00230B57"/>
    <w:rsid w:val="00232145"/>
    <w:rsid w:val="00233C2A"/>
    <w:rsid w:val="00236122"/>
    <w:rsid w:val="0023661C"/>
    <w:rsid w:val="002375C1"/>
    <w:rsid w:val="0023796B"/>
    <w:rsid w:val="00237C98"/>
    <w:rsid w:val="002423E1"/>
    <w:rsid w:val="00243468"/>
    <w:rsid w:val="00244F7B"/>
    <w:rsid w:val="002455AB"/>
    <w:rsid w:val="0024593F"/>
    <w:rsid w:val="00247742"/>
    <w:rsid w:val="00251065"/>
    <w:rsid w:val="00253ADD"/>
    <w:rsid w:val="00254C13"/>
    <w:rsid w:val="00254C9D"/>
    <w:rsid w:val="00256898"/>
    <w:rsid w:val="002603BE"/>
    <w:rsid w:val="00262E96"/>
    <w:rsid w:val="00264D03"/>
    <w:rsid w:val="0026586D"/>
    <w:rsid w:val="00265C61"/>
    <w:rsid w:val="0027495C"/>
    <w:rsid w:val="00280F02"/>
    <w:rsid w:val="00281918"/>
    <w:rsid w:val="00281C63"/>
    <w:rsid w:val="002823C5"/>
    <w:rsid w:val="00282BBA"/>
    <w:rsid w:val="002834D9"/>
    <w:rsid w:val="0028578D"/>
    <w:rsid w:val="00285C3A"/>
    <w:rsid w:val="002871D2"/>
    <w:rsid w:val="002919F7"/>
    <w:rsid w:val="00291C7C"/>
    <w:rsid w:val="00291DB9"/>
    <w:rsid w:val="00293D6B"/>
    <w:rsid w:val="00294153"/>
    <w:rsid w:val="00295594"/>
    <w:rsid w:val="00295C77"/>
    <w:rsid w:val="002A0FAD"/>
    <w:rsid w:val="002A2A4B"/>
    <w:rsid w:val="002A3117"/>
    <w:rsid w:val="002A32B3"/>
    <w:rsid w:val="002A4984"/>
    <w:rsid w:val="002A523E"/>
    <w:rsid w:val="002A793C"/>
    <w:rsid w:val="002B0C6D"/>
    <w:rsid w:val="002B1F9C"/>
    <w:rsid w:val="002B2B13"/>
    <w:rsid w:val="002B34FB"/>
    <w:rsid w:val="002B4D1E"/>
    <w:rsid w:val="002B7290"/>
    <w:rsid w:val="002B74AE"/>
    <w:rsid w:val="002B7D66"/>
    <w:rsid w:val="002C0CE7"/>
    <w:rsid w:val="002C15B8"/>
    <w:rsid w:val="002C2AE0"/>
    <w:rsid w:val="002C3708"/>
    <w:rsid w:val="002C47FC"/>
    <w:rsid w:val="002C4FB3"/>
    <w:rsid w:val="002C55A5"/>
    <w:rsid w:val="002C6CA9"/>
    <w:rsid w:val="002C7C01"/>
    <w:rsid w:val="002D094C"/>
    <w:rsid w:val="002D1B6A"/>
    <w:rsid w:val="002D2026"/>
    <w:rsid w:val="002D2C56"/>
    <w:rsid w:val="002D47EF"/>
    <w:rsid w:val="002D4BC7"/>
    <w:rsid w:val="002E11C7"/>
    <w:rsid w:val="002E220A"/>
    <w:rsid w:val="002E2FEA"/>
    <w:rsid w:val="002E31EA"/>
    <w:rsid w:val="002E4B9D"/>
    <w:rsid w:val="002E64A0"/>
    <w:rsid w:val="002E676E"/>
    <w:rsid w:val="002F0937"/>
    <w:rsid w:val="002F0B84"/>
    <w:rsid w:val="002F1299"/>
    <w:rsid w:val="002F23AB"/>
    <w:rsid w:val="002F3F05"/>
    <w:rsid w:val="002F4651"/>
    <w:rsid w:val="002F4DEF"/>
    <w:rsid w:val="002F5942"/>
    <w:rsid w:val="002F598D"/>
    <w:rsid w:val="002F5F0B"/>
    <w:rsid w:val="00300B88"/>
    <w:rsid w:val="003028B2"/>
    <w:rsid w:val="00304197"/>
    <w:rsid w:val="003070FF"/>
    <w:rsid w:val="003104F5"/>
    <w:rsid w:val="00310FBB"/>
    <w:rsid w:val="003138FF"/>
    <w:rsid w:val="00315D3C"/>
    <w:rsid w:val="00316D65"/>
    <w:rsid w:val="003171EF"/>
    <w:rsid w:val="00317FCF"/>
    <w:rsid w:val="003227F9"/>
    <w:rsid w:val="00324E52"/>
    <w:rsid w:val="00326C61"/>
    <w:rsid w:val="00326ECC"/>
    <w:rsid w:val="00330092"/>
    <w:rsid w:val="00333D27"/>
    <w:rsid w:val="003357D3"/>
    <w:rsid w:val="003362C3"/>
    <w:rsid w:val="00336429"/>
    <w:rsid w:val="003377BF"/>
    <w:rsid w:val="00337AC0"/>
    <w:rsid w:val="00340D04"/>
    <w:rsid w:val="00342D0E"/>
    <w:rsid w:val="00342EC9"/>
    <w:rsid w:val="00343405"/>
    <w:rsid w:val="00344C6B"/>
    <w:rsid w:val="00345F7B"/>
    <w:rsid w:val="003477BA"/>
    <w:rsid w:val="00352104"/>
    <w:rsid w:val="00355A3A"/>
    <w:rsid w:val="003560F6"/>
    <w:rsid w:val="00357250"/>
    <w:rsid w:val="00357638"/>
    <w:rsid w:val="00357853"/>
    <w:rsid w:val="00360A70"/>
    <w:rsid w:val="00361158"/>
    <w:rsid w:val="003612CD"/>
    <w:rsid w:val="00361CEF"/>
    <w:rsid w:val="00361F91"/>
    <w:rsid w:val="00364551"/>
    <w:rsid w:val="00365CE6"/>
    <w:rsid w:val="00366A96"/>
    <w:rsid w:val="00367758"/>
    <w:rsid w:val="00371D76"/>
    <w:rsid w:val="003723FD"/>
    <w:rsid w:val="00372C88"/>
    <w:rsid w:val="00373E4F"/>
    <w:rsid w:val="00375D37"/>
    <w:rsid w:val="00375F7D"/>
    <w:rsid w:val="0037793F"/>
    <w:rsid w:val="003803AA"/>
    <w:rsid w:val="00381818"/>
    <w:rsid w:val="00381A8A"/>
    <w:rsid w:val="00381E3A"/>
    <w:rsid w:val="003827B0"/>
    <w:rsid w:val="00383160"/>
    <w:rsid w:val="00390BCA"/>
    <w:rsid w:val="00390CAE"/>
    <w:rsid w:val="00395AE0"/>
    <w:rsid w:val="00396A87"/>
    <w:rsid w:val="003974D6"/>
    <w:rsid w:val="00397C00"/>
    <w:rsid w:val="00397D17"/>
    <w:rsid w:val="003A060F"/>
    <w:rsid w:val="003A06A4"/>
    <w:rsid w:val="003A089A"/>
    <w:rsid w:val="003A15E0"/>
    <w:rsid w:val="003A1BC8"/>
    <w:rsid w:val="003A2F9E"/>
    <w:rsid w:val="003A4738"/>
    <w:rsid w:val="003A4DE6"/>
    <w:rsid w:val="003A6635"/>
    <w:rsid w:val="003A7BB3"/>
    <w:rsid w:val="003B0CDF"/>
    <w:rsid w:val="003B2D8D"/>
    <w:rsid w:val="003B3558"/>
    <w:rsid w:val="003B392C"/>
    <w:rsid w:val="003B54D1"/>
    <w:rsid w:val="003B5659"/>
    <w:rsid w:val="003B6272"/>
    <w:rsid w:val="003C0679"/>
    <w:rsid w:val="003C0DF9"/>
    <w:rsid w:val="003C2A33"/>
    <w:rsid w:val="003C471B"/>
    <w:rsid w:val="003C4F26"/>
    <w:rsid w:val="003C68CA"/>
    <w:rsid w:val="003C6F28"/>
    <w:rsid w:val="003C7E0B"/>
    <w:rsid w:val="003D01F8"/>
    <w:rsid w:val="003D14AD"/>
    <w:rsid w:val="003D39DE"/>
    <w:rsid w:val="003D45F9"/>
    <w:rsid w:val="003D4617"/>
    <w:rsid w:val="003D4D8D"/>
    <w:rsid w:val="003D55C3"/>
    <w:rsid w:val="003D6327"/>
    <w:rsid w:val="003E0034"/>
    <w:rsid w:val="003E0227"/>
    <w:rsid w:val="003E0550"/>
    <w:rsid w:val="003E0C7A"/>
    <w:rsid w:val="003E12E8"/>
    <w:rsid w:val="003E36BE"/>
    <w:rsid w:val="003F1517"/>
    <w:rsid w:val="003F5612"/>
    <w:rsid w:val="003F7749"/>
    <w:rsid w:val="003F79D3"/>
    <w:rsid w:val="0040186C"/>
    <w:rsid w:val="0040214F"/>
    <w:rsid w:val="004022C3"/>
    <w:rsid w:val="0040311E"/>
    <w:rsid w:val="004047D3"/>
    <w:rsid w:val="00405DDA"/>
    <w:rsid w:val="00406220"/>
    <w:rsid w:val="00410F1D"/>
    <w:rsid w:val="00411477"/>
    <w:rsid w:val="00412B0A"/>
    <w:rsid w:val="00414299"/>
    <w:rsid w:val="004168E1"/>
    <w:rsid w:val="00416D3F"/>
    <w:rsid w:val="00417A1B"/>
    <w:rsid w:val="004215FE"/>
    <w:rsid w:val="0042646E"/>
    <w:rsid w:val="004266C1"/>
    <w:rsid w:val="00427256"/>
    <w:rsid w:val="0042795E"/>
    <w:rsid w:val="00427967"/>
    <w:rsid w:val="004324EB"/>
    <w:rsid w:val="0043261E"/>
    <w:rsid w:val="00434DE8"/>
    <w:rsid w:val="00435675"/>
    <w:rsid w:val="004370E6"/>
    <w:rsid w:val="004377DB"/>
    <w:rsid w:val="00440016"/>
    <w:rsid w:val="00440D02"/>
    <w:rsid w:val="00443610"/>
    <w:rsid w:val="00447B08"/>
    <w:rsid w:val="00447BDF"/>
    <w:rsid w:val="00450728"/>
    <w:rsid w:val="00450BD6"/>
    <w:rsid w:val="00451377"/>
    <w:rsid w:val="00451A1D"/>
    <w:rsid w:val="00453BCE"/>
    <w:rsid w:val="00455D9F"/>
    <w:rsid w:val="004564F0"/>
    <w:rsid w:val="00456E08"/>
    <w:rsid w:val="004658BF"/>
    <w:rsid w:val="00467565"/>
    <w:rsid w:val="00470EB9"/>
    <w:rsid w:val="00473975"/>
    <w:rsid w:val="004753A3"/>
    <w:rsid w:val="004762D8"/>
    <w:rsid w:val="00476815"/>
    <w:rsid w:val="004770ED"/>
    <w:rsid w:val="00480349"/>
    <w:rsid w:val="00480CAB"/>
    <w:rsid w:val="00482497"/>
    <w:rsid w:val="00485DBF"/>
    <w:rsid w:val="004877DF"/>
    <w:rsid w:val="00490BF7"/>
    <w:rsid w:val="00492749"/>
    <w:rsid w:val="00492A40"/>
    <w:rsid w:val="0049352E"/>
    <w:rsid w:val="00493631"/>
    <w:rsid w:val="00493C48"/>
    <w:rsid w:val="00493D92"/>
    <w:rsid w:val="004944F0"/>
    <w:rsid w:val="00494DD8"/>
    <w:rsid w:val="00495277"/>
    <w:rsid w:val="00497087"/>
    <w:rsid w:val="00497624"/>
    <w:rsid w:val="00497AED"/>
    <w:rsid w:val="00497B56"/>
    <w:rsid w:val="004A1418"/>
    <w:rsid w:val="004A1590"/>
    <w:rsid w:val="004A1956"/>
    <w:rsid w:val="004A2E5F"/>
    <w:rsid w:val="004A4735"/>
    <w:rsid w:val="004A5B27"/>
    <w:rsid w:val="004A66C1"/>
    <w:rsid w:val="004A7115"/>
    <w:rsid w:val="004A7C58"/>
    <w:rsid w:val="004B060E"/>
    <w:rsid w:val="004B0AA8"/>
    <w:rsid w:val="004B1349"/>
    <w:rsid w:val="004B1758"/>
    <w:rsid w:val="004B20DB"/>
    <w:rsid w:val="004B292D"/>
    <w:rsid w:val="004B38CC"/>
    <w:rsid w:val="004B44ED"/>
    <w:rsid w:val="004B4917"/>
    <w:rsid w:val="004B6DCA"/>
    <w:rsid w:val="004B7C70"/>
    <w:rsid w:val="004C0F6E"/>
    <w:rsid w:val="004C2307"/>
    <w:rsid w:val="004C52D1"/>
    <w:rsid w:val="004C53E7"/>
    <w:rsid w:val="004C58BD"/>
    <w:rsid w:val="004C5F94"/>
    <w:rsid w:val="004C62F5"/>
    <w:rsid w:val="004C6D51"/>
    <w:rsid w:val="004C7F35"/>
    <w:rsid w:val="004D03E8"/>
    <w:rsid w:val="004D2832"/>
    <w:rsid w:val="004D4AC0"/>
    <w:rsid w:val="004D5925"/>
    <w:rsid w:val="004D5F5C"/>
    <w:rsid w:val="004D66E5"/>
    <w:rsid w:val="004D6AD8"/>
    <w:rsid w:val="004E1C70"/>
    <w:rsid w:val="004E2019"/>
    <w:rsid w:val="004E20FB"/>
    <w:rsid w:val="004E23A3"/>
    <w:rsid w:val="004E2468"/>
    <w:rsid w:val="004E2DE0"/>
    <w:rsid w:val="004E3F1A"/>
    <w:rsid w:val="004E48C4"/>
    <w:rsid w:val="004E560F"/>
    <w:rsid w:val="004E6850"/>
    <w:rsid w:val="004E772C"/>
    <w:rsid w:val="004F0524"/>
    <w:rsid w:val="004F1F69"/>
    <w:rsid w:val="004F2AF9"/>
    <w:rsid w:val="004F4DA8"/>
    <w:rsid w:val="004F5601"/>
    <w:rsid w:val="0050033A"/>
    <w:rsid w:val="00500BCC"/>
    <w:rsid w:val="005018D1"/>
    <w:rsid w:val="005052BA"/>
    <w:rsid w:val="005068C3"/>
    <w:rsid w:val="005078CB"/>
    <w:rsid w:val="00510C95"/>
    <w:rsid w:val="0051139B"/>
    <w:rsid w:val="005117FB"/>
    <w:rsid w:val="005128B9"/>
    <w:rsid w:val="00517F79"/>
    <w:rsid w:val="00523287"/>
    <w:rsid w:val="005241DB"/>
    <w:rsid w:val="00524465"/>
    <w:rsid w:val="005266CD"/>
    <w:rsid w:val="00527885"/>
    <w:rsid w:val="005318F9"/>
    <w:rsid w:val="005323CD"/>
    <w:rsid w:val="005335BD"/>
    <w:rsid w:val="0053385A"/>
    <w:rsid w:val="00533ECB"/>
    <w:rsid w:val="00534EE7"/>
    <w:rsid w:val="00536932"/>
    <w:rsid w:val="00541479"/>
    <w:rsid w:val="0054272F"/>
    <w:rsid w:val="0054303D"/>
    <w:rsid w:val="005440FC"/>
    <w:rsid w:val="00544F03"/>
    <w:rsid w:val="00546863"/>
    <w:rsid w:val="00550B22"/>
    <w:rsid w:val="00551FC0"/>
    <w:rsid w:val="00552250"/>
    <w:rsid w:val="0055314E"/>
    <w:rsid w:val="0055449D"/>
    <w:rsid w:val="0056101F"/>
    <w:rsid w:val="0056109B"/>
    <w:rsid w:val="005625C0"/>
    <w:rsid w:val="00562925"/>
    <w:rsid w:val="005634A8"/>
    <w:rsid w:val="005649B1"/>
    <w:rsid w:val="005707F3"/>
    <w:rsid w:val="005726D5"/>
    <w:rsid w:val="0057357A"/>
    <w:rsid w:val="0057450D"/>
    <w:rsid w:val="0057774C"/>
    <w:rsid w:val="00581720"/>
    <w:rsid w:val="005827B5"/>
    <w:rsid w:val="00582B1C"/>
    <w:rsid w:val="00583EEC"/>
    <w:rsid w:val="00584579"/>
    <w:rsid w:val="0058478C"/>
    <w:rsid w:val="0058584F"/>
    <w:rsid w:val="00586387"/>
    <w:rsid w:val="0058646C"/>
    <w:rsid w:val="005878D3"/>
    <w:rsid w:val="00591EC1"/>
    <w:rsid w:val="00594646"/>
    <w:rsid w:val="005946CA"/>
    <w:rsid w:val="0059668D"/>
    <w:rsid w:val="00597B1D"/>
    <w:rsid w:val="005A0EB7"/>
    <w:rsid w:val="005A2F10"/>
    <w:rsid w:val="005A4FF4"/>
    <w:rsid w:val="005A71E6"/>
    <w:rsid w:val="005B217A"/>
    <w:rsid w:val="005B4A04"/>
    <w:rsid w:val="005B4BC5"/>
    <w:rsid w:val="005B6E4A"/>
    <w:rsid w:val="005B71C1"/>
    <w:rsid w:val="005B7AC6"/>
    <w:rsid w:val="005B7BA3"/>
    <w:rsid w:val="005C1C4F"/>
    <w:rsid w:val="005C1FC8"/>
    <w:rsid w:val="005C4A79"/>
    <w:rsid w:val="005C4BD6"/>
    <w:rsid w:val="005C5117"/>
    <w:rsid w:val="005C65B6"/>
    <w:rsid w:val="005C6646"/>
    <w:rsid w:val="005C684B"/>
    <w:rsid w:val="005C6C41"/>
    <w:rsid w:val="005C7671"/>
    <w:rsid w:val="005C7AAD"/>
    <w:rsid w:val="005D0301"/>
    <w:rsid w:val="005D0941"/>
    <w:rsid w:val="005D0B34"/>
    <w:rsid w:val="005D3073"/>
    <w:rsid w:val="005D36B9"/>
    <w:rsid w:val="005D4081"/>
    <w:rsid w:val="005D4882"/>
    <w:rsid w:val="005D5738"/>
    <w:rsid w:val="005D57DE"/>
    <w:rsid w:val="005D6C27"/>
    <w:rsid w:val="005D79EC"/>
    <w:rsid w:val="005E02DD"/>
    <w:rsid w:val="005E082E"/>
    <w:rsid w:val="005E149B"/>
    <w:rsid w:val="005E1AB3"/>
    <w:rsid w:val="005E572C"/>
    <w:rsid w:val="005E5A36"/>
    <w:rsid w:val="005E6EB0"/>
    <w:rsid w:val="005E7376"/>
    <w:rsid w:val="005F18C3"/>
    <w:rsid w:val="005F1C28"/>
    <w:rsid w:val="005F4F93"/>
    <w:rsid w:val="005F582C"/>
    <w:rsid w:val="005F63DE"/>
    <w:rsid w:val="0060008F"/>
    <w:rsid w:val="0060304F"/>
    <w:rsid w:val="0060306D"/>
    <w:rsid w:val="00606A96"/>
    <w:rsid w:val="006072A6"/>
    <w:rsid w:val="0060782A"/>
    <w:rsid w:val="00607E30"/>
    <w:rsid w:val="00610821"/>
    <w:rsid w:val="006141D1"/>
    <w:rsid w:val="00614795"/>
    <w:rsid w:val="00614F05"/>
    <w:rsid w:val="006151EF"/>
    <w:rsid w:val="00615A71"/>
    <w:rsid w:val="00615DDF"/>
    <w:rsid w:val="0061781F"/>
    <w:rsid w:val="00621323"/>
    <w:rsid w:val="006217FA"/>
    <w:rsid w:val="00621B04"/>
    <w:rsid w:val="00622C1A"/>
    <w:rsid w:val="0062550E"/>
    <w:rsid w:val="006258BF"/>
    <w:rsid w:val="00626C6D"/>
    <w:rsid w:val="00626F77"/>
    <w:rsid w:val="00627048"/>
    <w:rsid w:val="00630EA2"/>
    <w:rsid w:val="00632BA6"/>
    <w:rsid w:val="00636871"/>
    <w:rsid w:val="006372AE"/>
    <w:rsid w:val="00640A3B"/>
    <w:rsid w:val="0064185F"/>
    <w:rsid w:val="00642783"/>
    <w:rsid w:val="006427A3"/>
    <w:rsid w:val="00644C61"/>
    <w:rsid w:val="0064554F"/>
    <w:rsid w:val="0064564C"/>
    <w:rsid w:val="00645FF1"/>
    <w:rsid w:val="00646A4A"/>
    <w:rsid w:val="00646B1B"/>
    <w:rsid w:val="00647ED5"/>
    <w:rsid w:val="006526B4"/>
    <w:rsid w:val="00655A06"/>
    <w:rsid w:val="00656DA7"/>
    <w:rsid w:val="00663568"/>
    <w:rsid w:val="006642FE"/>
    <w:rsid w:val="006647AC"/>
    <w:rsid w:val="00664967"/>
    <w:rsid w:val="00665F1F"/>
    <w:rsid w:val="00667A81"/>
    <w:rsid w:val="0067027D"/>
    <w:rsid w:val="00671B15"/>
    <w:rsid w:val="0067240D"/>
    <w:rsid w:val="00672AA2"/>
    <w:rsid w:val="00675158"/>
    <w:rsid w:val="0067523E"/>
    <w:rsid w:val="00676D2F"/>
    <w:rsid w:val="006774F7"/>
    <w:rsid w:val="00677B36"/>
    <w:rsid w:val="0068026A"/>
    <w:rsid w:val="00680338"/>
    <w:rsid w:val="00681F2D"/>
    <w:rsid w:val="00682027"/>
    <w:rsid w:val="00684220"/>
    <w:rsid w:val="0068502F"/>
    <w:rsid w:val="00691108"/>
    <w:rsid w:val="0069132B"/>
    <w:rsid w:val="00693C2D"/>
    <w:rsid w:val="00694655"/>
    <w:rsid w:val="00694A74"/>
    <w:rsid w:val="00694F62"/>
    <w:rsid w:val="006950C4"/>
    <w:rsid w:val="006954A2"/>
    <w:rsid w:val="006955DF"/>
    <w:rsid w:val="006957C4"/>
    <w:rsid w:val="00695E91"/>
    <w:rsid w:val="00696E7D"/>
    <w:rsid w:val="006973F9"/>
    <w:rsid w:val="006975FC"/>
    <w:rsid w:val="006A135C"/>
    <w:rsid w:val="006A39BC"/>
    <w:rsid w:val="006A422C"/>
    <w:rsid w:val="006A4DD8"/>
    <w:rsid w:val="006A7128"/>
    <w:rsid w:val="006B11E4"/>
    <w:rsid w:val="006B1642"/>
    <w:rsid w:val="006B47CE"/>
    <w:rsid w:val="006B4806"/>
    <w:rsid w:val="006B492F"/>
    <w:rsid w:val="006B6714"/>
    <w:rsid w:val="006C0188"/>
    <w:rsid w:val="006C1C50"/>
    <w:rsid w:val="006C2C92"/>
    <w:rsid w:val="006C3FFB"/>
    <w:rsid w:val="006C7C30"/>
    <w:rsid w:val="006C7F62"/>
    <w:rsid w:val="006D0456"/>
    <w:rsid w:val="006D4016"/>
    <w:rsid w:val="006D4247"/>
    <w:rsid w:val="006D4D9B"/>
    <w:rsid w:val="006D5D9D"/>
    <w:rsid w:val="006D673A"/>
    <w:rsid w:val="006E0FB6"/>
    <w:rsid w:val="006E252E"/>
    <w:rsid w:val="006E3478"/>
    <w:rsid w:val="006E479C"/>
    <w:rsid w:val="006F6DA7"/>
    <w:rsid w:val="006F6ED4"/>
    <w:rsid w:val="006F7033"/>
    <w:rsid w:val="00701C3F"/>
    <w:rsid w:val="007037C4"/>
    <w:rsid w:val="007043F2"/>
    <w:rsid w:val="007072AB"/>
    <w:rsid w:val="0070777D"/>
    <w:rsid w:val="0071051E"/>
    <w:rsid w:val="00711287"/>
    <w:rsid w:val="007134F4"/>
    <w:rsid w:val="00717AD6"/>
    <w:rsid w:val="00722AE1"/>
    <w:rsid w:val="007236C9"/>
    <w:rsid w:val="007239C8"/>
    <w:rsid w:val="00723BDA"/>
    <w:rsid w:val="00723E3F"/>
    <w:rsid w:val="00723F06"/>
    <w:rsid w:val="007308B8"/>
    <w:rsid w:val="00732769"/>
    <w:rsid w:val="00732A88"/>
    <w:rsid w:val="007331A1"/>
    <w:rsid w:val="0073516A"/>
    <w:rsid w:val="00735AFD"/>
    <w:rsid w:val="00737203"/>
    <w:rsid w:val="00740A32"/>
    <w:rsid w:val="007423BB"/>
    <w:rsid w:val="00742D24"/>
    <w:rsid w:val="00744B4C"/>
    <w:rsid w:val="00745193"/>
    <w:rsid w:val="00746340"/>
    <w:rsid w:val="00746491"/>
    <w:rsid w:val="0074678B"/>
    <w:rsid w:val="00746FA9"/>
    <w:rsid w:val="00747149"/>
    <w:rsid w:val="00747AD2"/>
    <w:rsid w:val="00747F59"/>
    <w:rsid w:val="00750D8F"/>
    <w:rsid w:val="0075136A"/>
    <w:rsid w:val="00751A43"/>
    <w:rsid w:val="0075365B"/>
    <w:rsid w:val="0075421D"/>
    <w:rsid w:val="00754DFF"/>
    <w:rsid w:val="007559D2"/>
    <w:rsid w:val="00756FC3"/>
    <w:rsid w:val="00757793"/>
    <w:rsid w:val="00761228"/>
    <w:rsid w:val="007613C3"/>
    <w:rsid w:val="00762126"/>
    <w:rsid w:val="007631E3"/>
    <w:rsid w:val="007640C8"/>
    <w:rsid w:val="00764D66"/>
    <w:rsid w:val="007708B7"/>
    <w:rsid w:val="00770CE3"/>
    <w:rsid w:val="00772CBB"/>
    <w:rsid w:val="00773079"/>
    <w:rsid w:val="0077323A"/>
    <w:rsid w:val="007738EB"/>
    <w:rsid w:val="00776706"/>
    <w:rsid w:val="00780667"/>
    <w:rsid w:val="00780C29"/>
    <w:rsid w:val="00782ECA"/>
    <w:rsid w:val="00783BF6"/>
    <w:rsid w:val="0078466C"/>
    <w:rsid w:val="0078522D"/>
    <w:rsid w:val="0078550F"/>
    <w:rsid w:val="0078601D"/>
    <w:rsid w:val="0078754F"/>
    <w:rsid w:val="00787BFB"/>
    <w:rsid w:val="0079147C"/>
    <w:rsid w:val="007922BD"/>
    <w:rsid w:val="007943B5"/>
    <w:rsid w:val="007952EC"/>
    <w:rsid w:val="0079541C"/>
    <w:rsid w:val="00796448"/>
    <w:rsid w:val="00797962"/>
    <w:rsid w:val="007A00D1"/>
    <w:rsid w:val="007A0D74"/>
    <w:rsid w:val="007A2F29"/>
    <w:rsid w:val="007A3530"/>
    <w:rsid w:val="007A35A3"/>
    <w:rsid w:val="007A6372"/>
    <w:rsid w:val="007A72EA"/>
    <w:rsid w:val="007B157F"/>
    <w:rsid w:val="007B33F4"/>
    <w:rsid w:val="007B3ACE"/>
    <w:rsid w:val="007B681E"/>
    <w:rsid w:val="007C2E0C"/>
    <w:rsid w:val="007C4009"/>
    <w:rsid w:val="007C49AE"/>
    <w:rsid w:val="007C4C5C"/>
    <w:rsid w:val="007C5E55"/>
    <w:rsid w:val="007C6E3B"/>
    <w:rsid w:val="007D047E"/>
    <w:rsid w:val="007D28AF"/>
    <w:rsid w:val="007D6DAE"/>
    <w:rsid w:val="007E09BE"/>
    <w:rsid w:val="007E0A4E"/>
    <w:rsid w:val="007E2E27"/>
    <w:rsid w:val="007E45C0"/>
    <w:rsid w:val="007E7D98"/>
    <w:rsid w:val="007F06CC"/>
    <w:rsid w:val="007F418F"/>
    <w:rsid w:val="007F45D8"/>
    <w:rsid w:val="00800F7A"/>
    <w:rsid w:val="00800FD2"/>
    <w:rsid w:val="008024BF"/>
    <w:rsid w:val="00805D2F"/>
    <w:rsid w:val="008068CF"/>
    <w:rsid w:val="00810163"/>
    <w:rsid w:val="00814BC7"/>
    <w:rsid w:val="00815B41"/>
    <w:rsid w:val="0081639F"/>
    <w:rsid w:val="00820ECE"/>
    <w:rsid w:val="00822E5F"/>
    <w:rsid w:val="00823816"/>
    <w:rsid w:val="008239E4"/>
    <w:rsid w:val="008248ED"/>
    <w:rsid w:val="00830639"/>
    <w:rsid w:val="00831980"/>
    <w:rsid w:val="0083528D"/>
    <w:rsid w:val="00836486"/>
    <w:rsid w:val="0083722C"/>
    <w:rsid w:val="00837603"/>
    <w:rsid w:val="0083783D"/>
    <w:rsid w:val="008403FE"/>
    <w:rsid w:val="00840D19"/>
    <w:rsid w:val="0084121C"/>
    <w:rsid w:val="00845332"/>
    <w:rsid w:val="00852FAF"/>
    <w:rsid w:val="00853D64"/>
    <w:rsid w:val="00855767"/>
    <w:rsid w:val="008562DE"/>
    <w:rsid w:val="008605D1"/>
    <w:rsid w:val="0086085F"/>
    <w:rsid w:val="00860B91"/>
    <w:rsid w:val="008613EB"/>
    <w:rsid w:val="00862177"/>
    <w:rsid w:val="0086231B"/>
    <w:rsid w:val="00863318"/>
    <w:rsid w:val="00865901"/>
    <w:rsid w:val="00870BA5"/>
    <w:rsid w:val="0087164C"/>
    <w:rsid w:val="00871801"/>
    <w:rsid w:val="0087554B"/>
    <w:rsid w:val="00876300"/>
    <w:rsid w:val="0087672A"/>
    <w:rsid w:val="008826BF"/>
    <w:rsid w:val="00882951"/>
    <w:rsid w:val="00883A8E"/>
    <w:rsid w:val="0088502F"/>
    <w:rsid w:val="00885365"/>
    <w:rsid w:val="0088773E"/>
    <w:rsid w:val="00887BB1"/>
    <w:rsid w:val="008908D2"/>
    <w:rsid w:val="00891135"/>
    <w:rsid w:val="00893442"/>
    <w:rsid w:val="00896054"/>
    <w:rsid w:val="00896676"/>
    <w:rsid w:val="00896C52"/>
    <w:rsid w:val="00896E12"/>
    <w:rsid w:val="00897B10"/>
    <w:rsid w:val="008A2901"/>
    <w:rsid w:val="008A3487"/>
    <w:rsid w:val="008A5956"/>
    <w:rsid w:val="008A6B6D"/>
    <w:rsid w:val="008B1A6E"/>
    <w:rsid w:val="008B31FC"/>
    <w:rsid w:val="008B3558"/>
    <w:rsid w:val="008B56E6"/>
    <w:rsid w:val="008B7DE5"/>
    <w:rsid w:val="008C069C"/>
    <w:rsid w:val="008C0796"/>
    <w:rsid w:val="008C2B15"/>
    <w:rsid w:val="008C4261"/>
    <w:rsid w:val="008C5E80"/>
    <w:rsid w:val="008C6291"/>
    <w:rsid w:val="008C7443"/>
    <w:rsid w:val="008D085A"/>
    <w:rsid w:val="008D2C1A"/>
    <w:rsid w:val="008D3F8F"/>
    <w:rsid w:val="008D4DDC"/>
    <w:rsid w:val="008D69DC"/>
    <w:rsid w:val="008E00B4"/>
    <w:rsid w:val="008E1605"/>
    <w:rsid w:val="008E1811"/>
    <w:rsid w:val="008E1E66"/>
    <w:rsid w:val="008E26CD"/>
    <w:rsid w:val="008E39C4"/>
    <w:rsid w:val="008E4B07"/>
    <w:rsid w:val="008E63DC"/>
    <w:rsid w:val="008E7C4C"/>
    <w:rsid w:val="008F0B1B"/>
    <w:rsid w:val="008F1A0E"/>
    <w:rsid w:val="008F229F"/>
    <w:rsid w:val="008F3363"/>
    <w:rsid w:val="008F35E2"/>
    <w:rsid w:val="008F3818"/>
    <w:rsid w:val="008F4343"/>
    <w:rsid w:val="008F64E6"/>
    <w:rsid w:val="009006C6"/>
    <w:rsid w:val="00900A16"/>
    <w:rsid w:val="009013E4"/>
    <w:rsid w:val="00901B73"/>
    <w:rsid w:val="00901C1D"/>
    <w:rsid w:val="00902C3E"/>
    <w:rsid w:val="00904360"/>
    <w:rsid w:val="009062A1"/>
    <w:rsid w:val="00906E0F"/>
    <w:rsid w:val="00907039"/>
    <w:rsid w:val="00907279"/>
    <w:rsid w:val="00907CDB"/>
    <w:rsid w:val="009108F0"/>
    <w:rsid w:val="00912E74"/>
    <w:rsid w:val="009137AE"/>
    <w:rsid w:val="00913893"/>
    <w:rsid w:val="00914459"/>
    <w:rsid w:val="0091540C"/>
    <w:rsid w:val="0091565B"/>
    <w:rsid w:val="00916774"/>
    <w:rsid w:val="00916986"/>
    <w:rsid w:val="00917286"/>
    <w:rsid w:val="00917720"/>
    <w:rsid w:val="009203C5"/>
    <w:rsid w:val="009209EC"/>
    <w:rsid w:val="009227CA"/>
    <w:rsid w:val="009229F1"/>
    <w:rsid w:val="00922D4E"/>
    <w:rsid w:val="00922F15"/>
    <w:rsid w:val="0093038E"/>
    <w:rsid w:val="00930540"/>
    <w:rsid w:val="009322A5"/>
    <w:rsid w:val="00934399"/>
    <w:rsid w:val="00934DC7"/>
    <w:rsid w:val="0094025E"/>
    <w:rsid w:val="0094097F"/>
    <w:rsid w:val="00940CEA"/>
    <w:rsid w:val="00940D16"/>
    <w:rsid w:val="0094222E"/>
    <w:rsid w:val="00944A17"/>
    <w:rsid w:val="00944F73"/>
    <w:rsid w:val="00945765"/>
    <w:rsid w:val="00947674"/>
    <w:rsid w:val="009549CC"/>
    <w:rsid w:val="00956642"/>
    <w:rsid w:val="00956EB1"/>
    <w:rsid w:val="00957485"/>
    <w:rsid w:val="00957FDD"/>
    <w:rsid w:val="009611A7"/>
    <w:rsid w:val="0096404C"/>
    <w:rsid w:val="00964E68"/>
    <w:rsid w:val="00970580"/>
    <w:rsid w:val="00974CB7"/>
    <w:rsid w:val="00980889"/>
    <w:rsid w:val="0098102E"/>
    <w:rsid w:val="00986A00"/>
    <w:rsid w:val="00991D40"/>
    <w:rsid w:val="00992049"/>
    <w:rsid w:val="009921E7"/>
    <w:rsid w:val="009924DF"/>
    <w:rsid w:val="00992E3D"/>
    <w:rsid w:val="00992F0C"/>
    <w:rsid w:val="0099573C"/>
    <w:rsid w:val="00995E67"/>
    <w:rsid w:val="00997502"/>
    <w:rsid w:val="009A0497"/>
    <w:rsid w:val="009A08EE"/>
    <w:rsid w:val="009A0965"/>
    <w:rsid w:val="009A14CC"/>
    <w:rsid w:val="009A25D7"/>
    <w:rsid w:val="009A31FB"/>
    <w:rsid w:val="009A43B8"/>
    <w:rsid w:val="009A595E"/>
    <w:rsid w:val="009A61F8"/>
    <w:rsid w:val="009B349B"/>
    <w:rsid w:val="009B5DC0"/>
    <w:rsid w:val="009B5F62"/>
    <w:rsid w:val="009B6B3D"/>
    <w:rsid w:val="009B7D0E"/>
    <w:rsid w:val="009C0026"/>
    <w:rsid w:val="009C22FD"/>
    <w:rsid w:val="009C2F16"/>
    <w:rsid w:val="009C351F"/>
    <w:rsid w:val="009C6334"/>
    <w:rsid w:val="009C636B"/>
    <w:rsid w:val="009C678C"/>
    <w:rsid w:val="009C6935"/>
    <w:rsid w:val="009C71DB"/>
    <w:rsid w:val="009D527D"/>
    <w:rsid w:val="009D5FCD"/>
    <w:rsid w:val="009E2307"/>
    <w:rsid w:val="009E28CC"/>
    <w:rsid w:val="009E3D62"/>
    <w:rsid w:val="009E3D7B"/>
    <w:rsid w:val="009E52BA"/>
    <w:rsid w:val="009E543D"/>
    <w:rsid w:val="009F0083"/>
    <w:rsid w:val="009F3D79"/>
    <w:rsid w:val="009F4B2C"/>
    <w:rsid w:val="009F684C"/>
    <w:rsid w:val="009F6BAC"/>
    <w:rsid w:val="00A004AB"/>
    <w:rsid w:val="00A017F7"/>
    <w:rsid w:val="00A02364"/>
    <w:rsid w:val="00A02774"/>
    <w:rsid w:val="00A04B00"/>
    <w:rsid w:val="00A04F9D"/>
    <w:rsid w:val="00A06029"/>
    <w:rsid w:val="00A06797"/>
    <w:rsid w:val="00A0745C"/>
    <w:rsid w:val="00A108A7"/>
    <w:rsid w:val="00A14EB6"/>
    <w:rsid w:val="00A15623"/>
    <w:rsid w:val="00A15BEE"/>
    <w:rsid w:val="00A1728F"/>
    <w:rsid w:val="00A1795D"/>
    <w:rsid w:val="00A20D9E"/>
    <w:rsid w:val="00A21356"/>
    <w:rsid w:val="00A2198B"/>
    <w:rsid w:val="00A21AF3"/>
    <w:rsid w:val="00A24AB7"/>
    <w:rsid w:val="00A25945"/>
    <w:rsid w:val="00A2753E"/>
    <w:rsid w:val="00A279B5"/>
    <w:rsid w:val="00A311E6"/>
    <w:rsid w:val="00A336D1"/>
    <w:rsid w:val="00A363F8"/>
    <w:rsid w:val="00A459FE"/>
    <w:rsid w:val="00A45E82"/>
    <w:rsid w:val="00A47EC6"/>
    <w:rsid w:val="00A523D1"/>
    <w:rsid w:val="00A53BF2"/>
    <w:rsid w:val="00A61725"/>
    <w:rsid w:val="00A70800"/>
    <w:rsid w:val="00A711C2"/>
    <w:rsid w:val="00A7121C"/>
    <w:rsid w:val="00A7303C"/>
    <w:rsid w:val="00A7321E"/>
    <w:rsid w:val="00A751FC"/>
    <w:rsid w:val="00A758A0"/>
    <w:rsid w:val="00A758D4"/>
    <w:rsid w:val="00A76591"/>
    <w:rsid w:val="00A77084"/>
    <w:rsid w:val="00A805BE"/>
    <w:rsid w:val="00A819C7"/>
    <w:rsid w:val="00A81FD3"/>
    <w:rsid w:val="00A850DE"/>
    <w:rsid w:val="00A850EE"/>
    <w:rsid w:val="00A85720"/>
    <w:rsid w:val="00A85BFB"/>
    <w:rsid w:val="00A86DFF"/>
    <w:rsid w:val="00A87727"/>
    <w:rsid w:val="00A91FE2"/>
    <w:rsid w:val="00A9269B"/>
    <w:rsid w:val="00A92DFA"/>
    <w:rsid w:val="00A933D4"/>
    <w:rsid w:val="00A94DA5"/>
    <w:rsid w:val="00A95A18"/>
    <w:rsid w:val="00A95BD0"/>
    <w:rsid w:val="00A9674B"/>
    <w:rsid w:val="00AA017B"/>
    <w:rsid w:val="00AA0284"/>
    <w:rsid w:val="00AA054B"/>
    <w:rsid w:val="00AA1C7C"/>
    <w:rsid w:val="00AA2F16"/>
    <w:rsid w:val="00AB14CB"/>
    <w:rsid w:val="00AB2600"/>
    <w:rsid w:val="00AB596B"/>
    <w:rsid w:val="00AB67EC"/>
    <w:rsid w:val="00AC1737"/>
    <w:rsid w:val="00AC176C"/>
    <w:rsid w:val="00AC4E57"/>
    <w:rsid w:val="00AC4EF5"/>
    <w:rsid w:val="00AC59D6"/>
    <w:rsid w:val="00AC5DC9"/>
    <w:rsid w:val="00AC7F97"/>
    <w:rsid w:val="00AD0F02"/>
    <w:rsid w:val="00AD15EA"/>
    <w:rsid w:val="00AD197D"/>
    <w:rsid w:val="00AD3279"/>
    <w:rsid w:val="00AD367B"/>
    <w:rsid w:val="00AD487A"/>
    <w:rsid w:val="00AD4B36"/>
    <w:rsid w:val="00AD7198"/>
    <w:rsid w:val="00AD7C51"/>
    <w:rsid w:val="00AD7CF8"/>
    <w:rsid w:val="00AE19E5"/>
    <w:rsid w:val="00AE239E"/>
    <w:rsid w:val="00AE44D4"/>
    <w:rsid w:val="00AE61B3"/>
    <w:rsid w:val="00AF084C"/>
    <w:rsid w:val="00AF1D95"/>
    <w:rsid w:val="00AF3385"/>
    <w:rsid w:val="00AF478D"/>
    <w:rsid w:val="00AF4817"/>
    <w:rsid w:val="00AF6196"/>
    <w:rsid w:val="00AF6912"/>
    <w:rsid w:val="00AF6F74"/>
    <w:rsid w:val="00AF77DB"/>
    <w:rsid w:val="00B01FBA"/>
    <w:rsid w:val="00B02FF5"/>
    <w:rsid w:val="00B03949"/>
    <w:rsid w:val="00B04AE1"/>
    <w:rsid w:val="00B1038D"/>
    <w:rsid w:val="00B10E71"/>
    <w:rsid w:val="00B1142A"/>
    <w:rsid w:val="00B12E4C"/>
    <w:rsid w:val="00B13063"/>
    <w:rsid w:val="00B13B55"/>
    <w:rsid w:val="00B154E7"/>
    <w:rsid w:val="00B15E1A"/>
    <w:rsid w:val="00B16B92"/>
    <w:rsid w:val="00B16E76"/>
    <w:rsid w:val="00B17B5C"/>
    <w:rsid w:val="00B2030A"/>
    <w:rsid w:val="00B22B1D"/>
    <w:rsid w:val="00B24872"/>
    <w:rsid w:val="00B24877"/>
    <w:rsid w:val="00B27518"/>
    <w:rsid w:val="00B30BDC"/>
    <w:rsid w:val="00B31411"/>
    <w:rsid w:val="00B31454"/>
    <w:rsid w:val="00B323E7"/>
    <w:rsid w:val="00B329C0"/>
    <w:rsid w:val="00B335F8"/>
    <w:rsid w:val="00B36498"/>
    <w:rsid w:val="00B370AC"/>
    <w:rsid w:val="00B371AA"/>
    <w:rsid w:val="00B3722E"/>
    <w:rsid w:val="00B40E6F"/>
    <w:rsid w:val="00B40EB7"/>
    <w:rsid w:val="00B4144B"/>
    <w:rsid w:val="00B419A0"/>
    <w:rsid w:val="00B419DC"/>
    <w:rsid w:val="00B43F8A"/>
    <w:rsid w:val="00B43FA3"/>
    <w:rsid w:val="00B4681D"/>
    <w:rsid w:val="00B4724F"/>
    <w:rsid w:val="00B473F5"/>
    <w:rsid w:val="00B475BD"/>
    <w:rsid w:val="00B50CF7"/>
    <w:rsid w:val="00B52282"/>
    <w:rsid w:val="00B529E6"/>
    <w:rsid w:val="00B5318F"/>
    <w:rsid w:val="00B55BE4"/>
    <w:rsid w:val="00B6265B"/>
    <w:rsid w:val="00B6398D"/>
    <w:rsid w:val="00B651B7"/>
    <w:rsid w:val="00B652E1"/>
    <w:rsid w:val="00B666D2"/>
    <w:rsid w:val="00B70A98"/>
    <w:rsid w:val="00B73326"/>
    <w:rsid w:val="00B7562E"/>
    <w:rsid w:val="00B75D48"/>
    <w:rsid w:val="00B809A9"/>
    <w:rsid w:val="00B8102A"/>
    <w:rsid w:val="00B81C19"/>
    <w:rsid w:val="00B83489"/>
    <w:rsid w:val="00B84B67"/>
    <w:rsid w:val="00B86934"/>
    <w:rsid w:val="00B87905"/>
    <w:rsid w:val="00B90147"/>
    <w:rsid w:val="00B910BC"/>
    <w:rsid w:val="00B91164"/>
    <w:rsid w:val="00B91376"/>
    <w:rsid w:val="00B9578D"/>
    <w:rsid w:val="00B958B3"/>
    <w:rsid w:val="00B958D3"/>
    <w:rsid w:val="00B95AE2"/>
    <w:rsid w:val="00B95D31"/>
    <w:rsid w:val="00B96363"/>
    <w:rsid w:val="00B96D3C"/>
    <w:rsid w:val="00B96FEC"/>
    <w:rsid w:val="00B97747"/>
    <w:rsid w:val="00B979AC"/>
    <w:rsid w:val="00BA1423"/>
    <w:rsid w:val="00BA4FD1"/>
    <w:rsid w:val="00BA5DF2"/>
    <w:rsid w:val="00BB1F71"/>
    <w:rsid w:val="00BB5EB7"/>
    <w:rsid w:val="00BB6137"/>
    <w:rsid w:val="00BB69F1"/>
    <w:rsid w:val="00BB7E61"/>
    <w:rsid w:val="00BC13A8"/>
    <w:rsid w:val="00BC171D"/>
    <w:rsid w:val="00BC29EB"/>
    <w:rsid w:val="00BC2E16"/>
    <w:rsid w:val="00BC40A9"/>
    <w:rsid w:val="00BC4804"/>
    <w:rsid w:val="00BC4A26"/>
    <w:rsid w:val="00BC7CCB"/>
    <w:rsid w:val="00BC7CF8"/>
    <w:rsid w:val="00BD16A5"/>
    <w:rsid w:val="00BD1A40"/>
    <w:rsid w:val="00BD280F"/>
    <w:rsid w:val="00BD3CE5"/>
    <w:rsid w:val="00BD6B77"/>
    <w:rsid w:val="00BD70B6"/>
    <w:rsid w:val="00BD7202"/>
    <w:rsid w:val="00BE27A4"/>
    <w:rsid w:val="00BE3F8F"/>
    <w:rsid w:val="00BE5298"/>
    <w:rsid w:val="00BE7C55"/>
    <w:rsid w:val="00BF33A5"/>
    <w:rsid w:val="00BF45F7"/>
    <w:rsid w:val="00BF71DD"/>
    <w:rsid w:val="00BF77A4"/>
    <w:rsid w:val="00C010F5"/>
    <w:rsid w:val="00C01A0E"/>
    <w:rsid w:val="00C01D48"/>
    <w:rsid w:val="00C0241A"/>
    <w:rsid w:val="00C02D70"/>
    <w:rsid w:val="00C05815"/>
    <w:rsid w:val="00C067F7"/>
    <w:rsid w:val="00C10F87"/>
    <w:rsid w:val="00C12C76"/>
    <w:rsid w:val="00C1344D"/>
    <w:rsid w:val="00C13C93"/>
    <w:rsid w:val="00C15D9A"/>
    <w:rsid w:val="00C16C45"/>
    <w:rsid w:val="00C17EFC"/>
    <w:rsid w:val="00C201A4"/>
    <w:rsid w:val="00C20F06"/>
    <w:rsid w:val="00C224E5"/>
    <w:rsid w:val="00C22806"/>
    <w:rsid w:val="00C229C9"/>
    <w:rsid w:val="00C22FCC"/>
    <w:rsid w:val="00C23324"/>
    <w:rsid w:val="00C23C85"/>
    <w:rsid w:val="00C24C70"/>
    <w:rsid w:val="00C250E7"/>
    <w:rsid w:val="00C257A4"/>
    <w:rsid w:val="00C26C5C"/>
    <w:rsid w:val="00C30140"/>
    <w:rsid w:val="00C307C8"/>
    <w:rsid w:val="00C3088A"/>
    <w:rsid w:val="00C315AC"/>
    <w:rsid w:val="00C341B2"/>
    <w:rsid w:val="00C34340"/>
    <w:rsid w:val="00C34C5C"/>
    <w:rsid w:val="00C35907"/>
    <w:rsid w:val="00C36169"/>
    <w:rsid w:val="00C36B63"/>
    <w:rsid w:val="00C36BC2"/>
    <w:rsid w:val="00C37B5C"/>
    <w:rsid w:val="00C40082"/>
    <w:rsid w:val="00C405ED"/>
    <w:rsid w:val="00C41A94"/>
    <w:rsid w:val="00C41B47"/>
    <w:rsid w:val="00C42EAC"/>
    <w:rsid w:val="00C4498C"/>
    <w:rsid w:val="00C450FD"/>
    <w:rsid w:val="00C454FE"/>
    <w:rsid w:val="00C455B3"/>
    <w:rsid w:val="00C473A1"/>
    <w:rsid w:val="00C5002B"/>
    <w:rsid w:val="00C5043F"/>
    <w:rsid w:val="00C509E8"/>
    <w:rsid w:val="00C50BB1"/>
    <w:rsid w:val="00C51E5B"/>
    <w:rsid w:val="00C543B5"/>
    <w:rsid w:val="00C54B16"/>
    <w:rsid w:val="00C54FDF"/>
    <w:rsid w:val="00C55C42"/>
    <w:rsid w:val="00C56A22"/>
    <w:rsid w:val="00C56C5D"/>
    <w:rsid w:val="00C601FD"/>
    <w:rsid w:val="00C604B2"/>
    <w:rsid w:val="00C6059E"/>
    <w:rsid w:val="00C625E9"/>
    <w:rsid w:val="00C632AD"/>
    <w:rsid w:val="00C63A8C"/>
    <w:rsid w:val="00C6590A"/>
    <w:rsid w:val="00C67350"/>
    <w:rsid w:val="00C67A91"/>
    <w:rsid w:val="00C70955"/>
    <w:rsid w:val="00C729FE"/>
    <w:rsid w:val="00C72C68"/>
    <w:rsid w:val="00C74F8B"/>
    <w:rsid w:val="00C76537"/>
    <w:rsid w:val="00C773C1"/>
    <w:rsid w:val="00C80CA8"/>
    <w:rsid w:val="00C82FAD"/>
    <w:rsid w:val="00C8499C"/>
    <w:rsid w:val="00C85E3B"/>
    <w:rsid w:val="00C86154"/>
    <w:rsid w:val="00C862CC"/>
    <w:rsid w:val="00C90AD8"/>
    <w:rsid w:val="00C913A3"/>
    <w:rsid w:val="00C91C1A"/>
    <w:rsid w:val="00C93085"/>
    <w:rsid w:val="00C93101"/>
    <w:rsid w:val="00C9551D"/>
    <w:rsid w:val="00C957B8"/>
    <w:rsid w:val="00C95E42"/>
    <w:rsid w:val="00CA1DA2"/>
    <w:rsid w:val="00CA2F6F"/>
    <w:rsid w:val="00CA3054"/>
    <w:rsid w:val="00CA49FD"/>
    <w:rsid w:val="00CA4ED2"/>
    <w:rsid w:val="00CA64A2"/>
    <w:rsid w:val="00CA6C07"/>
    <w:rsid w:val="00CA73F4"/>
    <w:rsid w:val="00CB055F"/>
    <w:rsid w:val="00CB0F70"/>
    <w:rsid w:val="00CB1CB0"/>
    <w:rsid w:val="00CB3F00"/>
    <w:rsid w:val="00CB558D"/>
    <w:rsid w:val="00CB77EF"/>
    <w:rsid w:val="00CC049A"/>
    <w:rsid w:val="00CC069A"/>
    <w:rsid w:val="00CC17E5"/>
    <w:rsid w:val="00CC1D16"/>
    <w:rsid w:val="00CC3381"/>
    <w:rsid w:val="00CC4417"/>
    <w:rsid w:val="00CC5C99"/>
    <w:rsid w:val="00CC6E25"/>
    <w:rsid w:val="00CC758D"/>
    <w:rsid w:val="00CD2BC0"/>
    <w:rsid w:val="00CD49F4"/>
    <w:rsid w:val="00CD5A91"/>
    <w:rsid w:val="00CD64AC"/>
    <w:rsid w:val="00CD7220"/>
    <w:rsid w:val="00CE0E2F"/>
    <w:rsid w:val="00CE1702"/>
    <w:rsid w:val="00CE39E9"/>
    <w:rsid w:val="00CE46CC"/>
    <w:rsid w:val="00CE6576"/>
    <w:rsid w:val="00CE6AFA"/>
    <w:rsid w:val="00CE6D72"/>
    <w:rsid w:val="00CE6DE8"/>
    <w:rsid w:val="00CF16CC"/>
    <w:rsid w:val="00CF31F0"/>
    <w:rsid w:val="00CF3307"/>
    <w:rsid w:val="00CF38EA"/>
    <w:rsid w:val="00CF3E2D"/>
    <w:rsid w:val="00CF4D43"/>
    <w:rsid w:val="00CF53B1"/>
    <w:rsid w:val="00CF6BC3"/>
    <w:rsid w:val="00D028A7"/>
    <w:rsid w:val="00D02D64"/>
    <w:rsid w:val="00D03E09"/>
    <w:rsid w:val="00D04EFE"/>
    <w:rsid w:val="00D0669E"/>
    <w:rsid w:val="00D07883"/>
    <w:rsid w:val="00D101C5"/>
    <w:rsid w:val="00D160EF"/>
    <w:rsid w:val="00D16F28"/>
    <w:rsid w:val="00D2035C"/>
    <w:rsid w:val="00D20677"/>
    <w:rsid w:val="00D24C94"/>
    <w:rsid w:val="00D268AC"/>
    <w:rsid w:val="00D2749D"/>
    <w:rsid w:val="00D30512"/>
    <w:rsid w:val="00D32537"/>
    <w:rsid w:val="00D3284F"/>
    <w:rsid w:val="00D34AE0"/>
    <w:rsid w:val="00D351E9"/>
    <w:rsid w:val="00D3535E"/>
    <w:rsid w:val="00D361B3"/>
    <w:rsid w:val="00D36604"/>
    <w:rsid w:val="00D36903"/>
    <w:rsid w:val="00D3752B"/>
    <w:rsid w:val="00D37AEC"/>
    <w:rsid w:val="00D4038C"/>
    <w:rsid w:val="00D40E24"/>
    <w:rsid w:val="00D43307"/>
    <w:rsid w:val="00D44BA0"/>
    <w:rsid w:val="00D44E5C"/>
    <w:rsid w:val="00D45BB3"/>
    <w:rsid w:val="00D51134"/>
    <w:rsid w:val="00D51D36"/>
    <w:rsid w:val="00D52868"/>
    <w:rsid w:val="00D53133"/>
    <w:rsid w:val="00D5363F"/>
    <w:rsid w:val="00D62322"/>
    <w:rsid w:val="00D64096"/>
    <w:rsid w:val="00D66511"/>
    <w:rsid w:val="00D67701"/>
    <w:rsid w:val="00D80BDB"/>
    <w:rsid w:val="00D81108"/>
    <w:rsid w:val="00D8146F"/>
    <w:rsid w:val="00D81FCE"/>
    <w:rsid w:val="00D82609"/>
    <w:rsid w:val="00D82E7B"/>
    <w:rsid w:val="00D863FE"/>
    <w:rsid w:val="00D86833"/>
    <w:rsid w:val="00D86C13"/>
    <w:rsid w:val="00D86E06"/>
    <w:rsid w:val="00D9060A"/>
    <w:rsid w:val="00D91A0C"/>
    <w:rsid w:val="00D92FAB"/>
    <w:rsid w:val="00D934CE"/>
    <w:rsid w:val="00D956CD"/>
    <w:rsid w:val="00D95D9F"/>
    <w:rsid w:val="00DA2239"/>
    <w:rsid w:val="00DA2C7D"/>
    <w:rsid w:val="00DA4B52"/>
    <w:rsid w:val="00DA4D60"/>
    <w:rsid w:val="00DA51A6"/>
    <w:rsid w:val="00DA5288"/>
    <w:rsid w:val="00DA5714"/>
    <w:rsid w:val="00DA5D17"/>
    <w:rsid w:val="00DA7DB8"/>
    <w:rsid w:val="00DB03A3"/>
    <w:rsid w:val="00DB40C0"/>
    <w:rsid w:val="00DB4FB5"/>
    <w:rsid w:val="00DB5502"/>
    <w:rsid w:val="00DB72EC"/>
    <w:rsid w:val="00DB79EE"/>
    <w:rsid w:val="00DC01A5"/>
    <w:rsid w:val="00DC14B2"/>
    <w:rsid w:val="00DC23C3"/>
    <w:rsid w:val="00DC2F6F"/>
    <w:rsid w:val="00DC32AC"/>
    <w:rsid w:val="00DC3802"/>
    <w:rsid w:val="00DC6D5C"/>
    <w:rsid w:val="00DD1B03"/>
    <w:rsid w:val="00DD7908"/>
    <w:rsid w:val="00DE20B5"/>
    <w:rsid w:val="00DE2FDA"/>
    <w:rsid w:val="00DE3548"/>
    <w:rsid w:val="00DE3584"/>
    <w:rsid w:val="00DE6848"/>
    <w:rsid w:val="00DF054E"/>
    <w:rsid w:val="00DF13A2"/>
    <w:rsid w:val="00DF19EE"/>
    <w:rsid w:val="00DF2012"/>
    <w:rsid w:val="00DF31DC"/>
    <w:rsid w:val="00DF463C"/>
    <w:rsid w:val="00DF77CA"/>
    <w:rsid w:val="00E00730"/>
    <w:rsid w:val="00E01406"/>
    <w:rsid w:val="00E01D6D"/>
    <w:rsid w:val="00E028DA"/>
    <w:rsid w:val="00E02B70"/>
    <w:rsid w:val="00E03B26"/>
    <w:rsid w:val="00E052B4"/>
    <w:rsid w:val="00E10F6A"/>
    <w:rsid w:val="00E1264E"/>
    <w:rsid w:val="00E12775"/>
    <w:rsid w:val="00E127F1"/>
    <w:rsid w:val="00E142A2"/>
    <w:rsid w:val="00E166EE"/>
    <w:rsid w:val="00E1685E"/>
    <w:rsid w:val="00E16B9D"/>
    <w:rsid w:val="00E16E2C"/>
    <w:rsid w:val="00E16EC4"/>
    <w:rsid w:val="00E1724C"/>
    <w:rsid w:val="00E17259"/>
    <w:rsid w:val="00E17A24"/>
    <w:rsid w:val="00E20BC9"/>
    <w:rsid w:val="00E235A4"/>
    <w:rsid w:val="00E23899"/>
    <w:rsid w:val="00E26B4B"/>
    <w:rsid w:val="00E27953"/>
    <w:rsid w:val="00E27A6F"/>
    <w:rsid w:val="00E30BA4"/>
    <w:rsid w:val="00E31BE5"/>
    <w:rsid w:val="00E3228C"/>
    <w:rsid w:val="00E3288C"/>
    <w:rsid w:val="00E32AEA"/>
    <w:rsid w:val="00E3523C"/>
    <w:rsid w:val="00E35C60"/>
    <w:rsid w:val="00E36F82"/>
    <w:rsid w:val="00E44367"/>
    <w:rsid w:val="00E444CE"/>
    <w:rsid w:val="00E452E6"/>
    <w:rsid w:val="00E47DF5"/>
    <w:rsid w:val="00E5066B"/>
    <w:rsid w:val="00E533F1"/>
    <w:rsid w:val="00E53609"/>
    <w:rsid w:val="00E538E9"/>
    <w:rsid w:val="00E53C87"/>
    <w:rsid w:val="00E53D66"/>
    <w:rsid w:val="00E54D12"/>
    <w:rsid w:val="00E562DF"/>
    <w:rsid w:val="00E5655F"/>
    <w:rsid w:val="00E56C52"/>
    <w:rsid w:val="00E57A90"/>
    <w:rsid w:val="00E623D6"/>
    <w:rsid w:val="00E63039"/>
    <w:rsid w:val="00E63B4C"/>
    <w:rsid w:val="00E650D9"/>
    <w:rsid w:val="00E65CC0"/>
    <w:rsid w:val="00E66D07"/>
    <w:rsid w:val="00E6704A"/>
    <w:rsid w:val="00E72D6B"/>
    <w:rsid w:val="00E72EAB"/>
    <w:rsid w:val="00E73891"/>
    <w:rsid w:val="00E75C6B"/>
    <w:rsid w:val="00E75E36"/>
    <w:rsid w:val="00E8246E"/>
    <w:rsid w:val="00E82ADD"/>
    <w:rsid w:val="00E83C19"/>
    <w:rsid w:val="00E8587F"/>
    <w:rsid w:val="00E86FAC"/>
    <w:rsid w:val="00E8726B"/>
    <w:rsid w:val="00E90010"/>
    <w:rsid w:val="00E90997"/>
    <w:rsid w:val="00E94E8E"/>
    <w:rsid w:val="00E955C6"/>
    <w:rsid w:val="00E95F49"/>
    <w:rsid w:val="00E97BDC"/>
    <w:rsid w:val="00EA20CB"/>
    <w:rsid w:val="00EA29A6"/>
    <w:rsid w:val="00EA4A7E"/>
    <w:rsid w:val="00EA5D23"/>
    <w:rsid w:val="00EB1EF8"/>
    <w:rsid w:val="00EB35AA"/>
    <w:rsid w:val="00EB69D5"/>
    <w:rsid w:val="00EC0962"/>
    <w:rsid w:val="00EC0DCE"/>
    <w:rsid w:val="00EC15D4"/>
    <w:rsid w:val="00EC16F6"/>
    <w:rsid w:val="00EC23F1"/>
    <w:rsid w:val="00EC25F2"/>
    <w:rsid w:val="00EC5502"/>
    <w:rsid w:val="00EC5AB8"/>
    <w:rsid w:val="00EC6617"/>
    <w:rsid w:val="00EC6A24"/>
    <w:rsid w:val="00ED05A3"/>
    <w:rsid w:val="00ED10B6"/>
    <w:rsid w:val="00ED131C"/>
    <w:rsid w:val="00ED1720"/>
    <w:rsid w:val="00ED2224"/>
    <w:rsid w:val="00ED29CA"/>
    <w:rsid w:val="00ED2B6E"/>
    <w:rsid w:val="00ED2DB0"/>
    <w:rsid w:val="00ED2F34"/>
    <w:rsid w:val="00ED3239"/>
    <w:rsid w:val="00ED498E"/>
    <w:rsid w:val="00ED4A38"/>
    <w:rsid w:val="00EE020F"/>
    <w:rsid w:val="00EE0EC4"/>
    <w:rsid w:val="00EE0F57"/>
    <w:rsid w:val="00EE1A96"/>
    <w:rsid w:val="00EE47DA"/>
    <w:rsid w:val="00EF0ED3"/>
    <w:rsid w:val="00EF214B"/>
    <w:rsid w:val="00EF235A"/>
    <w:rsid w:val="00EF34C6"/>
    <w:rsid w:val="00EF5757"/>
    <w:rsid w:val="00EF77A7"/>
    <w:rsid w:val="00F01C40"/>
    <w:rsid w:val="00F04164"/>
    <w:rsid w:val="00F050F8"/>
    <w:rsid w:val="00F0715E"/>
    <w:rsid w:val="00F0745E"/>
    <w:rsid w:val="00F07CB5"/>
    <w:rsid w:val="00F11E70"/>
    <w:rsid w:val="00F11E80"/>
    <w:rsid w:val="00F13CC9"/>
    <w:rsid w:val="00F142C7"/>
    <w:rsid w:val="00F14B30"/>
    <w:rsid w:val="00F15869"/>
    <w:rsid w:val="00F158B3"/>
    <w:rsid w:val="00F16DFF"/>
    <w:rsid w:val="00F17901"/>
    <w:rsid w:val="00F20395"/>
    <w:rsid w:val="00F20600"/>
    <w:rsid w:val="00F20865"/>
    <w:rsid w:val="00F22472"/>
    <w:rsid w:val="00F22CBF"/>
    <w:rsid w:val="00F24F00"/>
    <w:rsid w:val="00F26505"/>
    <w:rsid w:val="00F26D0B"/>
    <w:rsid w:val="00F309AE"/>
    <w:rsid w:val="00F30C54"/>
    <w:rsid w:val="00F31BF7"/>
    <w:rsid w:val="00F33EDA"/>
    <w:rsid w:val="00F34834"/>
    <w:rsid w:val="00F35382"/>
    <w:rsid w:val="00F36398"/>
    <w:rsid w:val="00F37C63"/>
    <w:rsid w:val="00F4165B"/>
    <w:rsid w:val="00F42240"/>
    <w:rsid w:val="00F42544"/>
    <w:rsid w:val="00F43505"/>
    <w:rsid w:val="00F46DC3"/>
    <w:rsid w:val="00F47F9F"/>
    <w:rsid w:val="00F50925"/>
    <w:rsid w:val="00F50D06"/>
    <w:rsid w:val="00F53389"/>
    <w:rsid w:val="00F53CDF"/>
    <w:rsid w:val="00F5424C"/>
    <w:rsid w:val="00F56E12"/>
    <w:rsid w:val="00F61804"/>
    <w:rsid w:val="00F63F85"/>
    <w:rsid w:val="00F652B1"/>
    <w:rsid w:val="00F70129"/>
    <w:rsid w:val="00F71CE5"/>
    <w:rsid w:val="00F74ABD"/>
    <w:rsid w:val="00F76EF5"/>
    <w:rsid w:val="00F771C8"/>
    <w:rsid w:val="00F77F00"/>
    <w:rsid w:val="00F81B3A"/>
    <w:rsid w:val="00F81FBC"/>
    <w:rsid w:val="00F83638"/>
    <w:rsid w:val="00F83AF4"/>
    <w:rsid w:val="00F8489A"/>
    <w:rsid w:val="00F84B71"/>
    <w:rsid w:val="00F84EFC"/>
    <w:rsid w:val="00F85691"/>
    <w:rsid w:val="00F8571F"/>
    <w:rsid w:val="00F8651C"/>
    <w:rsid w:val="00F90358"/>
    <w:rsid w:val="00F91961"/>
    <w:rsid w:val="00F91A57"/>
    <w:rsid w:val="00F94E18"/>
    <w:rsid w:val="00F968E3"/>
    <w:rsid w:val="00F96F81"/>
    <w:rsid w:val="00F97089"/>
    <w:rsid w:val="00F97E53"/>
    <w:rsid w:val="00FA012D"/>
    <w:rsid w:val="00FA2471"/>
    <w:rsid w:val="00FA24C8"/>
    <w:rsid w:val="00FA2C51"/>
    <w:rsid w:val="00FA3752"/>
    <w:rsid w:val="00FA4E04"/>
    <w:rsid w:val="00FA63B7"/>
    <w:rsid w:val="00FB0540"/>
    <w:rsid w:val="00FB0542"/>
    <w:rsid w:val="00FB1F08"/>
    <w:rsid w:val="00FB2850"/>
    <w:rsid w:val="00FB45D8"/>
    <w:rsid w:val="00FC3436"/>
    <w:rsid w:val="00FC3ACF"/>
    <w:rsid w:val="00FC4870"/>
    <w:rsid w:val="00FC49B2"/>
    <w:rsid w:val="00FC5B09"/>
    <w:rsid w:val="00FD2569"/>
    <w:rsid w:val="00FD2EAE"/>
    <w:rsid w:val="00FD352A"/>
    <w:rsid w:val="00FD48C5"/>
    <w:rsid w:val="00FD4ACC"/>
    <w:rsid w:val="00FD5340"/>
    <w:rsid w:val="00FD5B1E"/>
    <w:rsid w:val="00FD7815"/>
    <w:rsid w:val="00FE0BAB"/>
    <w:rsid w:val="00FE326B"/>
    <w:rsid w:val="00FE3EE1"/>
    <w:rsid w:val="00FE7CDB"/>
    <w:rsid w:val="00FF04B6"/>
    <w:rsid w:val="00FF050D"/>
    <w:rsid w:val="00FF256B"/>
    <w:rsid w:val="00FF4D24"/>
    <w:rsid w:val="00FF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5B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A85BFB"/>
    <w:pPr>
      <w:keepNext/>
      <w:widowControl w:val="0"/>
      <w:spacing w:after="0" w:line="240" w:lineRule="auto"/>
      <w:jc w:val="center"/>
      <w:outlineLvl w:val="1"/>
    </w:pPr>
    <w:rPr>
      <w:rFonts w:ascii="SchoolDL" w:eastAsia="Times New Roman" w:hAnsi="SchoolDL" w:cs="Times New Roman"/>
      <w:b/>
      <w:snapToGrid w:val="0"/>
      <w:sz w:val="28"/>
      <w:szCs w:val="20"/>
    </w:rPr>
  </w:style>
  <w:style w:type="paragraph" w:styleId="4">
    <w:name w:val="heading 4"/>
    <w:basedOn w:val="a"/>
    <w:next w:val="a"/>
    <w:link w:val="40"/>
    <w:qFormat/>
    <w:rsid w:val="00A85B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BFB"/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A85BFB"/>
    <w:rPr>
      <w:rFonts w:ascii="SchoolDL" w:eastAsia="Times New Roman" w:hAnsi="SchoolDL" w:cs="Times New Roman"/>
      <w:b/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rsid w:val="00A85BF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7F45D8"/>
    <w:pPr>
      <w:tabs>
        <w:tab w:val="center" w:pos="4153"/>
        <w:tab w:val="right" w:pos="8306"/>
      </w:tabs>
      <w:spacing w:after="0" w:line="240" w:lineRule="auto"/>
    </w:pPr>
    <w:rPr>
      <w:rFonts w:ascii="Bookman Old Style" w:eastAsia="Times New Roman" w:hAnsi="Bookman Old Style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F45D8"/>
    <w:rPr>
      <w:rFonts w:ascii="Bookman Old Style" w:eastAsia="Times New Roman" w:hAnsi="Bookman Old Style" w:cs="Times New Roman"/>
      <w:sz w:val="26"/>
      <w:szCs w:val="20"/>
    </w:rPr>
  </w:style>
  <w:style w:type="paragraph" w:styleId="a5">
    <w:name w:val="Body Text Indent"/>
    <w:aliases w:val="Подпись к рис.,Ïîäïèñü ê ðèñ.,Основной текст с отступом Знак1"/>
    <w:basedOn w:val="a"/>
    <w:link w:val="a6"/>
    <w:rsid w:val="007F45D8"/>
    <w:pPr>
      <w:spacing w:after="0" w:line="240" w:lineRule="auto"/>
      <w:ind w:firstLine="900"/>
      <w:jc w:val="center"/>
    </w:pPr>
    <w:rPr>
      <w:rFonts w:ascii="Bookman Old Style" w:eastAsia="Times New Roman" w:hAnsi="Bookman Old Style" w:cs="Times New Roman"/>
      <w:sz w:val="26"/>
      <w:szCs w:val="24"/>
      <w:lang w:val="uk-UA"/>
    </w:rPr>
  </w:style>
  <w:style w:type="character" w:customStyle="1" w:styleId="a6">
    <w:name w:val="Основной текст с отступом Знак"/>
    <w:aliases w:val="Подпись к рис. Знак1,Ïîäïèñü ê ðèñ. Знак1,Основной текст с отступом Знак1 Знак1"/>
    <w:basedOn w:val="a0"/>
    <w:link w:val="a5"/>
    <w:rsid w:val="007F45D8"/>
    <w:rPr>
      <w:rFonts w:ascii="Bookman Old Style" w:eastAsia="Times New Roman" w:hAnsi="Bookman Old Style" w:cs="Times New Roman"/>
      <w:sz w:val="26"/>
      <w:szCs w:val="24"/>
      <w:lang w:val="uk-UA"/>
    </w:rPr>
  </w:style>
  <w:style w:type="character" w:styleId="a7">
    <w:name w:val="page number"/>
    <w:basedOn w:val="a0"/>
    <w:rsid w:val="007F45D8"/>
  </w:style>
  <w:style w:type="character" w:styleId="a8">
    <w:name w:val="Hyperlink"/>
    <w:rsid w:val="007F45D8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7F45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F45D8"/>
    <w:rPr>
      <w:rFonts w:ascii="Times New Roman" w:eastAsia="Times New Roman" w:hAnsi="Times New Roman" w:cs="Times New Roman"/>
      <w:sz w:val="24"/>
      <w:szCs w:val="24"/>
    </w:rPr>
  </w:style>
  <w:style w:type="paragraph" w:customStyle="1" w:styleId="caaieiaie1">
    <w:name w:val="caaieiaie 1"/>
    <w:basedOn w:val="a"/>
    <w:next w:val="a"/>
    <w:rsid w:val="007F45D8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SchoolDL"/>
      <w:b/>
      <w:bCs/>
      <w:sz w:val="30"/>
      <w:szCs w:val="30"/>
    </w:rPr>
  </w:style>
  <w:style w:type="paragraph" w:styleId="ab">
    <w:name w:val="Normal (Web)"/>
    <w:basedOn w:val="a"/>
    <w:uiPriority w:val="99"/>
    <w:rsid w:val="00440016"/>
    <w:pPr>
      <w:spacing w:after="240" w:line="240" w:lineRule="auto"/>
    </w:pPr>
    <w:rPr>
      <w:rFonts w:ascii="Calibri" w:eastAsia="Times New Roman" w:hAnsi="Calibri" w:cs="Calibri"/>
      <w:sz w:val="24"/>
      <w:szCs w:val="24"/>
    </w:rPr>
  </w:style>
  <w:style w:type="character" w:styleId="ac">
    <w:name w:val="Strong"/>
    <w:uiPriority w:val="22"/>
    <w:qFormat/>
    <w:rsid w:val="00440016"/>
    <w:rPr>
      <w:b/>
      <w:bCs/>
    </w:rPr>
  </w:style>
  <w:style w:type="paragraph" w:styleId="21">
    <w:name w:val="Body Text Indent 2"/>
    <w:basedOn w:val="a"/>
    <w:link w:val="22"/>
    <w:unhideWhenUsed/>
    <w:rsid w:val="00A85B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85BFB"/>
  </w:style>
  <w:style w:type="paragraph" w:styleId="3">
    <w:name w:val="Body Text Indent 3"/>
    <w:basedOn w:val="a"/>
    <w:link w:val="30"/>
    <w:unhideWhenUsed/>
    <w:rsid w:val="00A85B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85BFB"/>
    <w:rPr>
      <w:sz w:val="16"/>
      <w:szCs w:val="16"/>
    </w:rPr>
  </w:style>
  <w:style w:type="paragraph" w:customStyle="1" w:styleId="41">
    <w:name w:val="заголовок 4"/>
    <w:basedOn w:val="a"/>
    <w:next w:val="a"/>
    <w:rsid w:val="00A85BFB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paragraph" w:customStyle="1" w:styleId="ad">
    <w:name w:val="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A85BF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A85BFB"/>
    <w:rPr>
      <w:rFonts w:ascii="Tahoma" w:eastAsia="Times New Roman" w:hAnsi="Tahoma" w:cs="Times New Roman"/>
      <w:sz w:val="16"/>
      <w:szCs w:val="16"/>
    </w:rPr>
  </w:style>
  <w:style w:type="paragraph" w:styleId="31">
    <w:name w:val="Body Text 3"/>
    <w:basedOn w:val="a"/>
    <w:link w:val="32"/>
    <w:rsid w:val="00A85B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85BFB"/>
    <w:rPr>
      <w:rFonts w:ascii="Times New Roman" w:eastAsia="Times New Roman" w:hAnsi="Times New Roman" w:cs="Times New Roman"/>
      <w:sz w:val="16"/>
      <w:szCs w:val="16"/>
    </w:rPr>
  </w:style>
  <w:style w:type="paragraph" w:customStyle="1" w:styleId="af1">
    <w:name w:val="ОДА"/>
    <w:basedOn w:val="a"/>
    <w:qFormat/>
    <w:rsid w:val="00A85BFB"/>
    <w:pPr>
      <w:spacing w:after="0" w:line="240" w:lineRule="auto"/>
      <w:ind w:firstLine="709"/>
      <w:jc w:val="both"/>
    </w:pPr>
    <w:rPr>
      <w:rFonts w:ascii="Bookman Old Style" w:eastAsia="Times New Roman" w:hAnsi="Bookman Old Style" w:cs="Times New Roman"/>
      <w:sz w:val="26"/>
      <w:szCs w:val="26"/>
      <w:lang w:eastAsia="en-US"/>
    </w:rPr>
  </w:style>
  <w:style w:type="paragraph" w:customStyle="1" w:styleId="33">
    <w:name w:val="заголовок 3"/>
    <w:basedOn w:val="a"/>
    <w:next w:val="a"/>
    <w:rsid w:val="00A85BFB"/>
    <w:pPr>
      <w:keepNext/>
      <w:spacing w:after="0" w:line="192" w:lineRule="auto"/>
      <w:jc w:val="center"/>
    </w:pPr>
    <w:rPr>
      <w:rFonts w:ascii="SchoolDL" w:eastAsia="Times New Roman" w:hAnsi="SchoolDL" w:cs="Times New Roman"/>
      <w:b/>
      <w:caps/>
      <w:sz w:val="28"/>
      <w:szCs w:val="20"/>
      <w:lang w:val="uk-UA"/>
    </w:rPr>
  </w:style>
  <w:style w:type="character" w:customStyle="1" w:styleId="shorttext">
    <w:name w:val="short_text"/>
    <w:basedOn w:val="a0"/>
    <w:rsid w:val="00A85BFB"/>
  </w:style>
  <w:style w:type="paragraph" w:customStyle="1" w:styleId="11">
    <w:name w:val="Знак Знак Знак1 Знак Знак Знак Знак Знак Знак Знак Знак Знак Знак Знак Знак1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proza">
    <w:name w:val="proza"/>
    <w:basedOn w:val="a"/>
    <w:rsid w:val="00A85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qFormat/>
    <w:rsid w:val="00A85BFB"/>
    <w:pPr>
      <w:suppressAutoHyphens/>
      <w:spacing w:after="0" w:line="240" w:lineRule="auto"/>
    </w:pPr>
    <w:rPr>
      <w:rFonts w:ascii="Calibri" w:eastAsia="Calibri" w:hAnsi="Calibri" w:cs="Calibri"/>
      <w:lang w:val="uk-UA" w:eastAsia="zh-CN"/>
    </w:rPr>
  </w:style>
  <w:style w:type="paragraph" w:customStyle="1" w:styleId="af4">
    <w:name w:val="Знак Знак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A8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A85BF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f5">
    <w:name w:val="List Paragraph"/>
    <w:basedOn w:val="a"/>
    <w:uiPriority w:val="34"/>
    <w:qFormat/>
    <w:rsid w:val="00A85BF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6"/>
      <w:lang w:eastAsia="en-US"/>
    </w:rPr>
  </w:style>
  <w:style w:type="paragraph" w:customStyle="1" w:styleId="af6">
    <w:name w:val="Знак Знак Знак Знак Знак Знак Знак Знак Знак Знак"/>
    <w:basedOn w:val="a"/>
    <w:rsid w:val="00A85BFB"/>
    <w:pPr>
      <w:keepNext/>
      <w:widowControl w:val="0"/>
      <w:tabs>
        <w:tab w:val="left" w:pos="567"/>
      </w:tabs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val="uk-UA" w:eastAsia="en-US"/>
    </w:rPr>
  </w:style>
  <w:style w:type="paragraph" w:customStyle="1" w:styleId="12">
    <w:name w:val="Без интервала1"/>
    <w:link w:val="NoSpacingChar"/>
    <w:qFormat/>
    <w:rsid w:val="00A85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NoSpacingChar">
    <w:name w:val="No Spacing Char"/>
    <w:link w:val="12"/>
    <w:locked/>
    <w:rsid w:val="00A85BFB"/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3">
    <w:name w:val="Основной текст с отступом Знак2"/>
    <w:aliases w:val="Подпись к рис. Знак,Ïîäïèñü ê ðèñ. Знак,Основной текст с отступом Знак1 Знак"/>
    <w:rsid w:val="00A85BF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hort">
    <w:name w:val="short"/>
    <w:basedOn w:val="a"/>
    <w:rsid w:val="00A85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TimesNewRoman">
    <w:name w:val="Основний текст (8) + Times New Roman"/>
    <w:aliases w:val="14 pt2,Не курсив"/>
    <w:basedOn w:val="a0"/>
    <w:rsid w:val="00066859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table" w:styleId="af7">
    <w:name w:val="Table Grid"/>
    <w:basedOn w:val="a1"/>
    <w:rsid w:val="00011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с отступом 21"/>
    <w:basedOn w:val="a"/>
    <w:rsid w:val="00C450FD"/>
    <w:pPr>
      <w:suppressAutoHyphens/>
      <w:spacing w:after="0" w:line="240" w:lineRule="auto"/>
      <w:ind w:firstLine="900"/>
      <w:jc w:val="both"/>
    </w:pPr>
    <w:rPr>
      <w:rFonts w:ascii="Bookman Old Style" w:eastAsia="Times New Roman" w:hAnsi="Bookman Old Style" w:cs="Bookman Old Style"/>
      <w:b/>
      <w:bCs/>
      <w:sz w:val="26"/>
      <w:szCs w:val="24"/>
      <w:lang w:val="uk-UA" w:eastAsia="zh-CN"/>
    </w:rPr>
  </w:style>
  <w:style w:type="paragraph" w:customStyle="1" w:styleId="13">
    <w:name w:val="Обычный1"/>
    <w:rsid w:val="005117FB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lang w:val="uk-UA"/>
    </w:rPr>
  </w:style>
  <w:style w:type="character" w:styleId="af8">
    <w:name w:val="Emphasis"/>
    <w:basedOn w:val="a0"/>
    <w:uiPriority w:val="20"/>
    <w:qFormat/>
    <w:rsid w:val="00410F1D"/>
    <w:rPr>
      <w:i/>
      <w:iCs/>
    </w:rPr>
  </w:style>
  <w:style w:type="character" w:customStyle="1" w:styleId="af3">
    <w:name w:val="Без интервала Знак"/>
    <w:link w:val="af2"/>
    <w:rsid w:val="00410F1D"/>
    <w:rPr>
      <w:rFonts w:ascii="Calibri" w:eastAsia="Calibri" w:hAnsi="Calibri" w:cs="Calibri"/>
      <w:lang w:val="uk-UA" w:eastAsia="zh-CN"/>
    </w:rPr>
  </w:style>
  <w:style w:type="character" w:customStyle="1" w:styleId="hps">
    <w:name w:val="hps"/>
    <w:basedOn w:val="a0"/>
    <w:rsid w:val="00410F1D"/>
  </w:style>
  <w:style w:type="character" w:customStyle="1" w:styleId="14">
    <w:name w:val="Название1"/>
    <w:basedOn w:val="a0"/>
    <w:rsid w:val="00C773C1"/>
  </w:style>
  <w:style w:type="character" w:customStyle="1" w:styleId="15">
    <w:name w:val="Дата1"/>
    <w:basedOn w:val="a0"/>
    <w:rsid w:val="00C773C1"/>
  </w:style>
  <w:style w:type="character" w:customStyle="1" w:styleId="time">
    <w:name w:val="time"/>
    <w:basedOn w:val="a0"/>
    <w:rsid w:val="00C77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5B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A85BFB"/>
    <w:pPr>
      <w:keepNext/>
      <w:widowControl w:val="0"/>
      <w:spacing w:after="0" w:line="240" w:lineRule="auto"/>
      <w:jc w:val="center"/>
      <w:outlineLvl w:val="1"/>
    </w:pPr>
    <w:rPr>
      <w:rFonts w:ascii="SchoolDL" w:eastAsia="Times New Roman" w:hAnsi="SchoolDL" w:cs="Times New Roman"/>
      <w:b/>
      <w:snapToGrid w:val="0"/>
      <w:sz w:val="28"/>
      <w:szCs w:val="20"/>
    </w:rPr>
  </w:style>
  <w:style w:type="paragraph" w:styleId="4">
    <w:name w:val="heading 4"/>
    <w:basedOn w:val="a"/>
    <w:next w:val="a"/>
    <w:link w:val="40"/>
    <w:qFormat/>
    <w:rsid w:val="00A85B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BFB"/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A85BFB"/>
    <w:rPr>
      <w:rFonts w:ascii="SchoolDL" w:eastAsia="Times New Roman" w:hAnsi="SchoolDL" w:cs="Times New Roman"/>
      <w:b/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rsid w:val="00A85BF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7F45D8"/>
    <w:pPr>
      <w:tabs>
        <w:tab w:val="center" w:pos="4153"/>
        <w:tab w:val="right" w:pos="8306"/>
      </w:tabs>
      <w:spacing w:after="0" w:line="240" w:lineRule="auto"/>
    </w:pPr>
    <w:rPr>
      <w:rFonts w:ascii="Bookman Old Style" w:eastAsia="Times New Roman" w:hAnsi="Bookman Old Style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F45D8"/>
    <w:rPr>
      <w:rFonts w:ascii="Bookman Old Style" w:eastAsia="Times New Roman" w:hAnsi="Bookman Old Style" w:cs="Times New Roman"/>
      <w:sz w:val="26"/>
      <w:szCs w:val="20"/>
    </w:rPr>
  </w:style>
  <w:style w:type="paragraph" w:styleId="a5">
    <w:name w:val="Body Text Indent"/>
    <w:aliases w:val="Подпись к рис.,Ïîäïèñü ê ðèñ.,Основной текст с отступом Знак1"/>
    <w:basedOn w:val="a"/>
    <w:link w:val="a6"/>
    <w:rsid w:val="007F45D8"/>
    <w:pPr>
      <w:spacing w:after="0" w:line="240" w:lineRule="auto"/>
      <w:ind w:firstLine="900"/>
      <w:jc w:val="center"/>
    </w:pPr>
    <w:rPr>
      <w:rFonts w:ascii="Bookman Old Style" w:eastAsia="Times New Roman" w:hAnsi="Bookman Old Style" w:cs="Times New Roman"/>
      <w:sz w:val="26"/>
      <w:szCs w:val="24"/>
      <w:lang w:val="uk-UA"/>
    </w:rPr>
  </w:style>
  <w:style w:type="character" w:customStyle="1" w:styleId="a6">
    <w:name w:val="Основной текст с отступом Знак"/>
    <w:aliases w:val="Подпись к рис. Знак1,Ïîäïèñü ê ðèñ. Знак1,Основной текст с отступом Знак1 Знак1"/>
    <w:basedOn w:val="a0"/>
    <w:link w:val="a5"/>
    <w:rsid w:val="007F45D8"/>
    <w:rPr>
      <w:rFonts w:ascii="Bookman Old Style" w:eastAsia="Times New Roman" w:hAnsi="Bookman Old Style" w:cs="Times New Roman"/>
      <w:sz w:val="26"/>
      <w:szCs w:val="24"/>
      <w:lang w:val="uk-UA"/>
    </w:rPr>
  </w:style>
  <w:style w:type="character" w:styleId="a7">
    <w:name w:val="page number"/>
    <w:basedOn w:val="a0"/>
    <w:rsid w:val="007F45D8"/>
  </w:style>
  <w:style w:type="character" w:styleId="a8">
    <w:name w:val="Hyperlink"/>
    <w:rsid w:val="007F45D8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7F45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F45D8"/>
    <w:rPr>
      <w:rFonts w:ascii="Times New Roman" w:eastAsia="Times New Roman" w:hAnsi="Times New Roman" w:cs="Times New Roman"/>
      <w:sz w:val="24"/>
      <w:szCs w:val="24"/>
    </w:rPr>
  </w:style>
  <w:style w:type="paragraph" w:customStyle="1" w:styleId="caaieiaie1">
    <w:name w:val="caaieiaie 1"/>
    <w:basedOn w:val="a"/>
    <w:next w:val="a"/>
    <w:rsid w:val="007F45D8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SchoolDL"/>
      <w:b/>
      <w:bCs/>
      <w:sz w:val="30"/>
      <w:szCs w:val="30"/>
    </w:rPr>
  </w:style>
  <w:style w:type="paragraph" w:styleId="ab">
    <w:name w:val="Normal (Web)"/>
    <w:basedOn w:val="a"/>
    <w:uiPriority w:val="99"/>
    <w:rsid w:val="00440016"/>
    <w:pPr>
      <w:spacing w:after="240" w:line="240" w:lineRule="auto"/>
    </w:pPr>
    <w:rPr>
      <w:rFonts w:ascii="Calibri" w:eastAsia="Times New Roman" w:hAnsi="Calibri" w:cs="Calibri"/>
      <w:sz w:val="24"/>
      <w:szCs w:val="24"/>
    </w:rPr>
  </w:style>
  <w:style w:type="character" w:styleId="ac">
    <w:name w:val="Strong"/>
    <w:uiPriority w:val="22"/>
    <w:qFormat/>
    <w:rsid w:val="00440016"/>
    <w:rPr>
      <w:b/>
      <w:bCs/>
    </w:rPr>
  </w:style>
  <w:style w:type="paragraph" w:styleId="21">
    <w:name w:val="Body Text Indent 2"/>
    <w:basedOn w:val="a"/>
    <w:link w:val="22"/>
    <w:unhideWhenUsed/>
    <w:rsid w:val="00A85B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85BFB"/>
  </w:style>
  <w:style w:type="paragraph" w:styleId="3">
    <w:name w:val="Body Text Indent 3"/>
    <w:basedOn w:val="a"/>
    <w:link w:val="30"/>
    <w:unhideWhenUsed/>
    <w:rsid w:val="00A85B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85BFB"/>
    <w:rPr>
      <w:sz w:val="16"/>
      <w:szCs w:val="16"/>
    </w:rPr>
  </w:style>
  <w:style w:type="paragraph" w:customStyle="1" w:styleId="41">
    <w:name w:val="заголовок 4"/>
    <w:basedOn w:val="a"/>
    <w:next w:val="a"/>
    <w:rsid w:val="00A85BFB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paragraph" w:customStyle="1" w:styleId="ad">
    <w:name w:val="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A85BF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A85BFB"/>
    <w:rPr>
      <w:rFonts w:ascii="Tahoma" w:eastAsia="Times New Roman" w:hAnsi="Tahoma" w:cs="Times New Roman"/>
      <w:sz w:val="16"/>
      <w:szCs w:val="16"/>
    </w:rPr>
  </w:style>
  <w:style w:type="paragraph" w:styleId="31">
    <w:name w:val="Body Text 3"/>
    <w:basedOn w:val="a"/>
    <w:link w:val="32"/>
    <w:rsid w:val="00A85B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85BFB"/>
    <w:rPr>
      <w:rFonts w:ascii="Times New Roman" w:eastAsia="Times New Roman" w:hAnsi="Times New Roman" w:cs="Times New Roman"/>
      <w:sz w:val="16"/>
      <w:szCs w:val="16"/>
    </w:rPr>
  </w:style>
  <w:style w:type="paragraph" w:customStyle="1" w:styleId="af1">
    <w:name w:val="ОДА"/>
    <w:basedOn w:val="a"/>
    <w:qFormat/>
    <w:rsid w:val="00A85BFB"/>
    <w:pPr>
      <w:spacing w:after="0" w:line="240" w:lineRule="auto"/>
      <w:ind w:firstLine="709"/>
      <w:jc w:val="both"/>
    </w:pPr>
    <w:rPr>
      <w:rFonts w:ascii="Bookman Old Style" w:eastAsia="Times New Roman" w:hAnsi="Bookman Old Style" w:cs="Times New Roman"/>
      <w:sz w:val="26"/>
      <w:szCs w:val="26"/>
      <w:lang w:eastAsia="en-US"/>
    </w:rPr>
  </w:style>
  <w:style w:type="paragraph" w:customStyle="1" w:styleId="33">
    <w:name w:val="заголовок 3"/>
    <w:basedOn w:val="a"/>
    <w:next w:val="a"/>
    <w:rsid w:val="00A85BFB"/>
    <w:pPr>
      <w:keepNext/>
      <w:spacing w:after="0" w:line="192" w:lineRule="auto"/>
      <w:jc w:val="center"/>
    </w:pPr>
    <w:rPr>
      <w:rFonts w:ascii="SchoolDL" w:eastAsia="Times New Roman" w:hAnsi="SchoolDL" w:cs="Times New Roman"/>
      <w:b/>
      <w:caps/>
      <w:sz w:val="28"/>
      <w:szCs w:val="20"/>
      <w:lang w:val="uk-UA"/>
    </w:rPr>
  </w:style>
  <w:style w:type="character" w:customStyle="1" w:styleId="shorttext">
    <w:name w:val="short_text"/>
    <w:basedOn w:val="a0"/>
    <w:rsid w:val="00A85BFB"/>
  </w:style>
  <w:style w:type="paragraph" w:customStyle="1" w:styleId="11">
    <w:name w:val="Знак Знак Знак1 Знак Знак Знак Знак Знак Знак Знак Знак Знак Знак Знак Знак1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proza">
    <w:name w:val="proza"/>
    <w:basedOn w:val="a"/>
    <w:rsid w:val="00A85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qFormat/>
    <w:rsid w:val="00A85BFB"/>
    <w:pPr>
      <w:suppressAutoHyphens/>
      <w:spacing w:after="0" w:line="240" w:lineRule="auto"/>
    </w:pPr>
    <w:rPr>
      <w:rFonts w:ascii="Calibri" w:eastAsia="Calibri" w:hAnsi="Calibri" w:cs="Calibri"/>
      <w:lang w:val="uk-UA" w:eastAsia="zh-CN"/>
    </w:rPr>
  </w:style>
  <w:style w:type="paragraph" w:customStyle="1" w:styleId="af4">
    <w:name w:val="Знак Знак Знак"/>
    <w:basedOn w:val="a"/>
    <w:rsid w:val="00A85B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A8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A85BF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f5">
    <w:name w:val="List Paragraph"/>
    <w:basedOn w:val="a"/>
    <w:uiPriority w:val="34"/>
    <w:qFormat/>
    <w:rsid w:val="00A85BF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6"/>
      <w:lang w:eastAsia="en-US"/>
    </w:rPr>
  </w:style>
  <w:style w:type="paragraph" w:customStyle="1" w:styleId="af6">
    <w:name w:val="Знак Знак Знак Знак Знак Знак Знак Знак Знак Знак"/>
    <w:basedOn w:val="a"/>
    <w:rsid w:val="00A85BFB"/>
    <w:pPr>
      <w:keepNext/>
      <w:widowControl w:val="0"/>
      <w:tabs>
        <w:tab w:val="left" w:pos="567"/>
      </w:tabs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val="uk-UA" w:eastAsia="en-US"/>
    </w:rPr>
  </w:style>
  <w:style w:type="paragraph" w:customStyle="1" w:styleId="12">
    <w:name w:val="Без интервала1"/>
    <w:link w:val="NoSpacingChar"/>
    <w:qFormat/>
    <w:rsid w:val="00A85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NoSpacingChar">
    <w:name w:val="No Spacing Char"/>
    <w:link w:val="12"/>
    <w:locked/>
    <w:rsid w:val="00A85BFB"/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3">
    <w:name w:val="Основной текст с отступом Знак2"/>
    <w:aliases w:val="Подпись к рис. Знак,Ïîäïèñü ê ðèñ. Знак,Основной текст с отступом Знак1 Знак"/>
    <w:rsid w:val="00A85BF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hort">
    <w:name w:val="short"/>
    <w:basedOn w:val="a"/>
    <w:rsid w:val="00A85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TimesNewRoman">
    <w:name w:val="Основний текст (8) + Times New Roman"/>
    <w:aliases w:val="14 pt2,Не курсив"/>
    <w:basedOn w:val="a0"/>
    <w:rsid w:val="00066859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table" w:styleId="af7">
    <w:name w:val="Table Grid"/>
    <w:basedOn w:val="a1"/>
    <w:rsid w:val="00011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с отступом 21"/>
    <w:basedOn w:val="a"/>
    <w:rsid w:val="00C450FD"/>
    <w:pPr>
      <w:suppressAutoHyphens/>
      <w:spacing w:after="0" w:line="240" w:lineRule="auto"/>
      <w:ind w:firstLine="900"/>
      <w:jc w:val="both"/>
    </w:pPr>
    <w:rPr>
      <w:rFonts w:ascii="Bookman Old Style" w:eastAsia="Times New Roman" w:hAnsi="Bookman Old Style" w:cs="Bookman Old Style"/>
      <w:b/>
      <w:bCs/>
      <w:sz w:val="26"/>
      <w:szCs w:val="24"/>
      <w:lang w:val="uk-UA" w:eastAsia="zh-CN"/>
    </w:rPr>
  </w:style>
  <w:style w:type="paragraph" w:customStyle="1" w:styleId="13">
    <w:name w:val="Обычный1"/>
    <w:rsid w:val="005117FB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lang w:val="uk-UA"/>
    </w:rPr>
  </w:style>
  <w:style w:type="character" w:styleId="af8">
    <w:name w:val="Emphasis"/>
    <w:basedOn w:val="a0"/>
    <w:uiPriority w:val="20"/>
    <w:qFormat/>
    <w:rsid w:val="00410F1D"/>
    <w:rPr>
      <w:i/>
      <w:iCs/>
    </w:rPr>
  </w:style>
  <w:style w:type="character" w:customStyle="1" w:styleId="af3">
    <w:name w:val="Без интервала Знак"/>
    <w:link w:val="af2"/>
    <w:rsid w:val="00410F1D"/>
    <w:rPr>
      <w:rFonts w:ascii="Calibri" w:eastAsia="Calibri" w:hAnsi="Calibri" w:cs="Calibri"/>
      <w:lang w:val="uk-UA" w:eastAsia="zh-CN"/>
    </w:rPr>
  </w:style>
  <w:style w:type="character" w:customStyle="1" w:styleId="hps">
    <w:name w:val="hps"/>
    <w:basedOn w:val="a0"/>
    <w:rsid w:val="00410F1D"/>
  </w:style>
  <w:style w:type="character" w:customStyle="1" w:styleId="14">
    <w:name w:val="Название1"/>
    <w:basedOn w:val="a0"/>
    <w:rsid w:val="00C773C1"/>
  </w:style>
  <w:style w:type="character" w:customStyle="1" w:styleId="15">
    <w:name w:val="Дата1"/>
    <w:basedOn w:val="a0"/>
    <w:rsid w:val="00C773C1"/>
  </w:style>
  <w:style w:type="character" w:customStyle="1" w:styleId="time">
    <w:name w:val="time"/>
    <w:basedOn w:val="a0"/>
    <w:rsid w:val="00C77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4738">
          <w:marLeft w:val="0"/>
          <w:marRight w:val="0"/>
          <w:marTop w:val="0"/>
          <w:marBottom w:val="75"/>
          <w:divBdr>
            <w:top w:val="none" w:sz="0" w:space="0" w:color="auto"/>
            <w:left w:val="single" w:sz="6" w:space="4" w:color="FF8C00"/>
            <w:bottom w:val="none" w:sz="0" w:space="0" w:color="auto"/>
            <w:right w:val="none" w:sz="0" w:space="0" w:color="auto"/>
          </w:divBdr>
          <w:divsChild>
            <w:div w:id="184785999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1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dm.dp.gov.ua/__c2257e83007a028b.nsf/fb63524a5d83c4dec2256fdc005c9398/bfa7b36c25f6e9acc2257e3600573641?Redirec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0CF83-9A90-4D93-92DC-11E01395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94</Pages>
  <Words>11877</Words>
  <Characters>67700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suharevskaya</dc:creator>
  <cp:lastModifiedBy>Косарєва Юлія Миколаївна</cp:lastModifiedBy>
  <cp:revision>4</cp:revision>
  <cp:lastPrinted>2019-03-18T14:36:00Z</cp:lastPrinted>
  <dcterms:created xsi:type="dcterms:W3CDTF">2019-03-21T09:52:00Z</dcterms:created>
  <dcterms:modified xsi:type="dcterms:W3CDTF">2019-05-15T08:50:00Z</dcterms:modified>
</cp:coreProperties>
</file>