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F6" w:rsidRDefault="002831F6" w:rsidP="002831F6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83235" cy="647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1F6" w:rsidRDefault="002831F6" w:rsidP="002831F6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СУМСЬКА ОБЛАСНА ДЕРЖАВНА АДМІНІСТРАЦІЯ</w:t>
      </w:r>
    </w:p>
    <w:p w:rsidR="002831F6" w:rsidRDefault="002831F6" w:rsidP="002831F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ДЕПАРТАМЕНТ АГРОПРОМИСЛОВОГО РОЗВИТКУ</w:t>
      </w:r>
    </w:p>
    <w:p w:rsidR="002831F6" w:rsidRDefault="002831F6" w:rsidP="002831F6">
      <w:pPr>
        <w:jc w:val="center"/>
        <w:rPr>
          <w:b/>
          <w:bCs/>
          <w:szCs w:val="28"/>
        </w:rPr>
      </w:pPr>
    </w:p>
    <w:p w:rsidR="002831F6" w:rsidRDefault="002831F6" w:rsidP="002831F6">
      <w:pPr>
        <w:pStyle w:val="a5"/>
        <w:rPr>
          <w:spacing w:val="140"/>
          <w:sz w:val="32"/>
          <w:szCs w:val="32"/>
        </w:rPr>
      </w:pPr>
      <w:r>
        <w:rPr>
          <w:spacing w:val="140"/>
          <w:sz w:val="32"/>
          <w:szCs w:val="32"/>
        </w:rPr>
        <w:t>НАКАЗ</w:t>
      </w:r>
    </w:p>
    <w:p w:rsidR="002831F6" w:rsidRDefault="002831F6" w:rsidP="002831F6">
      <w:pPr>
        <w:pStyle w:val="a5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054"/>
        <w:gridCol w:w="1374"/>
        <w:gridCol w:w="2225"/>
        <w:gridCol w:w="3096"/>
      </w:tblGrid>
      <w:tr w:rsidR="002831F6" w:rsidTr="002831F6">
        <w:trPr>
          <w:jc w:val="center"/>
        </w:trPr>
        <w:tc>
          <w:tcPr>
            <w:tcW w:w="3054" w:type="dxa"/>
            <w:hideMark/>
          </w:tcPr>
          <w:p w:rsidR="002831F6" w:rsidRDefault="002831F6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Cs w:val="28"/>
                <w:u w:val="single"/>
                <w:lang w:val="uk-UA"/>
              </w:rPr>
              <w:t>28</w:t>
            </w:r>
            <w:r>
              <w:rPr>
                <w:szCs w:val="28"/>
                <w:u w:val="single"/>
              </w:rPr>
              <w:t xml:space="preserve">.07.2020 </w:t>
            </w:r>
          </w:p>
        </w:tc>
        <w:tc>
          <w:tcPr>
            <w:tcW w:w="3599" w:type="dxa"/>
            <w:gridSpan w:val="2"/>
          </w:tcPr>
          <w:p w:rsidR="002831F6" w:rsidRDefault="002831F6">
            <w:pPr>
              <w:pStyle w:val="a5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3096" w:type="dxa"/>
            <w:hideMark/>
          </w:tcPr>
          <w:p w:rsidR="002831F6" w:rsidRDefault="002831F6" w:rsidP="002831F6">
            <w:pPr>
              <w:pStyle w:val="a5"/>
              <w:tabs>
                <w:tab w:val="left" w:pos="4680"/>
                <w:tab w:val="left" w:pos="6804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  <w:u w:val="single"/>
              </w:rPr>
              <w:t>32-ОД</w:t>
            </w:r>
          </w:p>
        </w:tc>
      </w:tr>
      <w:tr w:rsidR="00697ECC" w:rsidRPr="00CF2182" w:rsidTr="00D01A27">
        <w:tblPrEx>
          <w:jc w:val="left"/>
        </w:tblPrEx>
        <w:trPr>
          <w:gridAfter w:val="2"/>
          <w:wAfter w:w="5321" w:type="dxa"/>
        </w:trPr>
        <w:tc>
          <w:tcPr>
            <w:tcW w:w="4428" w:type="dxa"/>
            <w:gridSpan w:val="2"/>
          </w:tcPr>
          <w:p w:rsidR="00697ECC" w:rsidRPr="00CF2182" w:rsidRDefault="00697ECC" w:rsidP="003564F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3564F0" w:rsidRPr="009E2DB5" w:rsidRDefault="003564F0" w:rsidP="003564F0">
      <w:pPr>
        <w:jc w:val="both"/>
        <w:rPr>
          <w:b/>
          <w:bCs/>
          <w:sz w:val="28"/>
          <w:szCs w:val="28"/>
          <w:lang w:eastAsia="uk-UA"/>
        </w:rPr>
      </w:pPr>
      <w:r w:rsidRPr="00CF2182">
        <w:rPr>
          <w:b/>
          <w:bCs/>
          <w:sz w:val="28"/>
          <w:szCs w:val="28"/>
          <w:lang w:val="uk-UA"/>
        </w:rPr>
        <w:t>Про призначення відповідальної</w:t>
      </w:r>
      <w:r>
        <w:rPr>
          <w:b/>
          <w:bCs/>
          <w:sz w:val="28"/>
          <w:szCs w:val="28"/>
          <w:lang w:val="uk-UA"/>
        </w:rPr>
        <w:t xml:space="preserve"> </w:t>
      </w:r>
      <w:r w:rsidRPr="00CF2182">
        <w:rPr>
          <w:b/>
          <w:bCs/>
          <w:sz w:val="28"/>
          <w:szCs w:val="28"/>
          <w:lang w:val="uk-UA"/>
        </w:rPr>
        <w:t xml:space="preserve">особи </w:t>
      </w:r>
      <w:r>
        <w:rPr>
          <w:rStyle w:val="FontStyle40"/>
          <w:sz w:val="28"/>
          <w:szCs w:val="28"/>
          <w:lang w:eastAsia="uk-UA"/>
        </w:rPr>
        <w:t xml:space="preserve">за </w:t>
      </w:r>
      <w:proofErr w:type="spellStart"/>
      <w:r>
        <w:rPr>
          <w:rStyle w:val="FontStyle40"/>
          <w:sz w:val="28"/>
          <w:szCs w:val="28"/>
          <w:lang w:eastAsia="uk-UA"/>
        </w:rPr>
        <w:t>видачу</w:t>
      </w:r>
      <w:proofErr w:type="spellEnd"/>
      <w:r>
        <w:rPr>
          <w:rStyle w:val="FontStyle4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40"/>
          <w:sz w:val="28"/>
          <w:szCs w:val="28"/>
          <w:lang w:eastAsia="uk-UA"/>
        </w:rPr>
        <w:t>бланків</w:t>
      </w:r>
      <w:proofErr w:type="spellEnd"/>
      <w:r>
        <w:rPr>
          <w:rStyle w:val="FontStyle4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40"/>
          <w:sz w:val="28"/>
          <w:szCs w:val="28"/>
          <w:lang w:eastAsia="uk-UA"/>
        </w:rPr>
        <w:t>організацію</w:t>
      </w:r>
      <w:proofErr w:type="spellEnd"/>
      <w:r w:rsidR="002831F6">
        <w:rPr>
          <w:rStyle w:val="FontStyle40"/>
          <w:sz w:val="28"/>
          <w:szCs w:val="28"/>
          <w:lang w:val="uk-UA" w:eastAsia="uk-UA"/>
        </w:rPr>
        <w:t xml:space="preserve">         </w:t>
      </w:r>
      <w:r>
        <w:rPr>
          <w:rStyle w:val="FontStyle4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40"/>
          <w:sz w:val="28"/>
          <w:szCs w:val="28"/>
          <w:lang w:eastAsia="uk-UA"/>
        </w:rPr>
        <w:t>їх</w:t>
      </w:r>
      <w:proofErr w:type="spellEnd"/>
      <w:r>
        <w:rPr>
          <w:rStyle w:val="FontStyle4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40"/>
          <w:sz w:val="28"/>
          <w:szCs w:val="28"/>
          <w:lang w:eastAsia="uk-UA"/>
        </w:rPr>
        <w:t>виготовлення</w:t>
      </w:r>
      <w:proofErr w:type="spellEnd"/>
      <w:r>
        <w:rPr>
          <w:rStyle w:val="FontStyle40"/>
          <w:sz w:val="28"/>
          <w:szCs w:val="28"/>
          <w:lang w:val="uk-UA" w:eastAsia="uk-UA"/>
        </w:rPr>
        <w:t xml:space="preserve"> </w:t>
      </w:r>
    </w:p>
    <w:p w:rsidR="00D62AAC" w:rsidRPr="003564F0" w:rsidRDefault="00D62AAC" w:rsidP="0081404A">
      <w:pPr>
        <w:jc w:val="both"/>
        <w:rPr>
          <w:rStyle w:val="FontStyle40"/>
          <w:sz w:val="28"/>
          <w:szCs w:val="28"/>
          <w:lang w:eastAsia="uk-UA"/>
        </w:rPr>
      </w:pPr>
    </w:p>
    <w:p w:rsidR="003564F0" w:rsidRDefault="003564F0" w:rsidP="0081404A">
      <w:pPr>
        <w:jc w:val="both"/>
        <w:rPr>
          <w:rStyle w:val="FontStyle40"/>
          <w:sz w:val="28"/>
          <w:szCs w:val="28"/>
          <w:lang w:val="uk-UA" w:eastAsia="uk-UA"/>
        </w:rPr>
      </w:pPr>
    </w:p>
    <w:p w:rsidR="003564F0" w:rsidRPr="007021D0" w:rsidRDefault="003564F0" w:rsidP="003564F0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1D0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>Інструкції про порядок обліку, збереження і використання документів, справ, видань та інших матеріальних носіїв інформації, які містять службову інформацію, затвердженої постановою Кабінету Міністрів України від 19 жовтня 2016 р. № 736, з метою забезпечення системності організації роботи у Департаменті агропромислового розвитку Сумської обласної державної</w:t>
      </w:r>
      <w:r w:rsidRPr="007021D0">
        <w:rPr>
          <w:rFonts w:ascii="Times New Roman" w:hAnsi="Times New Roman"/>
          <w:sz w:val="28"/>
          <w:szCs w:val="28"/>
        </w:rPr>
        <w:t xml:space="preserve"> адміністрації</w:t>
      </w:r>
    </w:p>
    <w:p w:rsidR="00697ECC" w:rsidRPr="00D17BCA" w:rsidRDefault="00D62AAC" w:rsidP="003564F0">
      <w:pPr>
        <w:spacing w:before="180" w:after="180"/>
        <w:jc w:val="both"/>
        <w:rPr>
          <w:b/>
          <w:bCs/>
          <w:sz w:val="28"/>
          <w:szCs w:val="28"/>
          <w:lang w:val="uk-UA"/>
        </w:rPr>
      </w:pPr>
      <w:r w:rsidRPr="00D17BCA">
        <w:rPr>
          <w:b/>
          <w:bCs/>
          <w:sz w:val="28"/>
          <w:szCs w:val="28"/>
          <w:lang w:val="uk-UA"/>
        </w:rPr>
        <w:t>НАКАЗУЮ:</w:t>
      </w:r>
    </w:p>
    <w:p w:rsidR="00D01A27" w:rsidRDefault="00D62AAC" w:rsidP="00D01A27">
      <w:pPr>
        <w:ind w:firstLine="709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1. </w:t>
      </w:r>
      <w:r w:rsidR="00697ECC" w:rsidRPr="0081404A">
        <w:rPr>
          <w:bCs/>
          <w:sz w:val="28"/>
          <w:szCs w:val="28"/>
          <w:lang w:val="uk-UA"/>
        </w:rPr>
        <w:t xml:space="preserve">Призначити </w:t>
      </w:r>
      <w:proofErr w:type="spellStart"/>
      <w:r w:rsidR="00E74988">
        <w:rPr>
          <w:bCs/>
          <w:sz w:val="28"/>
          <w:szCs w:val="28"/>
          <w:lang w:val="uk-UA"/>
        </w:rPr>
        <w:t>Піддубну</w:t>
      </w:r>
      <w:proofErr w:type="spellEnd"/>
      <w:r w:rsidR="00E74988">
        <w:rPr>
          <w:bCs/>
          <w:sz w:val="28"/>
          <w:szCs w:val="28"/>
          <w:lang w:val="uk-UA"/>
        </w:rPr>
        <w:t xml:space="preserve"> Оксану Михайлівну</w:t>
      </w:r>
      <w:r w:rsidR="00B01274" w:rsidRPr="0081404A">
        <w:rPr>
          <w:bCs/>
          <w:sz w:val="28"/>
          <w:szCs w:val="28"/>
          <w:lang w:val="uk-UA"/>
        </w:rPr>
        <w:t xml:space="preserve">, </w:t>
      </w:r>
      <w:r w:rsidR="00E74988">
        <w:rPr>
          <w:bCs/>
          <w:sz w:val="28"/>
          <w:szCs w:val="28"/>
          <w:lang w:val="uk-UA"/>
        </w:rPr>
        <w:t xml:space="preserve">начальника </w:t>
      </w:r>
      <w:r w:rsidR="0081404A" w:rsidRPr="0081404A">
        <w:rPr>
          <w:sz w:val="28"/>
          <w:szCs w:val="28"/>
          <w:lang w:val="uk-UA"/>
        </w:rPr>
        <w:t xml:space="preserve">відділу організаційної роботи, звернень громадян та контролю управління організації виробництва та маркетингу </w:t>
      </w:r>
      <w:proofErr w:type="spellStart"/>
      <w:r w:rsidR="0081404A" w:rsidRPr="0081404A">
        <w:rPr>
          <w:sz w:val="28"/>
          <w:szCs w:val="28"/>
          <w:lang w:val="uk-UA"/>
        </w:rPr>
        <w:t>агропродукції</w:t>
      </w:r>
      <w:proofErr w:type="spellEnd"/>
      <w:r w:rsidR="0081404A" w:rsidRPr="0081404A">
        <w:rPr>
          <w:sz w:val="28"/>
          <w:szCs w:val="28"/>
          <w:lang w:val="uk-UA"/>
        </w:rPr>
        <w:t>,</w:t>
      </w:r>
      <w:r w:rsidR="00B01274" w:rsidRPr="0081404A">
        <w:rPr>
          <w:bCs/>
          <w:sz w:val="28"/>
          <w:szCs w:val="28"/>
          <w:lang w:val="uk-UA"/>
        </w:rPr>
        <w:t xml:space="preserve"> </w:t>
      </w:r>
      <w:r w:rsidR="00697ECC" w:rsidRPr="0081404A">
        <w:rPr>
          <w:bCs/>
          <w:sz w:val="28"/>
          <w:szCs w:val="28"/>
          <w:lang w:val="uk-UA"/>
        </w:rPr>
        <w:t>відповідальн</w:t>
      </w:r>
      <w:r w:rsidR="00FB0292" w:rsidRPr="0081404A">
        <w:rPr>
          <w:bCs/>
          <w:sz w:val="28"/>
          <w:szCs w:val="28"/>
          <w:lang w:val="uk-UA"/>
        </w:rPr>
        <w:t xml:space="preserve">ою </w:t>
      </w:r>
      <w:r w:rsidR="00B01274" w:rsidRPr="0081404A">
        <w:rPr>
          <w:bCs/>
          <w:sz w:val="28"/>
          <w:szCs w:val="28"/>
          <w:lang w:val="uk-UA"/>
        </w:rPr>
        <w:t xml:space="preserve">особою </w:t>
      </w:r>
      <w:r w:rsidR="003564F0" w:rsidRPr="00D01A27">
        <w:rPr>
          <w:sz w:val="28"/>
          <w:szCs w:val="28"/>
          <w:lang w:val="uk-UA"/>
        </w:rPr>
        <w:t>за видачу бланків листів</w:t>
      </w:r>
      <w:r w:rsidR="003564F0" w:rsidRPr="00D01A27">
        <w:rPr>
          <w:bCs/>
          <w:sz w:val="28"/>
          <w:szCs w:val="28"/>
          <w:lang w:val="uk-UA"/>
        </w:rPr>
        <w:t xml:space="preserve"> </w:t>
      </w:r>
      <w:r w:rsidR="003564F0" w:rsidRPr="00D01A27">
        <w:rPr>
          <w:sz w:val="28"/>
          <w:szCs w:val="28"/>
          <w:lang w:val="uk-UA"/>
        </w:rPr>
        <w:t xml:space="preserve">та наказів </w:t>
      </w:r>
      <w:r w:rsidR="00FB0292" w:rsidRPr="0081404A">
        <w:rPr>
          <w:bCs/>
          <w:sz w:val="28"/>
          <w:szCs w:val="28"/>
          <w:lang w:val="uk-UA"/>
        </w:rPr>
        <w:t>у</w:t>
      </w:r>
      <w:r w:rsidR="00F878C4" w:rsidRPr="0081404A">
        <w:rPr>
          <w:bCs/>
          <w:sz w:val="28"/>
          <w:szCs w:val="28"/>
          <w:lang w:val="uk-UA"/>
        </w:rPr>
        <w:t xml:space="preserve"> Департамент</w:t>
      </w:r>
      <w:r w:rsidR="00FB0292" w:rsidRPr="0081404A">
        <w:rPr>
          <w:bCs/>
          <w:sz w:val="28"/>
          <w:szCs w:val="28"/>
          <w:lang w:val="uk-UA"/>
        </w:rPr>
        <w:t>і</w:t>
      </w:r>
      <w:r w:rsidR="00697ECC" w:rsidRPr="0081404A">
        <w:rPr>
          <w:bCs/>
          <w:sz w:val="28"/>
          <w:szCs w:val="28"/>
          <w:lang w:val="uk-UA"/>
        </w:rPr>
        <w:t xml:space="preserve"> агропромислового розвитку</w:t>
      </w:r>
      <w:r w:rsidR="008A3296" w:rsidRPr="0081404A">
        <w:rPr>
          <w:bCs/>
          <w:sz w:val="28"/>
          <w:szCs w:val="28"/>
          <w:lang w:val="uk-UA"/>
        </w:rPr>
        <w:t xml:space="preserve"> Сумської обласної де</w:t>
      </w:r>
      <w:r w:rsidR="00697ECC" w:rsidRPr="0081404A">
        <w:rPr>
          <w:bCs/>
          <w:sz w:val="28"/>
          <w:szCs w:val="28"/>
          <w:lang w:val="uk-UA"/>
        </w:rPr>
        <w:t>ржавної адміністрації</w:t>
      </w:r>
      <w:r w:rsidR="00E74988">
        <w:rPr>
          <w:bCs/>
          <w:sz w:val="28"/>
          <w:szCs w:val="28"/>
          <w:lang w:val="uk-UA"/>
        </w:rPr>
        <w:t>.</w:t>
      </w:r>
    </w:p>
    <w:p w:rsidR="00512044" w:rsidRPr="0081404A" w:rsidRDefault="0081404A" w:rsidP="00D01A27">
      <w:pPr>
        <w:ind w:firstLine="709"/>
        <w:jc w:val="both"/>
        <w:rPr>
          <w:bCs/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2</w:t>
      </w:r>
      <w:r w:rsidR="00D62AAC" w:rsidRPr="0081404A">
        <w:rPr>
          <w:bCs/>
          <w:sz w:val="28"/>
          <w:szCs w:val="28"/>
          <w:lang w:val="uk-UA"/>
        </w:rPr>
        <w:t>. </w:t>
      </w:r>
      <w:r w:rsidR="00512044" w:rsidRPr="0081404A">
        <w:rPr>
          <w:sz w:val="28"/>
          <w:szCs w:val="28"/>
          <w:lang w:val="uk-UA"/>
        </w:rPr>
        <w:t xml:space="preserve">Визнати таким, що втратив чинність, наказ </w:t>
      </w:r>
      <w:r w:rsidR="00E94E23" w:rsidRPr="0081404A">
        <w:rPr>
          <w:sz w:val="28"/>
          <w:szCs w:val="28"/>
          <w:lang w:val="uk-UA"/>
        </w:rPr>
        <w:t xml:space="preserve">Департаменту </w:t>
      </w:r>
      <w:r w:rsidR="00512044" w:rsidRPr="0081404A">
        <w:rPr>
          <w:sz w:val="28"/>
          <w:szCs w:val="28"/>
          <w:lang w:val="uk-UA"/>
        </w:rPr>
        <w:t>агропромислового розвитку</w:t>
      </w:r>
      <w:r w:rsidR="008A3296" w:rsidRPr="0081404A">
        <w:rPr>
          <w:sz w:val="28"/>
          <w:szCs w:val="28"/>
          <w:lang w:val="uk-UA"/>
        </w:rPr>
        <w:t xml:space="preserve"> Сумської обласної державної адміністр</w:t>
      </w:r>
      <w:r w:rsidR="00265F07" w:rsidRPr="0081404A">
        <w:rPr>
          <w:sz w:val="28"/>
          <w:szCs w:val="28"/>
          <w:lang w:val="uk-UA"/>
        </w:rPr>
        <w:t>а</w:t>
      </w:r>
      <w:r w:rsidR="008A3296" w:rsidRPr="0081404A">
        <w:rPr>
          <w:sz w:val="28"/>
          <w:szCs w:val="28"/>
          <w:lang w:val="uk-UA"/>
        </w:rPr>
        <w:t>ції</w:t>
      </w:r>
      <w:r w:rsidR="00512044" w:rsidRPr="0081404A">
        <w:rPr>
          <w:sz w:val="28"/>
          <w:szCs w:val="28"/>
          <w:lang w:val="uk-UA"/>
        </w:rPr>
        <w:t xml:space="preserve"> від </w:t>
      </w:r>
      <w:r w:rsidR="00D01A27">
        <w:rPr>
          <w:sz w:val="28"/>
          <w:szCs w:val="28"/>
          <w:lang w:val="uk-UA"/>
        </w:rPr>
        <w:t>30</w:t>
      </w:r>
      <w:r w:rsidR="00996559" w:rsidRPr="0081404A">
        <w:rPr>
          <w:sz w:val="28"/>
          <w:szCs w:val="28"/>
          <w:lang w:val="uk-UA"/>
        </w:rPr>
        <w:t>.</w:t>
      </w:r>
      <w:r w:rsidR="00D01A27">
        <w:rPr>
          <w:sz w:val="28"/>
          <w:szCs w:val="28"/>
          <w:lang w:val="uk-UA"/>
        </w:rPr>
        <w:t>1</w:t>
      </w:r>
      <w:r w:rsidR="00E74988">
        <w:rPr>
          <w:sz w:val="28"/>
          <w:szCs w:val="28"/>
          <w:lang w:val="uk-UA"/>
        </w:rPr>
        <w:t>0</w:t>
      </w:r>
      <w:r w:rsidR="00996559" w:rsidRPr="0081404A">
        <w:rPr>
          <w:sz w:val="28"/>
          <w:szCs w:val="28"/>
          <w:lang w:val="uk-UA"/>
        </w:rPr>
        <w:t>.20</w:t>
      </w:r>
      <w:r w:rsidR="00D01A27">
        <w:rPr>
          <w:sz w:val="28"/>
          <w:szCs w:val="28"/>
          <w:lang w:val="uk-UA"/>
        </w:rPr>
        <w:t>18</w:t>
      </w:r>
      <w:r w:rsidRPr="0081404A">
        <w:rPr>
          <w:sz w:val="28"/>
          <w:szCs w:val="28"/>
          <w:lang w:val="uk-UA"/>
        </w:rPr>
        <w:t xml:space="preserve"> № </w:t>
      </w:r>
      <w:r w:rsidR="00D01A27">
        <w:rPr>
          <w:sz w:val="28"/>
          <w:szCs w:val="28"/>
          <w:lang w:val="uk-UA"/>
        </w:rPr>
        <w:t>51</w:t>
      </w:r>
      <w:r w:rsidR="008A3296" w:rsidRPr="0081404A">
        <w:rPr>
          <w:sz w:val="28"/>
          <w:szCs w:val="28"/>
          <w:lang w:val="uk-UA"/>
        </w:rPr>
        <w:t xml:space="preserve">-ОД </w:t>
      </w:r>
      <w:r w:rsidR="00512044" w:rsidRPr="0081404A">
        <w:rPr>
          <w:sz w:val="28"/>
          <w:szCs w:val="28"/>
          <w:lang w:val="uk-UA"/>
        </w:rPr>
        <w:t>«</w:t>
      </w:r>
      <w:r w:rsidR="005C5906" w:rsidRPr="005C5906">
        <w:rPr>
          <w:bCs/>
          <w:sz w:val="28"/>
          <w:szCs w:val="28"/>
          <w:lang w:val="uk-UA"/>
        </w:rPr>
        <w:t xml:space="preserve">Про </w:t>
      </w:r>
      <w:r w:rsidR="005C5906" w:rsidRPr="005C5906">
        <w:rPr>
          <w:rStyle w:val="FontStyle40"/>
          <w:b w:val="0"/>
          <w:sz w:val="28"/>
          <w:szCs w:val="28"/>
          <w:lang w:val="uk-UA" w:eastAsia="uk-UA"/>
        </w:rPr>
        <w:t>призначення відповідальної особи за видачу бланків та організацію їх виготовлення у</w:t>
      </w:r>
      <w:r w:rsidR="005C5906" w:rsidRPr="005C5906">
        <w:rPr>
          <w:rStyle w:val="FontStyle40"/>
          <w:sz w:val="28"/>
          <w:szCs w:val="28"/>
          <w:lang w:val="uk-UA" w:eastAsia="uk-UA"/>
        </w:rPr>
        <w:t xml:space="preserve"> </w:t>
      </w:r>
      <w:r w:rsidR="005C5906" w:rsidRPr="005C5906">
        <w:rPr>
          <w:sz w:val="28"/>
          <w:szCs w:val="28"/>
          <w:lang w:val="uk-UA"/>
        </w:rPr>
        <w:t>Департаменті агропромислового розвитку Сумської</w:t>
      </w:r>
      <w:r w:rsidR="005C5906" w:rsidRPr="005C5906">
        <w:rPr>
          <w:bCs/>
          <w:sz w:val="28"/>
          <w:szCs w:val="28"/>
          <w:lang w:val="uk-UA" w:eastAsia="uk-UA"/>
        </w:rPr>
        <w:t xml:space="preserve"> </w:t>
      </w:r>
      <w:r w:rsidR="005C5906" w:rsidRPr="005C5906">
        <w:rPr>
          <w:sz w:val="28"/>
          <w:szCs w:val="28"/>
          <w:lang w:val="uk-UA"/>
        </w:rPr>
        <w:t>обласної державної адміністрації</w:t>
      </w:r>
      <w:r w:rsidR="00512044" w:rsidRPr="005C5906">
        <w:rPr>
          <w:sz w:val="28"/>
          <w:szCs w:val="28"/>
          <w:lang w:val="uk-UA"/>
        </w:rPr>
        <w:t>»</w:t>
      </w:r>
      <w:r w:rsidR="00512044" w:rsidRPr="0081404A">
        <w:rPr>
          <w:sz w:val="28"/>
          <w:szCs w:val="28"/>
          <w:lang w:val="uk-UA"/>
        </w:rPr>
        <w:t>.</w:t>
      </w:r>
    </w:p>
    <w:p w:rsidR="00D62AAC" w:rsidRPr="0081404A" w:rsidRDefault="0081404A" w:rsidP="00D01A27">
      <w:pPr>
        <w:ind w:firstLine="709"/>
        <w:jc w:val="both"/>
        <w:rPr>
          <w:sz w:val="28"/>
          <w:szCs w:val="28"/>
          <w:lang w:val="uk-UA"/>
        </w:rPr>
      </w:pPr>
      <w:r w:rsidRPr="0081404A">
        <w:rPr>
          <w:bCs/>
          <w:sz w:val="28"/>
          <w:szCs w:val="28"/>
          <w:lang w:val="uk-UA"/>
        </w:rPr>
        <w:t>3</w:t>
      </w:r>
      <w:r w:rsidR="006641D4" w:rsidRPr="0081404A">
        <w:rPr>
          <w:bCs/>
          <w:sz w:val="28"/>
          <w:szCs w:val="28"/>
          <w:lang w:val="uk-UA"/>
        </w:rPr>
        <w:t>. </w:t>
      </w:r>
      <w:r w:rsidR="00697ECC" w:rsidRPr="0081404A">
        <w:rPr>
          <w:sz w:val="28"/>
          <w:szCs w:val="28"/>
          <w:lang w:val="uk-UA"/>
        </w:rPr>
        <w:t xml:space="preserve">Контроль за виконанням </w:t>
      </w:r>
      <w:r w:rsidR="00060E06" w:rsidRPr="0081404A">
        <w:rPr>
          <w:sz w:val="28"/>
          <w:szCs w:val="28"/>
          <w:lang w:val="uk-UA"/>
        </w:rPr>
        <w:t xml:space="preserve">цього </w:t>
      </w:r>
      <w:r w:rsidR="00D62AAC" w:rsidRPr="0081404A">
        <w:rPr>
          <w:sz w:val="28"/>
          <w:szCs w:val="28"/>
          <w:lang w:val="uk-UA"/>
        </w:rPr>
        <w:t>наказу залишаю за собою.</w:t>
      </w:r>
    </w:p>
    <w:p w:rsidR="00D62AAC" w:rsidRPr="0081404A" w:rsidRDefault="00D62AAC" w:rsidP="0081404A">
      <w:pPr>
        <w:jc w:val="both"/>
        <w:rPr>
          <w:sz w:val="28"/>
          <w:szCs w:val="28"/>
          <w:lang w:val="uk-UA"/>
        </w:rPr>
      </w:pPr>
    </w:p>
    <w:p w:rsidR="00F6146C" w:rsidRPr="0081404A" w:rsidRDefault="00F6146C" w:rsidP="0081404A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81404A">
      <w:pPr>
        <w:tabs>
          <w:tab w:val="left" w:pos="6804"/>
        </w:tabs>
        <w:jc w:val="both"/>
        <w:rPr>
          <w:sz w:val="28"/>
          <w:szCs w:val="28"/>
        </w:rPr>
      </w:pPr>
      <w:r w:rsidRPr="0081404A">
        <w:rPr>
          <w:b/>
          <w:sz w:val="28"/>
          <w:szCs w:val="28"/>
        </w:rPr>
        <w:t>Директор Департаменту</w:t>
      </w:r>
      <w:r w:rsidRPr="0081404A">
        <w:rPr>
          <w:b/>
          <w:sz w:val="28"/>
          <w:szCs w:val="28"/>
        </w:rPr>
        <w:tab/>
        <w:t>Олександр МАСЛАК</w:t>
      </w:r>
    </w:p>
    <w:p w:rsidR="00D62AAC" w:rsidRPr="0081404A" w:rsidRDefault="00D62AAC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p w:rsidR="0081404A" w:rsidRPr="0081404A" w:rsidRDefault="0081404A" w:rsidP="00D62AAC">
      <w:pPr>
        <w:jc w:val="both"/>
        <w:rPr>
          <w:sz w:val="28"/>
          <w:szCs w:val="28"/>
          <w:lang w:val="uk-UA"/>
        </w:rPr>
      </w:pPr>
    </w:p>
    <w:sectPr w:rsidR="0081404A" w:rsidRPr="0081404A" w:rsidSect="00814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characterSpacingControl w:val="doNotCompress"/>
  <w:compat/>
  <w:rsids>
    <w:rsidRoot w:val="00D62AAC"/>
    <w:rsid w:val="00060E06"/>
    <w:rsid w:val="00121420"/>
    <w:rsid w:val="0014212F"/>
    <w:rsid w:val="00265F07"/>
    <w:rsid w:val="002831F6"/>
    <w:rsid w:val="003224C0"/>
    <w:rsid w:val="003564F0"/>
    <w:rsid w:val="00374630"/>
    <w:rsid w:val="0038357A"/>
    <w:rsid w:val="003D1204"/>
    <w:rsid w:val="00473DB3"/>
    <w:rsid w:val="004E52A3"/>
    <w:rsid w:val="00512044"/>
    <w:rsid w:val="00523CA9"/>
    <w:rsid w:val="00570344"/>
    <w:rsid w:val="005A2723"/>
    <w:rsid w:val="005C5906"/>
    <w:rsid w:val="006641D4"/>
    <w:rsid w:val="00673693"/>
    <w:rsid w:val="00677EC7"/>
    <w:rsid w:val="00681FEC"/>
    <w:rsid w:val="0069610D"/>
    <w:rsid w:val="00697ECC"/>
    <w:rsid w:val="00731533"/>
    <w:rsid w:val="00732CCE"/>
    <w:rsid w:val="007926A8"/>
    <w:rsid w:val="007B7B8A"/>
    <w:rsid w:val="00801DB4"/>
    <w:rsid w:val="0081404A"/>
    <w:rsid w:val="008A3296"/>
    <w:rsid w:val="008B59E3"/>
    <w:rsid w:val="00936656"/>
    <w:rsid w:val="00996559"/>
    <w:rsid w:val="009B60FD"/>
    <w:rsid w:val="009C3F2E"/>
    <w:rsid w:val="009E29D6"/>
    <w:rsid w:val="00A81351"/>
    <w:rsid w:val="00B01274"/>
    <w:rsid w:val="00B02D0A"/>
    <w:rsid w:val="00B80B60"/>
    <w:rsid w:val="00BB350D"/>
    <w:rsid w:val="00BD1C43"/>
    <w:rsid w:val="00CF2182"/>
    <w:rsid w:val="00D01A27"/>
    <w:rsid w:val="00D17BCA"/>
    <w:rsid w:val="00D62AAC"/>
    <w:rsid w:val="00D95694"/>
    <w:rsid w:val="00DB09DC"/>
    <w:rsid w:val="00DF321D"/>
    <w:rsid w:val="00E00313"/>
    <w:rsid w:val="00E74988"/>
    <w:rsid w:val="00E94E23"/>
    <w:rsid w:val="00EC5B5A"/>
    <w:rsid w:val="00F6146C"/>
    <w:rsid w:val="00F878C4"/>
    <w:rsid w:val="00FB0292"/>
    <w:rsid w:val="00FB369D"/>
    <w:rsid w:val="00FC2314"/>
    <w:rsid w:val="00FC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A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62AAC"/>
    <w:pPr>
      <w:keepNext/>
      <w:jc w:val="center"/>
      <w:outlineLvl w:val="1"/>
    </w:pPr>
    <w:rPr>
      <w:b/>
      <w:caps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AA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A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A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"/>
    <w:basedOn w:val="a"/>
    <w:rsid w:val="00D62AAC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styleId="a6">
    <w:name w:val="List Paragraph"/>
    <w:basedOn w:val="a"/>
    <w:uiPriority w:val="34"/>
    <w:qFormat/>
    <w:rsid w:val="008B59E3"/>
    <w:pPr>
      <w:ind w:left="720"/>
      <w:contextualSpacing/>
    </w:pPr>
  </w:style>
  <w:style w:type="paragraph" w:customStyle="1" w:styleId="a7">
    <w:name w:val="Знак Знак Знак"/>
    <w:basedOn w:val="a"/>
    <w:rsid w:val="006641D4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6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rsid w:val="003564F0"/>
    <w:rPr>
      <w:rFonts w:ascii="Times New Roman" w:hAnsi="Times New Roman" w:cs="Times New Roman"/>
      <w:b/>
      <w:bCs/>
      <w:sz w:val="24"/>
      <w:szCs w:val="24"/>
    </w:rPr>
  </w:style>
  <w:style w:type="paragraph" w:customStyle="1" w:styleId="ShapkaDocumentu">
    <w:name w:val="Shapka Documentu"/>
    <w:basedOn w:val="a"/>
    <w:rsid w:val="003564F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3E20A-3E7B-4DE9-BF09-D6A6F66D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ПК-кадри</dc:creator>
  <cp:keywords/>
  <cp:lastModifiedBy>oksana</cp:lastModifiedBy>
  <cp:revision>2</cp:revision>
  <cp:lastPrinted>2015-12-10T13:31:00Z</cp:lastPrinted>
  <dcterms:created xsi:type="dcterms:W3CDTF">2020-08-05T13:22:00Z</dcterms:created>
  <dcterms:modified xsi:type="dcterms:W3CDTF">2020-08-05T13:22:00Z</dcterms:modified>
</cp:coreProperties>
</file>