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F73A4C" w:rsidRPr="00F73A4C" w:rsidRDefault="00F73A4C" w:rsidP="00F73A4C">
      <w:pPr>
        <w:suppressAutoHyphens/>
        <w:spacing w:line="5pt" w:lineRule="atLeast"/>
        <w:ind w:start="-4.50pt"/>
        <w:jc w:val="center"/>
        <w:rPr>
          <w:sz w:val="27"/>
          <w:szCs w:val="27"/>
          <w:lang w:val="uk-UA" w:eastAsia="ar-SA"/>
        </w:rPr>
      </w:pPr>
      <w:r w:rsidRPr="00F73A4C">
        <w:rPr>
          <w:sz w:val="27"/>
          <w:szCs w:val="27"/>
          <w:lang w:val="uk-UA" w:eastAsia="ar-SA"/>
        </w:rPr>
        <w:t xml:space="preserve">Структура </w:t>
      </w:r>
    </w:p>
    <w:p w:rsidR="00F73A4C" w:rsidRPr="00F73A4C" w:rsidRDefault="00F73A4C" w:rsidP="00F73A4C">
      <w:pPr>
        <w:suppressAutoHyphens/>
        <w:spacing w:line="5pt" w:lineRule="atLeast"/>
        <w:ind w:start="-4.50pt"/>
        <w:jc w:val="center"/>
        <w:rPr>
          <w:sz w:val="27"/>
          <w:szCs w:val="27"/>
          <w:lang w:val="uk-UA" w:eastAsia="ar-SA"/>
        </w:rPr>
      </w:pPr>
      <w:r w:rsidRPr="00F73A4C">
        <w:rPr>
          <w:sz w:val="27"/>
          <w:szCs w:val="27"/>
          <w:lang w:val="uk-UA" w:eastAsia="ar-SA"/>
        </w:rPr>
        <w:t xml:space="preserve">Дарницької районної в місті Києві державної адміністрації </w:t>
      </w:r>
    </w:p>
    <w:p w:rsidR="00F73A4C" w:rsidRPr="00385693" w:rsidRDefault="00F73A4C" w:rsidP="00F73A4C">
      <w:pPr>
        <w:suppressAutoHyphens/>
        <w:ind w:start="-4.50pt"/>
        <w:jc w:val="center"/>
        <w:rPr>
          <w:sz w:val="27"/>
          <w:szCs w:val="27"/>
          <w:lang w:val="uk-UA" w:eastAsia="ar-SA"/>
        </w:rPr>
      </w:pPr>
      <w:r w:rsidRPr="00385693">
        <w:rPr>
          <w:sz w:val="27"/>
          <w:szCs w:val="27"/>
          <w:lang w:val="uk-UA" w:eastAsia="ar-SA"/>
        </w:rPr>
        <w:t xml:space="preserve">з </w:t>
      </w:r>
      <w:r>
        <w:rPr>
          <w:sz w:val="27"/>
          <w:szCs w:val="27"/>
          <w:lang w:val="uk-UA" w:eastAsia="ar-SA"/>
        </w:rPr>
        <w:t>01</w:t>
      </w:r>
      <w:r w:rsidRPr="00385693">
        <w:rPr>
          <w:sz w:val="27"/>
          <w:szCs w:val="27"/>
          <w:lang w:val="uk-UA" w:eastAsia="ar-SA"/>
        </w:rPr>
        <w:t>.</w:t>
      </w:r>
      <w:r>
        <w:rPr>
          <w:sz w:val="27"/>
          <w:szCs w:val="27"/>
          <w:lang w:val="uk-UA" w:eastAsia="ar-SA"/>
        </w:rPr>
        <w:t>12</w:t>
      </w:r>
      <w:r w:rsidRPr="00385693">
        <w:rPr>
          <w:sz w:val="27"/>
          <w:szCs w:val="27"/>
          <w:lang w:val="uk-UA" w:eastAsia="ar-SA"/>
        </w:rPr>
        <w:t>.202</w:t>
      </w:r>
      <w:r>
        <w:rPr>
          <w:sz w:val="27"/>
          <w:szCs w:val="27"/>
          <w:lang w:val="uk-UA" w:eastAsia="ar-SA"/>
        </w:rPr>
        <w:t>2</w:t>
      </w:r>
    </w:p>
    <w:p w:rsidR="00F73A4C" w:rsidRPr="00F73A4C" w:rsidRDefault="00F73A4C" w:rsidP="00F73A4C">
      <w:pPr>
        <w:suppressAutoHyphens/>
        <w:spacing w:line="5pt" w:lineRule="atLeast"/>
        <w:ind w:start="-4.50pt"/>
        <w:rPr>
          <w:lang w:val="uk-UA" w:eastAsia="ar-SA"/>
        </w:rPr>
      </w:pPr>
    </w:p>
    <w:tbl>
      <w:tblPr>
        <w:tblW w:w="489.05pt" w:type="dxa"/>
        <w:tblInd w:w="5.40pt" w:type="dxa"/>
        <w:tblLayout w:type="fixed"/>
        <w:tblLook w:firstRow="1" w:lastRow="0" w:firstColumn="1" w:lastColumn="0" w:noHBand="0" w:noVBand="1"/>
      </w:tblPr>
      <w:tblGrid>
        <w:gridCol w:w="567"/>
        <w:gridCol w:w="9214"/>
      </w:tblGrid>
      <w:tr w:rsidR="00F73A4C" w:rsidRPr="00F73A4C" w:rsidTr="00AF5C25">
        <w:trPr>
          <w:trHeight w:val="263"/>
        </w:trPr>
        <w:tc>
          <w:tcPr>
            <w:tcW w:w="28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  <w:hideMark/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rPr>
                <w:lang w:val="uk-UA" w:eastAsia="ar-SA"/>
              </w:rPr>
            </w:pPr>
            <w:r w:rsidRPr="00F73A4C">
              <w:rPr>
                <w:lang w:val="uk-UA" w:eastAsia="ar-SA"/>
              </w:rPr>
              <w:t>№ п/п</w:t>
            </w:r>
          </w:p>
        </w:tc>
        <w:tc>
          <w:tcPr>
            <w:tcW w:w="460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  <w:hideMark/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rPr>
                <w:b/>
                <w:lang w:eastAsia="ar-SA"/>
              </w:rPr>
            </w:pPr>
            <w:r w:rsidRPr="00F73A4C">
              <w:rPr>
                <w:b/>
                <w:lang w:val="uk-UA" w:eastAsia="ar-SA"/>
              </w:rPr>
              <w:t>Керівництво, структурні підрозділ</w:t>
            </w:r>
            <w:r w:rsidRPr="00F73A4C">
              <w:rPr>
                <w:b/>
                <w:lang w:eastAsia="ar-SA"/>
              </w:rPr>
              <w:t>и апарату</w:t>
            </w:r>
          </w:p>
        </w:tc>
      </w:tr>
      <w:tr w:rsidR="00F73A4C" w:rsidRPr="00F73A4C" w:rsidTr="00AF5C25">
        <w:trPr>
          <w:trHeight w:val="269"/>
        </w:trPr>
        <w:tc>
          <w:tcPr>
            <w:tcW w:w="28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hideMark/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jc w:val="center"/>
              <w:rPr>
                <w:lang w:eastAsia="ar-SA"/>
              </w:rPr>
            </w:pPr>
            <w:r w:rsidRPr="00F73A4C">
              <w:rPr>
                <w:lang w:eastAsia="ar-SA"/>
              </w:rPr>
              <w:t>1.</w:t>
            </w:r>
          </w:p>
        </w:tc>
        <w:tc>
          <w:tcPr>
            <w:tcW w:w="460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hideMark/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rPr>
                <w:lang w:val="en-US" w:eastAsia="ar-SA"/>
              </w:rPr>
            </w:pPr>
            <w:r w:rsidRPr="00F73A4C">
              <w:rPr>
                <w:lang w:eastAsia="ar-SA"/>
              </w:rPr>
              <w:t>Голова</w:t>
            </w:r>
          </w:p>
        </w:tc>
      </w:tr>
      <w:tr w:rsidR="00F73A4C" w:rsidRPr="00F73A4C" w:rsidTr="00AF5C25">
        <w:trPr>
          <w:trHeight w:val="297"/>
        </w:trPr>
        <w:tc>
          <w:tcPr>
            <w:tcW w:w="28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hideMark/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jc w:val="center"/>
              <w:rPr>
                <w:lang w:eastAsia="ar-SA"/>
              </w:rPr>
            </w:pPr>
            <w:r w:rsidRPr="00F73A4C">
              <w:rPr>
                <w:lang w:eastAsia="ar-SA"/>
              </w:rPr>
              <w:t>2.</w:t>
            </w:r>
          </w:p>
        </w:tc>
        <w:tc>
          <w:tcPr>
            <w:tcW w:w="460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hideMark/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rPr>
                <w:lang w:eastAsia="ar-SA"/>
              </w:rPr>
            </w:pPr>
            <w:r w:rsidRPr="00F73A4C">
              <w:rPr>
                <w:lang w:eastAsia="ar-SA"/>
              </w:rPr>
              <w:t>Перший заступник голови</w:t>
            </w:r>
          </w:p>
        </w:tc>
      </w:tr>
      <w:tr w:rsidR="00F73A4C" w:rsidRPr="00F73A4C" w:rsidTr="00AF5C25">
        <w:trPr>
          <w:trHeight w:val="270"/>
        </w:trPr>
        <w:tc>
          <w:tcPr>
            <w:tcW w:w="28.35pt" w:type="dxa"/>
            <w:tcBorders>
              <w:top w:val="single" w:sz="4" w:space="0" w:color="000000"/>
              <w:start w:val="single" w:sz="4" w:space="0" w:color="000000"/>
              <w:bottom w:val="single" w:sz="4" w:space="0" w:color="auto"/>
              <w:end w:val="nil"/>
            </w:tcBorders>
            <w:hideMark/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jc w:val="center"/>
              <w:rPr>
                <w:lang w:eastAsia="ar-SA"/>
              </w:rPr>
            </w:pPr>
            <w:r w:rsidRPr="00F73A4C">
              <w:rPr>
                <w:lang w:eastAsia="ar-SA"/>
              </w:rPr>
              <w:t>3.</w:t>
            </w:r>
          </w:p>
        </w:tc>
        <w:tc>
          <w:tcPr>
            <w:tcW w:w="460.70pt" w:type="dxa"/>
            <w:tcBorders>
              <w:top w:val="single" w:sz="4" w:space="0" w:color="000000"/>
              <w:start w:val="single" w:sz="4" w:space="0" w:color="000000"/>
              <w:bottom w:val="single" w:sz="4" w:space="0" w:color="auto"/>
              <w:end w:val="single" w:sz="4" w:space="0" w:color="000000"/>
            </w:tcBorders>
            <w:hideMark/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rPr>
                <w:lang w:eastAsia="ar-SA"/>
              </w:rPr>
            </w:pPr>
            <w:r w:rsidRPr="00F73A4C">
              <w:rPr>
                <w:lang w:eastAsia="ar-SA"/>
              </w:rPr>
              <w:t>Заступник голови</w:t>
            </w:r>
          </w:p>
        </w:tc>
      </w:tr>
      <w:tr w:rsidR="00F73A4C" w:rsidRPr="00F73A4C" w:rsidTr="00AF5C25">
        <w:trPr>
          <w:trHeight w:val="264"/>
        </w:trPr>
        <w:tc>
          <w:tcPr>
            <w:tcW w:w="28.35pt" w:type="dxa"/>
            <w:tcBorders>
              <w:top w:val="single" w:sz="4" w:space="0" w:color="000000"/>
              <w:start w:val="single" w:sz="4" w:space="0" w:color="000000"/>
              <w:bottom w:val="single" w:sz="4" w:space="0" w:color="auto"/>
              <w:end w:val="nil"/>
            </w:tcBorders>
            <w:hideMark/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jc w:val="center"/>
              <w:rPr>
                <w:lang w:eastAsia="ar-SA"/>
              </w:rPr>
            </w:pPr>
            <w:r w:rsidRPr="00F73A4C">
              <w:rPr>
                <w:lang w:eastAsia="ar-SA"/>
              </w:rPr>
              <w:t>4.</w:t>
            </w:r>
          </w:p>
        </w:tc>
        <w:tc>
          <w:tcPr>
            <w:tcW w:w="460.70pt" w:type="dxa"/>
            <w:tcBorders>
              <w:top w:val="single" w:sz="4" w:space="0" w:color="000000"/>
              <w:start w:val="single" w:sz="4" w:space="0" w:color="000000"/>
              <w:bottom w:val="single" w:sz="4" w:space="0" w:color="auto"/>
              <w:end w:val="single" w:sz="4" w:space="0" w:color="000000"/>
            </w:tcBorders>
            <w:hideMark/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rPr>
                <w:lang w:eastAsia="ar-SA"/>
              </w:rPr>
            </w:pPr>
            <w:r w:rsidRPr="00F73A4C">
              <w:rPr>
                <w:lang w:eastAsia="ar-SA"/>
              </w:rPr>
              <w:t>Заступник голови</w:t>
            </w:r>
          </w:p>
        </w:tc>
      </w:tr>
      <w:tr w:rsidR="00F73A4C" w:rsidRPr="00F73A4C" w:rsidTr="00AF5C25">
        <w:trPr>
          <w:trHeight w:val="253"/>
        </w:trPr>
        <w:tc>
          <w:tcPr>
            <w:tcW w:w="28.35pt" w:type="dxa"/>
            <w:tcBorders>
              <w:top w:val="single" w:sz="4" w:space="0" w:color="auto"/>
              <w:start w:val="single" w:sz="4" w:space="0" w:color="000000"/>
              <w:bottom w:val="single" w:sz="4" w:space="0" w:color="auto"/>
              <w:end w:val="nil"/>
            </w:tcBorders>
            <w:hideMark/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jc w:val="center"/>
              <w:rPr>
                <w:lang w:eastAsia="ar-SA"/>
              </w:rPr>
            </w:pPr>
            <w:r w:rsidRPr="00F73A4C">
              <w:rPr>
                <w:lang w:eastAsia="ar-SA"/>
              </w:rPr>
              <w:t>5.</w:t>
            </w:r>
          </w:p>
        </w:tc>
        <w:tc>
          <w:tcPr>
            <w:tcW w:w="460.70pt" w:type="dxa"/>
            <w:tcBorders>
              <w:top w:val="single" w:sz="4" w:space="0" w:color="auto"/>
              <w:start w:val="single" w:sz="4" w:space="0" w:color="000000"/>
              <w:bottom w:val="single" w:sz="4" w:space="0" w:color="auto"/>
              <w:end w:val="single" w:sz="4" w:space="0" w:color="000000"/>
            </w:tcBorders>
            <w:hideMark/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rPr>
                <w:lang w:val="uk-UA" w:eastAsia="ar-SA"/>
              </w:rPr>
            </w:pPr>
            <w:r w:rsidRPr="00F73A4C">
              <w:rPr>
                <w:lang w:eastAsia="ar-SA"/>
              </w:rPr>
              <w:t>Керівник апарату</w:t>
            </w:r>
          </w:p>
        </w:tc>
      </w:tr>
      <w:tr w:rsidR="00F73A4C" w:rsidRPr="00F73A4C" w:rsidTr="00AF5C25">
        <w:trPr>
          <w:trHeight w:val="225"/>
        </w:trPr>
        <w:tc>
          <w:tcPr>
            <w:tcW w:w="28.35pt" w:type="dxa"/>
            <w:tcBorders>
              <w:top w:val="single" w:sz="4" w:space="0" w:color="auto"/>
              <w:start w:val="single" w:sz="4" w:space="0" w:color="000000"/>
              <w:bottom w:val="single" w:sz="4" w:space="0" w:color="000000"/>
              <w:end w:val="nil"/>
            </w:tcBorders>
            <w:hideMark/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jc w:val="center"/>
              <w:rPr>
                <w:lang w:eastAsia="ar-SA"/>
              </w:rPr>
            </w:pPr>
            <w:r w:rsidRPr="00F73A4C">
              <w:rPr>
                <w:lang w:eastAsia="ar-SA"/>
              </w:rPr>
              <w:t>6.</w:t>
            </w:r>
          </w:p>
        </w:tc>
        <w:tc>
          <w:tcPr>
            <w:tcW w:w="460.70pt" w:type="dxa"/>
            <w:tcBorders>
              <w:top w:val="single" w:sz="4" w:space="0" w:color="auto"/>
              <w:start w:val="single" w:sz="4" w:space="0" w:color="000000"/>
              <w:bottom w:val="single" w:sz="4" w:space="0" w:color="000000"/>
              <w:end w:val="single" w:sz="4" w:space="0" w:color="000000"/>
            </w:tcBorders>
            <w:hideMark/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rPr>
                <w:lang w:val="uk-UA" w:eastAsia="ar-SA"/>
              </w:rPr>
            </w:pPr>
            <w:r w:rsidRPr="00F73A4C">
              <w:rPr>
                <w:lang w:val="uk-UA" w:eastAsia="ar-SA"/>
              </w:rPr>
              <w:t xml:space="preserve">Заступник керівника апарату </w:t>
            </w:r>
          </w:p>
        </w:tc>
      </w:tr>
      <w:tr w:rsidR="00F73A4C" w:rsidRPr="00F73A4C" w:rsidTr="00AF5C25">
        <w:trPr>
          <w:trHeight w:val="300"/>
        </w:trPr>
        <w:tc>
          <w:tcPr>
            <w:tcW w:w="28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hideMark/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jc w:val="center"/>
              <w:rPr>
                <w:lang w:eastAsia="ar-SA"/>
              </w:rPr>
            </w:pPr>
            <w:r w:rsidRPr="00F73A4C">
              <w:rPr>
                <w:lang w:eastAsia="ar-SA"/>
              </w:rPr>
              <w:t>7.</w:t>
            </w:r>
          </w:p>
        </w:tc>
        <w:tc>
          <w:tcPr>
            <w:tcW w:w="460.70pt" w:type="dxa"/>
            <w:tcBorders>
              <w:top w:val="single" w:sz="4" w:space="0" w:color="000000"/>
              <w:start w:val="single" w:sz="4" w:space="0" w:color="000000"/>
              <w:bottom w:val="single" w:sz="4" w:space="0" w:color="auto"/>
              <w:end w:val="single" w:sz="4" w:space="0" w:color="000000"/>
            </w:tcBorders>
            <w:hideMark/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rPr>
                <w:lang w:eastAsia="ar-SA"/>
              </w:rPr>
            </w:pPr>
            <w:r w:rsidRPr="00F73A4C">
              <w:rPr>
                <w:lang w:eastAsia="ar-SA"/>
              </w:rPr>
              <w:t>Архівний відділ</w:t>
            </w:r>
          </w:p>
        </w:tc>
      </w:tr>
      <w:tr w:rsidR="00F73A4C" w:rsidRPr="00F73A4C" w:rsidTr="00AF5C25">
        <w:trPr>
          <w:trHeight w:val="214"/>
        </w:trPr>
        <w:tc>
          <w:tcPr>
            <w:tcW w:w="28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hideMark/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jc w:val="center"/>
              <w:rPr>
                <w:lang w:eastAsia="ar-SA"/>
              </w:rPr>
            </w:pPr>
            <w:r w:rsidRPr="00F73A4C">
              <w:rPr>
                <w:lang w:eastAsia="ar-SA"/>
              </w:rPr>
              <w:t>8.</w:t>
            </w:r>
          </w:p>
        </w:tc>
        <w:tc>
          <w:tcPr>
            <w:tcW w:w="460.70pt" w:type="dxa"/>
            <w:tcBorders>
              <w:top w:val="single" w:sz="4" w:space="0" w:color="auto"/>
              <w:start w:val="single" w:sz="4" w:space="0" w:color="000000"/>
              <w:bottom w:val="single" w:sz="4" w:space="0" w:color="auto"/>
              <w:end w:val="single" w:sz="4" w:space="0" w:color="000000"/>
            </w:tcBorders>
            <w:hideMark/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rPr>
                <w:lang w:eastAsia="ar-SA"/>
              </w:rPr>
            </w:pPr>
            <w:r w:rsidRPr="00F73A4C">
              <w:rPr>
                <w:lang w:eastAsia="ar-SA"/>
              </w:rPr>
              <w:t>Відділ адміністративно-господарського забезпечення</w:t>
            </w:r>
          </w:p>
        </w:tc>
      </w:tr>
      <w:tr w:rsidR="00F73A4C" w:rsidRPr="00F73A4C" w:rsidTr="00AF5C25">
        <w:trPr>
          <w:trHeight w:val="315"/>
        </w:trPr>
        <w:tc>
          <w:tcPr>
            <w:tcW w:w="28.35pt" w:type="dxa"/>
            <w:tcBorders>
              <w:top w:val="single" w:sz="4" w:space="0" w:color="000000"/>
              <w:start w:val="single" w:sz="4" w:space="0" w:color="000000"/>
              <w:bottom w:val="single" w:sz="4" w:space="0" w:color="auto"/>
              <w:end w:val="nil"/>
            </w:tcBorders>
            <w:hideMark/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jc w:val="center"/>
              <w:rPr>
                <w:lang w:eastAsia="ar-SA"/>
              </w:rPr>
            </w:pPr>
            <w:r w:rsidRPr="00F73A4C">
              <w:rPr>
                <w:lang w:eastAsia="ar-SA"/>
              </w:rPr>
              <w:t>9.</w:t>
            </w:r>
          </w:p>
        </w:tc>
        <w:tc>
          <w:tcPr>
            <w:tcW w:w="460.70pt" w:type="dxa"/>
            <w:tcBorders>
              <w:top w:val="single" w:sz="4" w:space="0" w:color="auto"/>
              <w:start w:val="single" w:sz="4" w:space="0" w:color="000000"/>
              <w:bottom w:val="single" w:sz="4" w:space="0" w:color="auto"/>
              <w:end w:val="single" w:sz="4" w:space="0" w:color="000000"/>
            </w:tcBorders>
            <w:hideMark/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rPr>
                <w:lang w:eastAsia="ar-SA"/>
              </w:rPr>
            </w:pPr>
            <w:r w:rsidRPr="00F73A4C">
              <w:rPr>
                <w:lang w:eastAsia="ar-SA"/>
              </w:rPr>
              <w:t>Відділ бухгалтерського обліку та звітності</w:t>
            </w:r>
          </w:p>
        </w:tc>
      </w:tr>
      <w:tr w:rsidR="00F73A4C" w:rsidRPr="00F73A4C" w:rsidTr="00AF5C25">
        <w:trPr>
          <w:trHeight w:val="255"/>
        </w:trPr>
        <w:tc>
          <w:tcPr>
            <w:tcW w:w="28.35pt" w:type="dxa"/>
            <w:tcBorders>
              <w:top w:val="single" w:sz="4" w:space="0" w:color="auto"/>
              <w:start w:val="single" w:sz="4" w:space="0" w:color="000000"/>
              <w:bottom w:val="single" w:sz="4" w:space="0" w:color="auto"/>
              <w:end w:val="nil"/>
            </w:tcBorders>
            <w:hideMark/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jc w:val="center"/>
              <w:rPr>
                <w:lang w:eastAsia="ar-SA"/>
              </w:rPr>
            </w:pPr>
            <w:r w:rsidRPr="00F73A4C">
              <w:rPr>
                <w:lang w:eastAsia="ar-SA"/>
              </w:rPr>
              <w:t>10.</w:t>
            </w:r>
          </w:p>
        </w:tc>
        <w:tc>
          <w:tcPr>
            <w:tcW w:w="460.70pt" w:type="dxa"/>
            <w:tcBorders>
              <w:top w:val="single" w:sz="4" w:space="0" w:color="auto"/>
              <w:start w:val="single" w:sz="4" w:space="0" w:color="000000"/>
              <w:bottom w:val="single" w:sz="4" w:space="0" w:color="000000"/>
              <w:end w:val="single" w:sz="4" w:space="0" w:color="000000"/>
            </w:tcBorders>
            <w:hideMark/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rPr>
                <w:lang w:eastAsia="ar-SA"/>
              </w:rPr>
            </w:pPr>
            <w:r w:rsidRPr="00F73A4C">
              <w:rPr>
                <w:lang w:eastAsia="ar-SA"/>
              </w:rPr>
              <w:t>Відділ ведення Державного реєстру виборців</w:t>
            </w:r>
          </w:p>
        </w:tc>
      </w:tr>
      <w:tr w:rsidR="00F73A4C" w:rsidRPr="00F73A4C" w:rsidTr="00AF5C25">
        <w:trPr>
          <w:trHeight w:val="255"/>
        </w:trPr>
        <w:tc>
          <w:tcPr>
            <w:tcW w:w="28.35pt" w:type="dxa"/>
            <w:tcBorders>
              <w:top w:val="single" w:sz="4" w:space="0" w:color="auto"/>
              <w:start w:val="single" w:sz="4" w:space="0" w:color="000000"/>
              <w:bottom w:val="single" w:sz="4" w:space="0" w:color="auto"/>
              <w:end w:val="nil"/>
            </w:tcBorders>
            <w:hideMark/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jc w:val="center"/>
              <w:rPr>
                <w:lang w:eastAsia="ar-SA"/>
              </w:rPr>
            </w:pPr>
            <w:r w:rsidRPr="00F73A4C">
              <w:rPr>
                <w:lang w:eastAsia="ar-SA"/>
              </w:rPr>
              <w:t>11.</w:t>
            </w:r>
          </w:p>
        </w:tc>
        <w:tc>
          <w:tcPr>
            <w:tcW w:w="460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hideMark/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rPr>
                <w:lang w:val="uk-UA" w:eastAsia="ar-SA"/>
              </w:rPr>
            </w:pPr>
            <w:r w:rsidRPr="00F73A4C">
              <w:rPr>
                <w:lang w:eastAsia="ar-SA"/>
              </w:rPr>
              <w:t>Відділ економіки та</w:t>
            </w:r>
            <w:r w:rsidRPr="00F73A4C">
              <w:rPr>
                <w:lang w:val="uk-UA" w:eastAsia="ar-SA"/>
              </w:rPr>
              <w:t xml:space="preserve"> промислової політики</w:t>
            </w:r>
          </w:p>
        </w:tc>
      </w:tr>
      <w:tr w:rsidR="00F73A4C" w:rsidRPr="00F73A4C" w:rsidTr="00AF5C25">
        <w:trPr>
          <w:trHeight w:val="285"/>
        </w:trPr>
        <w:tc>
          <w:tcPr>
            <w:tcW w:w="28.35pt" w:type="dxa"/>
            <w:tcBorders>
              <w:top w:val="single" w:sz="4" w:space="0" w:color="auto"/>
              <w:start w:val="single" w:sz="4" w:space="0" w:color="000000"/>
              <w:bottom w:val="single" w:sz="4" w:space="0" w:color="auto"/>
              <w:end w:val="nil"/>
            </w:tcBorders>
            <w:hideMark/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jc w:val="center"/>
              <w:rPr>
                <w:lang w:eastAsia="ar-SA"/>
              </w:rPr>
            </w:pPr>
            <w:r w:rsidRPr="00F73A4C">
              <w:rPr>
                <w:lang w:eastAsia="ar-SA"/>
              </w:rPr>
              <w:t>12.</w:t>
            </w:r>
          </w:p>
        </w:tc>
        <w:tc>
          <w:tcPr>
            <w:tcW w:w="460.70pt" w:type="dxa"/>
            <w:tcBorders>
              <w:top w:val="single" w:sz="4" w:space="0" w:color="000000"/>
              <w:start w:val="single" w:sz="4" w:space="0" w:color="000000"/>
              <w:bottom w:val="single" w:sz="4" w:space="0" w:color="auto"/>
              <w:end w:val="single" w:sz="4" w:space="0" w:color="000000"/>
            </w:tcBorders>
            <w:hideMark/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rPr>
                <w:lang w:val="uk-UA" w:eastAsia="ar-SA"/>
              </w:rPr>
            </w:pPr>
            <w:r w:rsidRPr="00F73A4C">
              <w:rPr>
                <w:lang w:val="uk-UA" w:eastAsia="ar-SA"/>
              </w:rPr>
              <w:t>Відділ з питань внутрішньої політики, зв’язків з громадськістю та засобами масової інформації</w:t>
            </w:r>
          </w:p>
        </w:tc>
      </w:tr>
      <w:tr w:rsidR="00F73A4C" w:rsidRPr="00F73A4C" w:rsidTr="00AF5C25">
        <w:trPr>
          <w:trHeight w:val="255"/>
        </w:trPr>
        <w:tc>
          <w:tcPr>
            <w:tcW w:w="28.35pt" w:type="dxa"/>
            <w:tcBorders>
              <w:top w:val="single" w:sz="4" w:space="0" w:color="auto"/>
              <w:start w:val="single" w:sz="4" w:space="0" w:color="000000"/>
              <w:bottom w:val="single" w:sz="4" w:space="0" w:color="auto"/>
              <w:end w:val="nil"/>
            </w:tcBorders>
            <w:hideMark/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jc w:val="center"/>
              <w:rPr>
                <w:lang w:eastAsia="ar-SA"/>
              </w:rPr>
            </w:pPr>
            <w:r w:rsidRPr="00F73A4C">
              <w:rPr>
                <w:lang w:eastAsia="ar-SA"/>
              </w:rPr>
              <w:t>13.</w:t>
            </w:r>
          </w:p>
        </w:tc>
        <w:tc>
          <w:tcPr>
            <w:tcW w:w="460.70pt" w:type="dxa"/>
            <w:tcBorders>
              <w:top w:val="single" w:sz="4" w:space="0" w:color="auto"/>
              <w:start w:val="single" w:sz="4" w:space="0" w:color="000000"/>
              <w:bottom w:val="single" w:sz="4" w:space="0" w:color="auto"/>
              <w:end w:val="single" w:sz="4" w:space="0" w:color="auto"/>
            </w:tcBorders>
            <w:hideMark/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rPr>
                <w:lang w:val="uk-UA" w:eastAsia="ar-SA"/>
              </w:rPr>
            </w:pPr>
            <w:r w:rsidRPr="00F73A4C">
              <w:rPr>
                <w:lang w:val="uk-UA" w:eastAsia="ar-SA"/>
              </w:rPr>
              <w:t xml:space="preserve">Відділ з питань державної реєстрації юридичних осіб та фізичних осіб-підприємців </w:t>
            </w:r>
          </w:p>
        </w:tc>
      </w:tr>
      <w:tr w:rsidR="00F73A4C" w:rsidRPr="00F73A4C" w:rsidTr="00AF5C25">
        <w:trPr>
          <w:trHeight w:val="255"/>
        </w:trPr>
        <w:tc>
          <w:tcPr>
            <w:tcW w:w="28.35pt" w:type="dxa"/>
            <w:tcBorders>
              <w:top w:val="single" w:sz="4" w:space="0" w:color="auto"/>
              <w:start w:val="single" w:sz="4" w:space="0" w:color="000000"/>
              <w:bottom w:val="single" w:sz="4" w:space="0" w:color="auto"/>
              <w:end w:val="nil"/>
            </w:tcBorders>
            <w:hideMark/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jc w:val="center"/>
              <w:rPr>
                <w:lang w:eastAsia="ar-SA"/>
              </w:rPr>
            </w:pPr>
            <w:r w:rsidRPr="00F73A4C">
              <w:rPr>
                <w:lang w:eastAsia="ar-SA"/>
              </w:rPr>
              <w:t>14.</w:t>
            </w:r>
          </w:p>
        </w:tc>
        <w:tc>
          <w:tcPr>
            <w:tcW w:w="460.70pt" w:type="dxa"/>
            <w:tcBorders>
              <w:top w:val="single" w:sz="4" w:space="0" w:color="auto"/>
              <w:start w:val="single" w:sz="4" w:space="0" w:color="000000"/>
              <w:bottom w:val="single" w:sz="4" w:space="0" w:color="auto"/>
              <w:end w:val="single" w:sz="4" w:space="0" w:color="auto"/>
            </w:tcBorders>
            <w:hideMark/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rPr>
                <w:lang w:eastAsia="ar-SA"/>
              </w:rPr>
            </w:pPr>
            <w:r w:rsidRPr="00F73A4C">
              <w:rPr>
                <w:lang w:eastAsia="ar-SA"/>
              </w:rPr>
              <w:t>Відділ з питань майна комунальної власності та приватизації державного житлового фонду</w:t>
            </w:r>
          </w:p>
        </w:tc>
      </w:tr>
      <w:tr w:rsidR="00F73A4C" w:rsidRPr="00F73A4C" w:rsidTr="00AF5C25">
        <w:trPr>
          <w:trHeight w:val="270"/>
        </w:trPr>
        <w:tc>
          <w:tcPr>
            <w:tcW w:w="28.35pt" w:type="dxa"/>
            <w:tcBorders>
              <w:top w:val="single" w:sz="4" w:space="0" w:color="auto"/>
              <w:start w:val="single" w:sz="4" w:space="0" w:color="000000"/>
              <w:bottom w:val="single" w:sz="4" w:space="0" w:color="auto"/>
              <w:end w:val="nil"/>
            </w:tcBorders>
            <w:hideMark/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jc w:val="center"/>
              <w:rPr>
                <w:lang w:eastAsia="ar-SA"/>
              </w:rPr>
            </w:pPr>
            <w:r w:rsidRPr="00F73A4C">
              <w:rPr>
                <w:lang w:eastAsia="ar-SA"/>
              </w:rPr>
              <w:t>15.</w:t>
            </w:r>
          </w:p>
        </w:tc>
        <w:tc>
          <w:tcPr>
            <w:tcW w:w="460.70pt" w:type="dxa"/>
            <w:tcBorders>
              <w:top w:val="single" w:sz="4" w:space="0" w:color="auto"/>
              <w:start w:val="single" w:sz="4" w:space="0" w:color="000000"/>
              <w:bottom w:val="single" w:sz="4" w:space="0" w:color="auto"/>
              <w:end w:val="single" w:sz="4" w:space="0" w:color="auto"/>
            </w:tcBorders>
            <w:hideMark/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rPr>
                <w:lang w:val="uk-UA" w:eastAsia="ar-SA"/>
              </w:rPr>
            </w:pPr>
            <w:r w:rsidRPr="00F73A4C">
              <w:rPr>
                <w:lang w:eastAsia="ar-SA"/>
              </w:rPr>
              <w:t>Відділ з питань реєстрації місця проживання/перебування фізичних осіб</w:t>
            </w:r>
          </w:p>
        </w:tc>
      </w:tr>
      <w:tr w:rsidR="00F73A4C" w:rsidRPr="00F73A4C" w:rsidTr="00AF5C25">
        <w:trPr>
          <w:trHeight w:val="240"/>
        </w:trPr>
        <w:tc>
          <w:tcPr>
            <w:tcW w:w="28.35pt" w:type="dxa"/>
            <w:tcBorders>
              <w:top w:val="single" w:sz="4" w:space="0" w:color="auto"/>
              <w:start w:val="single" w:sz="4" w:space="0" w:color="000000"/>
              <w:bottom w:val="single" w:sz="4" w:space="0" w:color="auto"/>
              <w:end w:val="nil"/>
            </w:tcBorders>
            <w:hideMark/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jc w:val="center"/>
              <w:rPr>
                <w:lang w:eastAsia="ar-SA"/>
              </w:rPr>
            </w:pPr>
            <w:r w:rsidRPr="00F73A4C">
              <w:rPr>
                <w:lang w:eastAsia="ar-SA"/>
              </w:rPr>
              <w:t>16.</w:t>
            </w:r>
          </w:p>
        </w:tc>
        <w:tc>
          <w:tcPr>
            <w:tcW w:w="460.70pt" w:type="dxa"/>
            <w:tcBorders>
              <w:top w:val="single" w:sz="4" w:space="0" w:color="auto"/>
              <w:start w:val="single" w:sz="4" w:space="0" w:color="000000"/>
              <w:bottom w:val="single" w:sz="4" w:space="0" w:color="auto"/>
              <w:end w:val="single" w:sz="4" w:space="0" w:color="auto"/>
            </w:tcBorders>
            <w:hideMark/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rPr>
                <w:lang w:val="uk-UA" w:eastAsia="ar-SA"/>
              </w:rPr>
            </w:pPr>
            <w:r w:rsidRPr="00F73A4C">
              <w:rPr>
                <w:lang w:eastAsia="ar-SA"/>
              </w:rPr>
              <w:t>Відділ інформаційних технологій</w:t>
            </w:r>
          </w:p>
        </w:tc>
      </w:tr>
      <w:tr w:rsidR="00F73A4C" w:rsidRPr="00F73A4C" w:rsidTr="00AF5C25">
        <w:trPr>
          <w:trHeight w:val="165"/>
        </w:trPr>
        <w:tc>
          <w:tcPr>
            <w:tcW w:w="28.35pt" w:type="dxa"/>
            <w:tcBorders>
              <w:top w:val="single" w:sz="4" w:space="0" w:color="auto"/>
              <w:start w:val="single" w:sz="4" w:space="0" w:color="000000"/>
              <w:bottom w:val="single" w:sz="4" w:space="0" w:color="auto"/>
              <w:end w:val="nil"/>
            </w:tcBorders>
            <w:hideMark/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jc w:val="center"/>
              <w:rPr>
                <w:lang w:eastAsia="ar-SA"/>
              </w:rPr>
            </w:pPr>
            <w:r w:rsidRPr="00F73A4C">
              <w:rPr>
                <w:lang w:eastAsia="ar-SA"/>
              </w:rPr>
              <w:t>17.</w:t>
            </w:r>
          </w:p>
        </w:tc>
        <w:tc>
          <w:tcPr>
            <w:tcW w:w="460.70pt" w:type="dxa"/>
            <w:tcBorders>
              <w:top w:val="single" w:sz="4" w:space="0" w:color="auto"/>
              <w:start w:val="single" w:sz="4" w:space="0" w:color="000000"/>
              <w:bottom w:val="single" w:sz="4" w:space="0" w:color="auto"/>
              <w:end w:val="single" w:sz="4" w:space="0" w:color="auto"/>
            </w:tcBorders>
            <w:hideMark/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rPr>
                <w:lang w:val="uk-UA" w:eastAsia="ar-SA"/>
              </w:rPr>
            </w:pPr>
            <w:r w:rsidRPr="00F73A4C">
              <w:rPr>
                <w:lang w:eastAsia="ar-SA"/>
              </w:rPr>
              <w:t xml:space="preserve">Відділ контролю за благоустроєм та охорони навколишнього природного </w:t>
            </w:r>
            <w:r w:rsidRPr="00F73A4C">
              <w:rPr>
                <w:lang w:val="uk-UA" w:eastAsia="ar-SA"/>
              </w:rPr>
              <w:t xml:space="preserve">   </w:t>
            </w:r>
          </w:p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rPr>
                <w:lang w:val="en-US" w:eastAsia="ar-SA"/>
              </w:rPr>
            </w:pPr>
            <w:r w:rsidRPr="00F73A4C">
              <w:rPr>
                <w:lang w:eastAsia="ar-SA"/>
              </w:rPr>
              <w:t>середовища</w:t>
            </w:r>
          </w:p>
        </w:tc>
      </w:tr>
      <w:tr w:rsidR="00F73A4C" w:rsidRPr="00F73A4C" w:rsidTr="00AF5C25">
        <w:trPr>
          <w:trHeight w:val="270"/>
        </w:trPr>
        <w:tc>
          <w:tcPr>
            <w:tcW w:w="28.35pt" w:type="dxa"/>
            <w:tcBorders>
              <w:top w:val="single" w:sz="4" w:space="0" w:color="auto"/>
              <w:start w:val="single" w:sz="4" w:space="0" w:color="000000"/>
              <w:bottom w:val="single" w:sz="4" w:space="0" w:color="auto"/>
              <w:end w:val="nil"/>
            </w:tcBorders>
            <w:hideMark/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jc w:val="center"/>
              <w:rPr>
                <w:lang w:eastAsia="ar-SA"/>
              </w:rPr>
            </w:pPr>
            <w:r w:rsidRPr="00F73A4C">
              <w:rPr>
                <w:lang w:eastAsia="ar-SA"/>
              </w:rPr>
              <w:t>18.</w:t>
            </w:r>
          </w:p>
        </w:tc>
        <w:tc>
          <w:tcPr>
            <w:tcW w:w="460.70pt" w:type="dxa"/>
            <w:tcBorders>
              <w:top w:val="single" w:sz="4" w:space="0" w:color="auto"/>
              <w:start w:val="single" w:sz="4" w:space="0" w:color="000000"/>
              <w:bottom w:val="single" w:sz="4" w:space="0" w:color="auto"/>
              <w:end w:val="single" w:sz="4" w:space="0" w:color="auto"/>
            </w:tcBorders>
            <w:hideMark/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rPr>
                <w:lang w:eastAsia="ar-SA"/>
              </w:rPr>
            </w:pPr>
            <w:r w:rsidRPr="00F73A4C">
              <w:rPr>
                <w:lang w:eastAsia="ar-SA"/>
              </w:rPr>
              <w:t xml:space="preserve">Відділ </w:t>
            </w:r>
            <w:r w:rsidRPr="00F73A4C">
              <w:rPr>
                <w:lang w:val="uk-UA" w:eastAsia="ar-SA"/>
              </w:rPr>
              <w:t xml:space="preserve">муніципальної безпеки </w:t>
            </w:r>
          </w:p>
        </w:tc>
      </w:tr>
      <w:tr w:rsidR="00F73A4C" w:rsidRPr="00F73A4C" w:rsidTr="00AF5C25">
        <w:trPr>
          <w:trHeight w:val="244"/>
        </w:trPr>
        <w:tc>
          <w:tcPr>
            <w:tcW w:w="28.35pt" w:type="dxa"/>
            <w:tcBorders>
              <w:top w:val="single" w:sz="4" w:space="0" w:color="auto"/>
              <w:start w:val="single" w:sz="4" w:space="0" w:color="000000"/>
              <w:bottom w:val="single" w:sz="4" w:space="0" w:color="000000"/>
              <w:end w:val="nil"/>
            </w:tcBorders>
            <w:hideMark/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jc w:val="center"/>
              <w:rPr>
                <w:lang w:eastAsia="ar-SA"/>
              </w:rPr>
            </w:pPr>
            <w:r w:rsidRPr="00F73A4C">
              <w:rPr>
                <w:lang w:eastAsia="ar-SA"/>
              </w:rPr>
              <w:t>19.</w:t>
            </w:r>
          </w:p>
        </w:tc>
        <w:tc>
          <w:tcPr>
            <w:tcW w:w="460.70pt" w:type="dxa"/>
            <w:tcBorders>
              <w:top w:val="single" w:sz="4" w:space="0" w:color="auto"/>
              <w:start w:val="single" w:sz="4" w:space="0" w:color="000000"/>
              <w:bottom w:val="single" w:sz="4" w:space="0" w:color="auto"/>
              <w:end w:val="single" w:sz="4" w:space="0" w:color="auto"/>
            </w:tcBorders>
            <w:hideMark/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rPr>
                <w:lang w:val="uk-UA" w:eastAsia="ar-SA"/>
              </w:rPr>
            </w:pPr>
            <w:r w:rsidRPr="00F73A4C">
              <w:rPr>
                <w:lang w:val="uk-UA" w:eastAsia="ar-SA"/>
              </w:rPr>
              <w:t>Відділ обліку та розподілу житлової площі</w:t>
            </w:r>
          </w:p>
        </w:tc>
      </w:tr>
      <w:tr w:rsidR="00F73A4C" w:rsidRPr="00F73A4C" w:rsidTr="00AF5C25">
        <w:trPr>
          <w:trHeight w:val="212"/>
        </w:trPr>
        <w:tc>
          <w:tcPr>
            <w:tcW w:w="28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hideMark/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jc w:val="center"/>
              <w:rPr>
                <w:lang w:eastAsia="ar-SA"/>
              </w:rPr>
            </w:pPr>
            <w:r w:rsidRPr="00F73A4C">
              <w:rPr>
                <w:lang w:eastAsia="ar-SA"/>
              </w:rPr>
              <w:t>20.</w:t>
            </w:r>
          </w:p>
        </w:tc>
        <w:tc>
          <w:tcPr>
            <w:tcW w:w="460.70pt" w:type="dxa"/>
            <w:tcBorders>
              <w:top w:val="single" w:sz="4" w:space="0" w:color="auto"/>
              <w:start w:val="single" w:sz="4" w:space="0" w:color="000000"/>
              <w:bottom w:val="single" w:sz="4" w:space="0" w:color="auto"/>
              <w:end w:val="single" w:sz="4" w:space="0" w:color="auto"/>
            </w:tcBorders>
            <w:hideMark/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rPr>
                <w:lang w:eastAsia="ar-SA"/>
              </w:rPr>
            </w:pPr>
            <w:r w:rsidRPr="00F73A4C">
              <w:rPr>
                <w:lang w:eastAsia="ar-SA"/>
              </w:rPr>
              <w:t xml:space="preserve">Відділ організаційно-аналітичного забезпечення </w:t>
            </w:r>
          </w:p>
        </w:tc>
      </w:tr>
      <w:tr w:rsidR="00F73A4C" w:rsidRPr="00F73A4C" w:rsidTr="00AF5C25">
        <w:trPr>
          <w:trHeight w:val="277"/>
        </w:trPr>
        <w:tc>
          <w:tcPr>
            <w:tcW w:w="28.35pt" w:type="dxa"/>
            <w:tcBorders>
              <w:top w:val="nil"/>
              <w:start w:val="single" w:sz="4" w:space="0" w:color="000000"/>
              <w:bottom w:val="single" w:sz="4" w:space="0" w:color="000000"/>
              <w:end w:val="nil"/>
            </w:tcBorders>
            <w:hideMark/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jc w:val="center"/>
              <w:rPr>
                <w:lang w:eastAsia="ar-SA"/>
              </w:rPr>
            </w:pPr>
            <w:r w:rsidRPr="00F73A4C">
              <w:rPr>
                <w:lang w:eastAsia="ar-SA"/>
              </w:rPr>
              <w:t>21.</w:t>
            </w:r>
          </w:p>
        </w:tc>
        <w:tc>
          <w:tcPr>
            <w:tcW w:w="460.70pt" w:type="dxa"/>
            <w:tcBorders>
              <w:top w:val="single" w:sz="4" w:space="0" w:color="auto"/>
              <w:start w:val="single" w:sz="4" w:space="0" w:color="000000"/>
              <w:bottom w:val="single" w:sz="4" w:space="0" w:color="auto"/>
              <w:end w:val="single" w:sz="4" w:space="0" w:color="auto"/>
            </w:tcBorders>
            <w:hideMark/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rPr>
                <w:lang w:val="uk-UA" w:eastAsia="ar-SA"/>
              </w:rPr>
            </w:pPr>
            <w:r w:rsidRPr="00F73A4C">
              <w:rPr>
                <w:lang w:val="uk-UA" w:eastAsia="ar-SA"/>
              </w:rPr>
              <w:t>Відділ організації діловодства та контролю виконавської дисципліни</w:t>
            </w:r>
          </w:p>
        </w:tc>
      </w:tr>
      <w:tr w:rsidR="00F73A4C" w:rsidRPr="00F73A4C" w:rsidTr="00AF5C25">
        <w:trPr>
          <w:trHeight w:val="225"/>
        </w:trPr>
        <w:tc>
          <w:tcPr>
            <w:tcW w:w="28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hideMark/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jc w:val="center"/>
              <w:rPr>
                <w:lang w:eastAsia="ar-SA"/>
              </w:rPr>
            </w:pPr>
            <w:r w:rsidRPr="00F73A4C">
              <w:rPr>
                <w:lang w:eastAsia="ar-SA"/>
              </w:rPr>
              <w:t>22.</w:t>
            </w:r>
          </w:p>
        </w:tc>
        <w:tc>
          <w:tcPr>
            <w:tcW w:w="460.70pt" w:type="dxa"/>
            <w:tcBorders>
              <w:top w:val="single" w:sz="4" w:space="0" w:color="auto"/>
              <w:start w:val="single" w:sz="4" w:space="0" w:color="000000"/>
              <w:bottom w:val="single" w:sz="4" w:space="0" w:color="auto"/>
              <w:end w:val="single" w:sz="4" w:space="0" w:color="auto"/>
            </w:tcBorders>
            <w:hideMark/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rPr>
                <w:lang w:eastAsia="ar-SA"/>
              </w:rPr>
            </w:pPr>
            <w:r w:rsidRPr="00F73A4C">
              <w:rPr>
                <w:lang w:eastAsia="ar-SA"/>
              </w:rPr>
              <w:t>Відділ охорони здоров’я</w:t>
            </w:r>
          </w:p>
        </w:tc>
      </w:tr>
      <w:tr w:rsidR="00F73A4C" w:rsidRPr="00F73A4C" w:rsidTr="00AF5C25">
        <w:trPr>
          <w:trHeight w:val="195"/>
        </w:trPr>
        <w:tc>
          <w:tcPr>
            <w:tcW w:w="28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hideMark/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jc w:val="center"/>
              <w:rPr>
                <w:lang w:eastAsia="ar-SA"/>
              </w:rPr>
            </w:pPr>
            <w:r w:rsidRPr="00F73A4C">
              <w:rPr>
                <w:lang w:eastAsia="ar-SA"/>
              </w:rPr>
              <w:t>23.</w:t>
            </w:r>
          </w:p>
        </w:tc>
        <w:tc>
          <w:tcPr>
            <w:tcW w:w="460.70pt" w:type="dxa"/>
            <w:tcBorders>
              <w:top w:val="single" w:sz="4" w:space="0" w:color="auto"/>
              <w:start w:val="single" w:sz="4" w:space="0" w:color="000000"/>
              <w:bottom w:val="single" w:sz="4" w:space="0" w:color="auto"/>
              <w:end w:val="single" w:sz="4" w:space="0" w:color="auto"/>
            </w:tcBorders>
            <w:hideMark/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rPr>
                <w:lang w:eastAsia="ar-SA"/>
              </w:rPr>
            </w:pPr>
            <w:r w:rsidRPr="00F73A4C">
              <w:rPr>
                <w:lang w:eastAsia="ar-SA"/>
              </w:rPr>
              <w:t>Відділ роботи із зверненнями громадян</w:t>
            </w:r>
          </w:p>
        </w:tc>
      </w:tr>
      <w:tr w:rsidR="00F73A4C" w:rsidRPr="00F73A4C" w:rsidTr="00AF5C25">
        <w:trPr>
          <w:trHeight w:val="210"/>
        </w:trPr>
        <w:tc>
          <w:tcPr>
            <w:tcW w:w="28.35pt" w:type="dxa"/>
            <w:tcBorders>
              <w:top w:val="single" w:sz="4" w:space="0" w:color="000000"/>
              <w:start w:val="single" w:sz="4" w:space="0" w:color="000000"/>
              <w:bottom w:val="single" w:sz="4" w:space="0" w:color="auto"/>
              <w:end w:val="nil"/>
            </w:tcBorders>
            <w:hideMark/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jc w:val="center"/>
              <w:rPr>
                <w:lang w:eastAsia="ar-SA"/>
              </w:rPr>
            </w:pPr>
            <w:r w:rsidRPr="00F73A4C">
              <w:rPr>
                <w:lang w:eastAsia="ar-SA"/>
              </w:rPr>
              <w:t>24.</w:t>
            </w:r>
          </w:p>
        </w:tc>
        <w:tc>
          <w:tcPr>
            <w:tcW w:w="460.70pt" w:type="dxa"/>
            <w:tcBorders>
              <w:top w:val="single" w:sz="4" w:space="0" w:color="auto"/>
              <w:start w:val="single" w:sz="4" w:space="0" w:color="000000"/>
              <w:bottom w:val="single" w:sz="4" w:space="0" w:color="auto"/>
              <w:end w:val="single" w:sz="4" w:space="0" w:color="auto"/>
            </w:tcBorders>
            <w:hideMark/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rPr>
                <w:lang w:val="uk-UA" w:eastAsia="ar-SA"/>
              </w:rPr>
            </w:pPr>
            <w:r w:rsidRPr="00F73A4C">
              <w:rPr>
                <w:lang w:val="uk-UA" w:eastAsia="ar-SA"/>
              </w:rPr>
              <w:t>Відділ торгівлі, побуту та підприємництва</w:t>
            </w:r>
          </w:p>
        </w:tc>
      </w:tr>
      <w:tr w:rsidR="00F73A4C" w:rsidRPr="00F73A4C" w:rsidTr="00AF5C25">
        <w:trPr>
          <w:trHeight w:val="213"/>
        </w:trPr>
        <w:tc>
          <w:tcPr>
            <w:tcW w:w="28.35pt" w:type="dxa"/>
            <w:tcBorders>
              <w:top w:val="single" w:sz="4" w:space="0" w:color="auto"/>
              <w:start w:val="single" w:sz="4" w:space="0" w:color="000000"/>
              <w:bottom w:val="single" w:sz="4" w:space="0" w:color="auto"/>
              <w:end w:val="nil"/>
            </w:tcBorders>
            <w:hideMark/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jc w:val="center"/>
              <w:rPr>
                <w:lang w:eastAsia="ar-SA"/>
              </w:rPr>
            </w:pPr>
            <w:r w:rsidRPr="00F73A4C">
              <w:rPr>
                <w:lang w:eastAsia="ar-SA"/>
              </w:rPr>
              <w:t>25.</w:t>
            </w:r>
          </w:p>
        </w:tc>
        <w:tc>
          <w:tcPr>
            <w:tcW w:w="460.70pt" w:type="dxa"/>
            <w:tcBorders>
              <w:top w:val="single" w:sz="4" w:space="0" w:color="auto"/>
              <w:start w:val="single" w:sz="4" w:space="0" w:color="000000"/>
              <w:bottom w:val="single" w:sz="4" w:space="0" w:color="auto"/>
              <w:end w:val="single" w:sz="4" w:space="0" w:color="auto"/>
            </w:tcBorders>
            <w:hideMark/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rPr>
                <w:lang w:eastAsia="ar-SA"/>
              </w:rPr>
            </w:pPr>
            <w:r w:rsidRPr="00F73A4C">
              <w:rPr>
                <w:lang w:eastAsia="ar-SA"/>
              </w:rPr>
              <w:t xml:space="preserve">Відділ </w:t>
            </w:r>
            <w:r w:rsidRPr="00F73A4C">
              <w:rPr>
                <w:lang w:val="uk-UA" w:eastAsia="ar-SA"/>
              </w:rPr>
              <w:t>управління персоналом</w:t>
            </w:r>
          </w:p>
        </w:tc>
      </w:tr>
      <w:tr w:rsidR="00F73A4C" w:rsidRPr="00F73A4C" w:rsidTr="00AF5C25">
        <w:trPr>
          <w:trHeight w:val="255"/>
        </w:trPr>
        <w:tc>
          <w:tcPr>
            <w:tcW w:w="28.35pt" w:type="dxa"/>
            <w:tcBorders>
              <w:top w:val="single" w:sz="4" w:space="0" w:color="auto"/>
              <w:start w:val="single" w:sz="4" w:space="0" w:color="000000"/>
              <w:bottom w:val="single" w:sz="4" w:space="0" w:color="auto"/>
              <w:end w:val="nil"/>
            </w:tcBorders>
            <w:hideMark/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jc w:val="center"/>
              <w:rPr>
                <w:lang w:eastAsia="ar-SA"/>
              </w:rPr>
            </w:pPr>
            <w:r w:rsidRPr="00F73A4C">
              <w:rPr>
                <w:lang w:eastAsia="ar-SA"/>
              </w:rPr>
              <w:t>26.</w:t>
            </w:r>
          </w:p>
        </w:tc>
        <w:tc>
          <w:tcPr>
            <w:tcW w:w="460.70pt" w:type="dxa"/>
            <w:tcBorders>
              <w:top w:val="single" w:sz="4" w:space="0" w:color="auto"/>
              <w:start w:val="single" w:sz="4" w:space="0" w:color="000000"/>
              <w:bottom w:val="single" w:sz="4" w:space="0" w:color="auto"/>
              <w:end w:val="single" w:sz="4" w:space="0" w:color="auto"/>
            </w:tcBorders>
            <w:hideMark/>
          </w:tcPr>
          <w:p w:rsidR="00F73A4C" w:rsidRPr="00F73A4C" w:rsidRDefault="00F73A4C" w:rsidP="001C47A8">
            <w:pPr>
              <w:suppressAutoHyphens/>
              <w:spacing w:line="5pt" w:lineRule="atLeast"/>
              <w:ind w:start="-4.50pt"/>
              <w:rPr>
                <w:lang w:val="uk-UA" w:eastAsia="ar-SA"/>
              </w:rPr>
            </w:pPr>
            <w:r w:rsidRPr="00F73A4C">
              <w:rPr>
                <w:lang w:val="uk-UA" w:eastAsia="ar-SA"/>
              </w:rPr>
              <w:t xml:space="preserve">Головний спеціаліст </w:t>
            </w:r>
            <w:r w:rsidRPr="00F73A4C">
              <w:rPr>
                <w:lang w:eastAsia="ar-SA"/>
              </w:rPr>
              <w:t xml:space="preserve">з питань </w:t>
            </w:r>
            <w:r w:rsidRPr="00F73A4C">
              <w:rPr>
                <w:lang w:val="uk-UA" w:eastAsia="ar-SA"/>
              </w:rPr>
              <w:t xml:space="preserve">запобігання </w:t>
            </w:r>
            <w:r w:rsidR="001C47A8">
              <w:rPr>
                <w:lang w:val="uk-UA" w:eastAsia="ar-SA"/>
              </w:rPr>
              <w:t>та</w:t>
            </w:r>
            <w:r w:rsidRPr="00F73A4C">
              <w:rPr>
                <w:lang w:val="uk-UA" w:eastAsia="ar-SA"/>
              </w:rPr>
              <w:t xml:space="preserve"> виявлення корупції </w:t>
            </w:r>
          </w:p>
        </w:tc>
      </w:tr>
      <w:tr w:rsidR="00F73A4C" w:rsidRPr="00F73A4C" w:rsidTr="00AF5C25">
        <w:trPr>
          <w:trHeight w:val="237"/>
        </w:trPr>
        <w:tc>
          <w:tcPr>
            <w:tcW w:w="28.35pt" w:type="dxa"/>
            <w:tcBorders>
              <w:top w:val="single" w:sz="4" w:space="0" w:color="auto"/>
              <w:start w:val="single" w:sz="4" w:space="0" w:color="000000"/>
              <w:bottom w:val="single" w:sz="4" w:space="0" w:color="auto"/>
              <w:end w:val="nil"/>
            </w:tcBorders>
            <w:hideMark/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jc w:val="center"/>
              <w:rPr>
                <w:lang w:eastAsia="ar-SA"/>
              </w:rPr>
            </w:pPr>
            <w:r w:rsidRPr="00F73A4C">
              <w:rPr>
                <w:lang w:eastAsia="ar-SA"/>
              </w:rPr>
              <w:t>27.</w:t>
            </w:r>
          </w:p>
        </w:tc>
        <w:tc>
          <w:tcPr>
            <w:tcW w:w="460.70pt" w:type="dxa"/>
            <w:tcBorders>
              <w:top w:val="single" w:sz="4" w:space="0" w:color="auto"/>
              <w:start w:val="single" w:sz="4" w:space="0" w:color="000000"/>
              <w:bottom w:val="single" w:sz="4" w:space="0" w:color="auto"/>
              <w:end w:val="single" w:sz="4" w:space="0" w:color="auto"/>
            </w:tcBorders>
            <w:hideMark/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rPr>
                <w:lang w:eastAsia="ar-SA"/>
              </w:rPr>
            </w:pPr>
            <w:r w:rsidRPr="00F73A4C">
              <w:rPr>
                <w:lang w:val="uk-UA" w:eastAsia="ar-SA"/>
              </w:rPr>
              <w:t xml:space="preserve">Головний спеціаліст </w:t>
            </w:r>
            <w:r w:rsidRPr="00F73A4C">
              <w:rPr>
                <w:lang w:eastAsia="ar-SA"/>
              </w:rPr>
              <w:t>з питань мобілізаційної роботи</w:t>
            </w:r>
            <w:r w:rsidRPr="00F73A4C">
              <w:rPr>
                <w:lang w:val="uk-UA" w:eastAsia="ar-SA"/>
              </w:rPr>
              <w:t xml:space="preserve"> </w:t>
            </w:r>
          </w:p>
        </w:tc>
      </w:tr>
      <w:tr w:rsidR="00F73A4C" w:rsidRPr="00F73A4C" w:rsidTr="00AF5C25">
        <w:trPr>
          <w:trHeight w:val="240"/>
        </w:trPr>
        <w:tc>
          <w:tcPr>
            <w:tcW w:w="28.35pt" w:type="dxa"/>
            <w:tcBorders>
              <w:top w:val="single" w:sz="4" w:space="0" w:color="auto"/>
              <w:start w:val="single" w:sz="4" w:space="0" w:color="000000"/>
              <w:bottom w:val="single" w:sz="4" w:space="0" w:color="auto"/>
              <w:end w:val="nil"/>
            </w:tcBorders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jc w:val="center"/>
              <w:rPr>
                <w:lang w:eastAsia="ar-SA"/>
              </w:rPr>
            </w:pPr>
            <w:r w:rsidRPr="00F73A4C">
              <w:rPr>
                <w:lang w:eastAsia="ar-SA"/>
              </w:rPr>
              <w:t>28.</w:t>
            </w:r>
          </w:p>
        </w:tc>
        <w:tc>
          <w:tcPr>
            <w:tcW w:w="460.70pt" w:type="dxa"/>
            <w:tcBorders>
              <w:top w:val="single" w:sz="4" w:space="0" w:color="auto"/>
              <w:start w:val="single" w:sz="4" w:space="0" w:color="000000"/>
              <w:bottom w:val="single" w:sz="4" w:space="0" w:color="auto"/>
              <w:end w:val="single" w:sz="4" w:space="0" w:color="auto"/>
            </w:tcBorders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rPr>
                <w:lang w:val="uk-UA" w:eastAsia="ar-SA"/>
              </w:rPr>
            </w:pPr>
            <w:r w:rsidRPr="00F73A4C">
              <w:rPr>
                <w:lang w:val="uk-UA" w:eastAsia="ar-SA"/>
              </w:rPr>
              <w:t xml:space="preserve">Головний спеціаліст з питань охорони праці </w:t>
            </w:r>
          </w:p>
        </w:tc>
      </w:tr>
      <w:tr w:rsidR="00F73A4C" w:rsidRPr="00F73A4C" w:rsidTr="00AF5C25">
        <w:trPr>
          <w:trHeight w:val="300"/>
        </w:trPr>
        <w:tc>
          <w:tcPr>
            <w:tcW w:w="28.35pt" w:type="dxa"/>
            <w:tcBorders>
              <w:top w:val="single" w:sz="4" w:space="0" w:color="auto"/>
              <w:start w:val="single" w:sz="4" w:space="0" w:color="000000"/>
              <w:bottom w:val="single" w:sz="4" w:space="0" w:color="auto"/>
              <w:end w:val="nil"/>
            </w:tcBorders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jc w:val="center"/>
              <w:rPr>
                <w:lang w:val="uk-UA" w:eastAsia="ar-SA"/>
              </w:rPr>
            </w:pPr>
            <w:r w:rsidRPr="00F73A4C">
              <w:rPr>
                <w:lang w:val="uk-UA" w:eastAsia="ar-SA"/>
              </w:rPr>
              <w:t>29.</w:t>
            </w:r>
          </w:p>
        </w:tc>
        <w:tc>
          <w:tcPr>
            <w:tcW w:w="460.70pt" w:type="dxa"/>
            <w:tcBorders>
              <w:top w:val="single" w:sz="4" w:space="0" w:color="auto"/>
              <w:start w:val="single" w:sz="4" w:space="0" w:color="000000"/>
              <w:bottom w:val="single" w:sz="4" w:space="0" w:color="auto"/>
              <w:end w:val="single" w:sz="4" w:space="0" w:color="auto"/>
            </w:tcBorders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rPr>
                <w:lang w:val="uk-UA" w:eastAsia="ar-SA"/>
              </w:rPr>
            </w:pPr>
            <w:r w:rsidRPr="00F73A4C">
              <w:rPr>
                <w:lang w:val="uk-UA" w:eastAsia="ar-SA"/>
              </w:rPr>
              <w:t xml:space="preserve">Головний спеціаліст з питань </w:t>
            </w:r>
            <w:r w:rsidRPr="00F73A4C">
              <w:rPr>
                <w:lang w:eastAsia="ar-SA"/>
              </w:rPr>
              <w:t>режимно-секретної роботи</w:t>
            </w:r>
          </w:p>
        </w:tc>
      </w:tr>
      <w:tr w:rsidR="00F73A4C" w:rsidRPr="00F73A4C" w:rsidTr="00AF5C25">
        <w:trPr>
          <w:trHeight w:val="201"/>
        </w:trPr>
        <w:tc>
          <w:tcPr>
            <w:tcW w:w="28.35pt" w:type="dxa"/>
            <w:tcBorders>
              <w:top w:val="single" w:sz="4" w:space="0" w:color="auto"/>
              <w:start w:val="single" w:sz="4" w:space="0" w:color="000000"/>
              <w:bottom w:val="single" w:sz="4" w:space="0" w:color="000000"/>
              <w:end w:val="nil"/>
            </w:tcBorders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jc w:val="center"/>
              <w:rPr>
                <w:lang w:val="uk-UA" w:eastAsia="ar-SA"/>
              </w:rPr>
            </w:pPr>
            <w:r w:rsidRPr="00F73A4C">
              <w:rPr>
                <w:lang w:val="uk-UA" w:eastAsia="ar-SA"/>
              </w:rPr>
              <w:t>30.</w:t>
            </w:r>
          </w:p>
        </w:tc>
        <w:tc>
          <w:tcPr>
            <w:tcW w:w="460.70pt" w:type="dxa"/>
            <w:tcBorders>
              <w:top w:val="single" w:sz="4" w:space="0" w:color="auto"/>
              <w:start w:val="single" w:sz="4" w:space="0" w:color="000000"/>
              <w:bottom w:val="single" w:sz="4" w:space="0" w:color="auto"/>
              <w:end w:val="single" w:sz="4" w:space="0" w:color="auto"/>
            </w:tcBorders>
            <w:hideMark/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rPr>
                <w:lang w:eastAsia="ar-SA"/>
              </w:rPr>
            </w:pPr>
            <w:r w:rsidRPr="00F73A4C">
              <w:rPr>
                <w:lang w:eastAsia="ar-SA"/>
              </w:rPr>
              <w:t>Сектор внутрішнього аудиту</w:t>
            </w:r>
          </w:p>
        </w:tc>
      </w:tr>
      <w:tr w:rsidR="00F73A4C" w:rsidRPr="00F73A4C" w:rsidTr="00AF5C25">
        <w:tc>
          <w:tcPr>
            <w:tcW w:w="28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jc w:val="center"/>
              <w:rPr>
                <w:lang w:val="uk-UA" w:eastAsia="ar-SA"/>
              </w:rPr>
            </w:pPr>
            <w:r w:rsidRPr="00F73A4C">
              <w:rPr>
                <w:lang w:val="uk-UA" w:eastAsia="ar-SA"/>
              </w:rPr>
              <w:t>31.</w:t>
            </w:r>
          </w:p>
        </w:tc>
        <w:tc>
          <w:tcPr>
            <w:tcW w:w="460.70pt" w:type="dxa"/>
            <w:tcBorders>
              <w:top w:val="single" w:sz="4" w:space="0" w:color="auto"/>
              <w:start w:val="single" w:sz="4" w:space="0" w:color="000000"/>
              <w:bottom w:val="single" w:sz="4" w:space="0" w:color="auto"/>
              <w:end w:val="single" w:sz="4" w:space="0" w:color="auto"/>
            </w:tcBorders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rPr>
                <w:lang w:eastAsia="ar-SA"/>
              </w:rPr>
            </w:pPr>
            <w:r w:rsidRPr="00F73A4C">
              <w:rPr>
                <w:lang w:eastAsia="ar-SA"/>
              </w:rPr>
              <w:t xml:space="preserve">Юридичний відділ </w:t>
            </w:r>
          </w:p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rPr>
                <w:lang w:val="uk-UA" w:eastAsia="ar-SA"/>
              </w:rPr>
            </w:pPr>
          </w:p>
        </w:tc>
      </w:tr>
      <w:tr w:rsidR="00F73A4C" w:rsidRPr="00F73A4C" w:rsidTr="00AF5C25">
        <w:trPr>
          <w:trHeight w:val="245"/>
        </w:trPr>
        <w:tc>
          <w:tcPr>
            <w:tcW w:w="489.05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rPr>
                <w:b/>
                <w:lang w:val="uk-UA" w:eastAsia="ar-SA"/>
              </w:rPr>
            </w:pPr>
          </w:p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jc w:val="center"/>
              <w:rPr>
                <w:b/>
                <w:lang w:val="uk-UA" w:eastAsia="ar-SA"/>
              </w:rPr>
            </w:pPr>
            <w:r w:rsidRPr="00F73A4C">
              <w:rPr>
                <w:b/>
                <w:lang w:val="uk-UA" w:eastAsia="ar-SA"/>
              </w:rPr>
              <w:t>Структурні підрозділи (зі статусом юридичної особи публічного права):</w:t>
            </w:r>
          </w:p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rPr>
                <w:lang w:val="uk-UA" w:eastAsia="ar-SA"/>
              </w:rPr>
            </w:pPr>
          </w:p>
        </w:tc>
      </w:tr>
      <w:tr w:rsidR="00F73A4C" w:rsidRPr="00F73A4C" w:rsidTr="00AF5C25">
        <w:trPr>
          <w:trHeight w:val="264"/>
        </w:trPr>
        <w:tc>
          <w:tcPr>
            <w:tcW w:w="28.35pt" w:type="dxa"/>
            <w:tcBorders>
              <w:top w:val="single" w:sz="4" w:space="0" w:color="000000"/>
              <w:start w:val="single" w:sz="4" w:space="0" w:color="000000"/>
              <w:bottom w:val="single" w:sz="4" w:space="0" w:color="auto"/>
              <w:end w:val="nil"/>
            </w:tcBorders>
            <w:hideMark/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jc w:val="center"/>
              <w:rPr>
                <w:lang w:eastAsia="ar-SA"/>
              </w:rPr>
            </w:pPr>
            <w:r w:rsidRPr="00F73A4C">
              <w:rPr>
                <w:lang w:eastAsia="ar-SA"/>
              </w:rPr>
              <w:t>1.</w:t>
            </w:r>
          </w:p>
        </w:tc>
        <w:tc>
          <w:tcPr>
            <w:tcW w:w="460.70pt" w:type="dxa"/>
            <w:tcBorders>
              <w:top w:val="single" w:sz="4" w:space="0" w:color="auto"/>
              <w:start w:val="single" w:sz="4" w:space="0" w:color="000000"/>
              <w:bottom w:val="single" w:sz="4" w:space="0" w:color="auto"/>
              <w:end w:val="single" w:sz="4" w:space="0" w:color="auto"/>
            </w:tcBorders>
            <w:hideMark/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rPr>
                <w:lang w:val="uk-UA" w:eastAsia="ar-SA"/>
              </w:rPr>
            </w:pPr>
            <w:r w:rsidRPr="00F73A4C">
              <w:rPr>
                <w:lang w:val="uk-UA" w:eastAsia="ar-SA"/>
              </w:rPr>
              <w:t xml:space="preserve">Відділ культури </w:t>
            </w:r>
          </w:p>
        </w:tc>
      </w:tr>
      <w:tr w:rsidR="00F73A4C" w:rsidRPr="00F73A4C" w:rsidTr="00AF5C25">
        <w:trPr>
          <w:trHeight w:val="270"/>
        </w:trPr>
        <w:tc>
          <w:tcPr>
            <w:tcW w:w="28.35pt" w:type="dxa"/>
            <w:tcBorders>
              <w:top w:val="single" w:sz="4" w:space="0" w:color="auto"/>
              <w:start w:val="single" w:sz="4" w:space="0" w:color="000000"/>
              <w:bottom w:val="single" w:sz="4" w:space="0" w:color="auto"/>
              <w:end w:val="nil"/>
            </w:tcBorders>
            <w:hideMark/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jc w:val="center"/>
              <w:rPr>
                <w:lang w:eastAsia="ar-SA"/>
              </w:rPr>
            </w:pPr>
            <w:r w:rsidRPr="00F73A4C">
              <w:rPr>
                <w:lang w:eastAsia="ar-SA"/>
              </w:rPr>
              <w:t>2.</w:t>
            </w:r>
          </w:p>
        </w:tc>
        <w:tc>
          <w:tcPr>
            <w:tcW w:w="460.70pt" w:type="dxa"/>
            <w:tcBorders>
              <w:top w:val="single" w:sz="4" w:space="0" w:color="auto"/>
              <w:start w:val="single" w:sz="4" w:space="0" w:color="000000"/>
              <w:bottom w:val="single" w:sz="4" w:space="0" w:color="auto"/>
              <w:end w:val="single" w:sz="4" w:space="0" w:color="auto"/>
            </w:tcBorders>
            <w:hideMark/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rPr>
                <w:lang w:val="uk-UA" w:eastAsia="ar-SA"/>
              </w:rPr>
            </w:pPr>
            <w:r w:rsidRPr="00F73A4C">
              <w:rPr>
                <w:lang w:val="uk-UA" w:eastAsia="ar-SA"/>
              </w:rPr>
              <w:t>Відділ молоді та спорту</w:t>
            </w:r>
          </w:p>
        </w:tc>
      </w:tr>
      <w:tr w:rsidR="00F73A4C" w:rsidRPr="00F73A4C" w:rsidTr="00AF5C25">
        <w:trPr>
          <w:trHeight w:val="271"/>
        </w:trPr>
        <w:tc>
          <w:tcPr>
            <w:tcW w:w="28.35pt" w:type="dxa"/>
            <w:tcBorders>
              <w:top w:val="single" w:sz="4" w:space="0" w:color="auto"/>
              <w:start w:val="single" w:sz="4" w:space="0" w:color="000000"/>
              <w:bottom w:val="single" w:sz="4" w:space="0" w:color="000000"/>
              <w:end w:val="nil"/>
            </w:tcBorders>
            <w:hideMark/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jc w:val="center"/>
              <w:rPr>
                <w:lang w:eastAsia="ar-SA"/>
              </w:rPr>
            </w:pPr>
            <w:r w:rsidRPr="00F73A4C">
              <w:rPr>
                <w:lang w:eastAsia="ar-SA"/>
              </w:rPr>
              <w:t>3.</w:t>
            </w:r>
          </w:p>
        </w:tc>
        <w:tc>
          <w:tcPr>
            <w:tcW w:w="460.70pt" w:type="dxa"/>
            <w:tcBorders>
              <w:top w:val="single" w:sz="4" w:space="0" w:color="auto"/>
              <w:start w:val="single" w:sz="4" w:space="0" w:color="000000"/>
              <w:bottom w:val="single" w:sz="4" w:space="0" w:color="auto"/>
              <w:end w:val="single" w:sz="4" w:space="0" w:color="auto"/>
            </w:tcBorders>
            <w:hideMark/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rPr>
                <w:lang w:eastAsia="ar-SA"/>
              </w:rPr>
            </w:pPr>
            <w:r w:rsidRPr="00F73A4C">
              <w:rPr>
                <w:lang w:eastAsia="ar-SA"/>
              </w:rPr>
              <w:t>Служба у справах дітей та сім’ї</w:t>
            </w:r>
          </w:p>
        </w:tc>
      </w:tr>
      <w:tr w:rsidR="00F73A4C" w:rsidRPr="00F73A4C" w:rsidTr="00AF5C25">
        <w:trPr>
          <w:trHeight w:val="255"/>
        </w:trPr>
        <w:tc>
          <w:tcPr>
            <w:tcW w:w="28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hideMark/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jc w:val="center"/>
              <w:rPr>
                <w:lang w:eastAsia="ar-SA"/>
              </w:rPr>
            </w:pPr>
            <w:r w:rsidRPr="00F73A4C">
              <w:rPr>
                <w:lang w:eastAsia="ar-SA"/>
              </w:rPr>
              <w:t>4.</w:t>
            </w:r>
          </w:p>
        </w:tc>
        <w:tc>
          <w:tcPr>
            <w:tcW w:w="460.70pt" w:type="dxa"/>
            <w:tcBorders>
              <w:top w:val="single" w:sz="4" w:space="0" w:color="auto"/>
              <w:start w:val="single" w:sz="4" w:space="0" w:color="000000"/>
              <w:bottom w:val="single" w:sz="4" w:space="0" w:color="auto"/>
              <w:end w:val="single" w:sz="4" w:space="0" w:color="auto"/>
            </w:tcBorders>
            <w:hideMark/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rPr>
                <w:lang w:eastAsia="ar-SA"/>
              </w:rPr>
            </w:pPr>
            <w:r w:rsidRPr="00F73A4C">
              <w:rPr>
                <w:lang w:val="uk-UA" w:eastAsia="ar-SA"/>
              </w:rPr>
              <w:t>Управління житлово-комунального господарства</w:t>
            </w:r>
          </w:p>
        </w:tc>
      </w:tr>
      <w:tr w:rsidR="00F73A4C" w:rsidRPr="00F73A4C" w:rsidTr="00AF5C25">
        <w:trPr>
          <w:trHeight w:val="35"/>
        </w:trPr>
        <w:tc>
          <w:tcPr>
            <w:tcW w:w="28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hideMark/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jc w:val="center"/>
              <w:rPr>
                <w:lang w:eastAsia="ar-SA"/>
              </w:rPr>
            </w:pPr>
            <w:r w:rsidRPr="00F73A4C">
              <w:rPr>
                <w:lang w:eastAsia="ar-SA"/>
              </w:rPr>
              <w:t>5.</w:t>
            </w:r>
          </w:p>
        </w:tc>
        <w:tc>
          <w:tcPr>
            <w:tcW w:w="460.70pt" w:type="dxa"/>
            <w:tcBorders>
              <w:top w:val="single" w:sz="4" w:space="0" w:color="auto"/>
              <w:start w:val="single" w:sz="4" w:space="0" w:color="000000"/>
              <w:bottom w:val="single" w:sz="4" w:space="0" w:color="auto"/>
              <w:end w:val="single" w:sz="4" w:space="0" w:color="auto"/>
            </w:tcBorders>
            <w:hideMark/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rPr>
                <w:lang w:val="uk-UA" w:eastAsia="ar-SA"/>
              </w:rPr>
            </w:pPr>
            <w:r w:rsidRPr="00F73A4C">
              <w:rPr>
                <w:lang w:val="uk-UA" w:eastAsia="ar-SA"/>
              </w:rPr>
              <w:t xml:space="preserve">Управління капітального будівництва </w:t>
            </w:r>
          </w:p>
        </w:tc>
      </w:tr>
      <w:tr w:rsidR="00F73A4C" w:rsidRPr="00F73A4C" w:rsidTr="00AF5C25">
        <w:trPr>
          <w:trHeight w:val="210"/>
        </w:trPr>
        <w:tc>
          <w:tcPr>
            <w:tcW w:w="28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hideMark/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jc w:val="center"/>
              <w:rPr>
                <w:lang w:eastAsia="ar-SA"/>
              </w:rPr>
            </w:pPr>
            <w:r w:rsidRPr="00F73A4C">
              <w:rPr>
                <w:lang w:eastAsia="ar-SA"/>
              </w:rPr>
              <w:t>6.</w:t>
            </w:r>
          </w:p>
        </w:tc>
        <w:tc>
          <w:tcPr>
            <w:tcW w:w="460.70pt" w:type="dxa"/>
            <w:tcBorders>
              <w:top w:val="single" w:sz="4" w:space="0" w:color="auto"/>
              <w:start w:val="single" w:sz="4" w:space="0" w:color="000000"/>
              <w:bottom w:val="single" w:sz="4" w:space="0" w:color="auto"/>
              <w:end w:val="single" w:sz="4" w:space="0" w:color="auto"/>
            </w:tcBorders>
            <w:hideMark/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rPr>
                <w:lang w:val="uk-UA" w:eastAsia="ar-SA"/>
              </w:rPr>
            </w:pPr>
            <w:r w:rsidRPr="00F73A4C">
              <w:rPr>
                <w:lang w:eastAsia="ar-SA"/>
              </w:rPr>
              <w:t>Управління освіти</w:t>
            </w:r>
          </w:p>
        </w:tc>
      </w:tr>
      <w:tr w:rsidR="00F73A4C" w:rsidRPr="00F73A4C" w:rsidTr="00AF5C25">
        <w:trPr>
          <w:trHeight w:val="290"/>
        </w:trPr>
        <w:tc>
          <w:tcPr>
            <w:tcW w:w="28.35pt" w:type="dxa"/>
            <w:tcBorders>
              <w:top w:val="single" w:sz="4" w:space="0" w:color="auto"/>
              <w:start w:val="single" w:sz="4" w:space="0" w:color="000000"/>
              <w:bottom w:val="single" w:sz="4" w:space="0" w:color="auto"/>
              <w:end w:val="nil"/>
            </w:tcBorders>
            <w:hideMark/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jc w:val="center"/>
              <w:rPr>
                <w:lang w:eastAsia="ar-SA"/>
              </w:rPr>
            </w:pPr>
            <w:r w:rsidRPr="00F73A4C">
              <w:rPr>
                <w:lang w:eastAsia="ar-SA"/>
              </w:rPr>
              <w:t>7.</w:t>
            </w:r>
          </w:p>
        </w:tc>
        <w:tc>
          <w:tcPr>
            <w:tcW w:w="460.70pt" w:type="dxa"/>
            <w:tcBorders>
              <w:top w:val="single" w:sz="4" w:space="0" w:color="auto"/>
              <w:start w:val="single" w:sz="4" w:space="0" w:color="000000"/>
              <w:bottom w:val="single" w:sz="4" w:space="0" w:color="auto"/>
              <w:end w:val="single" w:sz="4" w:space="0" w:color="auto"/>
            </w:tcBorders>
            <w:hideMark/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rPr>
                <w:lang w:val="uk-UA" w:eastAsia="ar-SA"/>
              </w:rPr>
            </w:pPr>
            <w:r w:rsidRPr="00F73A4C">
              <w:rPr>
                <w:lang w:eastAsia="ar-SA"/>
              </w:rPr>
              <w:t>Управління</w:t>
            </w:r>
            <w:r w:rsidRPr="00F73A4C">
              <w:rPr>
                <w:lang w:val="uk-UA" w:eastAsia="ar-SA"/>
              </w:rPr>
              <w:t xml:space="preserve"> </w:t>
            </w:r>
            <w:r w:rsidRPr="00F73A4C">
              <w:rPr>
                <w:lang w:eastAsia="ar-SA"/>
              </w:rPr>
              <w:t>соціального захисту населення</w:t>
            </w:r>
          </w:p>
        </w:tc>
      </w:tr>
      <w:tr w:rsidR="00F73A4C" w:rsidRPr="00F73A4C" w:rsidTr="00AF5C25">
        <w:trPr>
          <w:trHeight w:val="237"/>
        </w:trPr>
        <w:tc>
          <w:tcPr>
            <w:tcW w:w="28.35pt" w:type="dxa"/>
            <w:tcBorders>
              <w:top w:val="single" w:sz="4" w:space="0" w:color="auto"/>
              <w:start w:val="single" w:sz="4" w:space="0" w:color="000000"/>
              <w:bottom w:val="single" w:sz="4" w:space="0" w:color="auto"/>
              <w:end w:val="nil"/>
            </w:tcBorders>
            <w:hideMark/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jc w:val="center"/>
              <w:rPr>
                <w:lang w:val="uk-UA" w:eastAsia="ar-SA"/>
              </w:rPr>
            </w:pPr>
            <w:r w:rsidRPr="00F73A4C">
              <w:rPr>
                <w:lang w:val="uk-UA" w:eastAsia="ar-SA"/>
              </w:rPr>
              <w:t>8.</w:t>
            </w:r>
          </w:p>
        </w:tc>
        <w:tc>
          <w:tcPr>
            <w:tcW w:w="460.70pt" w:type="dxa"/>
            <w:tcBorders>
              <w:top w:val="single" w:sz="4" w:space="0" w:color="auto"/>
              <w:start w:val="single" w:sz="4" w:space="0" w:color="000000"/>
              <w:bottom w:val="single" w:sz="4" w:space="0" w:color="auto"/>
              <w:end w:val="single" w:sz="4" w:space="0" w:color="auto"/>
            </w:tcBorders>
            <w:hideMark/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rPr>
                <w:lang w:eastAsia="ar-SA"/>
              </w:rPr>
            </w:pPr>
            <w:r w:rsidRPr="00F73A4C">
              <w:rPr>
                <w:lang w:eastAsia="ar-SA"/>
              </w:rPr>
              <w:t>Управління (Центр) надання адміністративних послуг</w:t>
            </w:r>
          </w:p>
        </w:tc>
      </w:tr>
      <w:tr w:rsidR="00F73A4C" w:rsidRPr="00F73A4C" w:rsidTr="00AF5C25">
        <w:trPr>
          <w:trHeight w:val="271"/>
        </w:trPr>
        <w:tc>
          <w:tcPr>
            <w:tcW w:w="28.35pt" w:type="dxa"/>
            <w:tcBorders>
              <w:top w:val="single" w:sz="4" w:space="0" w:color="auto"/>
              <w:start w:val="single" w:sz="4" w:space="0" w:color="000000"/>
              <w:bottom w:val="single" w:sz="4" w:space="0" w:color="000000"/>
              <w:end w:val="nil"/>
            </w:tcBorders>
            <w:hideMark/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jc w:val="center"/>
              <w:rPr>
                <w:lang w:val="uk-UA" w:eastAsia="ar-SA"/>
              </w:rPr>
            </w:pPr>
            <w:r w:rsidRPr="00F73A4C">
              <w:rPr>
                <w:lang w:val="uk-UA" w:eastAsia="ar-SA"/>
              </w:rPr>
              <w:t>9.</w:t>
            </w:r>
          </w:p>
        </w:tc>
        <w:tc>
          <w:tcPr>
            <w:tcW w:w="460.70pt" w:type="dxa"/>
            <w:tcBorders>
              <w:top w:val="single" w:sz="4" w:space="0" w:color="auto"/>
              <w:start w:val="single" w:sz="4" w:space="0" w:color="000000"/>
              <w:bottom w:val="single" w:sz="4" w:space="0" w:color="auto"/>
              <w:end w:val="single" w:sz="4" w:space="0" w:color="auto"/>
            </w:tcBorders>
            <w:hideMark/>
          </w:tcPr>
          <w:p w:rsidR="00F73A4C" w:rsidRPr="00F73A4C" w:rsidRDefault="00F73A4C" w:rsidP="00F73A4C">
            <w:pPr>
              <w:suppressAutoHyphens/>
              <w:spacing w:line="5pt" w:lineRule="atLeast"/>
              <w:ind w:start="-4.50pt"/>
              <w:rPr>
                <w:lang w:eastAsia="ar-SA"/>
              </w:rPr>
            </w:pPr>
            <w:r w:rsidRPr="00F73A4C">
              <w:rPr>
                <w:lang w:eastAsia="ar-SA"/>
              </w:rPr>
              <w:t>Фінансове управління</w:t>
            </w:r>
          </w:p>
        </w:tc>
      </w:tr>
    </w:tbl>
    <w:p w:rsidR="000D0F77" w:rsidRDefault="000D0F77" w:rsidP="00B4274E">
      <w:pPr>
        <w:suppressAutoHyphens/>
        <w:spacing w:line="5pt" w:lineRule="atLeast"/>
        <w:ind w:start="-14.20pt"/>
        <w:rPr>
          <w:sz w:val="27"/>
          <w:szCs w:val="27"/>
          <w:lang w:val="uk-UA" w:eastAsia="ar-SA"/>
        </w:rPr>
      </w:pPr>
    </w:p>
    <w:sectPr w:rsidR="000D0F77" w:rsidSect="00B4274E">
      <w:pgSz w:w="595.30pt" w:h="841.90pt"/>
      <w:pgMar w:top="21.30pt" w:right="21.20pt" w:bottom="14.20pt" w:left="85.05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A14BCF" w:rsidRDefault="00A14BCF">
      <w:r>
        <w:separator/>
      </w:r>
    </w:p>
  </w:endnote>
  <w:endnote w:type="continuationSeparator" w:id="0">
    <w:p w:rsidR="00A14BCF" w:rsidRDefault="00A1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characterSet="windows-125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characterSet="iso-8859-1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A14BCF" w:rsidRDefault="00A14BCF">
      <w:r>
        <w:separator/>
      </w:r>
    </w:p>
  </w:footnote>
  <w:footnote w:type="continuationSeparator" w:id="0">
    <w:p w:rsidR="00A14BCF" w:rsidRDefault="00A14BCF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start"/>
      <w:pPr>
        <w:tabs>
          <w:tab w:val="num" w:pos="0pt"/>
        </w:tabs>
        <w:ind w:start="36pt" w:hanging="18pt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start"/>
      <w:pPr>
        <w:tabs>
          <w:tab w:val="num" w:pos="0pt"/>
        </w:tabs>
        <w:ind w:start="36pt" w:hanging="18pt"/>
      </w:pPr>
    </w:lvl>
  </w:abstractNum>
  <w:abstractNum w:abstractNumId="2" w15:restartNumberingAfterBreak="0">
    <w:nsid w:val="03DF32FF"/>
    <w:multiLevelType w:val="hybridMultilevel"/>
    <w:tmpl w:val="4A3C3B70"/>
    <w:lvl w:ilvl="0" w:tplc="D7ECF456">
      <w:start w:val="1"/>
      <w:numFmt w:val="decimal"/>
      <w:lvlText w:val="%1."/>
      <w:lvlJc w:val="start"/>
      <w:pPr>
        <w:ind w:start="36pt" w:hanging="18pt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0C2D543D"/>
    <w:multiLevelType w:val="multilevel"/>
    <w:tmpl w:val="65A4CE6C"/>
    <w:lvl w:ilvl="0">
      <w:start w:val="1"/>
      <w:numFmt w:val="decimal"/>
      <w:lvlText w:val="%1."/>
      <w:lvlJc w:val="start"/>
      <w:pPr>
        <w:ind w:start="37.80pt" w:hanging="19.80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36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54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72pt" w:hanging="54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72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90pt" w:hanging="72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8pt" w:hanging="90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08pt" w:hanging="90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26pt" w:hanging="108pt"/>
      </w:pPr>
      <w:rPr>
        <w:rFonts w:hint="default"/>
      </w:rPr>
    </w:lvl>
  </w:abstractNum>
  <w:abstractNum w:abstractNumId="4" w15:restartNumberingAfterBreak="0">
    <w:nsid w:val="0D300EC2"/>
    <w:multiLevelType w:val="hybridMultilevel"/>
    <w:tmpl w:val="E092EEC0"/>
    <w:lvl w:ilvl="0" w:tplc="0419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5" w15:restartNumberingAfterBreak="0">
    <w:nsid w:val="14CD2BE3"/>
    <w:multiLevelType w:val="hybridMultilevel"/>
    <w:tmpl w:val="B7F82602"/>
    <w:lvl w:ilvl="0" w:tplc="9D8CA3E4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CE145806">
      <w:numFmt w:val="none"/>
      <w:lvlText w:val=""/>
      <w:lvlJc w:val="start"/>
      <w:pPr>
        <w:tabs>
          <w:tab w:val="num" w:pos="18pt"/>
        </w:tabs>
      </w:pPr>
    </w:lvl>
    <w:lvl w:ilvl="2" w:tplc="3BC8BB26">
      <w:numFmt w:val="none"/>
      <w:lvlText w:val=""/>
      <w:lvlJc w:val="start"/>
      <w:pPr>
        <w:tabs>
          <w:tab w:val="num" w:pos="18pt"/>
        </w:tabs>
      </w:pPr>
    </w:lvl>
    <w:lvl w:ilvl="3" w:tplc="4F4C799A">
      <w:numFmt w:val="none"/>
      <w:lvlText w:val=""/>
      <w:lvlJc w:val="start"/>
      <w:pPr>
        <w:tabs>
          <w:tab w:val="num" w:pos="18pt"/>
        </w:tabs>
      </w:pPr>
    </w:lvl>
    <w:lvl w:ilvl="4" w:tplc="8CECB62C">
      <w:numFmt w:val="none"/>
      <w:lvlText w:val=""/>
      <w:lvlJc w:val="start"/>
      <w:pPr>
        <w:tabs>
          <w:tab w:val="num" w:pos="18pt"/>
        </w:tabs>
      </w:pPr>
    </w:lvl>
    <w:lvl w:ilvl="5" w:tplc="3D58DDA0">
      <w:numFmt w:val="none"/>
      <w:lvlText w:val=""/>
      <w:lvlJc w:val="start"/>
      <w:pPr>
        <w:tabs>
          <w:tab w:val="num" w:pos="18pt"/>
        </w:tabs>
      </w:pPr>
    </w:lvl>
    <w:lvl w:ilvl="6" w:tplc="DA86FC98">
      <w:numFmt w:val="none"/>
      <w:lvlText w:val=""/>
      <w:lvlJc w:val="start"/>
      <w:pPr>
        <w:tabs>
          <w:tab w:val="num" w:pos="18pt"/>
        </w:tabs>
      </w:pPr>
    </w:lvl>
    <w:lvl w:ilvl="7" w:tplc="F7F4FBCA">
      <w:numFmt w:val="none"/>
      <w:lvlText w:val=""/>
      <w:lvlJc w:val="start"/>
      <w:pPr>
        <w:tabs>
          <w:tab w:val="num" w:pos="18pt"/>
        </w:tabs>
      </w:pPr>
    </w:lvl>
    <w:lvl w:ilvl="8" w:tplc="0E0E9516">
      <w:numFmt w:val="none"/>
      <w:lvlText w:val=""/>
      <w:lvlJc w:val="start"/>
      <w:pPr>
        <w:tabs>
          <w:tab w:val="num" w:pos="18pt"/>
        </w:tabs>
      </w:pPr>
    </w:lvl>
  </w:abstractNum>
  <w:abstractNum w:abstractNumId="6" w15:restartNumberingAfterBreak="0">
    <w:nsid w:val="155A5CEC"/>
    <w:multiLevelType w:val="hybridMultilevel"/>
    <w:tmpl w:val="576A00B6"/>
    <w:lvl w:ilvl="0" w:tplc="3C944408">
      <w:start w:val="4"/>
      <w:numFmt w:val="decimal"/>
      <w:lvlText w:val="%1."/>
      <w:lvlJc w:val="start"/>
      <w:pPr>
        <w:tabs>
          <w:tab w:val="num" w:pos="0pt"/>
        </w:tabs>
        <w:ind w:start="0pt" w:hanging="18pt"/>
      </w:pPr>
      <w:rPr>
        <w:rFonts w:hint="default"/>
      </w:rPr>
    </w:lvl>
    <w:lvl w:ilvl="1" w:tplc="04190019">
      <w:start w:val="1"/>
      <w:numFmt w:val="lowerLetter"/>
      <w:lvlText w:val="%2."/>
      <w:lvlJc w:val="start"/>
      <w:pPr>
        <w:tabs>
          <w:tab w:val="num" w:pos="36pt"/>
        </w:tabs>
        <w:ind w:start="36pt" w:hanging="18pt"/>
      </w:pPr>
    </w:lvl>
    <w:lvl w:ilvl="2" w:tplc="0419001B" w:tentative="1">
      <w:start w:val="1"/>
      <w:numFmt w:val="lowerRoman"/>
      <w:lvlText w:val="%3."/>
      <w:lvlJc w:val="end"/>
      <w:pPr>
        <w:tabs>
          <w:tab w:val="num" w:pos="72pt"/>
        </w:tabs>
        <w:ind w:start="72pt" w:hanging="9pt"/>
      </w:pPr>
    </w:lvl>
    <w:lvl w:ilvl="3" w:tplc="0419000F" w:tentative="1">
      <w:start w:val="1"/>
      <w:numFmt w:val="decimal"/>
      <w:lvlText w:val="%4."/>
      <w:lvlJc w:val="start"/>
      <w:pPr>
        <w:tabs>
          <w:tab w:val="num" w:pos="108pt"/>
        </w:tabs>
        <w:ind w:start="108pt" w:hanging="18pt"/>
      </w:pPr>
    </w:lvl>
    <w:lvl w:ilvl="4" w:tplc="04190019" w:tentative="1">
      <w:start w:val="1"/>
      <w:numFmt w:val="lowerLetter"/>
      <w:lvlText w:val="%5."/>
      <w:lvlJc w:val="start"/>
      <w:pPr>
        <w:tabs>
          <w:tab w:val="num" w:pos="144pt"/>
        </w:tabs>
        <w:ind w:start="144pt" w:hanging="18pt"/>
      </w:pPr>
    </w:lvl>
    <w:lvl w:ilvl="5" w:tplc="0419001B" w:tentative="1">
      <w:start w:val="1"/>
      <w:numFmt w:val="lowerRoman"/>
      <w:lvlText w:val="%6."/>
      <w:lvlJc w:val="end"/>
      <w:pPr>
        <w:tabs>
          <w:tab w:val="num" w:pos="180pt"/>
        </w:tabs>
        <w:ind w:start="180pt" w:hanging="9pt"/>
      </w:pPr>
    </w:lvl>
    <w:lvl w:ilvl="6" w:tplc="0419000F" w:tentative="1">
      <w:start w:val="1"/>
      <w:numFmt w:val="decimal"/>
      <w:lvlText w:val="%7."/>
      <w:lvlJc w:val="start"/>
      <w:pPr>
        <w:tabs>
          <w:tab w:val="num" w:pos="216pt"/>
        </w:tabs>
        <w:ind w:start="216pt" w:hanging="18pt"/>
      </w:pPr>
    </w:lvl>
    <w:lvl w:ilvl="7" w:tplc="04190019" w:tentative="1">
      <w:start w:val="1"/>
      <w:numFmt w:val="lowerLetter"/>
      <w:lvlText w:val="%8."/>
      <w:lvlJc w:val="start"/>
      <w:pPr>
        <w:tabs>
          <w:tab w:val="num" w:pos="252pt"/>
        </w:tabs>
        <w:ind w:start="252pt" w:hanging="18pt"/>
      </w:pPr>
    </w:lvl>
    <w:lvl w:ilvl="8" w:tplc="0419001B" w:tentative="1">
      <w:start w:val="1"/>
      <w:numFmt w:val="lowerRoman"/>
      <w:lvlText w:val="%9."/>
      <w:lvlJc w:val="end"/>
      <w:pPr>
        <w:tabs>
          <w:tab w:val="num" w:pos="288pt"/>
        </w:tabs>
        <w:ind w:start="288pt" w:hanging="9pt"/>
      </w:pPr>
    </w:lvl>
  </w:abstractNum>
  <w:abstractNum w:abstractNumId="7" w15:restartNumberingAfterBreak="0">
    <w:nsid w:val="1B456224"/>
    <w:multiLevelType w:val="hybridMultilevel"/>
    <w:tmpl w:val="5E6A62AE"/>
    <w:lvl w:ilvl="0" w:tplc="8774E914">
      <w:start w:val="2"/>
      <w:numFmt w:val="bullet"/>
      <w:lvlText w:val="-"/>
      <w:lvlJc w:val="start"/>
      <w:pPr>
        <w:ind w:start="60.55pt" w:hanging="18pt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start"/>
      <w:pPr>
        <w:ind w:start="96.55pt" w:hanging="18pt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start"/>
      <w:pPr>
        <w:ind w:start="132.55pt" w:hanging="18pt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start"/>
      <w:pPr>
        <w:ind w:start="168.55pt" w:hanging="18pt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start"/>
      <w:pPr>
        <w:ind w:start="204.55pt" w:hanging="18pt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start"/>
      <w:pPr>
        <w:ind w:start="240.55pt" w:hanging="18pt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start"/>
      <w:pPr>
        <w:ind w:start="276.55pt" w:hanging="18pt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start"/>
      <w:pPr>
        <w:ind w:start="312.55pt" w:hanging="18pt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start"/>
      <w:pPr>
        <w:ind w:start="348.55pt" w:hanging="18pt"/>
      </w:pPr>
      <w:rPr>
        <w:rFonts w:ascii="Wingdings" w:hAnsi="Wingdings" w:hint="default"/>
      </w:rPr>
    </w:lvl>
  </w:abstractNum>
  <w:abstractNum w:abstractNumId="8" w15:restartNumberingAfterBreak="0">
    <w:nsid w:val="1E763AD2"/>
    <w:multiLevelType w:val="hybridMultilevel"/>
    <w:tmpl w:val="A208A2E0"/>
    <w:lvl w:ilvl="0" w:tplc="FA2C1B60">
      <w:start w:val="1"/>
      <w:numFmt w:val="decimal"/>
      <w:lvlText w:val="%1."/>
      <w:lvlJc w:val="start"/>
      <w:pPr>
        <w:ind w:start="59.45pt" w:hanging="24pt"/>
      </w:pPr>
      <w:rPr>
        <w:rFonts w:hint="default"/>
      </w:rPr>
    </w:lvl>
    <w:lvl w:ilvl="1" w:tplc="04220019" w:tentative="1">
      <w:start w:val="1"/>
      <w:numFmt w:val="lowerLetter"/>
      <w:lvlText w:val="%2."/>
      <w:lvlJc w:val="start"/>
      <w:pPr>
        <w:ind w:start="89.45pt" w:hanging="18pt"/>
      </w:pPr>
    </w:lvl>
    <w:lvl w:ilvl="2" w:tplc="0422001B" w:tentative="1">
      <w:start w:val="1"/>
      <w:numFmt w:val="lowerRoman"/>
      <w:lvlText w:val="%3."/>
      <w:lvlJc w:val="end"/>
      <w:pPr>
        <w:ind w:start="125.45pt" w:hanging="9pt"/>
      </w:pPr>
    </w:lvl>
    <w:lvl w:ilvl="3" w:tplc="0422000F" w:tentative="1">
      <w:start w:val="1"/>
      <w:numFmt w:val="decimal"/>
      <w:lvlText w:val="%4."/>
      <w:lvlJc w:val="start"/>
      <w:pPr>
        <w:ind w:start="161.45pt" w:hanging="18pt"/>
      </w:pPr>
    </w:lvl>
    <w:lvl w:ilvl="4" w:tplc="04220019" w:tentative="1">
      <w:start w:val="1"/>
      <w:numFmt w:val="lowerLetter"/>
      <w:lvlText w:val="%5."/>
      <w:lvlJc w:val="start"/>
      <w:pPr>
        <w:ind w:start="197.45pt" w:hanging="18pt"/>
      </w:pPr>
    </w:lvl>
    <w:lvl w:ilvl="5" w:tplc="0422001B" w:tentative="1">
      <w:start w:val="1"/>
      <w:numFmt w:val="lowerRoman"/>
      <w:lvlText w:val="%6."/>
      <w:lvlJc w:val="end"/>
      <w:pPr>
        <w:ind w:start="233.45pt" w:hanging="9pt"/>
      </w:pPr>
    </w:lvl>
    <w:lvl w:ilvl="6" w:tplc="0422000F" w:tentative="1">
      <w:start w:val="1"/>
      <w:numFmt w:val="decimal"/>
      <w:lvlText w:val="%7."/>
      <w:lvlJc w:val="start"/>
      <w:pPr>
        <w:ind w:start="269.45pt" w:hanging="18pt"/>
      </w:pPr>
    </w:lvl>
    <w:lvl w:ilvl="7" w:tplc="04220019" w:tentative="1">
      <w:start w:val="1"/>
      <w:numFmt w:val="lowerLetter"/>
      <w:lvlText w:val="%8."/>
      <w:lvlJc w:val="start"/>
      <w:pPr>
        <w:ind w:start="305.45pt" w:hanging="18pt"/>
      </w:pPr>
    </w:lvl>
    <w:lvl w:ilvl="8" w:tplc="0422001B" w:tentative="1">
      <w:start w:val="1"/>
      <w:numFmt w:val="lowerRoman"/>
      <w:lvlText w:val="%9."/>
      <w:lvlJc w:val="end"/>
      <w:pPr>
        <w:ind w:start="341.45pt" w:hanging="9pt"/>
      </w:pPr>
    </w:lvl>
  </w:abstractNum>
  <w:abstractNum w:abstractNumId="9" w15:restartNumberingAfterBreak="0">
    <w:nsid w:val="1F9E155F"/>
    <w:multiLevelType w:val="multilevel"/>
    <w:tmpl w:val="2BC6A890"/>
    <w:lvl w:ilvl="0">
      <w:start w:val="1"/>
      <w:numFmt w:val="decimal"/>
      <w:lvlText w:val="%1."/>
      <w:lvlJc w:val="start"/>
      <w:pPr>
        <w:ind w:start="31.80pt" w:hanging="31.80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36pt" w:hanging="36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54pt" w:hanging="54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72pt" w:hanging="72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90pt" w:hanging="90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90pt" w:hanging="9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108pt" w:hanging="108pt"/>
      </w:pPr>
      <w:rPr>
        <w:rFonts w:hint="default"/>
      </w:rPr>
    </w:lvl>
  </w:abstractNum>
  <w:abstractNum w:abstractNumId="10" w15:restartNumberingAfterBreak="0">
    <w:nsid w:val="2DA53F86"/>
    <w:multiLevelType w:val="hybridMultilevel"/>
    <w:tmpl w:val="964C8B3A"/>
    <w:lvl w:ilvl="0" w:tplc="0419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1" w15:restartNumberingAfterBreak="0">
    <w:nsid w:val="38AF4D0C"/>
    <w:multiLevelType w:val="hybridMultilevel"/>
    <w:tmpl w:val="77D0CDC8"/>
    <w:lvl w:ilvl="0" w:tplc="554A7DC6">
      <w:start w:val="1"/>
      <w:numFmt w:val="bullet"/>
      <w:lvlText w:val="-"/>
      <w:lvlJc w:val="start"/>
      <w:pPr>
        <w:ind w:start="60.55pt" w:hanging="18pt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start"/>
      <w:pPr>
        <w:ind w:start="96.55pt" w:hanging="18pt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start"/>
      <w:pPr>
        <w:ind w:start="132.55pt" w:hanging="18pt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start"/>
      <w:pPr>
        <w:ind w:start="168.55pt" w:hanging="18pt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start"/>
      <w:pPr>
        <w:ind w:start="204.55pt" w:hanging="18pt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start"/>
      <w:pPr>
        <w:ind w:start="240.55pt" w:hanging="18pt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start"/>
      <w:pPr>
        <w:ind w:start="276.55pt" w:hanging="18pt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start"/>
      <w:pPr>
        <w:ind w:start="312.55pt" w:hanging="18pt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start"/>
      <w:pPr>
        <w:ind w:start="348.55pt" w:hanging="18pt"/>
      </w:pPr>
      <w:rPr>
        <w:rFonts w:ascii="Wingdings" w:hAnsi="Wingdings" w:hint="default"/>
      </w:rPr>
    </w:lvl>
  </w:abstractNum>
  <w:abstractNum w:abstractNumId="12" w15:restartNumberingAfterBreak="0">
    <w:nsid w:val="3A68672F"/>
    <w:multiLevelType w:val="hybridMultilevel"/>
    <w:tmpl w:val="8544EDF0"/>
    <w:lvl w:ilvl="0" w:tplc="D598B814">
      <w:start w:val="1"/>
      <w:numFmt w:val="bullet"/>
      <w:lvlText w:val="-"/>
      <w:lvlJc w:val="start"/>
      <w:pPr>
        <w:ind w:start="53.45pt" w:hanging="18pt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start"/>
      <w:pPr>
        <w:ind w:start="89.45pt" w:hanging="18pt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start"/>
      <w:pPr>
        <w:ind w:start="125.45pt" w:hanging="18pt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start"/>
      <w:pPr>
        <w:ind w:start="161.45pt" w:hanging="18pt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start"/>
      <w:pPr>
        <w:ind w:start="197.45pt" w:hanging="18pt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start"/>
      <w:pPr>
        <w:ind w:start="233.45pt" w:hanging="18pt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start"/>
      <w:pPr>
        <w:ind w:start="269.45pt" w:hanging="18pt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start"/>
      <w:pPr>
        <w:ind w:start="305.45pt" w:hanging="18pt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start"/>
      <w:pPr>
        <w:ind w:start="341.45pt" w:hanging="18pt"/>
      </w:pPr>
      <w:rPr>
        <w:rFonts w:ascii="Wingdings" w:hAnsi="Wingdings" w:hint="default"/>
      </w:rPr>
    </w:lvl>
  </w:abstractNum>
  <w:abstractNum w:abstractNumId="13" w15:restartNumberingAfterBreak="0">
    <w:nsid w:val="3E673211"/>
    <w:multiLevelType w:val="hybridMultilevel"/>
    <w:tmpl w:val="3BB87BE6"/>
    <w:lvl w:ilvl="0" w:tplc="0419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44454252"/>
    <w:multiLevelType w:val="multilevel"/>
    <w:tmpl w:val="65A4CE6C"/>
    <w:lvl w:ilvl="0">
      <w:start w:val="1"/>
      <w:numFmt w:val="decimal"/>
      <w:lvlText w:val="%1."/>
      <w:lvlJc w:val="start"/>
      <w:pPr>
        <w:ind w:start="37.80pt" w:hanging="19.80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36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54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72pt" w:hanging="54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72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90pt" w:hanging="72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8pt" w:hanging="90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08pt" w:hanging="90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26pt" w:hanging="108pt"/>
      </w:pPr>
      <w:rPr>
        <w:rFonts w:hint="default"/>
      </w:rPr>
    </w:lvl>
  </w:abstractNum>
  <w:abstractNum w:abstractNumId="15" w15:restartNumberingAfterBreak="0">
    <w:nsid w:val="46B969FC"/>
    <w:multiLevelType w:val="hybridMultilevel"/>
    <w:tmpl w:val="5628ACC0"/>
    <w:lvl w:ilvl="0" w:tplc="7CE607D2">
      <w:start w:val="1"/>
      <w:numFmt w:val="decimal"/>
      <w:lvlText w:val="%1."/>
      <w:lvlJc w:val="start"/>
      <w:pPr>
        <w:tabs>
          <w:tab w:val="num" w:pos="30pt"/>
        </w:tabs>
        <w:ind w:start="30pt" w:hanging="21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19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19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19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19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19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19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19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16" w15:restartNumberingAfterBreak="0">
    <w:nsid w:val="47833D25"/>
    <w:multiLevelType w:val="hybridMultilevel"/>
    <w:tmpl w:val="FFC4AD98"/>
    <w:lvl w:ilvl="0" w:tplc="232245EC">
      <w:start w:val="2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9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9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9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9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9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9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9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7" w15:restartNumberingAfterBreak="0">
    <w:nsid w:val="47C75CE9"/>
    <w:multiLevelType w:val="hybridMultilevel"/>
    <w:tmpl w:val="0D76C972"/>
    <w:lvl w:ilvl="0" w:tplc="5D88A066">
      <w:start w:val="1"/>
      <w:numFmt w:val="bullet"/>
      <w:lvlText w:val="-"/>
      <w:lvlJc w:val="start"/>
      <w:pPr>
        <w:ind w:start="60.55pt" w:hanging="18pt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start"/>
      <w:pPr>
        <w:ind w:start="96.55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32.55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68.55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04.55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40.55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76.55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12.55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48.55pt" w:hanging="18pt"/>
      </w:pPr>
      <w:rPr>
        <w:rFonts w:ascii="Wingdings" w:hAnsi="Wingdings" w:hint="default"/>
      </w:rPr>
    </w:lvl>
  </w:abstractNum>
  <w:abstractNum w:abstractNumId="18" w15:restartNumberingAfterBreak="0">
    <w:nsid w:val="489071DB"/>
    <w:multiLevelType w:val="hybridMultilevel"/>
    <w:tmpl w:val="C4FCB50E"/>
    <w:lvl w:ilvl="0" w:tplc="0422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220019" w:tentative="1">
      <w:start w:val="1"/>
      <w:numFmt w:val="lowerLetter"/>
      <w:lvlText w:val="%2."/>
      <w:lvlJc w:val="start"/>
      <w:pPr>
        <w:ind w:start="72pt" w:hanging="18pt"/>
      </w:pPr>
    </w:lvl>
    <w:lvl w:ilvl="2" w:tplc="0422001B" w:tentative="1">
      <w:start w:val="1"/>
      <w:numFmt w:val="lowerRoman"/>
      <w:lvlText w:val="%3."/>
      <w:lvlJc w:val="end"/>
      <w:pPr>
        <w:ind w:start="108pt" w:hanging="9pt"/>
      </w:pPr>
    </w:lvl>
    <w:lvl w:ilvl="3" w:tplc="0422000F" w:tentative="1">
      <w:start w:val="1"/>
      <w:numFmt w:val="decimal"/>
      <w:lvlText w:val="%4."/>
      <w:lvlJc w:val="start"/>
      <w:pPr>
        <w:ind w:start="144pt" w:hanging="18pt"/>
      </w:pPr>
    </w:lvl>
    <w:lvl w:ilvl="4" w:tplc="04220019" w:tentative="1">
      <w:start w:val="1"/>
      <w:numFmt w:val="lowerLetter"/>
      <w:lvlText w:val="%5."/>
      <w:lvlJc w:val="start"/>
      <w:pPr>
        <w:ind w:start="180pt" w:hanging="18pt"/>
      </w:pPr>
    </w:lvl>
    <w:lvl w:ilvl="5" w:tplc="0422001B" w:tentative="1">
      <w:start w:val="1"/>
      <w:numFmt w:val="lowerRoman"/>
      <w:lvlText w:val="%6."/>
      <w:lvlJc w:val="end"/>
      <w:pPr>
        <w:ind w:start="216pt" w:hanging="9pt"/>
      </w:pPr>
    </w:lvl>
    <w:lvl w:ilvl="6" w:tplc="0422000F" w:tentative="1">
      <w:start w:val="1"/>
      <w:numFmt w:val="decimal"/>
      <w:lvlText w:val="%7."/>
      <w:lvlJc w:val="start"/>
      <w:pPr>
        <w:ind w:start="252pt" w:hanging="18pt"/>
      </w:pPr>
    </w:lvl>
    <w:lvl w:ilvl="7" w:tplc="04220019" w:tentative="1">
      <w:start w:val="1"/>
      <w:numFmt w:val="lowerLetter"/>
      <w:lvlText w:val="%8."/>
      <w:lvlJc w:val="start"/>
      <w:pPr>
        <w:ind w:start="288pt" w:hanging="18pt"/>
      </w:pPr>
    </w:lvl>
    <w:lvl w:ilvl="8" w:tplc="0422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 w15:restartNumberingAfterBreak="0">
    <w:nsid w:val="5A8F754E"/>
    <w:multiLevelType w:val="hybridMultilevel"/>
    <w:tmpl w:val="E8C2F050"/>
    <w:lvl w:ilvl="0" w:tplc="E66E8D16">
      <w:start w:val="1"/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20" w15:restartNumberingAfterBreak="0">
    <w:nsid w:val="5E535710"/>
    <w:multiLevelType w:val="hybridMultilevel"/>
    <w:tmpl w:val="1764CA62"/>
    <w:lvl w:ilvl="0" w:tplc="A7A00FDE">
      <w:numFmt w:val="bullet"/>
      <w:lvlText w:val="-"/>
      <w:lvlJc w:val="start"/>
      <w:pPr>
        <w:ind w:start="60.55pt" w:hanging="18pt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start"/>
      <w:pPr>
        <w:ind w:start="96.55pt" w:hanging="18pt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start"/>
      <w:pPr>
        <w:ind w:start="132.55pt" w:hanging="18pt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start"/>
      <w:pPr>
        <w:ind w:start="168.55pt" w:hanging="18pt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start"/>
      <w:pPr>
        <w:ind w:start="204.55pt" w:hanging="18pt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start"/>
      <w:pPr>
        <w:ind w:start="240.55pt" w:hanging="18pt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start"/>
      <w:pPr>
        <w:ind w:start="276.55pt" w:hanging="18pt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start"/>
      <w:pPr>
        <w:ind w:start="312.55pt" w:hanging="18pt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start"/>
      <w:pPr>
        <w:ind w:start="348.55pt" w:hanging="18pt"/>
      </w:pPr>
      <w:rPr>
        <w:rFonts w:ascii="Wingdings" w:hAnsi="Wingdings" w:hint="default"/>
      </w:rPr>
    </w:lvl>
  </w:abstractNum>
  <w:abstractNum w:abstractNumId="21" w15:restartNumberingAfterBreak="0">
    <w:nsid w:val="624542C0"/>
    <w:multiLevelType w:val="hybridMultilevel"/>
    <w:tmpl w:val="2DDA77D8"/>
    <w:lvl w:ilvl="0" w:tplc="0422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422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22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22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22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22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22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22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22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22" w15:restartNumberingAfterBreak="0">
    <w:nsid w:val="6810077E"/>
    <w:multiLevelType w:val="hybridMultilevel"/>
    <w:tmpl w:val="B472EB88"/>
    <w:lvl w:ilvl="0" w:tplc="6E148250">
      <w:start w:val="2"/>
      <w:numFmt w:val="bullet"/>
      <w:lvlText w:val="-"/>
      <w:lvlJc w:val="start"/>
      <w:pPr>
        <w:ind w:start="60.55pt" w:hanging="18pt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start"/>
      <w:pPr>
        <w:ind w:start="96.55pt" w:hanging="18pt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start"/>
      <w:pPr>
        <w:ind w:start="132.55pt" w:hanging="18pt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start"/>
      <w:pPr>
        <w:ind w:start="168.55pt" w:hanging="18pt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start"/>
      <w:pPr>
        <w:ind w:start="204.55pt" w:hanging="18pt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start"/>
      <w:pPr>
        <w:ind w:start="240.55pt" w:hanging="18pt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start"/>
      <w:pPr>
        <w:ind w:start="276.55pt" w:hanging="18pt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start"/>
      <w:pPr>
        <w:ind w:start="312.55pt" w:hanging="18pt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start"/>
      <w:pPr>
        <w:ind w:start="348.55pt" w:hanging="18pt"/>
      </w:pPr>
      <w:rPr>
        <w:rFonts w:ascii="Wingdings" w:hAnsi="Wingdings" w:hint="default"/>
      </w:rPr>
    </w:lvl>
  </w:abstractNum>
  <w:abstractNum w:abstractNumId="23" w15:restartNumberingAfterBreak="0">
    <w:nsid w:val="69901788"/>
    <w:multiLevelType w:val="hybridMultilevel"/>
    <w:tmpl w:val="3EE2BBFA"/>
    <w:lvl w:ilvl="0" w:tplc="0419000F">
      <w:start w:val="2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24" w15:restartNumberingAfterBreak="0">
    <w:nsid w:val="6D175A2F"/>
    <w:multiLevelType w:val="multilevel"/>
    <w:tmpl w:val="4B987E80"/>
    <w:lvl w:ilvl="0">
      <w:start w:val="1"/>
      <w:numFmt w:val="decimal"/>
      <w:lvlText w:val="%1."/>
      <w:lvlJc w:val="start"/>
      <w:pPr>
        <w:ind w:start="60.55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78.55pt" w:hanging="36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78.55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96.55pt" w:hanging="54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96.55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14.55pt" w:hanging="72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32.55pt" w:hanging="90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32.55pt" w:hanging="90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50.55pt" w:hanging="108pt"/>
      </w:pPr>
      <w:rPr>
        <w:rFonts w:hint="default"/>
      </w:rPr>
    </w:lvl>
  </w:abstractNum>
  <w:abstractNum w:abstractNumId="25" w15:restartNumberingAfterBreak="0">
    <w:nsid w:val="6E515B15"/>
    <w:multiLevelType w:val="multilevel"/>
    <w:tmpl w:val="84DE9974"/>
    <w:lvl w:ilvl="0">
      <w:start w:val="2"/>
      <w:numFmt w:val="decimal"/>
      <w:lvlText w:val="%1."/>
      <w:lvlJc w:val="start"/>
      <w:pPr>
        <w:ind w:start="22.50pt" w:hanging="22.50pt"/>
      </w:pPr>
      <w:rPr>
        <w:rFonts w:hint="default"/>
      </w:rPr>
    </w:lvl>
    <w:lvl w:ilvl="1">
      <w:start w:val="3"/>
      <w:numFmt w:val="decimal"/>
      <w:lvlText w:val="%1.%2."/>
      <w:lvlJc w:val="start"/>
      <w:pPr>
        <w:ind w:start="36pt" w:hanging="36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54pt" w:hanging="54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72pt" w:hanging="72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90pt" w:hanging="90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90pt" w:hanging="9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108pt" w:hanging="108pt"/>
      </w:pPr>
      <w:rPr>
        <w:rFonts w:hint="default"/>
      </w:rPr>
    </w:lvl>
  </w:abstractNum>
  <w:abstractNum w:abstractNumId="26" w15:restartNumberingAfterBreak="0">
    <w:nsid w:val="714121B7"/>
    <w:multiLevelType w:val="hybridMultilevel"/>
    <w:tmpl w:val="F1ACF494"/>
    <w:lvl w:ilvl="0" w:tplc="0419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27" w15:restartNumberingAfterBreak="0">
    <w:nsid w:val="74786CA4"/>
    <w:multiLevelType w:val="hybridMultilevel"/>
    <w:tmpl w:val="3190B34A"/>
    <w:lvl w:ilvl="0" w:tplc="0419000F">
      <w:start w:val="4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8" w15:restartNumberingAfterBreak="0">
    <w:nsid w:val="792D7EEA"/>
    <w:multiLevelType w:val="multilevel"/>
    <w:tmpl w:val="4C0CF7B2"/>
    <w:lvl w:ilvl="0">
      <w:start w:val="2"/>
      <w:numFmt w:val="decimal"/>
      <w:lvlText w:val="%1."/>
      <w:lvlJc w:val="start"/>
      <w:pPr>
        <w:ind w:start="30pt" w:hanging="30pt"/>
      </w:pPr>
      <w:rPr>
        <w:rFonts w:eastAsia="Calibri" w:hint="default"/>
      </w:rPr>
    </w:lvl>
    <w:lvl w:ilvl="1">
      <w:start w:val="18"/>
      <w:numFmt w:val="decimal"/>
      <w:lvlText w:val="%1.%2."/>
      <w:lvlJc w:val="start"/>
      <w:pPr>
        <w:ind w:start="78.55pt" w:hanging="36pt"/>
      </w:pPr>
      <w:rPr>
        <w:rFonts w:eastAsia="Calibri" w:hint="default"/>
      </w:rPr>
    </w:lvl>
    <w:lvl w:ilvl="2">
      <w:start w:val="1"/>
      <w:numFmt w:val="decimal"/>
      <w:lvlText w:val="%1.%2.%3."/>
      <w:lvlJc w:val="start"/>
      <w:pPr>
        <w:ind w:start="121.10pt" w:hanging="36pt"/>
      </w:pPr>
      <w:rPr>
        <w:rFonts w:eastAsia="Calibri" w:hint="default"/>
      </w:rPr>
    </w:lvl>
    <w:lvl w:ilvl="3">
      <w:start w:val="1"/>
      <w:numFmt w:val="decimal"/>
      <w:lvlText w:val="%1.%2.%3.%4."/>
      <w:lvlJc w:val="start"/>
      <w:pPr>
        <w:ind w:start="181.65pt" w:hanging="54pt"/>
      </w:pPr>
      <w:rPr>
        <w:rFonts w:eastAsia="Calibri" w:hint="default"/>
      </w:rPr>
    </w:lvl>
    <w:lvl w:ilvl="4">
      <w:start w:val="1"/>
      <w:numFmt w:val="decimal"/>
      <w:lvlText w:val="%1.%2.%3.%4.%5."/>
      <w:lvlJc w:val="start"/>
      <w:pPr>
        <w:ind w:start="224.20pt" w:hanging="54pt"/>
      </w:pPr>
      <w:rPr>
        <w:rFonts w:eastAsia="Calibri" w:hint="default"/>
      </w:rPr>
    </w:lvl>
    <w:lvl w:ilvl="5">
      <w:start w:val="1"/>
      <w:numFmt w:val="decimal"/>
      <w:lvlText w:val="%1.%2.%3.%4.%5.%6."/>
      <w:lvlJc w:val="start"/>
      <w:pPr>
        <w:ind w:start="284.75pt" w:hanging="72pt"/>
      </w:pPr>
      <w:rPr>
        <w:rFonts w:eastAsia="Calibri" w:hint="default"/>
      </w:rPr>
    </w:lvl>
    <w:lvl w:ilvl="6">
      <w:start w:val="1"/>
      <w:numFmt w:val="decimal"/>
      <w:lvlText w:val="%1.%2.%3.%4.%5.%6.%7."/>
      <w:lvlJc w:val="start"/>
      <w:pPr>
        <w:ind w:start="345.30pt" w:hanging="90pt"/>
      </w:pPr>
      <w:rPr>
        <w:rFonts w:eastAsia="Calibri" w:hint="default"/>
      </w:rPr>
    </w:lvl>
    <w:lvl w:ilvl="7">
      <w:start w:val="1"/>
      <w:numFmt w:val="decimal"/>
      <w:lvlText w:val="%1.%2.%3.%4.%5.%6.%7.%8."/>
      <w:lvlJc w:val="start"/>
      <w:pPr>
        <w:ind w:start="387.85pt" w:hanging="90pt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start"/>
      <w:pPr>
        <w:ind w:start="448.40pt" w:hanging="108pt"/>
      </w:pPr>
      <w:rPr>
        <w:rFonts w:eastAsia="Calibri" w:hint="default"/>
      </w:rPr>
    </w:lvl>
  </w:abstractNum>
  <w:abstractNum w:abstractNumId="29" w15:restartNumberingAfterBreak="0">
    <w:nsid w:val="79B73D5A"/>
    <w:multiLevelType w:val="hybridMultilevel"/>
    <w:tmpl w:val="47C84B44"/>
    <w:lvl w:ilvl="0" w:tplc="041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4"/>
  </w:num>
  <w:num w:numId="2">
    <w:abstractNumId w:val="26"/>
  </w:num>
  <w:num w:numId="3">
    <w:abstractNumId w:val="5"/>
  </w:num>
  <w:num w:numId="4">
    <w:abstractNumId w:val="6"/>
  </w:num>
  <w:num w:numId="5">
    <w:abstractNumId w:val="16"/>
  </w:num>
  <w:num w:numId="6">
    <w:abstractNumId w:val="15"/>
  </w:num>
  <w:num w:numId="7">
    <w:abstractNumId w:val="10"/>
  </w:num>
  <w:num w:numId="8">
    <w:abstractNumId w:val="19"/>
  </w:num>
  <w:num w:numId="9">
    <w:abstractNumId w:val="21"/>
  </w:num>
  <w:num w:numId="10">
    <w:abstractNumId w:val="0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23"/>
  </w:num>
  <w:num w:numId="13">
    <w:abstractNumId w:val="17"/>
  </w:num>
  <w:num w:numId="14">
    <w:abstractNumId w:val="29"/>
  </w:num>
  <w:num w:numId="15">
    <w:abstractNumId w:val="13"/>
  </w:num>
  <w:num w:numId="16">
    <w:abstractNumId w:val="27"/>
  </w:num>
  <w:num w:numId="17">
    <w:abstractNumId w:val="2"/>
  </w:num>
  <w:num w:numId="18">
    <w:abstractNumId w:val="9"/>
  </w:num>
  <w:num w:numId="19">
    <w:abstractNumId w:val="14"/>
  </w:num>
  <w:num w:numId="20">
    <w:abstractNumId w:val="22"/>
  </w:num>
  <w:num w:numId="21">
    <w:abstractNumId w:val="7"/>
  </w:num>
  <w:num w:numId="22">
    <w:abstractNumId w:val="3"/>
  </w:num>
  <w:num w:numId="23">
    <w:abstractNumId w:val="28"/>
  </w:num>
  <w:num w:numId="24">
    <w:abstractNumId w:val="20"/>
  </w:num>
  <w:num w:numId="25">
    <w:abstractNumId w:val="24"/>
  </w:num>
  <w:num w:numId="26">
    <w:abstractNumId w:val="25"/>
  </w:num>
  <w:num w:numId="27">
    <w:abstractNumId w:val="8"/>
  </w:num>
  <w:num w:numId="28">
    <w:abstractNumId w:val="18"/>
  </w:num>
  <w:num w:numId="29">
    <w:abstractNumId w:val="11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embedSystemFont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drawingGridHorizontalSpacing w:val="6pt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99"/>
    <w:rsid w:val="000014C4"/>
    <w:rsid w:val="000017F2"/>
    <w:rsid w:val="00002573"/>
    <w:rsid w:val="00002621"/>
    <w:rsid w:val="00005B68"/>
    <w:rsid w:val="0000728D"/>
    <w:rsid w:val="0001216C"/>
    <w:rsid w:val="00013529"/>
    <w:rsid w:val="00013A4D"/>
    <w:rsid w:val="00014DBC"/>
    <w:rsid w:val="0001698B"/>
    <w:rsid w:val="00017FF6"/>
    <w:rsid w:val="00020D05"/>
    <w:rsid w:val="00021F85"/>
    <w:rsid w:val="0002347B"/>
    <w:rsid w:val="00025069"/>
    <w:rsid w:val="00026DF0"/>
    <w:rsid w:val="00026F9E"/>
    <w:rsid w:val="00030C35"/>
    <w:rsid w:val="00031574"/>
    <w:rsid w:val="000327C4"/>
    <w:rsid w:val="00033A69"/>
    <w:rsid w:val="00034B2E"/>
    <w:rsid w:val="0003512A"/>
    <w:rsid w:val="00035263"/>
    <w:rsid w:val="0003676F"/>
    <w:rsid w:val="00036BA9"/>
    <w:rsid w:val="00037144"/>
    <w:rsid w:val="00037FA0"/>
    <w:rsid w:val="00040D3D"/>
    <w:rsid w:val="00041AC1"/>
    <w:rsid w:val="000441C1"/>
    <w:rsid w:val="000443B1"/>
    <w:rsid w:val="000459F9"/>
    <w:rsid w:val="00045D66"/>
    <w:rsid w:val="00045FBD"/>
    <w:rsid w:val="00046196"/>
    <w:rsid w:val="00046680"/>
    <w:rsid w:val="00046B59"/>
    <w:rsid w:val="00046E6B"/>
    <w:rsid w:val="00046FD8"/>
    <w:rsid w:val="000500B9"/>
    <w:rsid w:val="00052099"/>
    <w:rsid w:val="00052C79"/>
    <w:rsid w:val="00053AE4"/>
    <w:rsid w:val="00053E14"/>
    <w:rsid w:val="000543A6"/>
    <w:rsid w:val="00055469"/>
    <w:rsid w:val="000556FD"/>
    <w:rsid w:val="000558D9"/>
    <w:rsid w:val="00055F26"/>
    <w:rsid w:val="000608FD"/>
    <w:rsid w:val="0006126D"/>
    <w:rsid w:val="00061AA7"/>
    <w:rsid w:val="0006286B"/>
    <w:rsid w:val="00062C20"/>
    <w:rsid w:val="00063D60"/>
    <w:rsid w:val="000657C9"/>
    <w:rsid w:val="00065F63"/>
    <w:rsid w:val="0006609F"/>
    <w:rsid w:val="0006624D"/>
    <w:rsid w:val="00071498"/>
    <w:rsid w:val="000723AF"/>
    <w:rsid w:val="000739E5"/>
    <w:rsid w:val="000745AF"/>
    <w:rsid w:val="000765BA"/>
    <w:rsid w:val="000767E5"/>
    <w:rsid w:val="00076A7A"/>
    <w:rsid w:val="00076D49"/>
    <w:rsid w:val="00077730"/>
    <w:rsid w:val="00081BA3"/>
    <w:rsid w:val="000840B6"/>
    <w:rsid w:val="00084DCB"/>
    <w:rsid w:val="00086287"/>
    <w:rsid w:val="0008658B"/>
    <w:rsid w:val="0008791B"/>
    <w:rsid w:val="00090BEA"/>
    <w:rsid w:val="00090D4F"/>
    <w:rsid w:val="000913E9"/>
    <w:rsid w:val="0009163E"/>
    <w:rsid w:val="00092124"/>
    <w:rsid w:val="00093257"/>
    <w:rsid w:val="00093E3B"/>
    <w:rsid w:val="00094EA2"/>
    <w:rsid w:val="000A043F"/>
    <w:rsid w:val="000A04C1"/>
    <w:rsid w:val="000A158B"/>
    <w:rsid w:val="000A2090"/>
    <w:rsid w:val="000A2EEF"/>
    <w:rsid w:val="000A307F"/>
    <w:rsid w:val="000A4D1E"/>
    <w:rsid w:val="000A6EA9"/>
    <w:rsid w:val="000A73CA"/>
    <w:rsid w:val="000A76AD"/>
    <w:rsid w:val="000A7B0C"/>
    <w:rsid w:val="000B2176"/>
    <w:rsid w:val="000B41E5"/>
    <w:rsid w:val="000B56C9"/>
    <w:rsid w:val="000B5B85"/>
    <w:rsid w:val="000B5E8A"/>
    <w:rsid w:val="000B5F21"/>
    <w:rsid w:val="000C0137"/>
    <w:rsid w:val="000C19A3"/>
    <w:rsid w:val="000C1B65"/>
    <w:rsid w:val="000C218B"/>
    <w:rsid w:val="000C4500"/>
    <w:rsid w:val="000C49E3"/>
    <w:rsid w:val="000C5AC7"/>
    <w:rsid w:val="000C5E4F"/>
    <w:rsid w:val="000C764D"/>
    <w:rsid w:val="000D06AC"/>
    <w:rsid w:val="000D0F77"/>
    <w:rsid w:val="000D1E74"/>
    <w:rsid w:val="000D4309"/>
    <w:rsid w:val="000D456E"/>
    <w:rsid w:val="000D4DC5"/>
    <w:rsid w:val="000D4F0A"/>
    <w:rsid w:val="000D64A7"/>
    <w:rsid w:val="000D6C3D"/>
    <w:rsid w:val="000D7E1D"/>
    <w:rsid w:val="000E0E4D"/>
    <w:rsid w:val="000E2FF2"/>
    <w:rsid w:val="000E3511"/>
    <w:rsid w:val="000E46AC"/>
    <w:rsid w:val="000E6E48"/>
    <w:rsid w:val="000F2C7E"/>
    <w:rsid w:val="000F351B"/>
    <w:rsid w:val="000F3A99"/>
    <w:rsid w:val="000F3C6F"/>
    <w:rsid w:val="000F4BD6"/>
    <w:rsid w:val="000F5584"/>
    <w:rsid w:val="000F6A94"/>
    <w:rsid w:val="000F6F61"/>
    <w:rsid w:val="001011B8"/>
    <w:rsid w:val="00101B12"/>
    <w:rsid w:val="001036B4"/>
    <w:rsid w:val="00103AA2"/>
    <w:rsid w:val="0010409A"/>
    <w:rsid w:val="00104203"/>
    <w:rsid w:val="00104939"/>
    <w:rsid w:val="00106D0E"/>
    <w:rsid w:val="00107683"/>
    <w:rsid w:val="00110A06"/>
    <w:rsid w:val="001110FC"/>
    <w:rsid w:val="001113E5"/>
    <w:rsid w:val="00111454"/>
    <w:rsid w:val="00111AF1"/>
    <w:rsid w:val="00114F0B"/>
    <w:rsid w:val="00115214"/>
    <w:rsid w:val="00117833"/>
    <w:rsid w:val="00122DAF"/>
    <w:rsid w:val="00122FE4"/>
    <w:rsid w:val="00123736"/>
    <w:rsid w:val="001307F1"/>
    <w:rsid w:val="00130ABA"/>
    <w:rsid w:val="00130CF6"/>
    <w:rsid w:val="0013158D"/>
    <w:rsid w:val="00132A0D"/>
    <w:rsid w:val="00132DDD"/>
    <w:rsid w:val="00133225"/>
    <w:rsid w:val="00135135"/>
    <w:rsid w:val="001359C1"/>
    <w:rsid w:val="001359FB"/>
    <w:rsid w:val="0013708E"/>
    <w:rsid w:val="00140BB1"/>
    <w:rsid w:val="001420DD"/>
    <w:rsid w:val="00142946"/>
    <w:rsid w:val="001429ED"/>
    <w:rsid w:val="001444C2"/>
    <w:rsid w:val="00144C50"/>
    <w:rsid w:val="001451F3"/>
    <w:rsid w:val="00145D24"/>
    <w:rsid w:val="001465ED"/>
    <w:rsid w:val="001469DE"/>
    <w:rsid w:val="00146D1E"/>
    <w:rsid w:val="001524FC"/>
    <w:rsid w:val="00154363"/>
    <w:rsid w:val="001548E2"/>
    <w:rsid w:val="001562A9"/>
    <w:rsid w:val="001570EB"/>
    <w:rsid w:val="0016000B"/>
    <w:rsid w:val="001615DA"/>
    <w:rsid w:val="0016179A"/>
    <w:rsid w:val="00161984"/>
    <w:rsid w:val="00162AC6"/>
    <w:rsid w:val="001633FD"/>
    <w:rsid w:val="001643C4"/>
    <w:rsid w:val="001651CC"/>
    <w:rsid w:val="00165AD0"/>
    <w:rsid w:val="00165DA2"/>
    <w:rsid w:val="00171A6A"/>
    <w:rsid w:val="001721D3"/>
    <w:rsid w:val="001744F1"/>
    <w:rsid w:val="00174EBD"/>
    <w:rsid w:val="001750A9"/>
    <w:rsid w:val="00175269"/>
    <w:rsid w:val="00176A90"/>
    <w:rsid w:val="001770B6"/>
    <w:rsid w:val="00177CC5"/>
    <w:rsid w:val="001813E2"/>
    <w:rsid w:val="0018167E"/>
    <w:rsid w:val="0018314A"/>
    <w:rsid w:val="001831CD"/>
    <w:rsid w:val="00183643"/>
    <w:rsid w:val="00184844"/>
    <w:rsid w:val="00185585"/>
    <w:rsid w:val="0018571E"/>
    <w:rsid w:val="00190067"/>
    <w:rsid w:val="00190547"/>
    <w:rsid w:val="0019076A"/>
    <w:rsid w:val="00190CA9"/>
    <w:rsid w:val="00194DE4"/>
    <w:rsid w:val="00195F6D"/>
    <w:rsid w:val="001969FE"/>
    <w:rsid w:val="00197F78"/>
    <w:rsid w:val="001A11AC"/>
    <w:rsid w:val="001A1240"/>
    <w:rsid w:val="001A1383"/>
    <w:rsid w:val="001A3FF0"/>
    <w:rsid w:val="001A4CD0"/>
    <w:rsid w:val="001A50FA"/>
    <w:rsid w:val="001A65BC"/>
    <w:rsid w:val="001A7BE2"/>
    <w:rsid w:val="001B20D7"/>
    <w:rsid w:val="001B3852"/>
    <w:rsid w:val="001B3922"/>
    <w:rsid w:val="001B4941"/>
    <w:rsid w:val="001B6484"/>
    <w:rsid w:val="001B6770"/>
    <w:rsid w:val="001B6E25"/>
    <w:rsid w:val="001B7053"/>
    <w:rsid w:val="001B797F"/>
    <w:rsid w:val="001C0998"/>
    <w:rsid w:val="001C22F7"/>
    <w:rsid w:val="001C23F4"/>
    <w:rsid w:val="001C35BF"/>
    <w:rsid w:val="001C3805"/>
    <w:rsid w:val="001C389A"/>
    <w:rsid w:val="001C39EE"/>
    <w:rsid w:val="001C4650"/>
    <w:rsid w:val="001C47A8"/>
    <w:rsid w:val="001C4F3F"/>
    <w:rsid w:val="001C5443"/>
    <w:rsid w:val="001C5DA9"/>
    <w:rsid w:val="001C71D1"/>
    <w:rsid w:val="001C7FFC"/>
    <w:rsid w:val="001D1B99"/>
    <w:rsid w:val="001D44D2"/>
    <w:rsid w:val="001D4A39"/>
    <w:rsid w:val="001D6B5D"/>
    <w:rsid w:val="001D7298"/>
    <w:rsid w:val="001D7727"/>
    <w:rsid w:val="001D79D8"/>
    <w:rsid w:val="001E04F6"/>
    <w:rsid w:val="001E066D"/>
    <w:rsid w:val="001E0AA2"/>
    <w:rsid w:val="001E272C"/>
    <w:rsid w:val="001E47DB"/>
    <w:rsid w:val="001E5135"/>
    <w:rsid w:val="001E55E9"/>
    <w:rsid w:val="001E62A0"/>
    <w:rsid w:val="001F08B8"/>
    <w:rsid w:val="001F0D07"/>
    <w:rsid w:val="001F1B50"/>
    <w:rsid w:val="001F2928"/>
    <w:rsid w:val="001F4957"/>
    <w:rsid w:val="001F4C18"/>
    <w:rsid w:val="001F4E15"/>
    <w:rsid w:val="001F63DC"/>
    <w:rsid w:val="001F71FC"/>
    <w:rsid w:val="001F7775"/>
    <w:rsid w:val="0020095D"/>
    <w:rsid w:val="00201F4D"/>
    <w:rsid w:val="00202D2B"/>
    <w:rsid w:val="00203C53"/>
    <w:rsid w:val="00206956"/>
    <w:rsid w:val="00206F68"/>
    <w:rsid w:val="002074F3"/>
    <w:rsid w:val="00211351"/>
    <w:rsid w:val="00211C4F"/>
    <w:rsid w:val="0021406A"/>
    <w:rsid w:val="0021417B"/>
    <w:rsid w:val="00214906"/>
    <w:rsid w:val="0021718E"/>
    <w:rsid w:val="0021776F"/>
    <w:rsid w:val="00222CBE"/>
    <w:rsid w:val="002269A3"/>
    <w:rsid w:val="00226CAE"/>
    <w:rsid w:val="00227EB6"/>
    <w:rsid w:val="00230DA2"/>
    <w:rsid w:val="002318D3"/>
    <w:rsid w:val="00231C56"/>
    <w:rsid w:val="0023463E"/>
    <w:rsid w:val="00235DA8"/>
    <w:rsid w:val="00236371"/>
    <w:rsid w:val="002365EF"/>
    <w:rsid w:val="00236ED9"/>
    <w:rsid w:val="002378E1"/>
    <w:rsid w:val="002414B4"/>
    <w:rsid w:val="00242E23"/>
    <w:rsid w:val="00243DD1"/>
    <w:rsid w:val="00244325"/>
    <w:rsid w:val="0024479E"/>
    <w:rsid w:val="0024496B"/>
    <w:rsid w:val="0024681E"/>
    <w:rsid w:val="00251C04"/>
    <w:rsid w:val="00252D28"/>
    <w:rsid w:val="00253936"/>
    <w:rsid w:val="00253BB0"/>
    <w:rsid w:val="00254856"/>
    <w:rsid w:val="00255C64"/>
    <w:rsid w:val="002568B1"/>
    <w:rsid w:val="0025727F"/>
    <w:rsid w:val="00257848"/>
    <w:rsid w:val="0026247F"/>
    <w:rsid w:val="0026379F"/>
    <w:rsid w:val="0027099D"/>
    <w:rsid w:val="00270DB9"/>
    <w:rsid w:val="002718A7"/>
    <w:rsid w:val="00274BBB"/>
    <w:rsid w:val="00274FF5"/>
    <w:rsid w:val="0027528C"/>
    <w:rsid w:val="00275B07"/>
    <w:rsid w:val="00275D9A"/>
    <w:rsid w:val="00275FF9"/>
    <w:rsid w:val="00276ED8"/>
    <w:rsid w:val="00280401"/>
    <w:rsid w:val="00280E84"/>
    <w:rsid w:val="00281514"/>
    <w:rsid w:val="00281BE2"/>
    <w:rsid w:val="00283362"/>
    <w:rsid w:val="0028468F"/>
    <w:rsid w:val="00284DB1"/>
    <w:rsid w:val="00284F3F"/>
    <w:rsid w:val="0028528C"/>
    <w:rsid w:val="00285392"/>
    <w:rsid w:val="002853C6"/>
    <w:rsid w:val="00285E7E"/>
    <w:rsid w:val="00286031"/>
    <w:rsid w:val="0028670B"/>
    <w:rsid w:val="00291562"/>
    <w:rsid w:val="00291BF1"/>
    <w:rsid w:val="002940A8"/>
    <w:rsid w:val="00295CBD"/>
    <w:rsid w:val="00296335"/>
    <w:rsid w:val="00296598"/>
    <w:rsid w:val="00296819"/>
    <w:rsid w:val="00297ACA"/>
    <w:rsid w:val="002A02E0"/>
    <w:rsid w:val="002A1AB6"/>
    <w:rsid w:val="002A2263"/>
    <w:rsid w:val="002A3395"/>
    <w:rsid w:val="002A4F07"/>
    <w:rsid w:val="002A55FB"/>
    <w:rsid w:val="002A757E"/>
    <w:rsid w:val="002B059A"/>
    <w:rsid w:val="002B0808"/>
    <w:rsid w:val="002B0DFA"/>
    <w:rsid w:val="002B1145"/>
    <w:rsid w:val="002B1F30"/>
    <w:rsid w:val="002B216D"/>
    <w:rsid w:val="002B4D63"/>
    <w:rsid w:val="002B517A"/>
    <w:rsid w:val="002B5F33"/>
    <w:rsid w:val="002B72C7"/>
    <w:rsid w:val="002B75C2"/>
    <w:rsid w:val="002C2636"/>
    <w:rsid w:val="002C31F1"/>
    <w:rsid w:val="002C3FB3"/>
    <w:rsid w:val="002C4005"/>
    <w:rsid w:val="002C4C9F"/>
    <w:rsid w:val="002C5E5D"/>
    <w:rsid w:val="002C5E84"/>
    <w:rsid w:val="002D0CF1"/>
    <w:rsid w:val="002D0E8A"/>
    <w:rsid w:val="002D1468"/>
    <w:rsid w:val="002D16AD"/>
    <w:rsid w:val="002D1A6E"/>
    <w:rsid w:val="002D3F14"/>
    <w:rsid w:val="002D46C5"/>
    <w:rsid w:val="002D63CE"/>
    <w:rsid w:val="002D6458"/>
    <w:rsid w:val="002D7B9E"/>
    <w:rsid w:val="002D7FA0"/>
    <w:rsid w:val="002E04FD"/>
    <w:rsid w:val="002E112A"/>
    <w:rsid w:val="002E365D"/>
    <w:rsid w:val="002E564E"/>
    <w:rsid w:val="002E7955"/>
    <w:rsid w:val="002F08F6"/>
    <w:rsid w:val="002F0FFD"/>
    <w:rsid w:val="002F285B"/>
    <w:rsid w:val="002F3A61"/>
    <w:rsid w:val="002F3C28"/>
    <w:rsid w:val="002F3FC7"/>
    <w:rsid w:val="002F43E7"/>
    <w:rsid w:val="002F47BC"/>
    <w:rsid w:val="002F4E15"/>
    <w:rsid w:val="002F72A7"/>
    <w:rsid w:val="002F75B7"/>
    <w:rsid w:val="002F783E"/>
    <w:rsid w:val="0030196E"/>
    <w:rsid w:val="00303A81"/>
    <w:rsid w:val="003046AC"/>
    <w:rsid w:val="00304C8A"/>
    <w:rsid w:val="00305915"/>
    <w:rsid w:val="00307E55"/>
    <w:rsid w:val="00311505"/>
    <w:rsid w:val="003119A8"/>
    <w:rsid w:val="00311F10"/>
    <w:rsid w:val="0031270F"/>
    <w:rsid w:val="00313455"/>
    <w:rsid w:val="00313E26"/>
    <w:rsid w:val="00314FFB"/>
    <w:rsid w:val="003168F1"/>
    <w:rsid w:val="003171E2"/>
    <w:rsid w:val="00320536"/>
    <w:rsid w:val="003206CE"/>
    <w:rsid w:val="00323396"/>
    <w:rsid w:val="00323B65"/>
    <w:rsid w:val="00330368"/>
    <w:rsid w:val="003305D9"/>
    <w:rsid w:val="00331FB4"/>
    <w:rsid w:val="003321CA"/>
    <w:rsid w:val="00332358"/>
    <w:rsid w:val="00332DA9"/>
    <w:rsid w:val="00336FAE"/>
    <w:rsid w:val="00337959"/>
    <w:rsid w:val="00341AAE"/>
    <w:rsid w:val="00342668"/>
    <w:rsid w:val="0034341B"/>
    <w:rsid w:val="00345A4A"/>
    <w:rsid w:val="00346BAF"/>
    <w:rsid w:val="00346F3F"/>
    <w:rsid w:val="003476F7"/>
    <w:rsid w:val="00347F8F"/>
    <w:rsid w:val="003522E9"/>
    <w:rsid w:val="003536BF"/>
    <w:rsid w:val="00353B40"/>
    <w:rsid w:val="003543C8"/>
    <w:rsid w:val="003546D7"/>
    <w:rsid w:val="003556BA"/>
    <w:rsid w:val="0035574C"/>
    <w:rsid w:val="003558F3"/>
    <w:rsid w:val="003610FB"/>
    <w:rsid w:val="0036127F"/>
    <w:rsid w:val="00361643"/>
    <w:rsid w:val="003626C6"/>
    <w:rsid w:val="003628A8"/>
    <w:rsid w:val="00363CCB"/>
    <w:rsid w:val="0036508E"/>
    <w:rsid w:val="00366037"/>
    <w:rsid w:val="003660B5"/>
    <w:rsid w:val="0036702F"/>
    <w:rsid w:val="00375522"/>
    <w:rsid w:val="0038019B"/>
    <w:rsid w:val="003806B8"/>
    <w:rsid w:val="0038193C"/>
    <w:rsid w:val="003819D1"/>
    <w:rsid w:val="00383D96"/>
    <w:rsid w:val="00385693"/>
    <w:rsid w:val="003933DE"/>
    <w:rsid w:val="00394258"/>
    <w:rsid w:val="00394BC7"/>
    <w:rsid w:val="0039661E"/>
    <w:rsid w:val="00397748"/>
    <w:rsid w:val="003A0291"/>
    <w:rsid w:val="003A044E"/>
    <w:rsid w:val="003A1B30"/>
    <w:rsid w:val="003A1B48"/>
    <w:rsid w:val="003A3598"/>
    <w:rsid w:val="003A420C"/>
    <w:rsid w:val="003A4848"/>
    <w:rsid w:val="003A4A6B"/>
    <w:rsid w:val="003A5693"/>
    <w:rsid w:val="003A57FB"/>
    <w:rsid w:val="003A628B"/>
    <w:rsid w:val="003A64E2"/>
    <w:rsid w:val="003A7493"/>
    <w:rsid w:val="003A7820"/>
    <w:rsid w:val="003B210F"/>
    <w:rsid w:val="003B36D3"/>
    <w:rsid w:val="003B3E11"/>
    <w:rsid w:val="003B50E8"/>
    <w:rsid w:val="003B6E89"/>
    <w:rsid w:val="003B7786"/>
    <w:rsid w:val="003C1A44"/>
    <w:rsid w:val="003C1ACD"/>
    <w:rsid w:val="003C32F8"/>
    <w:rsid w:val="003C43FC"/>
    <w:rsid w:val="003C586E"/>
    <w:rsid w:val="003C5D93"/>
    <w:rsid w:val="003C7398"/>
    <w:rsid w:val="003C7CC0"/>
    <w:rsid w:val="003C7D64"/>
    <w:rsid w:val="003D17D0"/>
    <w:rsid w:val="003D1C4A"/>
    <w:rsid w:val="003D2436"/>
    <w:rsid w:val="003D2736"/>
    <w:rsid w:val="003D2E91"/>
    <w:rsid w:val="003D340A"/>
    <w:rsid w:val="003D344E"/>
    <w:rsid w:val="003D39B6"/>
    <w:rsid w:val="003D5958"/>
    <w:rsid w:val="003D76B6"/>
    <w:rsid w:val="003D7CFF"/>
    <w:rsid w:val="003E07EE"/>
    <w:rsid w:val="003E0AB3"/>
    <w:rsid w:val="003E1631"/>
    <w:rsid w:val="003E2C8D"/>
    <w:rsid w:val="003E2E93"/>
    <w:rsid w:val="003E428C"/>
    <w:rsid w:val="003E4695"/>
    <w:rsid w:val="003E46BB"/>
    <w:rsid w:val="003F035B"/>
    <w:rsid w:val="003F22F0"/>
    <w:rsid w:val="003F4F16"/>
    <w:rsid w:val="003F531A"/>
    <w:rsid w:val="003F7B9F"/>
    <w:rsid w:val="003F7CA2"/>
    <w:rsid w:val="004003E2"/>
    <w:rsid w:val="00401E4F"/>
    <w:rsid w:val="004023E2"/>
    <w:rsid w:val="004029A7"/>
    <w:rsid w:val="00405A1B"/>
    <w:rsid w:val="004078F6"/>
    <w:rsid w:val="00410048"/>
    <w:rsid w:val="004102F3"/>
    <w:rsid w:val="004109D6"/>
    <w:rsid w:val="00414E34"/>
    <w:rsid w:val="004150C2"/>
    <w:rsid w:val="00415786"/>
    <w:rsid w:val="00416595"/>
    <w:rsid w:val="0041746C"/>
    <w:rsid w:val="00420B85"/>
    <w:rsid w:val="00421614"/>
    <w:rsid w:val="00421D2E"/>
    <w:rsid w:val="00423419"/>
    <w:rsid w:val="00423914"/>
    <w:rsid w:val="00423EE4"/>
    <w:rsid w:val="0042412A"/>
    <w:rsid w:val="00424E96"/>
    <w:rsid w:val="00424FB2"/>
    <w:rsid w:val="00425973"/>
    <w:rsid w:val="00426897"/>
    <w:rsid w:val="00426B69"/>
    <w:rsid w:val="004305C3"/>
    <w:rsid w:val="00430A9E"/>
    <w:rsid w:val="00431734"/>
    <w:rsid w:val="00431F9C"/>
    <w:rsid w:val="0043222F"/>
    <w:rsid w:val="004325CD"/>
    <w:rsid w:val="004328E7"/>
    <w:rsid w:val="004330C7"/>
    <w:rsid w:val="00433A2E"/>
    <w:rsid w:val="00433BB3"/>
    <w:rsid w:val="0043456E"/>
    <w:rsid w:val="004359F8"/>
    <w:rsid w:val="004407AE"/>
    <w:rsid w:val="004407D6"/>
    <w:rsid w:val="00441730"/>
    <w:rsid w:val="00441B01"/>
    <w:rsid w:val="00441F71"/>
    <w:rsid w:val="004427FC"/>
    <w:rsid w:val="00442AB1"/>
    <w:rsid w:val="004466AB"/>
    <w:rsid w:val="00446E0B"/>
    <w:rsid w:val="00447ACA"/>
    <w:rsid w:val="00453498"/>
    <w:rsid w:val="00453FC7"/>
    <w:rsid w:val="0045580B"/>
    <w:rsid w:val="004559A6"/>
    <w:rsid w:val="004565D0"/>
    <w:rsid w:val="004570B1"/>
    <w:rsid w:val="004570DB"/>
    <w:rsid w:val="004574F9"/>
    <w:rsid w:val="00457C92"/>
    <w:rsid w:val="00457E91"/>
    <w:rsid w:val="004606FD"/>
    <w:rsid w:val="00460B17"/>
    <w:rsid w:val="00462A5C"/>
    <w:rsid w:val="00463DDC"/>
    <w:rsid w:val="00464115"/>
    <w:rsid w:val="00464A12"/>
    <w:rsid w:val="004656FC"/>
    <w:rsid w:val="0046726F"/>
    <w:rsid w:val="00472485"/>
    <w:rsid w:val="00474A4B"/>
    <w:rsid w:val="0047582C"/>
    <w:rsid w:val="00475AC9"/>
    <w:rsid w:val="00476305"/>
    <w:rsid w:val="00477006"/>
    <w:rsid w:val="00480D7F"/>
    <w:rsid w:val="00481918"/>
    <w:rsid w:val="00481BF6"/>
    <w:rsid w:val="00483B90"/>
    <w:rsid w:val="00484BC9"/>
    <w:rsid w:val="00487018"/>
    <w:rsid w:val="00487DE5"/>
    <w:rsid w:val="0049296F"/>
    <w:rsid w:val="00495C5F"/>
    <w:rsid w:val="004A02AA"/>
    <w:rsid w:val="004A07D3"/>
    <w:rsid w:val="004A14E8"/>
    <w:rsid w:val="004A1FA7"/>
    <w:rsid w:val="004A2A2F"/>
    <w:rsid w:val="004A4BEB"/>
    <w:rsid w:val="004A5643"/>
    <w:rsid w:val="004A56F9"/>
    <w:rsid w:val="004A5CCF"/>
    <w:rsid w:val="004A66FC"/>
    <w:rsid w:val="004A7FC7"/>
    <w:rsid w:val="004B06B4"/>
    <w:rsid w:val="004B0975"/>
    <w:rsid w:val="004B0D9B"/>
    <w:rsid w:val="004B1C40"/>
    <w:rsid w:val="004B2B23"/>
    <w:rsid w:val="004B2CEF"/>
    <w:rsid w:val="004B5631"/>
    <w:rsid w:val="004B5AE7"/>
    <w:rsid w:val="004C1C87"/>
    <w:rsid w:val="004C271F"/>
    <w:rsid w:val="004C394C"/>
    <w:rsid w:val="004C481D"/>
    <w:rsid w:val="004C712B"/>
    <w:rsid w:val="004D0120"/>
    <w:rsid w:val="004D0150"/>
    <w:rsid w:val="004D0D3D"/>
    <w:rsid w:val="004D1975"/>
    <w:rsid w:val="004D2443"/>
    <w:rsid w:val="004D277D"/>
    <w:rsid w:val="004D5D9C"/>
    <w:rsid w:val="004D6216"/>
    <w:rsid w:val="004D67CA"/>
    <w:rsid w:val="004D78CA"/>
    <w:rsid w:val="004E01CA"/>
    <w:rsid w:val="004E1437"/>
    <w:rsid w:val="004E1684"/>
    <w:rsid w:val="004E16B6"/>
    <w:rsid w:val="004E2D1A"/>
    <w:rsid w:val="004E308F"/>
    <w:rsid w:val="004E3AB0"/>
    <w:rsid w:val="004E6D80"/>
    <w:rsid w:val="004E70DE"/>
    <w:rsid w:val="004E7271"/>
    <w:rsid w:val="004F01C5"/>
    <w:rsid w:val="004F0C96"/>
    <w:rsid w:val="004F2510"/>
    <w:rsid w:val="004F4A35"/>
    <w:rsid w:val="004F665E"/>
    <w:rsid w:val="004F7DA9"/>
    <w:rsid w:val="0050009A"/>
    <w:rsid w:val="005000CC"/>
    <w:rsid w:val="005039AF"/>
    <w:rsid w:val="00503AAC"/>
    <w:rsid w:val="00504AD9"/>
    <w:rsid w:val="005063E7"/>
    <w:rsid w:val="00506B9C"/>
    <w:rsid w:val="00506E2A"/>
    <w:rsid w:val="005102C9"/>
    <w:rsid w:val="00510C90"/>
    <w:rsid w:val="00510DA0"/>
    <w:rsid w:val="00512111"/>
    <w:rsid w:val="00512FEF"/>
    <w:rsid w:val="00514F3D"/>
    <w:rsid w:val="005154FD"/>
    <w:rsid w:val="00515C06"/>
    <w:rsid w:val="005167D2"/>
    <w:rsid w:val="00517137"/>
    <w:rsid w:val="00517346"/>
    <w:rsid w:val="00520FB3"/>
    <w:rsid w:val="005217FA"/>
    <w:rsid w:val="00521919"/>
    <w:rsid w:val="00522819"/>
    <w:rsid w:val="0052381A"/>
    <w:rsid w:val="00525E6B"/>
    <w:rsid w:val="00525EA8"/>
    <w:rsid w:val="005269ED"/>
    <w:rsid w:val="00530289"/>
    <w:rsid w:val="00530858"/>
    <w:rsid w:val="005309AD"/>
    <w:rsid w:val="00531C40"/>
    <w:rsid w:val="005321A3"/>
    <w:rsid w:val="00535658"/>
    <w:rsid w:val="005356E3"/>
    <w:rsid w:val="005365D4"/>
    <w:rsid w:val="00536C4B"/>
    <w:rsid w:val="005374BD"/>
    <w:rsid w:val="005404BB"/>
    <w:rsid w:val="00540D16"/>
    <w:rsid w:val="00540F54"/>
    <w:rsid w:val="0054198E"/>
    <w:rsid w:val="00542D71"/>
    <w:rsid w:val="00551B91"/>
    <w:rsid w:val="00554FE0"/>
    <w:rsid w:val="00556BFF"/>
    <w:rsid w:val="00557EDF"/>
    <w:rsid w:val="00563901"/>
    <w:rsid w:val="0056424B"/>
    <w:rsid w:val="00565199"/>
    <w:rsid w:val="00565371"/>
    <w:rsid w:val="00565B00"/>
    <w:rsid w:val="00565E8C"/>
    <w:rsid w:val="0056606C"/>
    <w:rsid w:val="00566260"/>
    <w:rsid w:val="005663A0"/>
    <w:rsid w:val="0056703D"/>
    <w:rsid w:val="005672B5"/>
    <w:rsid w:val="005766C9"/>
    <w:rsid w:val="00576B3D"/>
    <w:rsid w:val="00576EEB"/>
    <w:rsid w:val="0057749E"/>
    <w:rsid w:val="005776D2"/>
    <w:rsid w:val="0058076B"/>
    <w:rsid w:val="00580A5E"/>
    <w:rsid w:val="00580D6D"/>
    <w:rsid w:val="00582019"/>
    <w:rsid w:val="00582100"/>
    <w:rsid w:val="00582393"/>
    <w:rsid w:val="00582F7E"/>
    <w:rsid w:val="00584161"/>
    <w:rsid w:val="005851C5"/>
    <w:rsid w:val="00587213"/>
    <w:rsid w:val="005921F2"/>
    <w:rsid w:val="00592275"/>
    <w:rsid w:val="00593168"/>
    <w:rsid w:val="0059387B"/>
    <w:rsid w:val="00594568"/>
    <w:rsid w:val="0059662E"/>
    <w:rsid w:val="005975F0"/>
    <w:rsid w:val="0059768E"/>
    <w:rsid w:val="005A04F4"/>
    <w:rsid w:val="005A2A14"/>
    <w:rsid w:val="005A2FAA"/>
    <w:rsid w:val="005A3C3A"/>
    <w:rsid w:val="005A40D2"/>
    <w:rsid w:val="005A4BAE"/>
    <w:rsid w:val="005A58DD"/>
    <w:rsid w:val="005A5B45"/>
    <w:rsid w:val="005A5C79"/>
    <w:rsid w:val="005A69BB"/>
    <w:rsid w:val="005A6B85"/>
    <w:rsid w:val="005A6FF6"/>
    <w:rsid w:val="005A7693"/>
    <w:rsid w:val="005A79EF"/>
    <w:rsid w:val="005B0966"/>
    <w:rsid w:val="005B22BE"/>
    <w:rsid w:val="005B2BB1"/>
    <w:rsid w:val="005B3EF5"/>
    <w:rsid w:val="005C0A75"/>
    <w:rsid w:val="005C138F"/>
    <w:rsid w:val="005C1391"/>
    <w:rsid w:val="005C3308"/>
    <w:rsid w:val="005C3859"/>
    <w:rsid w:val="005C52DE"/>
    <w:rsid w:val="005C5887"/>
    <w:rsid w:val="005C5900"/>
    <w:rsid w:val="005C5A19"/>
    <w:rsid w:val="005C5E51"/>
    <w:rsid w:val="005C61D5"/>
    <w:rsid w:val="005C6351"/>
    <w:rsid w:val="005C649A"/>
    <w:rsid w:val="005C6B04"/>
    <w:rsid w:val="005C719F"/>
    <w:rsid w:val="005C7FF7"/>
    <w:rsid w:val="005D165A"/>
    <w:rsid w:val="005D1AA4"/>
    <w:rsid w:val="005D2734"/>
    <w:rsid w:val="005D30D2"/>
    <w:rsid w:val="005D3C69"/>
    <w:rsid w:val="005D3CCC"/>
    <w:rsid w:val="005D42CE"/>
    <w:rsid w:val="005D46C4"/>
    <w:rsid w:val="005D7657"/>
    <w:rsid w:val="005D7F85"/>
    <w:rsid w:val="005E00DF"/>
    <w:rsid w:val="005E1258"/>
    <w:rsid w:val="005E19D7"/>
    <w:rsid w:val="005E1B8E"/>
    <w:rsid w:val="005E239F"/>
    <w:rsid w:val="005E6E13"/>
    <w:rsid w:val="005E74C2"/>
    <w:rsid w:val="005E7E89"/>
    <w:rsid w:val="005F1D49"/>
    <w:rsid w:val="005F2650"/>
    <w:rsid w:val="005F53D7"/>
    <w:rsid w:val="005F5B46"/>
    <w:rsid w:val="005F5FE3"/>
    <w:rsid w:val="005F747E"/>
    <w:rsid w:val="005F78A8"/>
    <w:rsid w:val="00600610"/>
    <w:rsid w:val="00601346"/>
    <w:rsid w:val="00601D44"/>
    <w:rsid w:val="00602DB6"/>
    <w:rsid w:val="00603863"/>
    <w:rsid w:val="00603DD9"/>
    <w:rsid w:val="006050A3"/>
    <w:rsid w:val="006053C2"/>
    <w:rsid w:val="006059C2"/>
    <w:rsid w:val="006063A0"/>
    <w:rsid w:val="0060740C"/>
    <w:rsid w:val="00614A7B"/>
    <w:rsid w:val="00616EDE"/>
    <w:rsid w:val="006207B3"/>
    <w:rsid w:val="006212A7"/>
    <w:rsid w:val="00621A05"/>
    <w:rsid w:val="00621A55"/>
    <w:rsid w:val="006236E8"/>
    <w:rsid w:val="00625180"/>
    <w:rsid w:val="0062553E"/>
    <w:rsid w:val="00625553"/>
    <w:rsid w:val="00626007"/>
    <w:rsid w:val="00627189"/>
    <w:rsid w:val="00627C1B"/>
    <w:rsid w:val="00630121"/>
    <w:rsid w:val="00630A01"/>
    <w:rsid w:val="00631659"/>
    <w:rsid w:val="00632F60"/>
    <w:rsid w:val="006347D4"/>
    <w:rsid w:val="006353C9"/>
    <w:rsid w:val="00636E41"/>
    <w:rsid w:val="00637C36"/>
    <w:rsid w:val="006411CD"/>
    <w:rsid w:val="00641C85"/>
    <w:rsid w:val="00643180"/>
    <w:rsid w:val="00643D43"/>
    <w:rsid w:val="00645E45"/>
    <w:rsid w:val="00646285"/>
    <w:rsid w:val="0064658F"/>
    <w:rsid w:val="00646C84"/>
    <w:rsid w:val="00650118"/>
    <w:rsid w:val="0065143D"/>
    <w:rsid w:val="006518E9"/>
    <w:rsid w:val="006526CB"/>
    <w:rsid w:val="00652706"/>
    <w:rsid w:val="00653360"/>
    <w:rsid w:val="00654C35"/>
    <w:rsid w:val="00654FFE"/>
    <w:rsid w:val="00656F83"/>
    <w:rsid w:val="0065776B"/>
    <w:rsid w:val="0066187E"/>
    <w:rsid w:val="00663325"/>
    <w:rsid w:val="006635D4"/>
    <w:rsid w:val="00663A99"/>
    <w:rsid w:val="006663E3"/>
    <w:rsid w:val="00666481"/>
    <w:rsid w:val="006666D6"/>
    <w:rsid w:val="00670BF9"/>
    <w:rsid w:val="006714D5"/>
    <w:rsid w:val="006715D9"/>
    <w:rsid w:val="00671E16"/>
    <w:rsid w:val="00673126"/>
    <w:rsid w:val="0067317C"/>
    <w:rsid w:val="006733C3"/>
    <w:rsid w:val="00674E4A"/>
    <w:rsid w:val="0067547A"/>
    <w:rsid w:val="00675BDF"/>
    <w:rsid w:val="006761D0"/>
    <w:rsid w:val="00680C1D"/>
    <w:rsid w:val="00681692"/>
    <w:rsid w:val="00681E14"/>
    <w:rsid w:val="00682066"/>
    <w:rsid w:val="006823E3"/>
    <w:rsid w:val="006837CC"/>
    <w:rsid w:val="00684175"/>
    <w:rsid w:val="00684E21"/>
    <w:rsid w:val="0068538D"/>
    <w:rsid w:val="00685442"/>
    <w:rsid w:val="0068650C"/>
    <w:rsid w:val="00686C7D"/>
    <w:rsid w:val="006875DC"/>
    <w:rsid w:val="006878A4"/>
    <w:rsid w:val="00687DD3"/>
    <w:rsid w:val="006900B2"/>
    <w:rsid w:val="006902CE"/>
    <w:rsid w:val="0069038C"/>
    <w:rsid w:val="0069272B"/>
    <w:rsid w:val="00692860"/>
    <w:rsid w:val="00693010"/>
    <w:rsid w:val="00693667"/>
    <w:rsid w:val="00695FD0"/>
    <w:rsid w:val="006962D7"/>
    <w:rsid w:val="00696C28"/>
    <w:rsid w:val="0069732C"/>
    <w:rsid w:val="00697387"/>
    <w:rsid w:val="00697C4A"/>
    <w:rsid w:val="006A0C6B"/>
    <w:rsid w:val="006A112A"/>
    <w:rsid w:val="006A2D9A"/>
    <w:rsid w:val="006A43DC"/>
    <w:rsid w:val="006A52AC"/>
    <w:rsid w:val="006A7E33"/>
    <w:rsid w:val="006B006A"/>
    <w:rsid w:val="006B0105"/>
    <w:rsid w:val="006B031E"/>
    <w:rsid w:val="006B0AA0"/>
    <w:rsid w:val="006B17F0"/>
    <w:rsid w:val="006B1FA4"/>
    <w:rsid w:val="006B2963"/>
    <w:rsid w:val="006B36CB"/>
    <w:rsid w:val="006B5AF5"/>
    <w:rsid w:val="006B7CB1"/>
    <w:rsid w:val="006C0CEE"/>
    <w:rsid w:val="006C43F2"/>
    <w:rsid w:val="006C5125"/>
    <w:rsid w:val="006C64ED"/>
    <w:rsid w:val="006C76FC"/>
    <w:rsid w:val="006C7705"/>
    <w:rsid w:val="006D0872"/>
    <w:rsid w:val="006D08AA"/>
    <w:rsid w:val="006D0E7E"/>
    <w:rsid w:val="006D10F2"/>
    <w:rsid w:val="006D260A"/>
    <w:rsid w:val="006D27AD"/>
    <w:rsid w:val="006D35F1"/>
    <w:rsid w:val="006D4112"/>
    <w:rsid w:val="006D4699"/>
    <w:rsid w:val="006D4F59"/>
    <w:rsid w:val="006D50E6"/>
    <w:rsid w:val="006D5632"/>
    <w:rsid w:val="006D6073"/>
    <w:rsid w:val="006E3004"/>
    <w:rsid w:val="006E4205"/>
    <w:rsid w:val="006E4EAD"/>
    <w:rsid w:val="006E55C3"/>
    <w:rsid w:val="006E63FF"/>
    <w:rsid w:val="006E68C5"/>
    <w:rsid w:val="006E6DE5"/>
    <w:rsid w:val="006E6E12"/>
    <w:rsid w:val="006E7313"/>
    <w:rsid w:val="006F0BBE"/>
    <w:rsid w:val="006F2517"/>
    <w:rsid w:val="006F2657"/>
    <w:rsid w:val="006F2EF7"/>
    <w:rsid w:val="006F2FB8"/>
    <w:rsid w:val="006F36D7"/>
    <w:rsid w:val="006F38CF"/>
    <w:rsid w:val="006F38EC"/>
    <w:rsid w:val="006F4291"/>
    <w:rsid w:val="006F5609"/>
    <w:rsid w:val="006F5F02"/>
    <w:rsid w:val="006F778C"/>
    <w:rsid w:val="0070000A"/>
    <w:rsid w:val="00700421"/>
    <w:rsid w:val="00700947"/>
    <w:rsid w:val="0070210F"/>
    <w:rsid w:val="007024F8"/>
    <w:rsid w:val="00704ED1"/>
    <w:rsid w:val="007051A8"/>
    <w:rsid w:val="0070645A"/>
    <w:rsid w:val="00707FB4"/>
    <w:rsid w:val="0071130B"/>
    <w:rsid w:val="007124CF"/>
    <w:rsid w:val="00712562"/>
    <w:rsid w:val="007127A2"/>
    <w:rsid w:val="007138B2"/>
    <w:rsid w:val="00713EC2"/>
    <w:rsid w:val="00714A1A"/>
    <w:rsid w:val="00716168"/>
    <w:rsid w:val="00716948"/>
    <w:rsid w:val="0072036A"/>
    <w:rsid w:val="00722D8F"/>
    <w:rsid w:val="00724A10"/>
    <w:rsid w:val="00725C2C"/>
    <w:rsid w:val="00725EBC"/>
    <w:rsid w:val="0072780E"/>
    <w:rsid w:val="0073099F"/>
    <w:rsid w:val="007319C9"/>
    <w:rsid w:val="0073306B"/>
    <w:rsid w:val="0073451A"/>
    <w:rsid w:val="0073586B"/>
    <w:rsid w:val="00735A23"/>
    <w:rsid w:val="00736C85"/>
    <w:rsid w:val="00736F4A"/>
    <w:rsid w:val="00737FA2"/>
    <w:rsid w:val="00740910"/>
    <w:rsid w:val="00740E25"/>
    <w:rsid w:val="00741810"/>
    <w:rsid w:val="00741A81"/>
    <w:rsid w:val="00741DE8"/>
    <w:rsid w:val="00743BF6"/>
    <w:rsid w:val="00743C22"/>
    <w:rsid w:val="00743FE7"/>
    <w:rsid w:val="00744151"/>
    <w:rsid w:val="00744209"/>
    <w:rsid w:val="0074435C"/>
    <w:rsid w:val="00744836"/>
    <w:rsid w:val="007450C0"/>
    <w:rsid w:val="00747E61"/>
    <w:rsid w:val="00747E6E"/>
    <w:rsid w:val="00752644"/>
    <w:rsid w:val="0075290E"/>
    <w:rsid w:val="00753264"/>
    <w:rsid w:val="007546E4"/>
    <w:rsid w:val="007560BA"/>
    <w:rsid w:val="00757F5B"/>
    <w:rsid w:val="007617A0"/>
    <w:rsid w:val="00763656"/>
    <w:rsid w:val="007638EE"/>
    <w:rsid w:val="00763E87"/>
    <w:rsid w:val="00763F45"/>
    <w:rsid w:val="007646D1"/>
    <w:rsid w:val="00765427"/>
    <w:rsid w:val="00766FD8"/>
    <w:rsid w:val="0076709B"/>
    <w:rsid w:val="0076772F"/>
    <w:rsid w:val="007761DC"/>
    <w:rsid w:val="0077729B"/>
    <w:rsid w:val="00777AC2"/>
    <w:rsid w:val="00781966"/>
    <w:rsid w:val="00781CC8"/>
    <w:rsid w:val="00782412"/>
    <w:rsid w:val="00782C95"/>
    <w:rsid w:val="007832FC"/>
    <w:rsid w:val="00783E5D"/>
    <w:rsid w:val="00785021"/>
    <w:rsid w:val="00786C67"/>
    <w:rsid w:val="00787133"/>
    <w:rsid w:val="007874F4"/>
    <w:rsid w:val="007877D0"/>
    <w:rsid w:val="00793E39"/>
    <w:rsid w:val="007944D8"/>
    <w:rsid w:val="00795C75"/>
    <w:rsid w:val="00796BE2"/>
    <w:rsid w:val="00797073"/>
    <w:rsid w:val="00797570"/>
    <w:rsid w:val="007A1AAC"/>
    <w:rsid w:val="007A2293"/>
    <w:rsid w:val="007A4388"/>
    <w:rsid w:val="007A4444"/>
    <w:rsid w:val="007A486C"/>
    <w:rsid w:val="007A5BCC"/>
    <w:rsid w:val="007A5F84"/>
    <w:rsid w:val="007A62F4"/>
    <w:rsid w:val="007A67A9"/>
    <w:rsid w:val="007A71C2"/>
    <w:rsid w:val="007A7D59"/>
    <w:rsid w:val="007B240C"/>
    <w:rsid w:val="007B2B91"/>
    <w:rsid w:val="007B2BB3"/>
    <w:rsid w:val="007B4235"/>
    <w:rsid w:val="007B4632"/>
    <w:rsid w:val="007B4714"/>
    <w:rsid w:val="007B59A9"/>
    <w:rsid w:val="007B5A74"/>
    <w:rsid w:val="007B6921"/>
    <w:rsid w:val="007B70B9"/>
    <w:rsid w:val="007C0354"/>
    <w:rsid w:val="007C1CC0"/>
    <w:rsid w:val="007C3E40"/>
    <w:rsid w:val="007C5062"/>
    <w:rsid w:val="007C5BBC"/>
    <w:rsid w:val="007C6881"/>
    <w:rsid w:val="007C6B3F"/>
    <w:rsid w:val="007C6E48"/>
    <w:rsid w:val="007C708C"/>
    <w:rsid w:val="007D0538"/>
    <w:rsid w:val="007D2CD6"/>
    <w:rsid w:val="007D3138"/>
    <w:rsid w:val="007D3297"/>
    <w:rsid w:val="007D4A11"/>
    <w:rsid w:val="007D687E"/>
    <w:rsid w:val="007E05CF"/>
    <w:rsid w:val="007E1BB7"/>
    <w:rsid w:val="007E1C36"/>
    <w:rsid w:val="007E1F80"/>
    <w:rsid w:val="007E221E"/>
    <w:rsid w:val="007E340C"/>
    <w:rsid w:val="007E44C4"/>
    <w:rsid w:val="007E4EEF"/>
    <w:rsid w:val="007E50DF"/>
    <w:rsid w:val="007E5177"/>
    <w:rsid w:val="007E6E33"/>
    <w:rsid w:val="007E7239"/>
    <w:rsid w:val="007E7910"/>
    <w:rsid w:val="007F039B"/>
    <w:rsid w:val="007F0651"/>
    <w:rsid w:val="007F23BC"/>
    <w:rsid w:val="007F410C"/>
    <w:rsid w:val="007F6E49"/>
    <w:rsid w:val="007F7E4F"/>
    <w:rsid w:val="00800151"/>
    <w:rsid w:val="00800EDE"/>
    <w:rsid w:val="00804176"/>
    <w:rsid w:val="0080433D"/>
    <w:rsid w:val="0080648E"/>
    <w:rsid w:val="0081062E"/>
    <w:rsid w:val="008113E2"/>
    <w:rsid w:val="008123F7"/>
    <w:rsid w:val="008126B8"/>
    <w:rsid w:val="00812906"/>
    <w:rsid w:val="008148B1"/>
    <w:rsid w:val="0081559B"/>
    <w:rsid w:val="0081691C"/>
    <w:rsid w:val="008214EF"/>
    <w:rsid w:val="0082164F"/>
    <w:rsid w:val="00821DED"/>
    <w:rsid w:val="008239D0"/>
    <w:rsid w:val="00823EA4"/>
    <w:rsid w:val="00827398"/>
    <w:rsid w:val="00830535"/>
    <w:rsid w:val="00830E9A"/>
    <w:rsid w:val="008329A1"/>
    <w:rsid w:val="00832AC0"/>
    <w:rsid w:val="00833EDA"/>
    <w:rsid w:val="0083407D"/>
    <w:rsid w:val="00834723"/>
    <w:rsid w:val="0083541F"/>
    <w:rsid w:val="00836CFA"/>
    <w:rsid w:val="0083765F"/>
    <w:rsid w:val="008407E6"/>
    <w:rsid w:val="00840A38"/>
    <w:rsid w:val="008421F2"/>
    <w:rsid w:val="008433A6"/>
    <w:rsid w:val="00844368"/>
    <w:rsid w:val="0085081B"/>
    <w:rsid w:val="00854B05"/>
    <w:rsid w:val="008574EB"/>
    <w:rsid w:val="00861F25"/>
    <w:rsid w:val="0086434F"/>
    <w:rsid w:val="00864603"/>
    <w:rsid w:val="00864F70"/>
    <w:rsid w:val="0086572B"/>
    <w:rsid w:val="00866CE2"/>
    <w:rsid w:val="00871F22"/>
    <w:rsid w:val="00872AC3"/>
    <w:rsid w:val="00873E97"/>
    <w:rsid w:val="0087458B"/>
    <w:rsid w:val="00874803"/>
    <w:rsid w:val="00874E5D"/>
    <w:rsid w:val="00875933"/>
    <w:rsid w:val="00875E10"/>
    <w:rsid w:val="00876545"/>
    <w:rsid w:val="00880883"/>
    <w:rsid w:val="00883B3F"/>
    <w:rsid w:val="00887346"/>
    <w:rsid w:val="00887A5F"/>
    <w:rsid w:val="00892F70"/>
    <w:rsid w:val="00894491"/>
    <w:rsid w:val="008966BE"/>
    <w:rsid w:val="00897F82"/>
    <w:rsid w:val="008A0115"/>
    <w:rsid w:val="008A0F44"/>
    <w:rsid w:val="008A0FA5"/>
    <w:rsid w:val="008A1AC3"/>
    <w:rsid w:val="008A2194"/>
    <w:rsid w:val="008A23F3"/>
    <w:rsid w:val="008A25C6"/>
    <w:rsid w:val="008A4E25"/>
    <w:rsid w:val="008A573D"/>
    <w:rsid w:val="008A5E3D"/>
    <w:rsid w:val="008A5FDC"/>
    <w:rsid w:val="008A6A80"/>
    <w:rsid w:val="008A7DBA"/>
    <w:rsid w:val="008A7F68"/>
    <w:rsid w:val="008B0710"/>
    <w:rsid w:val="008B3C45"/>
    <w:rsid w:val="008B3FFC"/>
    <w:rsid w:val="008B46F6"/>
    <w:rsid w:val="008B47DC"/>
    <w:rsid w:val="008B637B"/>
    <w:rsid w:val="008B66F5"/>
    <w:rsid w:val="008C1526"/>
    <w:rsid w:val="008C2FFB"/>
    <w:rsid w:val="008C484E"/>
    <w:rsid w:val="008C5035"/>
    <w:rsid w:val="008C5669"/>
    <w:rsid w:val="008C66AF"/>
    <w:rsid w:val="008C6B92"/>
    <w:rsid w:val="008C72DA"/>
    <w:rsid w:val="008D0D17"/>
    <w:rsid w:val="008D1256"/>
    <w:rsid w:val="008D29D8"/>
    <w:rsid w:val="008D2CED"/>
    <w:rsid w:val="008D32A9"/>
    <w:rsid w:val="008D3DBE"/>
    <w:rsid w:val="008D3F81"/>
    <w:rsid w:val="008D5543"/>
    <w:rsid w:val="008D6E9B"/>
    <w:rsid w:val="008D7589"/>
    <w:rsid w:val="008E1396"/>
    <w:rsid w:val="008E1932"/>
    <w:rsid w:val="008E2422"/>
    <w:rsid w:val="008E3D4F"/>
    <w:rsid w:val="008E415A"/>
    <w:rsid w:val="008E4998"/>
    <w:rsid w:val="008E4D88"/>
    <w:rsid w:val="008E5232"/>
    <w:rsid w:val="008E595B"/>
    <w:rsid w:val="008E62FB"/>
    <w:rsid w:val="008E67E3"/>
    <w:rsid w:val="008E7C83"/>
    <w:rsid w:val="008F023D"/>
    <w:rsid w:val="008F0DED"/>
    <w:rsid w:val="008F1AA8"/>
    <w:rsid w:val="008F2C4E"/>
    <w:rsid w:val="008F3F46"/>
    <w:rsid w:val="008F5F5F"/>
    <w:rsid w:val="008F7AA4"/>
    <w:rsid w:val="00900142"/>
    <w:rsid w:val="00900544"/>
    <w:rsid w:val="0090098D"/>
    <w:rsid w:val="00902471"/>
    <w:rsid w:val="00902CC8"/>
    <w:rsid w:val="0090310E"/>
    <w:rsid w:val="0090320A"/>
    <w:rsid w:val="00903FAC"/>
    <w:rsid w:val="0090681B"/>
    <w:rsid w:val="00907007"/>
    <w:rsid w:val="00907210"/>
    <w:rsid w:val="00912521"/>
    <w:rsid w:val="00912F8D"/>
    <w:rsid w:val="00913590"/>
    <w:rsid w:val="00913893"/>
    <w:rsid w:val="0091428C"/>
    <w:rsid w:val="0091432F"/>
    <w:rsid w:val="00916494"/>
    <w:rsid w:val="00917A00"/>
    <w:rsid w:val="00921AE2"/>
    <w:rsid w:val="009226D3"/>
    <w:rsid w:val="009227B3"/>
    <w:rsid w:val="009231F4"/>
    <w:rsid w:val="009240F5"/>
    <w:rsid w:val="0092645F"/>
    <w:rsid w:val="009270E9"/>
    <w:rsid w:val="009276E3"/>
    <w:rsid w:val="00927E32"/>
    <w:rsid w:val="009307FD"/>
    <w:rsid w:val="009318DA"/>
    <w:rsid w:val="00931DA0"/>
    <w:rsid w:val="009325A4"/>
    <w:rsid w:val="009333FE"/>
    <w:rsid w:val="00933699"/>
    <w:rsid w:val="0093517D"/>
    <w:rsid w:val="00935F3B"/>
    <w:rsid w:val="00936EF8"/>
    <w:rsid w:val="00937B58"/>
    <w:rsid w:val="00937EA0"/>
    <w:rsid w:val="009407E3"/>
    <w:rsid w:val="00940D87"/>
    <w:rsid w:val="00943B73"/>
    <w:rsid w:val="009451FD"/>
    <w:rsid w:val="00945355"/>
    <w:rsid w:val="009465E6"/>
    <w:rsid w:val="009472B7"/>
    <w:rsid w:val="00947C55"/>
    <w:rsid w:val="00950BDC"/>
    <w:rsid w:val="00951AA9"/>
    <w:rsid w:val="00954B54"/>
    <w:rsid w:val="00957BF0"/>
    <w:rsid w:val="00957F75"/>
    <w:rsid w:val="0096149A"/>
    <w:rsid w:val="00961580"/>
    <w:rsid w:val="00962053"/>
    <w:rsid w:val="009620A5"/>
    <w:rsid w:val="0096247B"/>
    <w:rsid w:val="009634AC"/>
    <w:rsid w:val="00963C83"/>
    <w:rsid w:val="00964BA1"/>
    <w:rsid w:val="0096774B"/>
    <w:rsid w:val="009677D1"/>
    <w:rsid w:val="00970425"/>
    <w:rsid w:val="00970A2C"/>
    <w:rsid w:val="0097143C"/>
    <w:rsid w:val="00972994"/>
    <w:rsid w:val="00973335"/>
    <w:rsid w:val="009735CE"/>
    <w:rsid w:val="00975695"/>
    <w:rsid w:val="009756F8"/>
    <w:rsid w:val="00975A42"/>
    <w:rsid w:val="00976D86"/>
    <w:rsid w:val="0098053A"/>
    <w:rsid w:val="00980955"/>
    <w:rsid w:val="00981361"/>
    <w:rsid w:val="009815E5"/>
    <w:rsid w:val="00982BAB"/>
    <w:rsid w:val="009833A4"/>
    <w:rsid w:val="0098425E"/>
    <w:rsid w:val="009846D5"/>
    <w:rsid w:val="009847AE"/>
    <w:rsid w:val="00985776"/>
    <w:rsid w:val="0098612A"/>
    <w:rsid w:val="0099058B"/>
    <w:rsid w:val="00990C2D"/>
    <w:rsid w:val="00995971"/>
    <w:rsid w:val="009978F1"/>
    <w:rsid w:val="009A0673"/>
    <w:rsid w:val="009A156F"/>
    <w:rsid w:val="009A17D7"/>
    <w:rsid w:val="009A193D"/>
    <w:rsid w:val="009A3825"/>
    <w:rsid w:val="009A3991"/>
    <w:rsid w:val="009A3C07"/>
    <w:rsid w:val="009A4AA2"/>
    <w:rsid w:val="009A6B09"/>
    <w:rsid w:val="009A6EDE"/>
    <w:rsid w:val="009A7067"/>
    <w:rsid w:val="009A793A"/>
    <w:rsid w:val="009A7F0F"/>
    <w:rsid w:val="009B0D2B"/>
    <w:rsid w:val="009B1543"/>
    <w:rsid w:val="009B1D19"/>
    <w:rsid w:val="009B2629"/>
    <w:rsid w:val="009B2D5E"/>
    <w:rsid w:val="009B3CD9"/>
    <w:rsid w:val="009B4D64"/>
    <w:rsid w:val="009B73F1"/>
    <w:rsid w:val="009C0501"/>
    <w:rsid w:val="009C1E65"/>
    <w:rsid w:val="009C2581"/>
    <w:rsid w:val="009C3C33"/>
    <w:rsid w:val="009C3C8F"/>
    <w:rsid w:val="009C4FC6"/>
    <w:rsid w:val="009C5522"/>
    <w:rsid w:val="009D037F"/>
    <w:rsid w:val="009D1525"/>
    <w:rsid w:val="009D2A62"/>
    <w:rsid w:val="009D4C15"/>
    <w:rsid w:val="009D6FBE"/>
    <w:rsid w:val="009E0B98"/>
    <w:rsid w:val="009E27BD"/>
    <w:rsid w:val="009E3EC4"/>
    <w:rsid w:val="009E460C"/>
    <w:rsid w:val="009E4CE0"/>
    <w:rsid w:val="009E58A4"/>
    <w:rsid w:val="009E5F3D"/>
    <w:rsid w:val="009E67CF"/>
    <w:rsid w:val="009E7B39"/>
    <w:rsid w:val="009E7D24"/>
    <w:rsid w:val="009F0729"/>
    <w:rsid w:val="009F2CE1"/>
    <w:rsid w:val="009F306F"/>
    <w:rsid w:val="009F3DDD"/>
    <w:rsid w:val="009F5478"/>
    <w:rsid w:val="009F5ACC"/>
    <w:rsid w:val="009F68C8"/>
    <w:rsid w:val="00A01B08"/>
    <w:rsid w:val="00A01C10"/>
    <w:rsid w:val="00A04027"/>
    <w:rsid w:val="00A06028"/>
    <w:rsid w:val="00A10FD9"/>
    <w:rsid w:val="00A11C90"/>
    <w:rsid w:val="00A131CA"/>
    <w:rsid w:val="00A134FD"/>
    <w:rsid w:val="00A13577"/>
    <w:rsid w:val="00A14BCF"/>
    <w:rsid w:val="00A1580B"/>
    <w:rsid w:val="00A15DC7"/>
    <w:rsid w:val="00A162BE"/>
    <w:rsid w:val="00A1666D"/>
    <w:rsid w:val="00A175DF"/>
    <w:rsid w:val="00A17978"/>
    <w:rsid w:val="00A21C57"/>
    <w:rsid w:val="00A2281C"/>
    <w:rsid w:val="00A23125"/>
    <w:rsid w:val="00A24A88"/>
    <w:rsid w:val="00A27920"/>
    <w:rsid w:val="00A27945"/>
    <w:rsid w:val="00A27F03"/>
    <w:rsid w:val="00A31B66"/>
    <w:rsid w:val="00A31E7D"/>
    <w:rsid w:val="00A34661"/>
    <w:rsid w:val="00A361C7"/>
    <w:rsid w:val="00A40316"/>
    <w:rsid w:val="00A40C22"/>
    <w:rsid w:val="00A411E8"/>
    <w:rsid w:val="00A42C48"/>
    <w:rsid w:val="00A439C4"/>
    <w:rsid w:val="00A454EF"/>
    <w:rsid w:val="00A45794"/>
    <w:rsid w:val="00A45C71"/>
    <w:rsid w:val="00A46A3A"/>
    <w:rsid w:val="00A46FC5"/>
    <w:rsid w:val="00A53371"/>
    <w:rsid w:val="00A53DAC"/>
    <w:rsid w:val="00A53F96"/>
    <w:rsid w:val="00A56A8A"/>
    <w:rsid w:val="00A6073B"/>
    <w:rsid w:val="00A6126F"/>
    <w:rsid w:val="00A629CD"/>
    <w:rsid w:val="00A64211"/>
    <w:rsid w:val="00A6424A"/>
    <w:rsid w:val="00A64ABD"/>
    <w:rsid w:val="00A70A76"/>
    <w:rsid w:val="00A723C1"/>
    <w:rsid w:val="00A74B19"/>
    <w:rsid w:val="00A7541E"/>
    <w:rsid w:val="00A8068A"/>
    <w:rsid w:val="00A80B51"/>
    <w:rsid w:val="00A8165C"/>
    <w:rsid w:val="00A8214F"/>
    <w:rsid w:val="00A82DE6"/>
    <w:rsid w:val="00A85278"/>
    <w:rsid w:val="00A85346"/>
    <w:rsid w:val="00A86F82"/>
    <w:rsid w:val="00A87750"/>
    <w:rsid w:val="00A877C1"/>
    <w:rsid w:val="00A87DBF"/>
    <w:rsid w:val="00A9136B"/>
    <w:rsid w:val="00A9326E"/>
    <w:rsid w:val="00A9450C"/>
    <w:rsid w:val="00A9467C"/>
    <w:rsid w:val="00A9555C"/>
    <w:rsid w:val="00A95CDE"/>
    <w:rsid w:val="00AA3661"/>
    <w:rsid w:val="00AA3954"/>
    <w:rsid w:val="00AA492A"/>
    <w:rsid w:val="00AA4968"/>
    <w:rsid w:val="00AA76F6"/>
    <w:rsid w:val="00AB0972"/>
    <w:rsid w:val="00AB0C4F"/>
    <w:rsid w:val="00AB0F08"/>
    <w:rsid w:val="00AB2977"/>
    <w:rsid w:val="00AB456D"/>
    <w:rsid w:val="00AB4D1B"/>
    <w:rsid w:val="00AB575E"/>
    <w:rsid w:val="00AB61E2"/>
    <w:rsid w:val="00AB6344"/>
    <w:rsid w:val="00AB6930"/>
    <w:rsid w:val="00AC192E"/>
    <w:rsid w:val="00AC38BA"/>
    <w:rsid w:val="00AC3B54"/>
    <w:rsid w:val="00AC5557"/>
    <w:rsid w:val="00AC714F"/>
    <w:rsid w:val="00AC72DD"/>
    <w:rsid w:val="00AC76CA"/>
    <w:rsid w:val="00AC7799"/>
    <w:rsid w:val="00AD16D2"/>
    <w:rsid w:val="00AD247C"/>
    <w:rsid w:val="00AD3594"/>
    <w:rsid w:val="00AD382D"/>
    <w:rsid w:val="00AD43EC"/>
    <w:rsid w:val="00AD452E"/>
    <w:rsid w:val="00AD690A"/>
    <w:rsid w:val="00AD70B2"/>
    <w:rsid w:val="00AD7D5E"/>
    <w:rsid w:val="00AE0119"/>
    <w:rsid w:val="00AE0651"/>
    <w:rsid w:val="00AE1BB7"/>
    <w:rsid w:val="00AE2BB2"/>
    <w:rsid w:val="00AE4096"/>
    <w:rsid w:val="00AE5BD3"/>
    <w:rsid w:val="00AE6232"/>
    <w:rsid w:val="00AF032E"/>
    <w:rsid w:val="00AF250E"/>
    <w:rsid w:val="00AF3266"/>
    <w:rsid w:val="00AF33FC"/>
    <w:rsid w:val="00AF3B72"/>
    <w:rsid w:val="00AF4861"/>
    <w:rsid w:val="00AF5C25"/>
    <w:rsid w:val="00AF5D6E"/>
    <w:rsid w:val="00AF6B1F"/>
    <w:rsid w:val="00AF7026"/>
    <w:rsid w:val="00AF7D99"/>
    <w:rsid w:val="00B016EA"/>
    <w:rsid w:val="00B02172"/>
    <w:rsid w:val="00B02E2A"/>
    <w:rsid w:val="00B04EAE"/>
    <w:rsid w:val="00B068BA"/>
    <w:rsid w:val="00B06955"/>
    <w:rsid w:val="00B07536"/>
    <w:rsid w:val="00B07A24"/>
    <w:rsid w:val="00B10558"/>
    <w:rsid w:val="00B1245F"/>
    <w:rsid w:val="00B12E5C"/>
    <w:rsid w:val="00B1375A"/>
    <w:rsid w:val="00B139BF"/>
    <w:rsid w:val="00B13CFF"/>
    <w:rsid w:val="00B14E76"/>
    <w:rsid w:val="00B161C3"/>
    <w:rsid w:val="00B21052"/>
    <w:rsid w:val="00B21BEF"/>
    <w:rsid w:val="00B22C49"/>
    <w:rsid w:val="00B22D3C"/>
    <w:rsid w:val="00B24225"/>
    <w:rsid w:val="00B24936"/>
    <w:rsid w:val="00B2527D"/>
    <w:rsid w:val="00B25477"/>
    <w:rsid w:val="00B26192"/>
    <w:rsid w:val="00B30271"/>
    <w:rsid w:val="00B31E94"/>
    <w:rsid w:val="00B32AC5"/>
    <w:rsid w:val="00B32F73"/>
    <w:rsid w:val="00B34CF7"/>
    <w:rsid w:val="00B34F4E"/>
    <w:rsid w:val="00B356AF"/>
    <w:rsid w:val="00B36A12"/>
    <w:rsid w:val="00B37A52"/>
    <w:rsid w:val="00B40912"/>
    <w:rsid w:val="00B420F8"/>
    <w:rsid w:val="00B42349"/>
    <w:rsid w:val="00B4274E"/>
    <w:rsid w:val="00B46B04"/>
    <w:rsid w:val="00B46D37"/>
    <w:rsid w:val="00B527C0"/>
    <w:rsid w:val="00B56BC6"/>
    <w:rsid w:val="00B605AD"/>
    <w:rsid w:val="00B60B86"/>
    <w:rsid w:val="00B60DEF"/>
    <w:rsid w:val="00B60E11"/>
    <w:rsid w:val="00B61404"/>
    <w:rsid w:val="00B623E3"/>
    <w:rsid w:val="00B62A52"/>
    <w:rsid w:val="00B65163"/>
    <w:rsid w:val="00B6518D"/>
    <w:rsid w:val="00B66F43"/>
    <w:rsid w:val="00B71437"/>
    <w:rsid w:val="00B7375A"/>
    <w:rsid w:val="00B74659"/>
    <w:rsid w:val="00B75127"/>
    <w:rsid w:val="00B7537E"/>
    <w:rsid w:val="00B763DC"/>
    <w:rsid w:val="00B76C32"/>
    <w:rsid w:val="00B80CCA"/>
    <w:rsid w:val="00B8176E"/>
    <w:rsid w:val="00B817D8"/>
    <w:rsid w:val="00B82185"/>
    <w:rsid w:val="00B82482"/>
    <w:rsid w:val="00B82730"/>
    <w:rsid w:val="00B83106"/>
    <w:rsid w:val="00B8336C"/>
    <w:rsid w:val="00B83CF7"/>
    <w:rsid w:val="00B842E7"/>
    <w:rsid w:val="00B84ED5"/>
    <w:rsid w:val="00B851A3"/>
    <w:rsid w:val="00B85278"/>
    <w:rsid w:val="00B86C6A"/>
    <w:rsid w:val="00B90F16"/>
    <w:rsid w:val="00B91DFC"/>
    <w:rsid w:val="00B95252"/>
    <w:rsid w:val="00B95AEA"/>
    <w:rsid w:val="00B973ED"/>
    <w:rsid w:val="00BA002B"/>
    <w:rsid w:val="00BA05CB"/>
    <w:rsid w:val="00BA09F6"/>
    <w:rsid w:val="00BA1335"/>
    <w:rsid w:val="00BA1659"/>
    <w:rsid w:val="00BA2136"/>
    <w:rsid w:val="00BA367A"/>
    <w:rsid w:val="00BA3F44"/>
    <w:rsid w:val="00BA4707"/>
    <w:rsid w:val="00BA65FC"/>
    <w:rsid w:val="00BA6917"/>
    <w:rsid w:val="00BA740C"/>
    <w:rsid w:val="00BA7D0E"/>
    <w:rsid w:val="00BA7F7E"/>
    <w:rsid w:val="00BA7FDF"/>
    <w:rsid w:val="00BB1B9E"/>
    <w:rsid w:val="00BB2F59"/>
    <w:rsid w:val="00BB3C29"/>
    <w:rsid w:val="00BB3D63"/>
    <w:rsid w:val="00BC28AD"/>
    <w:rsid w:val="00BC5595"/>
    <w:rsid w:val="00BC5CA9"/>
    <w:rsid w:val="00BC65C4"/>
    <w:rsid w:val="00BC71AF"/>
    <w:rsid w:val="00BD08E9"/>
    <w:rsid w:val="00BD3016"/>
    <w:rsid w:val="00BD35BF"/>
    <w:rsid w:val="00BD3907"/>
    <w:rsid w:val="00BD395C"/>
    <w:rsid w:val="00BD3B7E"/>
    <w:rsid w:val="00BD4CA3"/>
    <w:rsid w:val="00BD4CBA"/>
    <w:rsid w:val="00BD5395"/>
    <w:rsid w:val="00BD565D"/>
    <w:rsid w:val="00BD575C"/>
    <w:rsid w:val="00BE192F"/>
    <w:rsid w:val="00BE2518"/>
    <w:rsid w:val="00BE422B"/>
    <w:rsid w:val="00BE5284"/>
    <w:rsid w:val="00BE55E9"/>
    <w:rsid w:val="00BE5802"/>
    <w:rsid w:val="00BF147D"/>
    <w:rsid w:val="00BF28B8"/>
    <w:rsid w:val="00BF3397"/>
    <w:rsid w:val="00BF42C4"/>
    <w:rsid w:val="00BF43C4"/>
    <w:rsid w:val="00C02FF6"/>
    <w:rsid w:val="00C0343D"/>
    <w:rsid w:val="00C04046"/>
    <w:rsid w:val="00C05E30"/>
    <w:rsid w:val="00C069BF"/>
    <w:rsid w:val="00C06F62"/>
    <w:rsid w:val="00C0706C"/>
    <w:rsid w:val="00C119DC"/>
    <w:rsid w:val="00C121DB"/>
    <w:rsid w:val="00C12281"/>
    <w:rsid w:val="00C14157"/>
    <w:rsid w:val="00C1552A"/>
    <w:rsid w:val="00C158F2"/>
    <w:rsid w:val="00C15931"/>
    <w:rsid w:val="00C178A7"/>
    <w:rsid w:val="00C20F1A"/>
    <w:rsid w:val="00C2487B"/>
    <w:rsid w:val="00C268AB"/>
    <w:rsid w:val="00C26BC2"/>
    <w:rsid w:val="00C27263"/>
    <w:rsid w:val="00C2749D"/>
    <w:rsid w:val="00C30442"/>
    <w:rsid w:val="00C3108B"/>
    <w:rsid w:val="00C345CD"/>
    <w:rsid w:val="00C3539B"/>
    <w:rsid w:val="00C37EE2"/>
    <w:rsid w:val="00C44945"/>
    <w:rsid w:val="00C44B45"/>
    <w:rsid w:val="00C44C61"/>
    <w:rsid w:val="00C47FD4"/>
    <w:rsid w:val="00C504D5"/>
    <w:rsid w:val="00C50B5B"/>
    <w:rsid w:val="00C51353"/>
    <w:rsid w:val="00C5137B"/>
    <w:rsid w:val="00C51699"/>
    <w:rsid w:val="00C556F9"/>
    <w:rsid w:val="00C55E16"/>
    <w:rsid w:val="00C6059F"/>
    <w:rsid w:val="00C612F3"/>
    <w:rsid w:val="00C615BA"/>
    <w:rsid w:val="00C61C5F"/>
    <w:rsid w:val="00C62011"/>
    <w:rsid w:val="00C62449"/>
    <w:rsid w:val="00C624B4"/>
    <w:rsid w:val="00C63653"/>
    <w:rsid w:val="00C63B54"/>
    <w:rsid w:val="00C63CFF"/>
    <w:rsid w:val="00C6416C"/>
    <w:rsid w:val="00C645CF"/>
    <w:rsid w:val="00C65242"/>
    <w:rsid w:val="00C708CD"/>
    <w:rsid w:val="00C715CA"/>
    <w:rsid w:val="00C717E1"/>
    <w:rsid w:val="00C71D91"/>
    <w:rsid w:val="00C725A9"/>
    <w:rsid w:val="00C738BB"/>
    <w:rsid w:val="00C75ECD"/>
    <w:rsid w:val="00C768D6"/>
    <w:rsid w:val="00C813FF"/>
    <w:rsid w:val="00C82183"/>
    <w:rsid w:val="00C82CBC"/>
    <w:rsid w:val="00C82DE5"/>
    <w:rsid w:val="00C82E5E"/>
    <w:rsid w:val="00C83469"/>
    <w:rsid w:val="00C84C80"/>
    <w:rsid w:val="00C86192"/>
    <w:rsid w:val="00C865A5"/>
    <w:rsid w:val="00C8685B"/>
    <w:rsid w:val="00C8771B"/>
    <w:rsid w:val="00C912F8"/>
    <w:rsid w:val="00C9335D"/>
    <w:rsid w:val="00C94758"/>
    <w:rsid w:val="00C96598"/>
    <w:rsid w:val="00C967DB"/>
    <w:rsid w:val="00C96E43"/>
    <w:rsid w:val="00C96F70"/>
    <w:rsid w:val="00C97AB1"/>
    <w:rsid w:val="00CA17B5"/>
    <w:rsid w:val="00CA1A28"/>
    <w:rsid w:val="00CA1E02"/>
    <w:rsid w:val="00CA2AF1"/>
    <w:rsid w:val="00CA532B"/>
    <w:rsid w:val="00CA6AC9"/>
    <w:rsid w:val="00CA757A"/>
    <w:rsid w:val="00CA79EA"/>
    <w:rsid w:val="00CB0694"/>
    <w:rsid w:val="00CB1814"/>
    <w:rsid w:val="00CB1E34"/>
    <w:rsid w:val="00CB2B06"/>
    <w:rsid w:val="00CB46F5"/>
    <w:rsid w:val="00CB4FDC"/>
    <w:rsid w:val="00CB5671"/>
    <w:rsid w:val="00CB59EC"/>
    <w:rsid w:val="00CB6463"/>
    <w:rsid w:val="00CB7F67"/>
    <w:rsid w:val="00CC029E"/>
    <w:rsid w:val="00CC066A"/>
    <w:rsid w:val="00CC0FDD"/>
    <w:rsid w:val="00CC15FD"/>
    <w:rsid w:val="00CC168F"/>
    <w:rsid w:val="00CC2963"/>
    <w:rsid w:val="00CC3B95"/>
    <w:rsid w:val="00CC4EF2"/>
    <w:rsid w:val="00CC6A82"/>
    <w:rsid w:val="00CC7447"/>
    <w:rsid w:val="00CD42C2"/>
    <w:rsid w:val="00CD5018"/>
    <w:rsid w:val="00CD6897"/>
    <w:rsid w:val="00CD7620"/>
    <w:rsid w:val="00CD78D2"/>
    <w:rsid w:val="00CE2101"/>
    <w:rsid w:val="00CE342C"/>
    <w:rsid w:val="00CE37B6"/>
    <w:rsid w:val="00CE52B3"/>
    <w:rsid w:val="00CE7053"/>
    <w:rsid w:val="00CE753A"/>
    <w:rsid w:val="00CF0D8B"/>
    <w:rsid w:val="00CF2485"/>
    <w:rsid w:val="00CF3481"/>
    <w:rsid w:val="00CF34E6"/>
    <w:rsid w:val="00CF5013"/>
    <w:rsid w:val="00CF5589"/>
    <w:rsid w:val="00CF608A"/>
    <w:rsid w:val="00CF6246"/>
    <w:rsid w:val="00CF75BC"/>
    <w:rsid w:val="00D0020C"/>
    <w:rsid w:val="00D00FFC"/>
    <w:rsid w:val="00D01450"/>
    <w:rsid w:val="00D025F2"/>
    <w:rsid w:val="00D05872"/>
    <w:rsid w:val="00D0599B"/>
    <w:rsid w:val="00D064A0"/>
    <w:rsid w:val="00D074BA"/>
    <w:rsid w:val="00D07FC6"/>
    <w:rsid w:val="00D12C2F"/>
    <w:rsid w:val="00D12FB8"/>
    <w:rsid w:val="00D143F9"/>
    <w:rsid w:val="00D14CB4"/>
    <w:rsid w:val="00D14CD9"/>
    <w:rsid w:val="00D157D3"/>
    <w:rsid w:val="00D15FCA"/>
    <w:rsid w:val="00D17E91"/>
    <w:rsid w:val="00D20A36"/>
    <w:rsid w:val="00D213D8"/>
    <w:rsid w:val="00D22630"/>
    <w:rsid w:val="00D22E63"/>
    <w:rsid w:val="00D232E5"/>
    <w:rsid w:val="00D2377C"/>
    <w:rsid w:val="00D23A65"/>
    <w:rsid w:val="00D24CB4"/>
    <w:rsid w:val="00D3175E"/>
    <w:rsid w:val="00D32AAE"/>
    <w:rsid w:val="00D34846"/>
    <w:rsid w:val="00D35218"/>
    <w:rsid w:val="00D35687"/>
    <w:rsid w:val="00D358AD"/>
    <w:rsid w:val="00D3651C"/>
    <w:rsid w:val="00D379FF"/>
    <w:rsid w:val="00D41BB6"/>
    <w:rsid w:val="00D43A0B"/>
    <w:rsid w:val="00D445A3"/>
    <w:rsid w:val="00D44D0A"/>
    <w:rsid w:val="00D4531B"/>
    <w:rsid w:val="00D468A9"/>
    <w:rsid w:val="00D4694E"/>
    <w:rsid w:val="00D47086"/>
    <w:rsid w:val="00D47357"/>
    <w:rsid w:val="00D50CBE"/>
    <w:rsid w:val="00D50D32"/>
    <w:rsid w:val="00D5166D"/>
    <w:rsid w:val="00D53B59"/>
    <w:rsid w:val="00D54692"/>
    <w:rsid w:val="00D54F40"/>
    <w:rsid w:val="00D558E5"/>
    <w:rsid w:val="00D615E4"/>
    <w:rsid w:val="00D63CD3"/>
    <w:rsid w:val="00D65755"/>
    <w:rsid w:val="00D6705C"/>
    <w:rsid w:val="00D671FC"/>
    <w:rsid w:val="00D73853"/>
    <w:rsid w:val="00D739BA"/>
    <w:rsid w:val="00D73DA7"/>
    <w:rsid w:val="00D77236"/>
    <w:rsid w:val="00D77384"/>
    <w:rsid w:val="00D778AA"/>
    <w:rsid w:val="00D90953"/>
    <w:rsid w:val="00D91C37"/>
    <w:rsid w:val="00D91FE8"/>
    <w:rsid w:val="00D93F82"/>
    <w:rsid w:val="00D94945"/>
    <w:rsid w:val="00D94D30"/>
    <w:rsid w:val="00D95440"/>
    <w:rsid w:val="00D97095"/>
    <w:rsid w:val="00D9744D"/>
    <w:rsid w:val="00D975CF"/>
    <w:rsid w:val="00D97F75"/>
    <w:rsid w:val="00DA07E2"/>
    <w:rsid w:val="00DA2061"/>
    <w:rsid w:val="00DA3366"/>
    <w:rsid w:val="00DA4BFB"/>
    <w:rsid w:val="00DA5391"/>
    <w:rsid w:val="00DA5AE9"/>
    <w:rsid w:val="00DA5E17"/>
    <w:rsid w:val="00DA706F"/>
    <w:rsid w:val="00DA72B8"/>
    <w:rsid w:val="00DB13D4"/>
    <w:rsid w:val="00DB22A3"/>
    <w:rsid w:val="00DB4010"/>
    <w:rsid w:val="00DB5416"/>
    <w:rsid w:val="00DB5565"/>
    <w:rsid w:val="00DB61C6"/>
    <w:rsid w:val="00DB7140"/>
    <w:rsid w:val="00DC01B6"/>
    <w:rsid w:val="00DC0244"/>
    <w:rsid w:val="00DC05E4"/>
    <w:rsid w:val="00DC2203"/>
    <w:rsid w:val="00DC2C50"/>
    <w:rsid w:val="00DC34DC"/>
    <w:rsid w:val="00DC363F"/>
    <w:rsid w:val="00DC5E3D"/>
    <w:rsid w:val="00DD0444"/>
    <w:rsid w:val="00DD06BD"/>
    <w:rsid w:val="00DD0B7A"/>
    <w:rsid w:val="00DD0D92"/>
    <w:rsid w:val="00DD0F65"/>
    <w:rsid w:val="00DD199F"/>
    <w:rsid w:val="00DD2316"/>
    <w:rsid w:val="00DD2398"/>
    <w:rsid w:val="00DD3E1E"/>
    <w:rsid w:val="00DD4026"/>
    <w:rsid w:val="00DD51B7"/>
    <w:rsid w:val="00DD576E"/>
    <w:rsid w:val="00DD633A"/>
    <w:rsid w:val="00DD72F2"/>
    <w:rsid w:val="00DD74EE"/>
    <w:rsid w:val="00DE036A"/>
    <w:rsid w:val="00DE1C9E"/>
    <w:rsid w:val="00DE1CEB"/>
    <w:rsid w:val="00DE3448"/>
    <w:rsid w:val="00DE5B5D"/>
    <w:rsid w:val="00DE5C4A"/>
    <w:rsid w:val="00DE64F6"/>
    <w:rsid w:val="00DF0D95"/>
    <w:rsid w:val="00DF0D9F"/>
    <w:rsid w:val="00DF29B1"/>
    <w:rsid w:val="00DF2ABC"/>
    <w:rsid w:val="00DF3ADB"/>
    <w:rsid w:val="00DF53E1"/>
    <w:rsid w:val="00DF59C6"/>
    <w:rsid w:val="00DF6155"/>
    <w:rsid w:val="00E002BB"/>
    <w:rsid w:val="00E00F30"/>
    <w:rsid w:val="00E01027"/>
    <w:rsid w:val="00E01140"/>
    <w:rsid w:val="00E01601"/>
    <w:rsid w:val="00E040EA"/>
    <w:rsid w:val="00E06B8F"/>
    <w:rsid w:val="00E104AD"/>
    <w:rsid w:val="00E111E5"/>
    <w:rsid w:val="00E115EE"/>
    <w:rsid w:val="00E1185C"/>
    <w:rsid w:val="00E1277A"/>
    <w:rsid w:val="00E13B5C"/>
    <w:rsid w:val="00E13D15"/>
    <w:rsid w:val="00E14110"/>
    <w:rsid w:val="00E16C72"/>
    <w:rsid w:val="00E16FDC"/>
    <w:rsid w:val="00E2036A"/>
    <w:rsid w:val="00E205B5"/>
    <w:rsid w:val="00E20D0E"/>
    <w:rsid w:val="00E210F4"/>
    <w:rsid w:val="00E216BE"/>
    <w:rsid w:val="00E2174A"/>
    <w:rsid w:val="00E21809"/>
    <w:rsid w:val="00E22F9C"/>
    <w:rsid w:val="00E23AB4"/>
    <w:rsid w:val="00E24F40"/>
    <w:rsid w:val="00E305F7"/>
    <w:rsid w:val="00E31D38"/>
    <w:rsid w:val="00E32B7C"/>
    <w:rsid w:val="00E339D9"/>
    <w:rsid w:val="00E34C12"/>
    <w:rsid w:val="00E3511C"/>
    <w:rsid w:val="00E37DF8"/>
    <w:rsid w:val="00E421B8"/>
    <w:rsid w:val="00E449CA"/>
    <w:rsid w:val="00E47329"/>
    <w:rsid w:val="00E518C7"/>
    <w:rsid w:val="00E51F7A"/>
    <w:rsid w:val="00E5289A"/>
    <w:rsid w:val="00E54074"/>
    <w:rsid w:val="00E5453C"/>
    <w:rsid w:val="00E550CB"/>
    <w:rsid w:val="00E56C59"/>
    <w:rsid w:val="00E572C0"/>
    <w:rsid w:val="00E573A6"/>
    <w:rsid w:val="00E575A0"/>
    <w:rsid w:val="00E602AB"/>
    <w:rsid w:val="00E60688"/>
    <w:rsid w:val="00E615FD"/>
    <w:rsid w:val="00E61AD6"/>
    <w:rsid w:val="00E62CC6"/>
    <w:rsid w:val="00E638A0"/>
    <w:rsid w:val="00E64383"/>
    <w:rsid w:val="00E6467B"/>
    <w:rsid w:val="00E64F8D"/>
    <w:rsid w:val="00E67B8A"/>
    <w:rsid w:val="00E703E9"/>
    <w:rsid w:val="00E70A3F"/>
    <w:rsid w:val="00E70BE5"/>
    <w:rsid w:val="00E70DDB"/>
    <w:rsid w:val="00E71B8C"/>
    <w:rsid w:val="00E72387"/>
    <w:rsid w:val="00E729FD"/>
    <w:rsid w:val="00E73029"/>
    <w:rsid w:val="00E73B12"/>
    <w:rsid w:val="00E75F2D"/>
    <w:rsid w:val="00E76097"/>
    <w:rsid w:val="00E7707C"/>
    <w:rsid w:val="00E776A9"/>
    <w:rsid w:val="00E7782A"/>
    <w:rsid w:val="00E83CEB"/>
    <w:rsid w:val="00E843B5"/>
    <w:rsid w:val="00E84663"/>
    <w:rsid w:val="00E8549B"/>
    <w:rsid w:val="00E86043"/>
    <w:rsid w:val="00E862A3"/>
    <w:rsid w:val="00E903A3"/>
    <w:rsid w:val="00E90C9D"/>
    <w:rsid w:val="00E91C07"/>
    <w:rsid w:val="00E94313"/>
    <w:rsid w:val="00E97895"/>
    <w:rsid w:val="00EA034B"/>
    <w:rsid w:val="00EA0F5A"/>
    <w:rsid w:val="00EA0FFA"/>
    <w:rsid w:val="00EA14AC"/>
    <w:rsid w:val="00EA3181"/>
    <w:rsid w:val="00EA3A8F"/>
    <w:rsid w:val="00EA5463"/>
    <w:rsid w:val="00EA6675"/>
    <w:rsid w:val="00EA7F2A"/>
    <w:rsid w:val="00EB1399"/>
    <w:rsid w:val="00EB70CE"/>
    <w:rsid w:val="00EB7B6F"/>
    <w:rsid w:val="00EC11DF"/>
    <w:rsid w:val="00EC1412"/>
    <w:rsid w:val="00EC190C"/>
    <w:rsid w:val="00EC2521"/>
    <w:rsid w:val="00EC353F"/>
    <w:rsid w:val="00EC417C"/>
    <w:rsid w:val="00EC4B09"/>
    <w:rsid w:val="00EC4B8D"/>
    <w:rsid w:val="00EC4DC4"/>
    <w:rsid w:val="00EC54D9"/>
    <w:rsid w:val="00EC798F"/>
    <w:rsid w:val="00ED1461"/>
    <w:rsid w:val="00ED1C42"/>
    <w:rsid w:val="00ED334E"/>
    <w:rsid w:val="00ED5381"/>
    <w:rsid w:val="00ED5CB0"/>
    <w:rsid w:val="00ED6C9D"/>
    <w:rsid w:val="00ED7C10"/>
    <w:rsid w:val="00ED7FA8"/>
    <w:rsid w:val="00EE0299"/>
    <w:rsid w:val="00EE05E6"/>
    <w:rsid w:val="00EE426C"/>
    <w:rsid w:val="00EE4DE3"/>
    <w:rsid w:val="00EE56C7"/>
    <w:rsid w:val="00EE5A88"/>
    <w:rsid w:val="00EE7401"/>
    <w:rsid w:val="00EE7FE9"/>
    <w:rsid w:val="00EF1EEC"/>
    <w:rsid w:val="00EF1F9B"/>
    <w:rsid w:val="00EF433E"/>
    <w:rsid w:val="00EF434A"/>
    <w:rsid w:val="00EF48D1"/>
    <w:rsid w:val="00EF4909"/>
    <w:rsid w:val="00EF4F5E"/>
    <w:rsid w:val="00EF4FC2"/>
    <w:rsid w:val="00EF667D"/>
    <w:rsid w:val="00EF7047"/>
    <w:rsid w:val="00EF722A"/>
    <w:rsid w:val="00EF7464"/>
    <w:rsid w:val="00F01866"/>
    <w:rsid w:val="00F02D68"/>
    <w:rsid w:val="00F03AB2"/>
    <w:rsid w:val="00F0466F"/>
    <w:rsid w:val="00F04F4C"/>
    <w:rsid w:val="00F06DE7"/>
    <w:rsid w:val="00F104BE"/>
    <w:rsid w:val="00F12CE4"/>
    <w:rsid w:val="00F12D60"/>
    <w:rsid w:val="00F13D99"/>
    <w:rsid w:val="00F154E9"/>
    <w:rsid w:val="00F2052B"/>
    <w:rsid w:val="00F24732"/>
    <w:rsid w:val="00F249C3"/>
    <w:rsid w:val="00F25234"/>
    <w:rsid w:val="00F26100"/>
    <w:rsid w:val="00F27BE7"/>
    <w:rsid w:val="00F27F74"/>
    <w:rsid w:val="00F30CED"/>
    <w:rsid w:val="00F312F7"/>
    <w:rsid w:val="00F31B49"/>
    <w:rsid w:val="00F326D6"/>
    <w:rsid w:val="00F327C0"/>
    <w:rsid w:val="00F32855"/>
    <w:rsid w:val="00F3315C"/>
    <w:rsid w:val="00F33327"/>
    <w:rsid w:val="00F33AA6"/>
    <w:rsid w:val="00F360AE"/>
    <w:rsid w:val="00F36320"/>
    <w:rsid w:val="00F37582"/>
    <w:rsid w:val="00F404F9"/>
    <w:rsid w:val="00F40D1A"/>
    <w:rsid w:val="00F4179F"/>
    <w:rsid w:val="00F41AA4"/>
    <w:rsid w:val="00F44729"/>
    <w:rsid w:val="00F447BE"/>
    <w:rsid w:val="00F473CC"/>
    <w:rsid w:val="00F50475"/>
    <w:rsid w:val="00F50759"/>
    <w:rsid w:val="00F51A54"/>
    <w:rsid w:val="00F52B71"/>
    <w:rsid w:val="00F52EEB"/>
    <w:rsid w:val="00F5307E"/>
    <w:rsid w:val="00F53922"/>
    <w:rsid w:val="00F540A5"/>
    <w:rsid w:val="00F54583"/>
    <w:rsid w:val="00F5549B"/>
    <w:rsid w:val="00F55936"/>
    <w:rsid w:val="00F56EC5"/>
    <w:rsid w:val="00F57380"/>
    <w:rsid w:val="00F60090"/>
    <w:rsid w:val="00F600DB"/>
    <w:rsid w:val="00F61692"/>
    <w:rsid w:val="00F62DEA"/>
    <w:rsid w:val="00F647CC"/>
    <w:rsid w:val="00F64BE8"/>
    <w:rsid w:val="00F655F5"/>
    <w:rsid w:val="00F66AC1"/>
    <w:rsid w:val="00F66EBA"/>
    <w:rsid w:val="00F679CB"/>
    <w:rsid w:val="00F704FE"/>
    <w:rsid w:val="00F7088A"/>
    <w:rsid w:val="00F71CD6"/>
    <w:rsid w:val="00F731D8"/>
    <w:rsid w:val="00F734E3"/>
    <w:rsid w:val="00F73A4C"/>
    <w:rsid w:val="00F7694F"/>
    <w:rsid w:val="00F7728B"/>
    <w:rsid w:val="00F832EB"/>
    <w:rsid w:val="00F83E42"/>
    <w:rsid w:val="00F8488F"/>
    <w:rsid w:val="00F85BD3"/>
    <w:rsid w:val="00F9076D"/>
    <w:rsid w:val="00F90D20"/>
    <w:rsid w:val="00F90E3A"/>
    <w:rsid w:val="00F9140E"/>
    <w:rsid w:val="00F91D91"/>
    <w:rsid w:val="00F9290A"/>
    <w:rsid w:val="00F951FA"/>
    <w:rsid w:val="00F95BE1"/>
    <w:rsid w:val="00F96731"/>
    <w:rsid w:val="00F97618"/>
    <w:rsid w:val="00F97832"/>
    <w:rsid w:val="00F97EFC"/>
    <w:rsid w:val="00FA07B7"/>
    <w:rsid w:val="00FA1067"/>
    <w:rsid w:val="00FA11E6"/>
    <w:rsid w:val="00FA1FD9"/>
    <w:rsid w:val="00FA3AFF"/>
    <w:rsid w:val="00FA4430"/>
    <w:rsid w:val="00FA59F1"/>
    <w:rsid w:val="00FA6771"/>
    <w:rsid w:val="00FB0194"/>
    <w:rsid w:val="00FB165F"/>
    <w:rsid w:val="00FB2E32"/>
    <w:rsid w:val="00FB4211"/>
    <w:rsid w:val="00FB4B84"/>
    <w:rsid w:val="00FB5397"/>
    <w:rsid w:val="00FB7233"/>
    <w:rsid w:val="00FC163B"/>
    <w:rsid w:val="00FC1D3C"/>
    <w:rsid w:val="00FC3285"/>
    <w:rsid w:val="00FC5C05"/>
    <w:rsid w:val="00FC5CA8"/>
    <w:rsid w:val="00FC5CBF"/>
    <w:rsid w:val="00FC5F22"/>
    <w:rsid w:val="00FC6F4D"/>
    <w:rsid w:val="00FC7C96"/>
    <w:rsid w:val="00FC7CAB"/>
    <w:rsid w:val="00FD07A3"/>
    <w:rsid w:val="00FD105A"/>
    <w:rsid w:val="00FD1224"/>
    <w:rsid w:val="00FD2406"/>
    <w:rsid w:val="00FD71A6"/>
    <w:rsid w:val="00FD771F"/>
    <w:rsid w:val="00FE02E3"/>
    <w:rsid w:val="00FE03A6"/>
    <w:rsid w:val="00FE13DB"/>
    <w:rsid w:val="00FE42A0"/>
    <w:rsid w:val="00FE4FFE"/>
    <w:rsid w:val="00FE592E"/>
    <w:rsid w:val="00FF006F"/>
    <w:rsid w:val="00FF00B6"/>
    <w:rsid w:val="00FF03E3"/>
    <w:rsid w:val="00FF3EEF"/>
    <w:rsid w:val="00FF6834"/>
    <w:rsid w:val="00FF6B77"/>
    <w:rsid w:val="00FF6D3A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50AE6E24-F777-4F76-8DED-D67FB3E442B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AC72DD"/>
    <w:pPr>
      <w:keepNext/>
      <w:ind w:end="-52.50pt" w:firstLine="28.35pt"/>
      <w:jc w:val="both"/>
      <w:outlineLvl w:val="0"/>
    </w:pPr>
    <w:rPr>
      <w:b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684E21"/>
    <w:pPr>
      <w:keepNext/>
      <w:spacing w:before="12pt" w:after="3pt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684E21"/>
    <w:pPr>
      <w:spacing w:before="12pt" w:after="3pt"/>
      <w:outlineLvl w:val="7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83E5D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rsid w:val="00AC72DD"/>
    <w:pPr>
      <w:spacing w:before="5pt" w:beforeAutospacing="1" w:after="5pt" w:afterAutospacing="1"/>
    </w:pPr>
    <w:rPr>
      <w:lang w:val="uk-UA" w:eastAsia="uk-UA"/>
    </w:rPr>
  </w:style>
  <w:style w:type="paragraph" w:styleId="a5">
    <w:name w:val="header"/>
    <w:basedOn w:val="a"/>
    <w:rsid w:val="00787133"/>
    <w:pPr>
      <w:tabs>
        <w:tab w:val="center" w:pos="233.85pt"/>
        <w:tab w:val="end" w:pos="467.75pt"/>
      </w:tabs>
    </w:pPr>
  </w:style>
  <w:style w:type="paragraph" w:styleId="a6">
    <w:name w:val="footer"/>
    <w:basedOn w:val="a"/>
    <w:rsid w:val="00787133"/>
    <w:pPr>
      <w:tabs>
        <w:tab w:val="center" w:pos="233.85pt"/>
        <w:tab w:val="end" w:pos="467.75pt"/>
      </w:tabs>
    </w:pPr>
  </w:style>
  <w:style w:type="paragraph" w:styleId="a7">
    <w:name w:val="Title"/>
    <w:basedOn w:val="a"/>
    <w:next w:val="a8"/>
    <w:link w:val="a9"/>
    <w:qFormat/>
    <w:rsid w:val="0098612A"/>
    <w:pPr>
      <w:suppressAutoHyphens/>
      <w:jc w:val="center"/>
    </w:pPr>
    <w:rPr>
      <w:sz w:val="28"/>
      <w:szCs w:val="20"/>
      <w:lang w:val="uk-UA" w:eastAsia="ar-SA"/>
    </w:rPr>
  </w:style>
  <w:style w:type="paragraph" w:styleId="a8">
    <w:name w:val="Subtitle"/>
    <w:basedOn w:val="a"/>
    <w:next w:val="aa"/>
    <w:link w:val="ab"/>
    <w:qFormat/>
    <w:rsid w:val="0098612A"/>
    <w:pPr>
      <w:keepNext/>
      <w:suppressAutoHyphens/>
      <w:spacing w:before="12pt" w:after="6pt"/>
      <w:jc w:val="center"/>
    </w:pPr>
    <w:rPr>
      <w:rFonts w:ascii="Arial" w:eastAsia="Arial Unicode MS" w:hAnsi="Arial" w:cs="Tahoma"/>
      <w:i/>
      <w:iCs/>
      <w:sz w:val="28"/>
      <w:szCs w:val="28"/>
      <w:lang w:val="uk-UA" w:eastAsia="ar-SA"/>
    </w:rPr>
  </w:style>
  <w:style w:type="paragraph" w:styleId="aa">
    <w:name w:val="Body Text"/>
    <w:basedOn w:val="a"/>
    <w:link w:val="ac"/>
    <w:rsid w:val="0098612A"/>
    <w:pPr>
      <w:spacing w:after="6pt"/>
    </w:pPr>
  </w:style>
  <w:style w:type="character" w:styleId="ad">
    <w:name w:val="Strong"/>
    <w:qFormat/>
    <w:rsid w:val="00B75127"/>
    <w:rPr>
      <w:b/>
      <w:bCs/>
    </w:rPr>
  </w:style>
  <w:style w:type="character" w:customStyle="1" w:styleId="ac">
    <w:name w:val="Основний текст Знак"/>
    <w:link w:val="aa"/>
    <w:rsid w:val="00F44729"/>
    <w:rPr>
      <w:sz w:val="24"/>
      <w:szCs w:val="24"/>
      <w:lang w:val="ru-RU" w:eastAsia="ru-RU"/>
    </w:rPr>
  </w:style>
  <w:style w:type="character" w:customStyle="1" w:styleId="ab">
    <w:name w:val="Підзаголовок Знак"/>
    <w:link w:val="a8"/>
    <w:rsid w:val="00F44729"/>
    <w:rPr>
      <w:rFonts w:ascii="Arial" w:eastAsia="Arial Unicode MS" w:hAnsi="Arial" w:cs="Tahoma"/>
      <w:i/>
      <w:iCs/>
      <w:sz w:val="28"/>
      <w:szCs w:val="28"/>
      <w:lang w:val="uk-UA" w:eastAsia="ar-SA"/>
    </w:rPr>
  </w:style>
  <w:style w:type="character" w:customStyle="1" w:styleId="a9">
    <w:name w:val="Назва Знак"/>
    <w:link w:val="a7"/>
    <w:rsid w:val="00F44729"/>
    <w:rPr>
      <w:sz w:val="28"/>
      <w:lang w:val="uk-UA" w:eastAsia="ar-SA"/>
    </w:rPr>
  </w:style>
  <w:style w:type="paragraph" w:customStyle="1" w:styleId="a50">
    <w:name w:val="a5"/>
    <w:basedOn w:val="a"/>
    <w:rsid w:val="00531C40"/>
    <w:pPr>
      <w:spacing w:before="5pt" w:beforeAutospacing="1" w:after="5pt" w:afterAutospacing="1"/>
    </w:pPr>
    <w:rPr>
      <w:lang w:val="en-US" w:eastAsia="en-US"/>
    </w:rPr>
  </w:style>
  <w:style w:type="character" w:styleId="ae">
    <w:name w:val="Hyperlink"/>
    <w:uiPriority w:val="99"/>
    <w:unhideWhenUsed/>
    <w:rsid w:val="006936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045FBD"/>
    <w:pPr>
      <w:spacing w:after="10pt" w:line="13.80pt" w:lineRule="auto"/>
      <w:ind w:start="36pt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4C271F"/>
    <w:rPr>
      <w:rFonts w:ascii="Arial" w:hAnsi="Arial" w:cs="Arial"/>
      <w:b/>
      <w:bCs/>
      <w:sz w:val="26"/>
      <w:szCs w:val="26"/>
    </w:rPr>
  </w:style>
  <w:style w:type="character" w:customStyle="1" w:styleId="80">
    <w:name w:val="Заголовок 8 Знак"/>
    <w:link w:val="8"/>
    <w:rsid w:val="004C271F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41840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6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60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8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293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82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2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7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58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594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5960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89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9C67B97D-40A8-4AFB-9C81-76A529844C78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1</Pages>
  <Words>1279</Words>
  <Characters>730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kravchenko</dc:creator>
  <cp:keywords/>
  <cp:lastModifiedBy>adm-didenko</cp:lastModifiedBy>
  <cp:revision>2</cp:revision>
  <cp:lastPrinted>2022-11-29T13:18:00Z</cp:lastPrinted>
  <dcterms:created xsi:type="dcterms:W3CDTF">2023-04-26T12:06:00Z</dcterms:created>
  <dcterms:modified xsi:type="dcterms:W3CDTF">2023-04-26T12:06:00Z</dcterms:modified>
</cp:coreProperties>
</file>