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4A8" w:rsidRPr="00A934A8" w:rsidRDefault="00A934A8" w:rsidP="00A934A8">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A934A8">
        <w:rPr>
          <w:rFonts w:ascii="Times New Roman" w:eastAsia="Times New Roman" w:hAnsi="Times New Roman" w:cs="Times New Roman"/>
          <w:color w:val="404040"/>
          <w:sz w:val="39"/>
          <w:szCs w:val="39"/>
          <w:lang w:eastAsia="uk-UA"/>
        </w:rPr>
        <w:t>АНАЛІТИЧНА ДОВІДКА ЗА СІЧЕНЬ-СЕРПЕНЬ 2019 РОКУ ЩОДО СОЦІАЛЬНО-ЕКОНОМІЧНОГО РОЗВИТКУ ВІННИЦЬКОЇ ОБЛАСТІ</w:t>
      </w:r>
    </w:p>
    <w:p w:rsidR="00A934A8" w:rsidRPr="00A934A8" w:rsidRDefault="00A934A8" w:rsidP="00A934A8">
      <w:pPr>
        <w:spacing w:after="150" w:line="240" w:lineRule="auto"/>
        <w:rPr>
          <w:rFonts w:ascii="Arial" w:eastAsia="Times New Roman" w:hAnsi="Arial" w:cs="Arial"/>
          <w:color w:val="000000"/>
          <w:sz w:val="21"/>
          <w:szCs w:val="21"/>
          <w:lang w:eastAsia="uk-UA"/>
        </w:rPr>
      </w:pPr>
      <w:r w:rsidRPr="00A934A8">
        <w:rPr>
          <w:rFonts w:ascii="Arial" w:eastAsia="Times New Roman" w:hAnsi="Arial" w:cs="Arial"/>
          <w:b/>
          <w:bCs/>
          <w:color w:val="000000"/>
          <w:sz w:val="21"/>
          <w:szCs w:val="21"/>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2007"/>
        <w:gridCol w:w="7616"/>
      </w:tblGrid>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ПРОМИСЛОВЕ ВИРОБНИЦТВО</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Аналіз роботи галузей промисловості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січень-серпень 2019 року рівень виробництва промислової продукції збільшено у порівнянні з січнем-липнем поточного року на 0,6 в. п. і складає 120,9%.</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1 місце (по Україні індекс промислового виробництва становить 100,1%).</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промислових підприємствах області наразі працює 58248 осіб, середньомісячна заробітна плата яких становить 10693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21933 працівника. На другому місці – енергетична промисловість, в якій працює 10260 осіб.</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переробній промисловості зафіксовано збільшення обсягів виробництва від минулорічного періоду на 24,4% (за рахунок збільшення обсягів виробництва у харчовій галузі – на 19,7%, легкій – на 2,6%, деревообробній – на 73,5%, фармацевтичній – на 4,4%, виробництві будматеріалів – на 19,0%, металообробці – на 84,5%).</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збільшились на 8,5% від минулорічного відповідного показника.</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добувній промисловості і розробленні кар’єрів порівняно з січнем-липнем 2019 року збільшено обсяги промислового виробництва на 5,6 в. п.. За січень-серпень 2019 року обсяг виробленої продукції перевищено від минулорічного показника на 5,0%.</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У січні-липні 2019 року добувними підприємствами області реалізовано промислової продукції (товарів, послуг) на суму 978,2 млн. грн., що становить 2,0% від </w:t>
            </w:r>
            <w:proofErr w:type="spellStart"/>
            <w:r w:rsidRPr="00A934A8">
              <w:rPr>
                <w:rFonts w:ascii="Times New Roman" w:eastAsia="Times New Roman" w:hAnsi="Times New Roman" w:cs="Times New Roman"/>
                <w:color w:val="000000"/>
                <w:sz w:val="21"/>
                <w:szCs w:val="21"/>
                <w:lang w:eastAsia="uk-UA"/>
              </w:rPr>
              <w:t>середньообласного</w:t>
            </w:r>
            <w:proofErr w:type="spellEnd"/>
            <w:r w:rsidRPr="00A934A8">
              <w:rPr>
                <w:rFonts w:ascii="Times New Roman" w:eastAsia="Times New Roman" w:hAnsi="Times New Roman" w:cs="Times New Roman"/>
                <w:color w:val="000000"/>
                <w:sz w:val="21"/>
                <w:szCs w:val="21"/>
                <w:lang w:eastAsia="uk-UA"/>
              </w:rPr>
              <w:t xml:space="preserve"> рівня.</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1775 осіб, середньомісячна заробітна плата яких становить  10078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з виробництва харчових продуктів, напоїв індекс промислової продукції у січні-серпні 2019 року до відповідного періоду минулого року становить 119,7%.</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21933 особи, середньомісячна заробітна плата – 12449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легкої галузі, питома вага якої в загальнообласному показнику реалізації продукції (далі: питома вага) складає 0,4%, у січні-серпні 2019 року обсяги виробництва проти відповідного періоду попереднього року збільшились на 2,6%.</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січень-липень 2019 року реалізовано продукції на суму 205,2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2253 особи, середньомісячна заробітна плата – 7658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деревообробної галузі (питома вага 3,8%) обсяги виробництва січня-серпня 2019 року збільшились проти відповідного періоду 2018 року на 73,5%.</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lastRenderedPageBreak/>
              <w:t>Підприємствами деревообробної та поліграфічної промисловості у січні-липні 2019 року реалізовано продукції на 1,8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2320 осіб, середньомісячна заробітна плата – 8656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виробництві хімічних речовин і хімічної продукції (питома вага 2,2%) обсяги промислової продукції у січні-серпні 2019 року не досягли відповідного рівня 2018 року на 12,2%, однак до попереднього місяця збільшились на 2,3%.</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січні-липні 2019 року реалізовано продукції на суму 1,1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977 осіб, середньомісячна заробітна плата – 7842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з виробництва основних фармацевтичних продуктів і фармацевтичних препаратів (питома вага 0,9%) виробництво у січні-серпні 2019 року збільшилось на 4,4% проти відповідного періоду минулого року, а проти серпня минулого року – у 2,1 рази.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Підприємствами галузі за січень-липень 2019 року реалізовано продукції на суму 432,5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532 особи, середньомісячна заробітна плата – 21604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з виробництва продукції для будівельної галузі у січні-серпні 2019 року обсяги виробництва в порівнянні з відповідним періодом 2018 року збільшились на 19,0%.</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Підприємствами галузі за січень-липень 2019 року реалізовано продукції на суму 896,7 млн. грн., що становить 1,9% від </w:t>
            </w:r>
            <w:proofErr w:type="spellStart"/>
            <w:r w:rsidRPr="00A934A8">
              <w:rPr>
                <w:rFonts w:ascii="Times New Roman" w:eastAsia="Times New Roman" w:hAnsi="Times New Roman" w:cs="Times New Roman"/>
                <w:color w:val="000000"/>
                <w:sz w:val="21"/>
                <w:szCs w:val="21"/>
                <w:lang w:eastAsia="uk-UA"/>
              </w:rPr>
              <w:t>середньообласного</w:t>
            </w:r>
            <w:proofErr w:type="spellEnd"/>
            <w:r w:rsidRPr="00A934A8">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2338 осіб, середньомісячна заробітна плата – 6653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Обсяги продукції металообробних підприємств у січні-серпні 2019 року у порівнянні з відповідним періодом 2018 року збільшено на 84,5%.</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Підприємствами галузі за січень-липень 2019 року реалізовано 3,6% продукції, що становить 1,8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3597 осіб, середньомісячна заробітна плата – 8226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машинобудівних підприємствах за період січня-серпня 2019 року обсяги виробництва продукції знизились на 17,6% до відповідного періоду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Питома вага галузі складає 3,3%, підприємствами реалізовано продукції у січні-липні 2019 року на суму 1,6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7054 особи, середньомісячна заробітна плата – 8856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обсяги виробництва у січні-серпні 2019 року збільшились на 8,5%, у серпні 2019 року вдалося збільшити обсяг виробництва електроенергії на 42,4% проти серпня 2018 року, а проти липня поточного року – на 18,0%.</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Питома вага галузі складає 18,3%, обсяг реалізованої продукції у січні-липні 2019 року становить 8,8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галузі працює 10260 осіб, середньомісячна заробітна плата яких становить  11734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січні-липні 2019 року підприємствами області реалізовано промислової продукції (товарів, послуг) на суму 48,5 млрд.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Частка області у загальнодержавному обсязі складає 3,3%.</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січень-липень 2019 року становить 30899,2 грн..</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lastRenderedPageBreak/>
              <w:t>МАЛЕ ПІДПРИЄМНИЦТВО</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Мале підприємництво та адміністративні послуги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даними моніторингу протягом січня-серпня 2019 року започаткували діяльність 7240 новостворених суб’єктів господарювання, що на 3,8% більше ніж у відповідному періоді 2018 року, із яких 819 – юридичних осіб (на 3,2% менше) та 6421 – фізичних осіб-підприємців (на 4,8% більше).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Одночасно припинили господарську діяльність 6627 суб’єктів господарювання (235 – юридичних осіб та 6392 – фізичних осіб-підприємців), що на 5% менше порівняно з відповідним періодом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Найбільше новостворених суб’єктів господарювання юридичних осіб в </w:t>
            </w:r>
            <w:proofErr w:type="spellStart"/>
            <w:r w:rsidRPr="00A934A8">
              <w:rPr>
                <w:rFonts w:ascii="Times New Roman" w:eastAsia="Times New Roman" w:hAnsi="Times New Roman" w:cs="Times New Roman"/>
                <w:color w:val="000000"/>
                <w:sz w:val="21"/>
                <w:szCs w:val="21"/>
                <w:lang w:eastAsia="uk-UA"/>
              </w:rPr>
              <w:t>м.Вінниці</w:t>
            </w:r>
            <w:proofErr w:type="spellEnd"/>
            <w:r w:rsidRPr="00A934A8">
              <w:rPr>
                <w:rFonts w:ascii="Times New Roman" w:eastAsia="Times New Roman" w:hAnsi="Times New Roman" w:cs="Times New Roman"/>
                <w:color w:val="000000"/>
                <w:sz w:val="21"/>
                <w:szCs w:val="21"/>
                <w:lang w:eastAsia="uk-UA"/>
              </w:rPr>
              <w:t xml:space="preserve"> - 477, або 58,2% від загальної кількості новостворених юридичних осіб.</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 серед районів у Вінницькому (6,2% від загальної кількості новостворених  фізичних осіб-підприємців), Бершадському - 4%, Тульчинському - 3,1%, Гайсинському -3%, </w:t>
            </w:r>
            <w:proofErr w:type="spellStart"/>
            <w:r w:rsidRPr="00A934A8">
              <w:rPr>
                <w:rFonts w:ascii="Times New Roman" w:eastAsia="Times New Roman" w:hAnsi="Times New Roman" w:cs="Times New Roman"/>
                <w:color w:val="000000"/>
                <w:sz w:val="21"/>
                <w:szCs w:val="21"/>
                <w:lang w:eastAsia="uk-UA"/>
              </w:rPr>
              <w:t>Калинівському</w:t>
            </w:r>
            <w:proofErr w:type="spellEnd"/>
            <w:r w:rsidRPr="00A934A8">
              <w:rPr>
                <w:rFonts w:ascii="Times New Roman" w:eastAsia="Times New Roman" w:hAnsi="Times New Roman" w:cs="Times New Roman"/>
                <w:color w:val="000000"/>
                <w:sz w:val="21"/>
                <w:szCs w:val="21"/>
                <w:lang w:eastAsia="uk-UA"/>
              </w:rPr>
              <w:t xml:space="preserve"> - 2,9, %Барському - 2,8% та </w:t>
            </w:r>
            <w:proofErr w:type="spellStart"/>
            <w:r w:rsidRPr="00A934A8">
              <w:rPr>
                <w:rFonts w:ascii="Times New Roman" w:eastAsia="Times New Roman" w:hAnsi="Times New Roman" w:cs="Times New Roman"/>
                <w:color w:val="000000"/>
                <w:sz w:val="21"/>
                <w:szCs w:val="21"/>
                <w:lang w:eastAsia="uk-UA"/>
              </w:rPr>
              <w:t>Немирівському</w:t>
            </w:r>
            <w:proofErr w:type="spellEnd"/>
            <w:r w:rsidRPr="00A934A8">
              <w:rPr>
                <w:rFonts w:ascii="Times New Roman" w:eastAsia="Times New Roman" w:hAnsi="Times New Roman" w:cs="Times New Roman"/>
                <w:color w:val="000000"/>
                <w:sz w:val="21"/>
                <w:szCs w:val="21"/>
                <w:lang w:eastAsia="uk-UA"/>
              </w:rPr>
              <w:t xml:space="preserve"> - 2,5%.</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серед міст обласного значення: у м. Вінниця – 35,6%, м. Могилів-Подільський – 4,8% та м. Жмеринка - 3,2%.</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Сума надходжень до бюджетів усіх рівнів від діяльності суб’єктів малого підприємництва у І півріччі 2019 року становить 2,08 млрд. грн., що на 403,4 млн. грн. більше ніж у І півріччі 2018 року, а їх частка в загальних обсягах надходжень становить 27,9%.</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в порівнянні з І півріччям 2018 року зросла на 27,2%, або на 255,2 млн. грн. і становить майже 1,2 млрд. грн., а їх частка в загальній сумі надходжень до місцевих бюджетів складає 29,2%.</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Від суб’єктів малого підприємництва, які працювали за спрощеною системою оподаткування (єдиний податок), надходження до бюджету за І півріччя 2019 року зросли на 91,7 млн. грн. і вони складають майже 474,4 млн. грн., або 11,6% від загальної суми надходжень до місцевих бюджетів.</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 області діють 36 Центрів надання адміністративних послуг, в </w:t>
            </w:r>
            <w:proofErr w:type="spellStart"/>
            <w:r w:rsidRPr="00A934A8">
              <w:rPr>
                <w:rFonts w:ascii="Times New Roman" w:eastAsia="Times New Roman" w:hAnsi="Times New Roman" w:cs="Times New Roman"/>
                <w:color w:val="000000"/>
                <w:sz w:val="21"/>
                <w:szCs w:val="21"/>
                <w:lang w:eastAsia="uk-UA"/>
              </w:rPr>
              <w:t>т.ч</w:t>
            </w:r>
            <w:proofErr w:type="spellEnd"/>
            <w:r w:rsidRPr="00A934A8">
              <w:rPr>
                <w:rFonts w:ascii="Times New Roman" w:eastAsia="Times New Roman" w:hAnsi="Times New Roman" w:cs="Times New Roman"/>
                <w:color w:val="000000"/>
                <w:sz w:val="21"/>
                <w:szCs w:val="21"/>
                <w:lang w:eastAsia="uk-UA"/>
              </w:rPr>
              <w:t xml:space="preserve">. 9 в ОТГ та 9 територіальних відділень: 3 – в місті Вінниці, 1 – в </w:t>
            </w:r>
            <w:proofErr w:type="spellStart"/>
            <w:r w:rsidRPr="00A934A8">
              <w:rPr>
                <w:rFonts w:ascii="Times New Roman" w:eastAsia="Times New Roman" w:hAnsi="Times New Roman" w:cs="Times New Roman"/>
                <w:color w:val="000000"/>
                <w:sz w:val="21"/>
                <w:szCs w:val="21"/>
                <w:lang w:eastAsia="uk-UA"/>
              </w:rPr>
              <w:t>Липовецькому</w:t>
            </w:r>
            <w:proofErr w:type="spellEnd"/>
            <w:r w:rsidRPr="00A934A8">
              <w:rPr>
                <w:rFonts w:ascii="Times New Roman" w:eastAsia="Times New Roman" w:hAnsi="Times New Roman" w:cs="Times New Roman"/>
                <w:color w:val="000000"/>
                <w:sz w:val="21"/>
                <w:szCs w:val="21"/>
                <w:lang w:eastAsia="uk-UA"/>
              </w:rPr>
              <w:t xml:space="preserve">, 1 – в </w:t>
            </w:r>
            <w:proofErr w:type="spellStart"/>
            <w:r w:rsidRPr="00A934A8">
              <w:rPr>
                <w:rFonts w:ascii="Times New Roman" w:eastAsia="Times New Roman" w:hAnsi="Times New Roman" w:cs="Times New Roman"/>
                <w:color w:val="000000"/>
                <w:sz w:val="21"/>
                <w:szCs w:val="21"/>
                <w:lang w:eastAsia="uk-UA"/>
              </w:rPr>
              <w:t>Крижопільському</w:t>
            </w:r>
            <w:proofErr w:type="spellEnd"/>
            <w:r w:rsidRPr="00A934A8">
              <w:rPr>
                <w:rFonts w:ascii="Times New Roman" w:eastAsia="Times New Roman" w:hAnsi="Times New Roman" w:cs="Times New Roman"/>
                <w:color w:val="000000"/>
                <w:sz w:val="21"/>
                <w:szCs w:val="21"/>
                <w:lang w:eastAsia="uk-UA"/>
              </w:rPr>
              <w:t xml:space="preserve">, 1 – в </w:t>
            </w:r>
            <w:proofErr w:type="spellStart"/>
            <w:r w:rsidRPr="00A934A8">
              <w:rPr>
                <w:rFonts w:ascii="Times New Roman" w:eastAsia="Times New Roman" w:hAnsi="Times New Roman" w:cs="Times New Roman"/>
                <w:color w:val="000000"/>
                <w:sz w:val="21"/>
                <w:szCs w:val="21"/>
                <w:lang w:eastAsia="uk-UA"/>
              </w:rPr>
              <w:t>Погребищенському</w:t>
            </w:r>
            <w:proofErr w:type="spellEnd"/>
            <w:r w:rsidRPr="00A934A8">
              <w:rPr>
                <w:rFonts w:ascii="Times New Roman" w:eastAsia="Times New Roman" w:hAnsi="Times New Roman" w:cs="Times New Roman"/>
                <w:color w:val="000000"/>
                <w:sz w:val="21"/>
                <w:szCs w:val="21"/>
                <w:lang w:eastAsia="uk-UA"/>
              </w:rPr>
              <w:t xml:space="preserve">, 1 – в </w:t>
            </w:r>
            <w:proofErr w:type="spellStart"/>
            <w:r w:rsidRPr="00A934A8">
              <w:rPr>
                <w:rFonts w:ascii="Times New Roman" w:eastAsia="Times New Roman" w:hAnsi="Times New Roman" w:cs="Times New Roman"/>
                <w:color w:val="000000"/>
                <w:sz w:val="21"/>
                <w:szCs w:val="21"/>
                <w:lang w:eastAsia="uk-UA"/>
              </w:rPr>
              <w:t>Піщанському</w:t>
            </w:r>
            <w:proofErr w:type="spellEnd"/>
            <w:r w:rsidRPr="00A934A8">
              <w:rPr>
                <w:rFonts w:ascii="Times New Roman" w:eastAsia="Times New Roman" w:hAnsi="Times New Roman" w:cs="Times New Roman"/>
                <w:color w:val="000000"/>
                <w:sz w:val="21"/>
                <w:szCs w:val="21"/>
                <w:lang w:eastAsia="uk-UA"/>
              </w:rPr>
              <w:t xml:space="preserve">, 1 – в </w:t>
            </w:r>
            <w:proofErr w:type="spellStart"/>
            <w:r w:rsidRPr="00A934A8">
              <w:rPr>
                <w:rFonts w:ascii="Times New Roman" w:eastAsia="Times New Roman" w:hAnsi="Times New Roman" w:cs="Times New Roman"/>
                <w:color w:val="000000"/>
                <w:sz w:val="21"/>
                <w:szCs w:val="21"/>
                <w:lang w:eastAsia="uk-UA"/>
              </w:rPr>
              <w:t>Мурованокуриловецькому</w:t>
            </w:r>
            <w:proofErr w:type="spellEnd"/>
            <w:r w:rsidRPr="00A934A8">
              <w:rPr>
                <w:rFonts w:ascii="Times New Roman" w:eastAsia="Times New Roman" w:hAnsi="Times New Roman" w:cs="Times New Roman"/>
                <w:color w:val="000000"/>
                <w:sz w:val="21"/>
                <w:szCs w:val="21"/>
                <w:lang w:eastAsia="uk-UA"/>
              </w:rPr>
              <w:t xml:space="preserve">, 1 – в </w:t>
            </w:r>
            <w:proofErr w:type="spellStart"/>
            <w:r w:rsidRPr="00A934A8">
              <w:rPr>
                <w:rFonts w:ascii="Times New Roman" w:eastAsia="Times New Roman" w:hAnsi="Times New Roman" w:cs="Times New Roman"/>
                <w:color w:val="000000"/>
                <w:sz w:val="21"/>
                <w:szCs w:val="21"/>
                <w:lang w:eastAsia="uk-UA"/>
              </w:rPr>
              <w:t>Томашпільському</w:t>
            </w:r>
            <w:proofErr w:type="spellEnd"/>
            <w:r w:rsidRPr="00A934A8">
              <w:rPr>
                <w:rFonts w:ascii="Times New Roman" w:eastAsia="Times New Roman" w:hAnsi="Times New Roman" w:cs="Times New Roman"/>
                <w:color w:val="000000"/>
                <w:sz w:val="21"/>
                <w:szCs w:val="21"/>
                <w:lang w:eastAsia="uk-UA"/>
              </w:rPr>
              <w:t xml:space="preserve"> районах.</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січень-червень 2019 року Центрами надання адміністративних послуг в Вінницькій області надано понад 725,8 тис. різноманітних адміністративних послуг суб’єктам звернення, що на 12,2% більше порівняно з відповідним періодом 2018 року.            </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Кількість наданих послуг на 1 тис. населення області в І півріччі 2019 року складає 467 послуг проти 413 у відповідному періоді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надання адміністративних послуг у І півріччі 2019 року до місцевих бюджетів  надійшло 46,1 млн. грн., що на 2,5 млн. грн. або на 10,5% менше порівняно з відповідним періодом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На забезпечення ефективної роботи ЦНАП у 2019 році з районних бюджетів передбачено кошти в сумі 2,7 млн. грн, із яких станом на 01.07.2018 року профінансовано – 275,3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ЗОВНІШНЬОТОРГОВЕЛЬНА ДІЯЛЬНІСТЬ</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Зовнішньо-торговельна діяльність</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Обсяги експорту товарів у січні–липні 2019р. становили 849,6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США, а імпорту – 372,2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Порівняно із січнем–липнем 2018р. експорт та імпорт збільшились відповідно на 11,2% (на 85,4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та на 19,1% (на 59,6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477,4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що засвідчує перевагу експортних операцій над імпортними.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lastRenderedPageBreak/>
              <w:t>Коефіцієнт покриття експортом імпорту склав 2,28 (січні–липні 2018р. – 2,44).</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Зовнішньоторговельні операції з товарами суб’єкти господарювання області здійснювали з партнерами із 133 країн світу.</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Географічна структура експорту та імпорту</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 експорті товарів значна доля належить Індії (11,9% загальних обсягів експорту), Польщі – 10,2%, Китаю – 9,0%, Туреччині – 6,1%, Білорусі – 5,6%, Єгипту – 5,3%, Румунії – 4,9%, Іспанії – 4,1%, Німеччині – 3,2%, Італії – 3,1%, Російській Федерації – 2,9%, Молдові – 2,5%, Нідерландам – 2,4% та Алжиру – 2,1%. Експортні поставки найбільше зросли до Азербайджану, Алжиру, </w:t>
            </w:r>
            <w:proofErr w:type="spellStart"/>
            <w:r w:rsidRPr="00A934A8">
              <w:rPr>
                <w:rFonts w:ascii="Times New Roman" w:eastAsia="Times New Roman" w:hAnsi="Times New Roman" w:cs="Times New Roman"/>
                <w:color w:val="000000"/>
                <w:sz w:val="21"/>
                <w:szCs w:val="21"/>
                <w:lang w:eastAsia="uk-UA"/>
              </w:rPr>
              <w:t>Бангладешу</w:t>
            </w:r>
            <w:proofErr w:type="spellEnd"/>
            <w:r w:rsidRPr="00A934A8">
              <w:rPr>
                <w:rFonts w:ascii="Times New Roman" w:eastAsia="Times New Roman" w:hAnsi="Times New Roman" w:cs="Times New Roman"/>
                <w:color w:val="000000"/>
                <w:sz w:val="21"/>
                <w:szCs w:val="21"/>
                <w:lang w:eastAsia="uk-UA"/>
              </w:rPr>
              <w:t xml:space="preserve">, Великої Британії, В’єтнаму, Греції, Ірландії, Іспанії, Казахстану, Китаю, Кореї, Кувейту, Лівії, Мавританії, Нідерландів, Палестини, Португалії, Румунії, Сомалі, Тунісу, Франції та Японії. Одночасно суттєво зменшились обсяги експорту до Індії, Індонезії, Ірану, Іраку, Йорданії, Об’єднаних Арабських Еміратів, Оману, Саудівської Аравії, Узбекистану, Філіппін та </w:t>
            </w:r>
            <w:proofErr w:type="spellStart"/>
            <w:r w:rsidRPr="00A934A8">
              <w:rPr>
                <w:rFonts w:ascii="Times New Roman" w:eastAsia="Times New Roman" w:hAnsi="Times New Roman" w:cs="Times New Roman"/>
                <w:color w:val="000000"/>
                <w:sz w:val="21"/>
                <w:szCs w:val="21"/>
                <w:lang w:eastAsia="uk-UA"/>
              </w:rPr>
              <w:t>Шри</w:t>
            </w:r>
            <w:proofErr w:type="spellEnd"/>
            <w:r w:rsidRPr="00A934A8">
              <w:rPr>
                <w:rFonts w:ascii="Times New Roman" w:eastAsia="Times New Roman" w:hAnsi="Times New Roman" w:cs="Times New Roman"/>
                <w:color w:val="000000"/>
                <w:sz w:val="21"/>
                <w:szCs w:val="21"/>
                <w:lang w:eastAsia="uk-UA"/>
              </w:rPr>
              <w:t>-Ланки.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(20,1% загальних обсягів імпорту), Польщу – 12,1%, Німеччину – 10,7%, США – 7,0%, Румунію – 6,2%, Сербію – 4,6%, Білорусь, Італію та Туреччину – по 3,8%, Чехію – 2,8%, Російську Федерацію – 2,7% та Нідерланди – 2,5%. Імпортні поставки, порівняно із січнем–липнем 2018р., суттєво збільшились із Бельгії, Болгарії, Ботсвани, В’єтнаму, Греції, Естонії, Канади, Китаю, Кореї, Литви, Об’єднаних Арабських Еміратів, Польщі, Сербії, Словаччини, Угорщини, Франції, Чехії та Японії. Одночасно спостерігається вагоме зменшення обсягів імпорту з Данії, Єгипту, Італії, Малайзії, Мексики, Молдови, Нідерландів, Німеччини, Російської Федерації, Саудівської Аравії та Туреччини.</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продукції хімічної та пов’язаних з нею галузей промисловості та засобам наземного транспорту.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У січні–липні 2019р. з Вінниччини було експортовано 1898,5 т м’яса великої рогатої худоби, 19,0 тис. т молока і молочних продуктів, 3,0 тис. т масла вершкового та інших молочних жирів, 354,2 т сирів, 1022,7 тис. т зернових культур, 2198,8 т круп зернових, 2172,3 т насіння соняшника, 329,6 тис. т олії соняшникової, 58,9 тис. т цукру білого, 178,3 тис. </w:t>
            </w:r>
            <w:proofErr w:type="spellStart"/>
            <w:r w:rsidRPr="00A934A8">
              <w:rPr>
                <w:rFonts w:ascii="Times New Roman" w:eastAsia="Times New Roman" w:hAnsi="Times New Roman" w:cs="Times New Roman"/>
                <w:color w:val="000000"/>
                <w:sz w:val="21"/>
                <w:szCs w:val="21"/>
                <w:lang w:eastAsia="uk-UA"/>
              </w:rPr>
              <w:t>дал</w:t>
            </w:r>
            <w:proofErr w:type="spellEnd"/>
            <w:r w:rsidRPr="00A934A8">
              <w:rPr>
                <w:rFonts w:ascii="Times New Roman" w:eastAsia="Times New Roman" w:hAnsi="Times New Roman" w:cs="Times New Roman"/>
                <w:color w:val="000000"/>
                <w:sz w:val="21"/>
                <w:szCs w:val="21"/>
                <w:lang w:eastAsia="uk-UA"/>
              </w:rPr>
              <w:t xml:space="preserve"> горілки, 36,3 тис.м</w:t>
            </w:r>
            <w:r w:rsidRPr="00A934A8">
              <w:rPr>
                <w:rFonts w:ascii="Times New Roman" w:eastAsia="Times New Roman" w:hAnsi="Times New Roman" w:cs="Times New Roman"/>
                <w:color w:val="000000"/>
                <w:sz w:val="16"/>
                <w:szCs w:val="16"/>
                <w:vertAlign w:val="superscript"/>
                <w:lang w:eastAsia="uk-UA"/>
              </w:rPr>
              <w:t>3</w:t>
            </w:r>
            <w:r w:rsidRPr="00A934A8">
              <w:rPr>
                <w:rFonts w:ascii="Times New Roman" w:eastAsia="Times New Roman" w:hAnsi="Times New Roman" w:cs="Times New Roman"/>
                <w:color w:val="000000"/>
                <w:sz w:val="21"/>
                <w:szCs w:val="21"/>
                <w:lang w:eastAsia="uk-UA"/>
              </w:rPr>
              <w:t> лісоматеріалів оброблених, 4,3 тис. т прокату чорних металів та 148,7 т медикаментів. Імпортовано на Вінниччину 433,3 т м’яса великої рогатої худоби, 226,2 т м’яса свиней (свинини), 191,9 т кондитерських виробів з цукру, 551,1 тис. л продуктів переробки нафти, 64,3 тис. т портландцементу, 3978,0 т вугілля кам’яного, брикетів і аналогічних видів твердого палива, 74,0 т медикаментів, 87,2 тис. т добрив, 22,0 тис. шт. шин для вантажних автомобілів, 5,5 тис.м</w:t>
            </w:r>
            <w:r w:rsidRPr="00A934A8">
              <w:rPr>
                <w:rFonts w:ascii="Times New Roman" w:eastAsia="Times New Roman" w:hAnsi="Times New Roman" w:cs="Times New Roman"/>
                <w:color w:val="000000"/>
                <w:sz w:val="16"/>
                <w:szCs w:val="16"/>
                <w:vertAlign w:val="superscript"/>
                <w:lang w:eastAsia="uk-UA"/>
              </w:rPr>
              <w:t>3</w:t>
            </w:r>
            <w:r w:rsidRPr="00A934A8">
              <w:rPr>
                <w:rFonts w:ascii="Times New Roman" w:eastAsia="Times New Roman" w:hAnsi="Times New Roman" w:cs="Times New Roman"/>
                <w:color w:val="000000"/>
                <w:sz w:val="21"/>
                <w:szCs w:val="21"/>
                <w:lang w:eastAsia="uk-UA"/>
              </w:rPr>
              <w:t xml:space="preserve"> плит </w:t>
            </w:r>
            <w:proofErr w:type="spellStart"/>
            <w:r w:rsidRPr="00A934A8">
              <w:rPr>
                <w:rFonts w:ascii="Times New Roman" w:eastAsia="Times New Roman" w:hAnsi="Times New Roman" w:cs="Times New Roman"/>
                <w:color w:val="000000"/>
                <w:sz w:val="21"/>
                <w:szCs w:val="21"/>
                <w:lang w:eastAsia="uk-UA"/>
              </w:rPr>
              <w:t>деревноволокнистих</w:t>
            </w:r>
            <w:proofErr w:type="spellEnd"/>
            <w:r w:rsidRPr="00A934A8">
              <w:rPr>
                <w:rFonts w:ascii="Times New Roman" w:eastAsia="Times New Roman" w:hAnsi="Times New Roman" w:cs="Times New Roman"/>
                <w:color w:val="000000"/>
                <w:sz w:val="21"/>
                <w:szCs w:val="21"/>
                <w:lang w:eastAsia="uk-UA"/>
              </w:rPr>
              <w:t>, 1414,8 тис.м</w:t>
            </w:r>
            <w:r w:rsidRPr="00A934A8">
              <w:rPr>
                <w:rFonts w:ascii="Times New Roman" w:eastAsia="Times New Roman" w:hAnsi="Times New Roman" w:cs="Times New Roman"/>
                <w:color w:val="000000"/>
                <w:sz w:val="16"/>
                <w:szCs w:val="16"/>
                <w:vertAlign w:val="superscript"/>
                <w:lang w:eastAsia="uk-UA"/>
              </w:rPr>
              <w:t>2</w:t>
            </w:r>
            <w:r w:rsidRPr="00A934A8">
              <w:rPr>
                <w:rFonts w:ascii="Times New Roman" w:eastAsia="Times New Roman" w:hAnsi="Times New Roman" w:cs="Times New Roman"/>
                <w:color w:val="000000"/>
                <w:sz w:val="21"/>
                <w:szCs w:val="21"/>
                <w:lang w:eastAsia="uk-UA"/>
              </w:rPr>
              <w:t> тканин різних видів, 22,2 тис. т прокату чорних металів, 491,7 т труб з ливарного чавуну і чорних металів, 274,4 тис. шт. машин пральних побутових, 4092 автонавантажувача, 130 машини сільськогосподарських, садових для обробки ґрунту, 46 комбайнів зернозбиральних, 978 тракторів, 5516 автомобілів легкових, 86 автомобілів вантажних та 40 автомобілів спеціальних.</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ІНВЕСТИЦІЙНА ДІЯЛЬНІСТЬ</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Розвиток</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будівельної</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справи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Будівельними організаціями області у січні-серпні 2019 року вироблено будівельної продукції на суму 4804,5 млн. грн. (7</w:t>
            </w:r>
            <w:r w:rsidRPr="00A934A8">
              <w:rPr>
                <w:rFonts w:ascii="Times New Roman" w:eastAsia="Times New Roman" w:hAnsi="Times New Roman" w:cs="Times New Roman"/>
                <w:i/>
                <w:iCs/>
                <w:color w:val="000000"/>
                <w:sz w:val="21"/>
                <w:szCs w:val="21"/>
                <w:lang w:eastAsia="uk-UA"/>
              </w:rPr>
              <w:t> місце серед регіонів України</w:t>
            </w:r>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Обсяги виробленої за видами будівельної продукції становили: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на будівництві будівель – 1031,3 млн. грн. або 21,5% від загального обсягу;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на інженерних спорудах – 3773,2 млн. грн. або 78,5%.</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lastRenderedPageBreak/>
              <w:t>За даними Головного управління статистики у Вінницькій області індекс будівельної продукції в січні-серпні 2019 року становив 213,8% (</w:t>
            </w:r>
            <w:r w:rsidRPr="00A934A8">
              <w:rPr>
                <w:rFonts w:ascii="Times New Roman" w:eastAsia="Times New Roman" w:hAnsi="Times New Roman" w:cs="Times New Roman"/>
                <w:i/>
                <w:iCs/>
                <w:color w:val="000000"/>
                <w:sz w:val="21"/>
                <w:szCs w:val="21"/>
                <w:lang w:eastAsia="uk-UA"/>
              </w:rPr>
              <w:t>1 місце серед регіонів України</w:t>
            </w:r>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січні – червні 2019 року підприємствами та організаціями області за рахунок усіх джерел фінансування освоєно 5814,8 млн. грн. капітальних інвестицій </w:t>
            </w:r>
            <w:r w:rsidRPr="00A934A8">
              <w:rPr>
                <w:rFonts w:ascii="Times New Roman" w:eastAsia="Times New Roman" w:hAnsi="Times New Roman" w:cs="Times New Roman"/>
                <w:i/>
                <w:iCs/>
                <w:color w:val="000000"/>
                <w:sz w:val="21"/>
                <w:szCs w:val="21"/>
                <w:lang w:eastAsia="uk-UA"/>
              </w:rPr>
              <w:t>(</w:t>
            </w:r>
            <w:r w:rsidRPr="00A934A8">
              <w:rPr>
                <w:rFonts w:ascii="Times New Roman" w:eastAsia="Times New Roman" w:hAnsi="Times New Roman" w:cs="Times New Roman"/>
                <w:color w:val="000000"/>
                <w:sz w:val="21"/>
                <w:szCs w:val="21"/>
                <w:lang w:eastAsia="uk-UA"/>
              </w:rPr>
              <w:t>9</w:t>
            </w:r>
            <w:r w:rsidRPr="00A934A8">
              <w:rPr>
                <w:rFonts w:ascii="Times New Roman" w:eastAsia="Times New Roman" w:hAnsi="Times New Roman" w:cs="Times New Roman"/>
                <w:i/>
                <w:iCs/>
                <w:color w:val="000000"/>
                <w:sz w:val="21"/>
                <w:szCs w:val="21"/>
                <w:lang w:eastAsia="uk-UA"/>
              </w:rPr>
              <w:t> місце серед регіонів України)</w:t>
            </w:r>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порівняних цінах на 12,3% більше від обсягу капітальних інвестицій за січень-червень 2018 року (</w:t>
            </w:r>
            <w:r w:rsidRPr="00A934A8">
              <w:rPr>
                <w:rFonts w:ascii="Times New Roman" w:eastAsia="Times New Roman" w:hAnsi="Times New Roman" w:cs="Times New Roman"/>
                <w:i/>
                <w:iCs/>
                <w:color w:val="000000"/>
                <w:sz w:val="21"/>
                <w:szCs w:val="21"/>
                <w:lang w:eastAsia="uk-UA"/>
              </w:rPr>
              <w:t>10 місце серед регіонів України</w:t>
            </w:r>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Найвагомішу частку капітальних інвестицій (98,6% загального обсягу) освоєно в матеріальні активи, з яких:</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у будівлі та споруди – 35,1 % усіх інвестицій;</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у машини, обладнання та інвентар, транспортні засоби – 59,3%.</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73,4% загального обсягу капітальних інвестицій.</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6,1%.</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Кошти населення на будівництво житла складають 9,6% капітальних інвестицій.</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Кошти державного та місцевих бюджетів – 9,0%, інші джерела фінансування – 1,9%.</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січень-червень 2019 року становлять 691,9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Обсяг прийнятого в експлуатацію житла в січні-червні 2019 року становить 129,5 тис.м</w:t>
            </w:r>
            <w:r w:rsidRPr="00A934A8">
              <w:rPr>
                <w:rFonts w:ascii="Times New Roman" w:eastAsia="Times New Roman" w:hAnsi="Times New Roman" w:cs="Times New Roman"/>
                <w:color w:val="000000"/>
                <w:sz w:val="16"/>
                <w:szCs w:val="16"/>
                <w:vertAlign w:val="superscript"/>
                <w:lang w:eastAsia="uk-UA"/>
              </w:rPr>
              <w:t>2  </w:t>
            </w:r>
            <w:r w:rsidRPr="00A934A8">
              <w:rPr>
                <w:rFonts w:ascii="Times New Roman" w:eastAsia="Times New Roman" w:hAnsi="Times New Roman" w:cs="Times New Roman"/>
                <w:color w:val="000000"/>
                <w:sz w:val="21"/>
                <w:szCs w:val="21"/>
                <w:lang w:eastAsia="uk-UA"/>
              </w:rPr>
              <w:t>загальної площі </w:t>
            </w:r>
            <w:r w:rsidRPr="00A934A8">
              <w:rPr>
                <w:rFonts w:ascii="Times New Roman" w:eastAsia="Times New Roman" w:hAnsi="Times New Roman" w:cs="Times New Roman"/>
                <w:i/>
                <w:iCs/>
                <w:color w:val="000000"/>
                <w:sz w:val="21"/>
                <w:szCs w:val="21"/>
                <w:lang w:eastAsia="uk-UA"/>
              </w:rPr>
              <w:t>(14 місце серед регіонів України).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Загальна площа прийнятого в експлуатацію житла в січні-червні 2019 року  порівняно з відповідним періодом 2018 року збільшилась на 35,8%.</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І півріччі 2019 року обсяги прийнятого в експлуатацію житла зросли у 11 регіонах області (</w:t>
            </w:r>
            <w:proofErr w:type="spellStart"/>
            <w:r w:rsidRPr="00A934A8">
              <w:rPr>
                <w:rFonts w:ascii="Times New Roman" w:eastAsia="Times New Roman" w:hAnsi="Times New Roman" w:cs="Times New Roman"/>
                <w:color w:val="000000"/>
                <w:sz w:val="21"/>
                <w:szCs w:val="21"/>
                <w:lang w:eastAsia="uk-UA"/>
              </w:rPr>
              <w:t>Томашпільському</w:t>
            </w:r>
            <w:proofErr w:type="spellEnd"/>
            <w:r w:rsidRPr="00A934A8">
              <w:rPr>
                <w:rFonts w:ascii="Times New Roman" w:eastAsia="Times New Roman" w:hAnsi="Times New Roman" w:cs="Times New Roman"/>
                <w:color w:val="000000"/>
                <w:sz w:val="21"/>
                <w:szCs w:val="21"/>
                <w:lang w:eastAsia="uk-UA"/>
              </w:rPr>
              <w:t xml:space="preserve">, Хмільницькому, Тульчинському, Чернівецькому, </w:t>
            </w:r>
            <w:proofErr w:type="spellStart"/>
            <w:r w:rsidRPr="00A934A8">
              <w:rPr>
                <w:rFonts w:ascii="Times New Roman" w:eastAsia="Times New Roman" w:hAnsi="Times New Roman" w:cs="Times New Roman"/>
                <w:color w:val="000000"/>
                <w:sz w:val="21"/>
                <w:szCs w:val="21"/>
                <w:lang w:eastAsia="uk-UA"/>
              </w:rPr>
              <w:t>Літинському</w:t>
            </w:r>
            <w:proofErr w:type="spellEnd"/>
            <w:r w:rsidRPr="00A934A8">
              <w:rPr>
                <w:rFonts w:ascii="Times New Roman" w:eastAsia="Times New Roman" w:hAnsi="Times New Roman" w:cs="Times New Roman"/>
                <w:color w:val="000000"/>
                <w:sz w:val="21"/>
                <w:szCs w:val="21"/>
                <w:lang w:eastAsia="uk-UA"/>
              </w:rPr>
              <w:t xml:space="preserve">, </w:t>
            </w:r>
            <w:proofErr w:type="spellStart"/>
            <w:r w:rsidRPr="00A934A8">
              <w:rPr>
                <w:rFonts w:ascii="Times New Roman" w:eastAsia="Times New Roman" w:hAnsi="Times New Roman" w:cs="Times New Roman"/>
                <w:color w:val="000000"/>
                <w:sz w:val="21"/>
                <w:szCs w:val="21"/>
                <w:lang w:eastAsia="uk-UA"/>
              </w:rPr>
              <w:t>Тиврівському</w:t>
            </w:r>
            <w:proofErr w:type="spellEnd"/>
            <w:r w:rsidRPr="00A934A8">
              <w:rPr>
                <w:rFonts w:ascii="Times New Roman" w:eastAsia="Times New Roman" w:hAnsi="Times New Roman" w:cs="Times New Roman"/>
                <w:color w:val="000000"/>
                <w:sz w:val="21"/>
                <w:szCs w:val="21"/>
                <w:lang w:eastAsia="uk-UA"/>
              </w:rPr>
              <w:t xml:space="preserve">, Могилів-Подільському, Ямпільському, Вінницькому, Гайсинському районах та в м. </w:t>
            </w:r>
            <w:proofErr w:type="spellStart"/>
            <w:r w:rsidRPr="00A934A8">
              <w:rPr>
                <w:rFonts w:ascii="Times New Roman" w:eastAsia="Times New Roman" w:hAnsi="Times New Roman" w:cs="Times New Roman"/>
                <w:color w:val="000000"/>
                <w:sz w:val="21"/>
                <w:szCs w:val="21"/>
                <w:lang w:eastAsia="uk-UA"/>
              </w:rPr>
              <w:t>Ладижині</w:t>
            </w:r>
            <w:proofErr w:type="spellEnd"/>
            <w:r w:rsidRPr="00A934A8">
              <w:rPr>
                <w:rFonts w:ascii="Times New Roman" w:eastAsia="Times New Roman" w:hAnsi="Times New Roman" w:cs="Times New Roman"/>
                <w:color w:val="000000"/>
                <w:sz w:val="21"/>
                <w:szCs w:val="21"/>
                <w:lang w:eastAsia="uk-UA"/>
              </w:rPr>
              <w:t>). По області найбільше житла збудовано у м. Вінниці та Вінницькому районі (64,1%  загального обсягу житла).</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Іноземне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proofErr w:type="spellStart"/>
            <w:r w:rsidRPr="00A934A8">
              <w:rPr>
                <w:rFonts w:ascii="Times New Roman" w:eastAsia="Times New Roman" w:hAnsi="Times New Roman" w:cs="Times New Roman"/>
                <w:b/>
                <w:bCs/>
                <w:i/>
                <w:iCs/>
                <w:color w:val="000000"/>
                <w:sz w:val="21"/>
                <w:szCs w:val="21"/>
                <w:lang w:eastAsia="uk-UA"/>
              </w:rPr>
              <w:t>інвесту-вання</w:t>
            </w:r>
            <w:proofErr w:type="spellEnd"/>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липня 2019р. становив 236,7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США, що на 6,2% більше обсягів інвестицій на початок року, та в розрахунку на одну особу населення склав 151,6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У січні–червні 2019р. в економіку області іноземними інвесторами вкладено 10,2 </w:t>
            </w:r>
            <w:proofErr w:type="spellStart"/>
            <w:r w:rsidRPr="00A934A8">
              <w:rPr>
                <w:rFonts w:ascii="Times New Roman" w:eastAsia="Times New Roman" w:hAnsi="Times New Roman" w:cs="Times New Roman"/>
                <w:color w:val="000000"/>
                <w:sz w:val="21"/>
                <w:szCs w:val="21"/>
                <w:lang w:eastAsia="uk-UA"/>
              </w:rPr>
              <w:t>млн.дол</w:t>
            </w:r>
            <w:proofErr w:type="spellEnd"/>
            <w:r w:rsidRPr="00A934A8">
              <w:rPr>
                <w:rFonts w:ascii="Times New Roman" w:eastAsia="Times New Roman" w:hAnsi="Times New Roman" w:cs="Times New Roman"/>
                <w:color w:val="000000"/>
                <w:sz w:val="21"/>
                <w:szCs w:val="21"/>
                <w:lang w:eastAsia="uk-UA"/>
              </w:rPr>
              <w:t xml:space="preserve">. США прямих інвестицій та вилучено 0,7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акціонерного капіталу нерезидентів. За темпом приросту прямих іноземних інвестицій область займає 9 місце серед регіонів України.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Інвестиції надійшли з 55 країн світу. Переважна більшість інвестицій (83,8% загального обсягу акціонерного капіталу) надійшла з країн ЄС – 198,3 </w:t>
            </w:r>
            <w:proofErr w:type="spellStart"/>
            <w:r w:rsidRPr="00A934A8">
              <w:rPr>
                <w:rFonts w:ascii="Times New Roman" w:eastAsia="Times New Roman" w:hAnsi="Times New Roman" w:cs="Times New Roman"/>
                <w:color w:val="000000"/>
                <w:sz w:val="21"/>
                <w:szCs w:val="21"/>
                <w:lang w:eastAsia="uk-UA"/>
              </w:rPr>
              <w:t>млн.дол</w:t>
            </w:r>
            <w:proofErr w:type="spellEnd"/>
            <w:r w:rsidRPr="00A934A8">
              <w:rPr>
                <w:rFonts w:ascii="Times New Roman" w:eastAsia="Times New Roman" w:hAnsi="Times New Roman" w:cs="Times New Roman"/>
                <w:color w:val="000000"/>
                <w:sz w:val="21"/>
                <w:szCs w:val="21"/>
                <w:lang w:eastAsia="uk-UA"/>
              </w:rPr>
              <w:t xml:space="preserve">., з інших країн світу – 38,4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(16,2%). До п’ятірки основних країн-інвесторів, на які припадає 73,7% загального обсягу прямих інвестицій, входять: Польща, Австрія, Кіпр, Франція та Німеччина.</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184,6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(78,0%) загального обсягу прямих інвестицій в область, у т. ч. переробної – 166,9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та добувної промисловості і розроблення кар’єрів – 15,9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Серед галузей переробної промисловості у виробництво харчових продуктів, напоїв і тютюнових виробів </w:t>
            </w:r>
            <w:proofErr w:type="spellStart"/>
            <w:r w:rsidRPr="00A934A8">
              <w:rPr>
                <w:rFonts w:ascii="Times New Roman" w:eastAsia="Times New Roman" w:hAnsi="Times New Roman" w:cs="Times New Roman"/>
                <w:color w:val="000000"/>
                <w:sz w:val="21"/>
                <w:szCs w:val="21"/>
                <w:lang w:eastAsia="uk-UA"/>
              </w:rPr>
              <w:t>внесено</w:t>
            </w:r>
            <w:proofErr w:type="spellEnd"/>
            <w:r w:rsidRPr="00A934A8">
              <w:rPr>
                <w:rFonts w:ascii="Times New Roman" w:eastAsia="Times New Roman" w:hAnsi="Times New Roman" w:cs="Times New Roman"/>
                <w:color w:val="000000"/>
                <w:sz w:val="21"/>
                <w:szCs w:val="21"/>
                <w:lang w:eastAsia="uk-UA"/>
              </w:rPr>
              <w:t xml:space="preserve"> 68,4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прямих інвестицій, виготовлення виробів з деревини, </w:t>
            </w:r>
            <w:r w:rsidRPr="00A934A8">
              <w:rPr>
                <w:rFonts w:ascii="Times New Roman" w:eastAsia="Times New Roman" w:hAnsi="Times New Roman" w:cs="Times New Roman"/>
                <w:color w:val="000000"/>
                <w:sz w:val="21"/>
                <w:szCs w:val="21"/>
                <w:lang w:eastAsia="uk-UA"/>
              </w:rPr>
              <w:lastRenderedPageBreak/>
              <w:t xml:space="preserve">виробництво паперу та поліграфічну діяльність – 68,0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виробництво хімічних речовин і хімічної продукції – 15,8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Вагому частку (59,9%) іноземного капіталу зосереджено у м. Вінниці – 141,8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20,7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(8,7%), Вінницькому – 9,5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(4,0%), Барському – 9,0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(3,8%), Тульчинському – 7,2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(3,0%), </w:t>
            </w:r>
            <w:proofErr w:type="spellStart"/>
            <w:r w:rsidRPr="00A934A8">
              <w:rPr>
                <w:rFonts w:ascii="Times New Roman" w:eastAsia="Times New Roman" w:hAnsi="Times New Roman" w:cs="Times New Roman"/>
                <w:color w:val="000000"/>
                <w:sz w:val="21"/>
                <w:szCs w:val="21"/>
                <w:lang w:eastAsia="uk-UA"/>
              </w:rPr>
              <w:t>Тиврівському</w:t>
            </w:r>
            <w:proofErr w:type="spellEnd"/>
            <w:r w:rsidRPr="00A934A8">
              <w:rPr>
                <w:rFonts w:ascii="Times New Roman" w:eastAsia="Times New Roman" w:hAnsi="Times New Roman" w:cs="Times New Roman"/>
                <w:color w:val="000000"/>
                <w:sz w:val="21"/>
                <w:szCs w:val="21"/>
                <w:lang w:eastAsia="uk-UA"/>
              </w:rPr>
              <w:t xml:space="preserve"> – 6,9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xml:space="preserve">. (2,9%), </w:t>
            </w:r>
            <w:proofErr w:type="spellStart"/>
            <w:r w:rsidRPr="00A934A8">
              <w:rPr>
                <w:rFonts w:ascii="Times New Roman" w:eastAsia="Times New Roman" w:hAnsi="Times New Roman" w:cs="Times New Roman"/>
                <w:color w:val="000000"/>
                <w:sz w:val="21"/>
                <w:szCs w:val="21"/>
                <w:lang w:eastAsia="uk-UA"/>
              </w:rPr>
              <w:t>Калинівському</w:t>
            </w:r>
            <w:proofErr w:type="spellEnd"/>
            <w:r w:rsidRPr="00A934A8">
              <w:rPr>
                <w:rFonts w:ascii="Times New Roman" w:eastAsia="Times New Roman" w:hAnsi="Times New Roman" w:cs="Times New Roman"/>
                <w:color w:val="000000"/>
                <w:sz w:val="21"/>
                <w:szCs w:val="21"/>
                <w:lang w:eastAsia="uk-UA"/>
              </w:rPr>
              <w:t xml:space="preserve"> – 6,6 млн. </w:t>
            </w:r>
            <w:proofErr w:type="spellStart"/>
            <w:r w:rsidRPr="00A934A8">
              <w:rPr>
                <w:rFonts w:ascii="Times New Roman" w:eastAsia="Times New Roman" w:hAnsi="Times New Roman" w:cs="Times New Roman"/>
                <w:color w:val="000000"/>
                <w:sz w:val="21"/>
                <w:szCs w:val="21"/>
                <w:lang w:eastAsia="uk-UA"/>
              </w:rPr>
              <w:t>дол</w:t>
            </w:r>
            <w:proofErr w:type="spellEnd"/>
            <w:r w:rsidRPr="00A934A8">
              <w:rPr>
                <w:rFonts w:ascii="Times New Roman" w:eastAsia="Times New Roman" w:hAnsi="Times New Roman" w:cs="Times New Roman"/>
                <w:color w:val="000000"/>
                <w:sz w:val="21"/>
                <w:szCs w:val="21"/>
                <w:lang w:eastAsia="uk-UA"/>
              </w:rPr>
              <w:t>. (2,8%).</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lastRenderedPageBreak/>
              <w:t>ЕФЕКТИВНІСТЬ РОБОТИ ГОСПОДАРСЬКОГО КОМПЛЕКСУ</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Фінансовий результат господар-</w:t>
            </w:r>
            <w:proofErr w:type="spellStart"/>
            <w:r w:rsidRPr="00A934A8">
              <w:rPr>
                <w:rFonts w:ascii="Times New Roman" w:eastAsia="Times New Roman" w:hAnsi="Times New Roman" w:cs="Times New Roman"/>
                <w:b/>
                <w:bCs/>
                <w:i/>
                <w:iCs/>
                <w:color w:val="000000"/>
                <w:sz w:val="21"/>
                <w:szCs w:val="21"/>
                <w:lang w:eastAsia="uk-UA"/>
              </w:rPr>
              <w:t>ської</w:t>
            </w:r>
            <w:proofErr w:type="spellEnd"/>
            <w:r w:rsidRPr="00A934A8">
              <w:rPr>
                <w:rFonts w:ascii="Times New Roman" w:eastAsia="Times New Roman" w:hAnsi="Times New Roman" w:cs="Times New Roman"/>
                <w:b/>
                <w:bCs/>
                <w:i/>
                <w:iCs/>
                <w:color w:val="000000"/>
                <w:sz w:val="21"/>
                <w:szCs w:val="21"/>
                <w:lang w:eastAsia="uk-UA"/>
              </w:rPr>
              <w:t xml:space="preserve"> </w:t>
            </w:r>
            <w:proofErr w:type="spellStart"/>
            <w:r w:rsidRPr="00A934A8">
              <w:rPr>
                <w:rFonts w:ascii="Times New Roman" w:eastAsia="Times New Roman" w:hAnsi="Times New Roman" w:cs="Times New Roman"/>
                <w:b/>
                <w:bCs/>
                <w:i/>
                <w:iCs/>
                <w:color w:val="000000"/>
                <w:sz w:val="21"/>
                <w:szCs w:val="21"/>
                <w:lang w:eastAsia="uk-UA"/>
              </w:rPr>
              <w:t>діяль-ності</w:t>
            </w:r>
            <w:proofErr w:type="spellEnd"/>
            <w:r w:rsidRPr="00A934A8">
              <w:rPr>
                <w:rFonts w:ascii="Times New Roman" w:eastAsia="Times New Roman" w:hAnsi="Times New Roman" w:cs="Times New Roman"/>
                <w:b/>
                <w:bCs/>
                <w:color w:val="000000"/>
                <w:sz w:val="21"/>
                <w:szCs w:val="21"/>
                <w:lang w:eastAsia="uk-UA"/>
              </w:rPr>
              <w:t> (</w:t>
            </w:r>
            <w:r w:rsidRPr="00A934A8">
              <w:rPr>
                <w:rFonts w:ascii="Times New Roman" w:eastAsia="Times New Roman" w:hAnsi="Times New Roman" w:cs="Times New Roman"/>
                <w:b/>
                <w:bCs/>
                <w:i/>
                <w:iCs/>
                <w:color w:val="000000"/>
                <w:sz w:val="21"/>
                <w:szCs w:val="21"/>
                <w:lang w:eastAsia="uk-UA"/>
              </w:rPr>
              <w:t>по бухгалтерському обліку</w:t>
            </w:r>
            <w:r w:rsidRPr="00A934A8">
              <w:rPr>
                <w:rFonts w:ascii="Times New Roman" w:eastAsia="Times New Roman" w:hAnsi="Times New Roman" w:cs="Times New Roman"/>
                <w:b/>
                <w:bCs/>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за січень-червень 2019 року позитивний сальдовий фінансовий результат до оподаткування великих та середніх підприємств області становив 1439,3 млн. грн. прибутку, в порівнянні із відповідним періодом минулого року збільшився на 3,6% або на 45,7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proofErr w:type="spellStart"/>
            <w:r w:rsidRPr="00A934A8">
              <w:rPr>
                <w:rFonts w:ascii="Times New Roman" w:eastAsia="Times New Roman" w:hAnsi="Times New Roman" w:cs="Times New Roman"/>
                <w:color w:val="000000"/>
                <w:sz w:val="21"/>
                <w:szCs w:val="21"/>
                <w:lang w:eastAsia="uk-UA"/>
              </w:rPr>
              <w:t>Прибутково</w:t>
            </w:r>
            <w:proofErr w:type="spellEnd"/>
            <w:r w:rsidRPr="00A934A8">
              <w:rPr>
                <w:rFonts w:ascii="Times New Roman" w:eastAsia="Times New Roman" w:hAnsi="Times New Roman" w:cs="Times New Roman"/>
                <w:color w:val="000000"/>
                <w:sz w:val="21"/>
                <w:szCs w:val="21"/>
                <w:lang w:eastAsia="uk-UA"/>
              </w:rPr>
              <w:t xml:space="preserve"> спрацювали 69,4% (-5,6 </w:t>
            </w:r>
            <w:proofErr w:type="spellStart"/>
            <w:r w:rsidRPr="00A934A8">
              <w:rPr>
                <w:rFonts w:ascii="Times New Roman" w:eastAsia="Times New Roman" w:hAnsi="Times New Roman" w:cs="Times New Roman"/>
                <w:color w:val="000000"/>
                <w:sz w:val="21"/>
                <w:szCs w:val="21"/>
                <w:lang w:eastAsia="uk-UA"/>
              </w:rPr>
              <w:t>в.п</w:t>
            </w:r>
            <w:proofErr w:type="spellEnd"/>
            <w:r w:rsidRPr="00A934A8">
              <w:rPr>
                <w:rFonts w:ascii="Times New Roman" w:eastAsia="Times New Roman" w:hAnsi="Times New Roman" w:cs="Times New Roman"/>
                <w:color w:val="000000"/>
                <w:sz w:val="21"/>
                <w:szCs w:val="21"/>
                <w:lang w:eastAsia="uk-UA"/>
              </w:rPr>
              <w:t>.) підприємств, обсяг їх прибутку  складає 2140,9 млн. грн. і в порівнянні з відповідним періодом 2018 року збільшився  на 22,2% або на 389,5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I півріччя 2019 року більше 1 млн. грн. прибутку до оподаткування одержали 48 підприємств області (на 45 підприємств менше ніж за I півріччя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отриманого за січень-червень 2019 року, в порівнянні з аналогічним періодом 2018 року збільшився майже в 1,6 рази або на 516,7 млн. грн. і склав 1436,8 млн. грн. Частка </w:t>
            </w:r>
            <w:proofErr w:type="spellStart"/>
            <w:r w:rsidRPr="00A934A8">
              <w:rPr>
                <w:rFonts w:ascii="Times New Roman" w:eastAsia="Times New Roman" w:hAnsi="Times New Roman" w:cs="Times New Roman"/>
                <w:color w:val="000000"/>
                <w:sz w:val="21"/>
                <w:szCs w:val="21"/>
                <w:lang w:eastAsia="uk-UA"/>
              </w:rPr>
              <w:t>прибутково</w:t>
            </w:r>
            <w:proofErr w:type="spellEnd"/>
            <w:r w:rsidRPr="00A934A8">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4,9 </w:t>
            </w:r>
            <w:proofErr w:type="spellStart"/>
            <w:r w:rsidRPr="00A934A8">
              <w:rPr>
                <w:rFonts w:ascii="Times New Roman" w:eastAsia="Times New Roman" w:hAnsi="Times New Roman" w:cs="Times New Roman"/>
                <w:color w:val="000000"/>
                <w:sz w:val="21"/>
                <w:szCs w:val="21"/>
                <w:lang w:eastAsia="uk-UA"/>
              </w:rPr>
              <w:t>в.п</w:t>
            </w:r>
            <w:proofErr w:type="spellEnd"/>
            <w:r w:rsidRPr="00A934A8">
              <w:rPr>
                <w:rFonts w:ascii="Times New Roman" w:eastAsia="Times New Roman" w:hAnsi="Times New Roman" w:cs="Times New Roman"/>
                <w:color w:val="000000"/>
                <w:sz w:val="21"/>
                <w:szCs w:val="21"/>
                <w:lang w:eastAsia="uk-UA"/>
              </w:rPr>
              <w:t>. і   склала 69,6%, а сума отриманого ними прибутку збільшилась на 46,2% або на 572,4 млн. грн. і склала 1811,0 млн. грн. (84,6% від прибутків прибуткових підприємств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I півріччя 2019 року, в порівнянні з відповідним періодом 2018 року збільшився майже в 1,9 рази або на 626,2 млн. грн. і склав 1357,1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Значний вплив на результати діяльності економіки області за звітний період мала прибуткова діяльність підприємств добувної промисловості і розроблення кар’єрів, обсяг позитивного фінансового результату яких, отриманого за I півріччя 2019 року, в порівнянні з відповідним періодом 2018 року зменшився на 11,9% або на 7,7 млн. грн. і склав 57,1 млн. грн.  </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Вплинула на результати діяльності економіки області за звітний період і  прибуткова діяльність підприємств з постачання електроенергії, газу, пари та кондиційованого повітря, які за січень-червень 2019 року спрацювали з прибутковим фінансовим результатом у сумі 44,7 млн. грн. прибутку, що в 3 рази або на 91,0 млн. грн. менше як за січень-червень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Серед підприємств непромислових видів економічної діяльності зі значним прибутковим фінансовим результатом спрацювали підприємства оптової та роздрібної торгівлі; ремонту автотранспортних засобів і мотоциклів, сальдовий фінансовий результат яких за січень-червень 2019 року склав 111,6 млн. грн. прибутку, що майже в 2,6 рази або на 178,1 млн. грн. менше прибутку, отриманого за відповідний період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Також за I півріччя 2019 року </w:t>
            </w:r>
            <w:proofErr w:type="spellStart"/>
            <w:r w:rsidRPr="00A934A8">
              <w:rPr>
                <w:rFonts w:ascii="Times New Roman" w:eastAsia="Times New Roman" w:hAnsi="Times New Roman" w:cs="Times New Roman"/>
                <w:color w:val="000000"/>
                <w:sz w:val="21"/>
                <w:szCs w:val="21"/>
                <w:lang w:eastAsia="uk-UA"/>
              </w:rPr>
              <w:t>прибутково</w:t>
            </w:r>
            <w:proofErr w:type="spellEnd"/>
            <w:r w:rsidRPr="00A934A8">
              <w:rPr>
                <w:rFonts w:ascii="Times New Roman" w:eastAsia="Times New Roman" w:hAnsi="Times New Roman" w:cs="Times New Roman"/>
                <w:color w:val="000000"/>
                <w:sz w:val="21"/>
                <w:szCs w:val="21"/>
                <w:lang w:eastAsia="uk-UA"/>
              </w:rPr>
              <w:t xml:space="preserve"> в цілому спрацювали підприємства, що працюють у сфері будівництва - 92,7 млн. грн. прибутку, в порівняні з I півріччям 2018 року зменшився на 21,4% або на 25,3 млн. грн..</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ПОДАТКОВІ НАДХОДЖЕННЯ</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xml:space="preserve">Виконання показників </w:t>
            </w:r>
            <w:r w:rsidRPr="00A934A8">
              <w:rPr>
                <w:rFonts w:ascii="Times New Roman" w:eastAsia="Times New Roman" w:hAnsi="Times New Roman" w:cs="Times New Roman"/>
                <w:b/>
                <w:bCs/>
                <w:i/>
                <w:iCs/>
                <w:color w:val="000000"/>
                <w:sz w:val="21"/>
                <w:szCs w:val="21"/>
                <w:lang w:eastAsia="uk-UA"/>
              </w:rPr>
              <w:lastRenderedPageBreak/>
              <w:t>Зведеного та Державного бюджетів</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lastRenderedPageBreak/>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w:t>
            </w:r>
            <w:r w:rsidRPr="00A934A8">
              <w:rPr>
                <w:rFonts w:ascii="Times New Roman" w:eastAsia="Times New Roman" w:hAnsi="Times New Roman" w:cs="Times New Roman"/>
                <w:color w:val="000000"/>
                <w:sz w:val="21"/>
                <w:szCs w:val="21"/>
                <w:lang w:eastAsia="uk-UA"/>
              </w:rPr>
              <w:lastRenderedPageBreak/>
              <w:t>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січень-серпень 2019 року в порівнянні з аналогічним періодом 2018 року зросли на 21,0% або на 2399,4 млн. грн. і становлять 13819,2 млн. грн. В тому числі надходження до Державного бюджету склали 7039,2 млн. грн., їх обсяг збільшився на 29,7% або на 1611,6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січня-серпня 2019 року до бюджетів усіх рівнів зібрано 10458,0 млн. грн. податків і зборів (з урахуванням надходжень 358,1 млн. грн. податку на прибуток по великих платниках податків (далі - ВПП)), що на 21,9% або на 1876,2 млн. грн. більше ніж у січні-серпні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До Державного бюджету протягом звітного періоду зібрано 4710,4 млн. грн, в тому числі до загального фонду зібрано 4693,7 млн. грн., до спеціального фонду – 16,7 млн. грн. Порівняно з січнем-серпнем 2018 року надходження до Державного бюджету у області зросли на 24,8% або на 935,3 млн. грн., в т. ч. до загального фонду – збільшились на 921,9 млн. грн., до спеціального фонду – на 13,4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514,9 млн. грн., за січень-серпень 2018 року – 371,6 млн. грн.), фактичні надходження до Зведеного бюджету за січень-серпень 2019 року склали 9943,4 млн. грн. (в порівнянні з січнем-серпнем 2018 року збільшились на 1733,1 млн. грн. або на 21,1%), а до Державного бюджету - відповідно 4195,8 млн. грн. (збільшились на 935,3 млн. грн. або на 24,8%).</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Проведений аналіз збору податків від галузей економіки регіону (без врахування надходжень податку на прибуток по ВПП) свідчить, що найбільші суми податків до бюджетів усіх рівнів в січні-серпні поточного року сплачувались підприємствами промисловості. Протягом січня-серпня 2019 року до Зведеного бюджету від них надійшло 2101,6 млн. грн., що становить 20,9% від загального збору податків та зборів по області. До Державного бюджету України промисловим комплексом області сплачено 1138,2 млн. грн. (25,9% від загального збору податків до державного бюджету по області). В порівнянні з січнем-серпнем 2018 року надходження податків до Зведеного бюджету від промислових підприємств зросли на 32,4% (+536,1 млн. грн.), до державного – на 46,9% (+363,0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зайнятими у сільському господарстві. Протягом січня-серпня 2019 року до Зведеного бюджету від них надійшло 1871,9 млн. грн., що складає 18,6% від загального збору податків та зборів по області. До Державного бюджету України від сільгоспвиробників надійшло 869,2 млн. грн. (19,8% від загального збору податків до державного бюджету по області). Порівняно з січнем-серпнем 2018 року надходження податків до Зведеного бюджету від сільськогосподарських товаровиробників збільшились  на 6% (+105,5 млн. грн.), до державного бюджету - на 1% (+13,4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Питома вага надходжень в Зведеному бюджеті підприємств, що займаються оптовою та роздрібною торгівлею, громадським харчуванням, становить 7,5% (сплачено 754,3 млн. грн.), транспортом, складським господарством та допоміжною діяльністю у сфері транспорту – 6,2% (сплачено 623,6 млн. грн.), будівництвом будівель, споруд – 5,2% (сплачено 527,5 млн. грн.).</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Податкова недоїмка</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Станом на 01.09.2019 року податковий борг до Зведеного бюджету, з урахуванням боргу банкрутів, складає 987,1 млн. грн, з якого 658,7 млн. грн. (66,7%) - борг з платежів до Державного бюджету, 328,4 млн. грн. (33,3%) – до місцевих бюджетів. Податкова заборгованість по ПДВ складає 330,9 млн. грн., податку на прибуток – 169,8 млн. грн., ПДФО – 149,6 млн. грн., платі за землю – 128,5 млн. грн., акцизному податку – 18,7 млн. грн., інших податках та зборах – 189,6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порівнянні з даними на 01.01.2019 року податкова заборгованість до Зведеного бюджету в цілому по області збільшилась на 148,3 млн. грн. або на17,7%, в тому числі до Державного бюджету – збільшилась на 104,7 млн. грн. або на 18,9%, до місцевих бюджетів – на 43,6 млн. грн. або на 15,3%.</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Виконання показників бюджету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Відповідно до даних Департаменту фінансів облдержадміністрації за 8 місяців 2019 року до зведеного бюджету області  (загальний і спеціальний фонди) надійшло власних і закріплених доходів у сумі 6780,0 млн. грн., що становить 71,5% до плану на рік (заплановано 9486,7 млн. грн.) та 113,9% до планових показників на 8 місяців (заплановано 5953,5 млн. грн.). Порівняно з відповідним періодом минулого року надходження доходів місцевих бюджетів збільшились на 787,8 млн. грн. або на 13,1%.</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Крім того, до загального та спеціального фондів бюджету області отримано 7849,5 млн. грн. дотацій та субвенцій з державного бюджету або 64,8% плану на рік (заплановано 12111,0 млн. грн.) та 93,8% плану на 8 місяців (заплановано 8368,4 млн. грн.), недоотримано до плану 519,0 млн. грн. субвенцій з держбюджету. Проти аналогічного періоду 2018 року надходження дотацій та субвенцій з державного бюджету зменшились на 1292,0 млн. грн. або на 14,1% в основному за рахунок зменшення субвенцій на субсидії і пільги населенню на оплату житлово-комунальних послуг.</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 урахуванням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14629,5 млн. грн. або 67,7% до плану на рік (план 21597,7 млн. грн.) та 102,1% до плану на 8 місяців (план 14321,9 млн. грн.). і проти аналогічного періоду минулого року надходження зменшились на 504,1 млн. грн. або на 3,30%.</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У т. ч. до загального фонду бюджету області надійшло власних і закріплених доходів в сумі 5910,4 млн. грн., що становить 66,4% плану на рік з врахуванням змін  (заплановано 8905,2 млн. грн.) та 107,3% до планових показників на 8 місяців (заплановано 5506,4 млн. грн.), понад план отримано 404,0 млн. грн. доходів.</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Проти відповідного періоду минулого року вказані доходи збільшились на 954,1 млн. грн. або на 19,2%.</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8 місяців 2019 року 562 ради, або 94,6% загальної кількості. Не виконано 32 бюджети (за 8 місяців 2018 року – не виконано 30 бюджетів). Разом з тим, на 01.09.2019 року по 9-ти бюджетах виконано вже річні бюджетні призначення по доходах, а по 19-ти бюджетах – виконання становить більше 90% плану на рік.</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15 районах, не забезпечено – у 12 районах. З них, найбільше не виконано бюджетів у </w:t>
            </w:r>
            <w:proofErr w:type="spellStart"/>
            <w:r w:rsidRPr="00A934A8">
              <w:rPr>
                <w:rFonts w:ascii="Times New Roman" w:eastAsia="Times New Roman" w:hAnsi="Times New Roman" w:cs="Times New Roman"/>
                <w:color w:val="000000"/>
                <w:sz w:val="21"/>
                <w:szCs w:val="21"/>
                <w:lang w:eastAsia="uk-UA"/>
              </w:rPr>
              <w:t>Теплицькому</w:t>
            </w:r>
            <w:proofErr w:type="spellEnd"/>
            <w:r w:rsidRPr="00A934A8">
              <w:rPr>
                <w:rFonts w:ascii="Times New Roman" w:eastAsia="Times New Roman" w:hAnsi="Times New Roman" w:cs="Times New Roman"/>
                <w:color w:val="000000"/>
                <w:sz w:val="21"/>
                <w:szCs w:val="21"/>
                <w:lang w:eastAsia="uk-UA"/>
              </w:rPr>
              <w:t xml:space="preserve"> районі – 7 бюджетів, у Жмеринському районі – 6 бюджетів, в </w:t>
            </w:r>
            <w:proofErr w:type="spellStart"/>
            <w:r w:rsidRPr="00A934A8">
              <w:rPr>
                <w:rFonts w:ascii="Times New Roman" w:eastAsia="Times New Roman" w:hAnsi="Times New Roman" w:cs="Times New Roman"/>
                <w:color w:val="000000"/>
                <w:sz w:val="21"/>
                <w:szCs w:val="21"/>
                <w:lang w:eastAsia="uk-UA"/>
              </w:rPr>
              <w:t>Оратівському</w:t>
            </w:r>
            <w:proofErr w:type="spellEnd"/>
            <w:r w:rsidRPr="00A934A8">
              <w:rPr>
                <w:rFonts w:ascii="Times New Roman" w:eastAsia="Times New Roman" w:hAnsi="Times New Roman" w:cs="Times New Roman"/>
                <w:color w:val="000000"/>
                <w:sz w:val="21"/>
                <w:szCs w:val="21"/>
                <w:lang w:eastAsia="uk-UA"/>
              </w:rPr>
              <w:t xml:space="preserve"> районі – 4 бюджети, у Козятинському та </w:t>
            </w:r>
            <w:proofErr w:type="spellStart"/>
            <w:r w:rsidRPr="00A934A8">
              <w:rPr>
                <w:rFonts w:ascii="Times New Roman" w:eastAsia="Times New Roman" w:hAnsi="Times New Roman" w:cs="Times New Roman"/>
                <w:color w:val="000000"/>
                <w:sz w:val="21"/>
                <w:szCs w:val="21"/>
                <w:lang w:eastAsia="uk-UA"/>
              </w:rPr>
              <w:t>Немирівському</w:t>
            </w:r>
            <w:proofErr w:type="spellEnd"/>
            <w:r w:rsidRPr="00A934A8">
              <w:rPr>
                <w:rFonts w:ascii="Times New Roman" w:eastAsia="Times New Roman" w:hAnsi="Times New Roman" w:cs="Times New Roman"/>
                <w:color w:val="000000"/>
                <w:sz w:val="21"/>
                <w:szCs w:val="21"/>
                <w:lang w:eastAsia="uk-UA"/>
              </w:rPr>
              <w:t xml:space="preserve"> районах – по 3 бюджети, у Вінницькому та </w:t>
            </w:r>
            <w:proofErr w:type="spellStart"/>
            <w:r w:rsidRPr="00A934A8">
              <w:rPr>
                <w:rFonts w:ascii="Times New Roman" w:eastAsia="Times New Roman" w:hAnsi="Times New Roman" w:cs="Times New Roman"/>
                <w:color w:val="000000"/>
                <w:sz w:val="21"/>
                <w:szCs w:val="21"/>
                <w:lang w:eastAsia="uk-UA"/>
              </w:rPr>
              <w:t>Шаргородському</w:t>
            </w:r>
            <w:proofErr w:type="spellEnd"/>
            <w:r w:rsidRPr="00A934A8">
              <w:rPr>
                <w:rFonts w:ascii="Times New Roman" w:eastAsia="Times New Roman" w:hAnsi="Times New Roman" w:cs="Times New Roman"/>
                <w:color w:val="000000"/>
                <w:sz w:val="21"/>
                <w:szCs w:val="21"/>
                <w:lang w:eastAsia="uk-UA"/>
              </w:rPr>
              <w:t xml:space="preserve"> районах – по 2 бюджети.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Крім власних надходжень податків і зборів до загального фонду бюджету області отримано також 693,9 млн. грн. дотацій або 100% плану на 8 місяців, та 6592,3 млн. грн. субвенцій з державного бюджету або 96,1% до плану на 8 місяців (недоотримано 266,4 млн. грн.). Проти аналогічного періоду 2018 року надходження дотацій та субвенцій з Державного бюджету по загальному фонду зменшились на 1404,6 млн. грн. або на 17,6%, в основному за рахунок зменшення обсягу субвенцій на субсидії і пільги населенню на оплату житлово-комунальних послуг.</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фонду отримав 13196,5 млн. грн. або 66,3% до уточненого плану на рік (план 19905,5 млн. грн.) та 101,1% до уточненого плану на 8 місяців (план 13059,0 млн. грн.), проти аналогічного періоду минулого року зменшились на 417,5 млн. грн. або на 3,1%.</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8 місяців поточного року по зведеному бюджету області (загальний і спеціальний фонди) проведено видатків в сумі 13779,0 млн. грн., що становить 60,2% плану на рік з врахуванням змін (заплановано 22875,4 млн. грн.), та 87,1% до планових показників на 8 місяців (заплановано 15825,4 млн. грн.), і зменшились проти аналогічного періоду минулого року на 843,6 млн. грн. або на 5,8% (в основному за рахунок видатків на субсидії і пільги населенню на оплату житлово-</w:t>
            </w:r>
            <w:r w:rsidRPr="00A934A8">
              <w:rPr>
                <w:rFonts w:ascii="Times New Roman" w:eastAsia="Times New Roman" w:hAnsi="Times New Roman" w:cs="Times New Roman"/>
                <w:color w:val="000000"/>
                <w:sz w:val="21"/>
                <w:szCs w:val="21"/>
                <w:lang w:eastAsia="uk-UA"/>
              </w:rPr>
              <w:lastRenderedPageBreak/>
              <w:t>комунальних послуг). З них, проведено капітальних видатків в сумі 1511,0 млн грн., що становить 42,1% плану на рік з врахуванням змін (заплановано 3592,3 млн. грн.) та 60,7% до планових показників на 8 місяців (план 2488,6 млн. грн.), це менше проти 8-ми місяців минулого року на 93,4 млн. грн. або на 5,8%.</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січень-серпень 2019 року проведено 11413,9 млн. грн. видатків загального фонду, що становить 63,3% плану на рік з врахуванням змін (заплановано 18029,4 млн. грн.), та 90,0% до планових показників на 8 місяців  (заплановано 12687,6 млн. грн.), проти аналогічного періоду 2018 року зменшились на 781,2 млн. грн. або на 6,4%.</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 xml:space="preserve">Стан </w:t>
            </w:r>
            <w:proofErr w:type="spellStart"/>
            <w:r w:rsidRPr="00A934A8">
              <w:rPr>
                <w:rFonts w:ascii="Times New Roman" w:eastAsia="Times New Roman" w:hAnsi="Times New Roman" w:cs="Times New Roman"/>
                <w:b/>
                <w:bCs/>
                <w:i/>
                <w:iCs/>
                <w:color w:val="000000"/>
                <w:sz w:val="21"/>
                <w:szCs w:val="21"/>
                <w:lang w:eastAsia="uk-UA"/>
              </w:rPr>
              <w:t>адміністру-вання</w:t>
            </w:r>
            <w:proofErr w:type="spellEnd"/>
            <w:r w:rsidRPr="00A934A8">
              <w:rPr>
                <w:rFonts w:ascii="Times New Roman" w:eastAsia="Times New Roman" w:hAnsi="Times New Roman" w:cs="Times New Roman"/>
                <w:b/>
                <w:bCs/>
                <w:i/>
                <w:iCs/>
                <w:color w:val="000000"/>
                <w:sz w:val="21"/>
                <w:szCs w:val="21"/>
                <w:lang w:eastAsia="uk-UA"/>
              </w:rPr>
              <w:t xml:space="preserve"> єдиного внеску на обов’язкове державне соціальне страху-</w:t>
            </w:r>
            <w:proofErr w:type="spellStart"/>
            <w:r w:rsidRPr="00A934A8">
              <w:rPr>
                <w:rFonts w:ascii="Times New Roman" w:eastAsia="Times New Roman" w:hAnsi="Times New Roman" w:cs="Times New Roman"/>
                <w:b/>
                <w:bCs/>
                <w:i/>
                <w:iCs/>
                <w:color w:val="000000"/>
                <w:sz w:val="21"/>
                <w:szCs w:val="21"/>
                <w:lang w:eastAsia="uk-UA"/>
              </w:rPr>
              <w:t>вання</w:t>
            </w:r>
            <w:proofErr w:type="spellEnd"/>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даними Головного управління ДФС у Вінницькій області станом на 01.09.2019 року на обліку в області перебуває 140730 платників єдиного внеску (юридичні особи – 34993, фізичні – 105737). В порівнянні з 01.01.2019 року їх кількість збільшилась на 5387 платників або на 4% (на 01.01.2019 року на обліку знаходилось 135343 платники, в т. ч.: юридичних осіб – 34137, фізичних – 101206).</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Протягом січня-серпня 2019 року надійшло 4590,7 млн. грн. єдиного соціального внеску, що на 785,3 млн. грн. або на 20,6% більше від надходжень за січень-серпень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Борг по єдиному соціальному внеску на 01.09.2019 року становив 286,5 млн. грн., в т. ч. по юридичних особах – 58,5 млн. грн., фізичних – 228,0 млн. грн. В порівнянні з даними на 01.01.2019 року борг по єдиному внеску в цілому по області збільшився  на 46,4 млн. грн. або на 19,3%, по юридичних особах – на 11,0 млн. грн.,  по фізичних – на 35,4 млн. грн.</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Виконання основних показників діяльності Пенсійного фонду України у Вінницькій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оперативними даними Головного управління Пенсійного фонду України у Вінницькій  області, за січень-серпень 2019 року надходження до бюджету Пенсійного фонду України у Вінницькій області з усіх джерел фінансування склали 10081,0 млн. грн. (в т. ч. за даними Фіскальної служби сума єдиного соціального внеску – 3967,4 млн. грн.) і в порівнянні з січнем-серпнем 2018 року збільшились на 19,6% або на 1648,9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частині фінансування виплати пенсій Вінниччина залишається дотаційним регіоном. Станом на 01.09.2019 року забезпеченість власними коштами на виплату пенсій складає 41,9% і в порівнянні з відповідним періодом минулого року збільшилась на 1,0 відсотковий пункт.</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Фактичні видатки на виплату пенсій та грошової допомоги у Вінницькій області за січень-серпень 2019 року склали 10075,7 млн. грн., що на 19,5% або на 1646,8 млн. грн. більше ніж за аналогічний період 2018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Станом на 01.09.2019 року в області фактично отримують пенсії 439740 осіб. Середньомісячний розмір пенсії складає 2423 грн.58 коп., у порівнянні з 01.09.2018 року – зріс на 365 грн. 28 коп. або майже на 17,8% (становив 2058 грн.20 коп.).</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Крім того, станом на 01.09.2019 року в області отримують пенсії 21673 військовослужбовці.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 4660 грн. 31 коп. і в порівнянні з його рівнем станом на 01.09.2018 року (4019 грн. 63 коп.) зріс на 15,9% або на 640 грн. 68 коп.</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1716,2 тис. грн. або на 4,2% та станом на 01.09.2019 року складає 42219,1 тис. грн., з якої: борг зі </w:t>
            </w:r>
            <w:r w:rsidRPr="00A934A8">
              <w:rPr>
                <w:rFonts w:ascii="Times New Roman" w:eastAsia="Times New Roman" w:hAnsi="Times New Roman" w:cs="Times New Roman"/>
                <w:color w:val="000000"/>
                <w:sz w:val="21"/>
                <w:szCs w:val="21"/>
                <w:lang w:eastAsia="uk-UA"/>
              </w:rPr>
              <w:lastRenderedPageBreak/>
              <w:t xml:space="preserve">сплати страхових внесків – 21517,5 тис. грн, борг з відшкодування пільгових, наукових пенсій та </w:t>
            </w:r>
            <w:proofErr w:type="spellStart"/>
            <w:r w:rsidRPr="00A934A8">
              <w:rPr>
                <w:rFonts w:ascii="Times New Roman" w:eastAsia="Times New Roman" w:hAnsi="Times New Roman" w:cs="Times New Roman"/>
                <w:color w:val="000000"/>
                <w:sz w:val="21"/>
                <w:szCs w:val="21"/>
                <w:lang w:eastAsia="uk-UA"/>
              </w:rPr>
              <w:t>регресних</w:t>
            </w:r>
            <w:proofErr w:type="spellEnd"/>
            <w:r w:rsidRPr="00A934A8">
              <w:rPr>
                <w:rFonts w:ascii="Times New Roman" w:eastAsia="Times New Roman" w:hAnsi="Times New Roman" w:cs="Times New Roman"/>
                <w:color w:val="000000"/>
                <w:sz w:val="21"/>
                <w:szCs w:val="21"/>
                <w:lang w:eastAsia="uk-UA"/>
              </w:rPr>
              <w:t xml:space="preserve"> вимог – 20701,7 тис.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Протягом січня-серпня 2019 року відбулося скорочення заборгованості до бюджету Фонду по страхових внесках на суму 467,3 тис.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Заборгованість з відшкодування витрат на виплату та доставку пільгових пенсій за січень-серпень 2019 року збільшилась на 2183,5 тис. грн. та станом на 01.09.2019 року становить 20632,9 тис.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A934A8">
              <w:rPr>
                <w:rFonts w:ascii="Times New Roman" w:eastAsia="Times New Roman" w:hAnsi="Times New Roman" w:cs="Times New Roman"/>
                <w:color w:val="000000"/>
                <w:sz w:val="21"/>
                <w:szCs w:val="21"/>
                <w:lang w:eastAsia="uk-UA"/>
              </w:rPr>
              <w:t>регресних</w:t>
            </w:r>
            <w:proofErr w:type="spellEnd"/>
            <w:r w:rsidRPr="00A934A8">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тис. грн.</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lastRenderedPageBreak/>
              <w:t> ЗАРОБІТНА ПЛАТА</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січень-серпень 2019 року до відповідного періоду 2018 року по області складає 20,8%, тоді як по Україні приріст складає – 19,4%.</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Номінальна середньомісячна заробітна плата за січень-серпень  2019 року до січня-серпня 2018 року зросла на 1554,49 грн. і становить 9933,41 грн. За рівнем середньомісячної заробітної плати область займає 9 місце серед регіонів України, а за темпом її росту -  7 місце.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Індекс реальної заробітної плати за січень-серпень 2019 року до відповідного періоду 2018 року становив 112,2% (в середньому по Україні – 109,5%). За індексом реальної заробітної плати за звітний період область займає 4 місце в рейтингу регіонів України.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січень-серпень 2019 року складає майже 2,4: найвищий у сфері фінансова та страхова діяльність – 12580,32 грн. (ріст в порівнянні з січнем-серпнем 2018 року на 23,9%), найнижчий – діяльність у сфері мистецтво, спорт, розваги та відпочинок – 5277,29 грн. (зросла на 15,6%).</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промисловості заробітна плата за січень-серпень 2019 року становить – 10763,82 грн. (зросла на 22,3% і на 22,3% перевищує середній рівень по економіці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9927,89 грн. і зросла до відповідного періоду 2018 року на 25,8% та на 9,9% більше середнього рівня по економіці області. В тому числі по виду діяльності сільське господарство – зарплата у сільгоспвиробників зросла на 30,5%  і складає 9930,50 грн. (на 9,9% більше середнього рівня по економіці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січень-серпень 2019 працівників, що зайняті у сфері: інформації та телекомунікації збільшилась на 23,2% і становить 11794,59 грн.; будівництва -  зросла майже в 1,5 рази і склала 11615,76 грн.; державного управління й оборони; обов’язкового соціального страхування - зросла на 14,8%  і становить 11406,86 грн.; транспорту, складського господарства, поштової та кур’єрської діяльності - зросла на 16,2,% і склала 9683,10 грн.; оптової та роздрібної торгівлі, ремонту автотранспортних засобів і мотоциклів – в порівнянні з січнем-серпнем 2018 року збільшилася  на 6,9%  і становить – 8244,69 грн.; тощо.</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За січень-серпень 2019 року меншим від середнього рівня по економіці області є рівень оплати праці працівників, що зайняті в установах освіти  -  на 17,4% менше (складає 7457,65 грн., зросла на 15,4%); охорони здоров’я та надання соціальної допомоги - на 28,8% менше (складає – 6432,38 грн., зросла на 26%), у сфері мистецтва, спорту розваг та відпочинку - на 41,6% менше (складає 5277,15 грн. і зросла на 9,1%), тощо.</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proofErr w:type="spellStart"/>
            <w:r w:rsidRPr="00A934A8">
              <w:rPr>
                <w:rFonts w:ascii="Times New Roman" w:eastAsia="Times New Roman" w:hAnsi="Times New Roman" w:cs="Times New Roman"/>
                <w:b/>
                <w:bCs/>
                <w:i/>
                <w:iCs/>
                <w:color w:val="000000"/>
                <w:sz w:val="21"/>
                <w:szCs w:val="21"/>
                <w:lang w:eastAsia="uk-UA"/>
              </w:rPr>
              <w:lastRenderedPageBreak/>
              <w:t>Заборгова-ність</w:t>
            </w:r>
            <w:proofErr w:type="spellEnd"/>
            <w:r w:rsidRPr="00A934A8">
              <w:rPr>
                <w:rFonts w:ascii="Times New Roman" w:eastAsia="Times New Roman" w:hAnsi="Times New Roman" w:cs="Times New Roman"/>
                <w:b/>
                <w:bCs/>
                <w:i/>
                <w:iCs/>
                <w:color w:val="000000"/>
                <w:sz w:val="21"/>
                <w:szCs w:val="21"/>
                <w:lang w:eastAsia="uk-UA"/>
              </w:rPr>
              <w:t xml:space="preserve"> із виплати заробітної плати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За  даними Головного управління статистики у Вінницькій області станом на 1 вересня 2019 року загальна сума заборгованості із заробітної плати на 26 підприємствах області (включаючи 8 економічно активних, 17 підприємств-банкрутів та 1 економічно неактивне, яке призупинило діяльність) становить в цілому 18956,2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в порівнянні з даними на 01.01.2019 року зросла майже в 1,6 рази або 7082,5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в порівнянні з 01.08.2019 року збільшилась на 41,4% або на 5554,6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8  місце серед регіонів України, за темпами її зміни в порівнянні з даними на 01.01.2019 року – 21 місце.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6967,4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або 36,8% від загальної суми заборгованості і в порівнянні з 01.01.2019 року зросла майже в 9,4 рази або на 6223,6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в порівнянні з 01.08.2019 року збільшилась в </w:t>
            </w:r>
            <w:proofErr w:type="spellStart"/>
            <w:r w:rsidRPr="00A934A8">
              <w:rPr>
                <w:rFonts w:ascii="Times New Roman" w:eastAsia="Times New Roman" w:hAnsi="Times New Roman" w:cs="Times New Roman"/>
                <w:color w:val="000000"/>
                <w:sz w:val="21"/>
                <w:szCs w:val="21"/>
                <w:lang w:eastAsia="uk-UA"/>
              </w:rPr>
              <w:t>в</w:t>
            </w:r>
            <w:proofErr w:type="spellEnd"/>
            <w:r w:rsidRPr="00A934A8">
              <w:rPr>
                <w:rFonts w:ascii="Times New Roman" w:eastAsia="Times New Roman" w:hAnsi="Times New Roman" w:cs="Times New Roman"/>
                <w:color w:val="000000"/>
                <w:sz w:val="21"/>
                <w:szCs w:val="21"/>
                <w:lang w:eastAsia="uk-UA"/>
              </w:rPr>
              <w:t xml:space="preserve"> 5,2 рази або на 5629,4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За рівнем заборгованості із заробітної плати на економічно активних підприємствах область займає 6 місце серед регіонів України, за  темпами її зміни в порівнянні з даними на 01.01.2019 року – 25 місце.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8,4% або на 858,9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а в порівнянні з 01.08.2019 року – зменшилась на 0,7% або на 74,8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та станом на 01.09.2019 року складала 11039,4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або 58,2%  від загальної суми боргу по області.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Заборгованість із зарплати на економічно неактивних підприємствах (які призупинили діяльність) станом на звітну дату складала 949,4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або 5% від загальної суми боргу по області і в порівнянні з 01.01.2019 року не змінилась.</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Сума невиплаченої заробітної плати станом на 01.09.2019 року складає 0,8% фонду оплати праці за серпень 2019 року (6 місце серед регіонів України).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- 83,6% або 15842,1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оптової та роздрібної торгівлі; ремонту автотранспортних засобів і мотоциклів  - 8,6% або 1622,5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охорони здоров’я та надання соціальної допомоги - 2,7% або 511,7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будівництва - 2,7% або 513,5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 xml:space="preserve">. та діяльності у сфері адміністративного  та допоміжного обслуговування  - 2,1% або 406,6 </w:t>
            </w:r>
            <w:proofErr w:type="spellStart"/>
            <w:r w:rsidRPr="00A934A8">
              <w:rPr>
                <w:rFonts w:ascii="Times New Roman" w:eastAsia="Times New Roman" w:hAnsi="Times New Roman" w:cs="Times New Roman"/>
                <w:color w:val="000000"/>
                <w:sz w:val="21"/>
                <w:szCs w:val="21"/>
                <w:lang w:eastAsia="uk-UA"/>
              </w:rPr>
              <w:t>тис.грн</w:t>
            </w:r>
            <w:proofErr w:type="spellEnd"/>
            <w:r w:rsidRPr="00A934A8">
              <w:rPr>
                <w:rFonts w:ascii="Times New Roman" w:eastAsia="Times New Roman" w:hAnsi="Times New Roman" w:cs="Times New Roman"/>
                <w:color w:val="000000"/>
                <w:sz w:val="21"/>
                <w:szCs w:val="21"/>
                <w:lang w:eastAsia="uk-UA"/>
              </w:rPr>
              <w:t>.</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РОЗРАХУНКИ ЗА ЕНЕРГОНОСІЇ</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Розрахунки за природний газ</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січень-серпень 2019 року перед ПАТ «</w:t>
            </w:r>
            <w:proofErr w:type="spellStart"/>
            <w:r w:rsidRPr="00A934A8">
              <w:rPr>
                <w:rFonts w:ascii="Times New Roman" w:eastAsia="Times New Roman" w:hAnsi="Times New Roman" w:cs="Times New Roman"/>
                <w:color w:val="000000"/>
                <w:sz w:val="21"/>
                <w:szCs w:val="21"/>
                <w:lang w:eastAsia="uk-UA"/>
              </w:rPr>
              <w:t>Вінницягаз</w:t>
            </w:r>
            <w:proofErr w:type="spellEnd"/>
            <w:r w:rsidRPr="00A934A8">
              <w:rPr>
                <w:rFonts w:ascii="Times New Roman" w:eastAsia="Times New Roman" w:hAnsi="Times New Roman" w:cs="Times New Roman"/>
                <w:color w:val="000000"/>
                <w:sz w:val="21"/>
                <w:szCs w:val="21"/>
                <w:lang w:eastAsia="uk-UA"/>
              </w:rPr>
              <w:t xml:space="preserve"> збут» склав 101,6%, за відповідний період минулого року цей показник становив 74,3%. Загальна заборгованість споживачів, з урахуванням боргів минулих періодів, за січень-серпень 2019 року зменшилась на 320,2 млн. грн (39,8%) та становить майже 484,7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При цьому, з початку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заборгованість безпосередньо населення зменшилась майже на 51,6 млн. грн. або на 9,9% і становить 469,3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заборгованість по пільгах зменшилась на 32,2 млн. грн (93,2%) і становить майже 2,4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    заборгованість по субсидіях зменшилась майже на 236,4 </w:t>
            </w:r>
            <w:proofErr w:type="spellStart"/>
            <w:r w:rsidRPr="00A934A8">
              <w:rPr>
                <w:rFonts w:ascii="Times New Roman" w:eastAsia="Times New Roman" w:hAnsi="Times New Roman" w:cs="Times New Roman"/>
                <w:color w:val="000000"/>
                <w:sz w:val="21"/>
                <w:szCs w:val="21"/>
                <w:lang w:eastAsia="uk-UA"/>
              </w:rPr>
              <w:t>млн.грн</w:t>
            </w:r>
            <w:proofErr w:type="spellEnd"/>
            <w:r w:rsidRPr="00A934A8">
              <w:rPr>
                <w:rFonts w:ascii="Times New Roman" w:eastAsia="Times New Roman" w:hAnsi="Times New Roman" w:cs="Times New Roman"/>
                <w:color w:val="000000"/>
                <w:sz w:val="21"/>
                <w:szCs w:val="21"/>
                <w:lang w:eastAsia="uk-UA"/>
              </w:rPr>
              <w:t xml:space="preserve"> (на 94,7%) і становить 13,2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заборгованість бюджетних установ і організацій відсутня, при цьому передплата становить 189,6 тис. грн (що на 144,8 тис. грн більше ніж на початок року).</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безпосередньо населення – 96,8%;</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lastRenderedPageBreak/>
              <w:t>-     субсидії – 2,8%;</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пільги – 0,4%.</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За січень-серпень 2019 року найвищий рівень оплати спостерігається в: </w:t>
            </w:r>
            <w:proofErr w:type="spellStart"/>
            <w:r w:rsidRPr="00A934A8">
              <w:rPr>
                <w:rFonts w:ascii="Times New Roman" w:eastAsia="Times New Roman" w:hAnsi="Times New Roman" w:cs="Times New Roman"/>
                <w:color w:val="000000"/>
                <w:sz w:val="21"/>
                <w:szCs w:val="21"/>
                <w:lang w:eastAsia="uk-UA"/>
              </w:rPr>
              <w:t>Калинівському</w:t>
            </w:r>
            <w:proofErr w:type="spellEnd"/>
            <w:r w:rsidRPr="00A934A8">
              <w:rPr>
                <w:rFonts w:ascii="Times New Roman" w:eastAsia="Times New Roman" w:hAnsi="Times New Roman" w:cs="Times New Roman"/>
                <w:color w:val="000000"/>
                <w:sz w:val="21"/>
                <w:szCs w:val="21"/>
                <w:lang w:eastAsia="uk-UA"/>
              </w:rPr>
              <w:t xml:space="preserve"> (108,6%), </w:t>
            </w:r>
            <w:proofErr w:type="spellStart"/>
            <w:r w:rsidRPr="00A934A8">
              <w:rPr>
                <w:rFonts w:ascii="Times New Roman" w:eastAsia="Times New Roman" w:hAnsi="Times New Roman" w:cs="Times New Roman"/>
                <w:color w:val="000000"/>
                <w:sz w:val="21"/>
                <w:szCs w:val="21"/>
                <w:lang w:eastAsia="uk-UA"/>
              </w:rPr>
              <w:t>Іллінецькому</w:t>
            </w:r>
            <w:proofErr w:type="spellEnd"/>
            <w:r w:rsidRPr="00A934A8">
              <w:rPr>
                <w:rFonts w:ascii="Times New Roman" w:eastAsia="Times New Roman" w:hAnsi="Times New Roman" w:cs="Times New Roman"/>
                <w:color w:val="000000"/>
                <w:sz w:val="21"/>
                <w:szCs w:val="21"/>
                <w:lang w:eastAsia="uk-UA"/>
              </w:rPr>
              <w:t xml:space="preserve"> (104,8%) та Вінницькому (включно з </w:t>
            </w:r>
            <w:proofErr w:type="spellStart"/>
            <w:r w:rsidRPr="00A934A8">
              <w:rPr>
                <w:rFonts w:ascii="Times New Roman" w:eastAsia="Times New Roman" w:hAnsi="Times New Roman" w:cs="Times New Roman"/>
                <w:color w:val="000000"/>
                <w:sz w:val="21"/>
                <w:szCs w:val="21"/>
                <w:lang w:eastAsia="uk-UA"/>
              </w:rPr>
              <w:t>м.Вінниця</w:t>
            </w:r>
            <w:proofErr w:type="spellEnd"/>
            <w:r w:rsidRPr="00A934A8">
              <w:rPr>
                <w:rFonts w:ascii="Times New Roman" w:eastAsia="Times New Roman" w:hAnsi="Times New Roman" w:cs="Times New Roman"/>
                <w:color w:val="000000"/>
                <w:sz w:val="21"/>
                <w:szCs w:val="21"/>
                <w:lang w:eastAsia="uk-UA"/>
              </w:rPr>
              <w:t xml:space="preserve">) (104,1%) районах. Найнижчий рівень оплати в: Могилів-Подільському (включно з м. Могилів-Подільський) (92,1%), </w:t>
            </w:r>
            <w:proofErr w:type="spellStart"/>
            <w:r w:rsidRPr="00A934A8">
              <w:rPr>
                <w:rFonts w:ascii="Times New Roman" w:eastAsia="Times New Roman" w:hAnsi="Times New Roman" w:cs="Times New Roman"/>
                <w:color w:val="000000"/>
                <w:sz w:val="21"/>
                <w:szCs w:val="21"/>
                <w:lang w:eastAsia="uk-UA"/>
              </w:rPr>
              <w:t>Теплицькому</w:t>
            </w:r>
            <w:proofErr w:type="spellEnd"/>
            <w:r w:rsidRPr="00A934A8">
              <w:rPr>
                <w:rFonts w:ascii="Times New Roman" w:eastAsia="Times New Roman" w:hAnsi="Times New Roman" w:cs="Times New Roman"/>
                <w:color w:val="000000"/>
                <w:sz w:val="21"/>
                <w:szCs w:val="21"/>
                <w:lang w:eastAsia="uk-UA"/>
              </w:rPr>
              <w:t xml:space="preserve"> (93,2%) та </w:t>
            </w:r>
            <w:proofErr w:type="spellStart"/>
            <w:r w:rsidRPr="00A934A8">
              <w:rPr>
                <w:rFonts w:ascii="Times New Roman" w:eastAsia="Times New Roman" w:hAnsi="Times New Roman" w:cs="Times New Roman"/>
                <w:color w:val="000000"/>
                <w:sz w:val="21"/>
                <w:szCs w:val="21"/>
                <w:lang w:eastAsia="uk-UA"/>
              </w:rPr>
              <w:t>Погребищенському</w:t>
            </w:r>
            <w:proofErr w:type="spellEnd"/>
            <w:r w:rsidRPr="00A934A8">
              <w:rPr>
                <w:rFonts w:ascii="Times New Roman" w:eastAsia="Times New Roman" w:hAnsi="Times New Roman" w:cs="Times New Roman"/>
                <w:color w:val="000000"/>
                <w:sz w:val="21"/>
                <w:szCs w:val="21"/>
                <w:lang w:eastAsia="uk-UA"/>
              </w:rPr>
              <w:t xml:space="preserve"> (94,5%) районах.</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lastRenderedPageBreak/>
              <w:t>Розрахунки за житлово-комунальні послуги</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січень-липень 2019 року становить 105,2% (з урахуванням погашення боргів минулих періодів), за відповідний період минулого року рівень оплати становив 85,0%. Заборгованість за житлово-комунальні послуги за січень-липень 2019 року відсутня, передплата становить 131,2 млн. грн.</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 xml:space="preserve">Рівень оплати вище 100% за житлово-комунальні послуги станом на 01.08.2019  року склався у 12 районах та в 4 містах обласного значення Найвищий рівень оплати в: – </w:t>
            </w:r>
            <w:proofErr w:type="spellStart"/>
            <w:r w:rsidRPr="00A934A8">
              <w:rPr>
                <w:rFonts w:ascii="Times New Roman" w:eastAsia="Times New Roman" w:hAnsi="Times New Roman" w:cs="Times New Roman"/>
                <w:color w:val="000000"/>
                <w:sz w:val="21"/>
                <w:szCs w:val="21"/>
                <w:lang w:eastAsia="uk-UA"/>
              </w:rPr>
              <w:t>Калинівському</w:t>
            </w:r>
            <w:proofErr w:type="spellEnd"/>
            <w:r w:rsidRPr="00A934A8">
              <w:rPr>
                <w:rFonts w:ascii="Times New Roman" w:eastAsia="Times New Roman" w:hAnsi="Times New Roman" w:cs="Times New Roman"/>
                <w:color w:val="000000"/>
                <w:sz w:val="21"/>
                <w:szCs w:val="21"/>
                <w:lang w:eastAsia="uk-UA"/>
              </w:rPr>
              <w:t xml:space="preserve"> (129,2%), Вінницькому (113,1%) районах та м.Козятин (107,4%). Найнижчий рівень оплати спостерігається в: </w:t>
            </w:r>
            <w:proofErr w:type="spellStart"/>
            <w:r w:rsidRPr="00A934A8">
              <w:rPr>
                <w:rFonts w:ascii="Times New Roman" w:eastAsia="Times New Roman" w:hAnsi="Times New Roman" w:cs="Times New Roman"/>
                <w:color w:val="000000"/>
                <w:sz w:val="21"/>
                <w:szCs w:val="21"/>
                <w:lang w:eastAsia="uk-UA"/>
              </w:rPr>
              <w:t>Теплицькому</w:t>
            </w:r>
            <w:proofErr w:type="spellEnd"/>
            <w:r w:rsidRPr="00A934A8">
              <w:rPr>
                <w:rFonts w:ascii="Times New Roman" w:eastAsia="Times New Roman" w:hAnsi="Times New Roman" w:cs="Times New Roman"/>
                <w:color w:val="000000"/>
                <w:sz w:val="21"/>
                <w:szCs w:val="21"/>
                <w:lang w:eastAsia="uk-UA"/>
              </w:rPr>
              <w:t xml:space="preserve"> (91,9%), Ямпільському (92,6%) та </w:t>
            </w:r>
            <w:proofErr w:type="spellStart"/>
            <w:r w:rsidRPr="00A934A8">
              <w:rPr>
                <w:rFonts w:ascii="Times New Roman" w:eastAsia="Times New Roman" w:hAnsi="Times New Roman" w:cs="Times New Roman"/>
                <w:color w:val="000000"/>
                <w:sz w:val="21"/>
                <w:szCs w:val="21"/>
                <w:lang w:eastAsia="uk-UA"/>
              </w:rPr>
              <w:t>Погребищенському</w:t>
            </w:r>
            <w:proofErr w:type="spellEnd"/>
            <w:r w:rsidRPr="00A934A8">
              <w:rPr>
                <w:rFonts w:ascii="Times New Roman" w:eastAsia="Times New Roman" w:hAnsi="Times New Roman" w:cs="Times New Roman"/>
                <w:color w:val="000000"/>
                <w:sz w:val="21"/>
                <w:szCs w:val="21"/>
                <w:lang w:eastAsia="uk-UA"/>
              </w:rPr>
              <w:t xml:space="preserve"> (93,8%) районах.</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за січень-серпень 2019 року до грудня 2018 року по Україні становив 102,7%, по Вінницькій області – 101,1%. Серед регіонів України за даним показником Вінницька область займає 1 місце.</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Станом на початок вересня 2019 року у Вінницькій області середні ціни на 20 з 25 найменувань соціально значущих товарів є нижчими за середні по Україні.</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По таких продуктах харчування як яловичина, сири м’які жирні, свинина, ковбаси варені першого ґатунку ціни в області є значно нижчими ніж в середньому по Україні: на 6,59 грн/кг, 5,87 грн/кг, 4,12 грн/кг та 2,71 грн/кг відповідно. Вищі ціни по відношенню до середніх по Україні на такі продукти: рис на 0,43 грн/кг, макаронні вироби з м’яких сортів пшениці на 0,16 грн/кг, хліб пшеничний з борошна першого ґатунку 0,15 грн/кг та крупи гречані на 0,14 грн/кг.</w:t>
            </w:r>
          </w:p>
        </w:tc>
      </w:tr>
      <w:tr w:rsidR="00A934A8" w:rsidRPr="00A934A8" w:rsidTr="00A934A8">
        <w:tc>
          <w:tcPr>
            <w:tcW w:w="1038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color w:val="000000"/>
                <w:sz w:val="21"/>
                <w:szCs w:val="21"/>
                <w:lang w:eastAsia="uk-UA"/>
              </w:rPr>
              <w:t>ТОРГІВЛЯ ТА СФЕРА ПОСЛУГ</w:t>
            </w:r>
          </w:p>
        </w:tc>
      </w:tr>
      <w:tr w:rsidR="00A934A8" w:rsidRPr="00A934A8" w:rsidTr="00A934A8">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b/>
                <w:bCs/>
                <w:i/>
                <w:iCs/>
                <w:color w:val="000000"/>
                <w:sz w:val="21"/>
                <w:szCs w:val="21"/>
                <w:lang w:eastAsia="uk-UA"/>
              </w:rPr>
              <w:t>Товарооборот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 – серпень 2019 року склав – 19,8 млрд. грн., що більше в порівняних цінах до відповідного періоду минулого року на 18,2% (</w:t>
            </w:r>
            <w:r w:rsidRPr="00A934A8">
              <w:rPr>
                <w:rFonts w:ascii="Times New Roman" w:eastAsia="Times New Roman" w:hAnsi="Times New Roman" w:cs="Times New Roman"/>
                <w:i/>
                <w:iCs/>
                <w:color w:val="000000"/>
                <w:sz w:val="21"/>
                <w:szCs w:val="21"/>
                <w:lang w:eastAsia="uk-UA"/>
              </w:rPr>
              <w:t>по Україні збільшився на 9,9%</w:t>
            </w:r>
            <w:r w:rsidRPr="00A934A8">
              <w:rPr>
                <w:rFonts w:ascii="Times New Roman" w:eastAsia="Times New Roman" w:hAnsi="Times New Roman" w:cs="Times New Roman"/>
                <w:color w:val="000000"/>
                <w:sz w:val="21"/>
                <w:szCs w:val="21"/>
                <w:lang w:eastAsia="uk-UA"/>
              </w:rPr>
              <w:t>).</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січень-серпень поточного року область займає 1 місце серед регіонів України.</w:t>
            </w:r>
          </w:p>
          <w:p w:rsidR="00A934A8" w:rsidRPr="00A934A8" w:rsidRDefault="00A934A8" w:rsidP="00A934A8">
            <w:pPr>
              <w:spacing w:after="150" w:line="240" w:lineRule="auto"/>
              <w:rPr>
                <w:rFonts w:ascii="Times New Roman" w:eastAsia="Times New Roman" w:hAnsi="Times New Roman" w:cs="Times New Roman"/>
                <w:color w:val="000000"/>
                <w:sz w:val="21"/>
                <w:szCs w:val="21"/>
                <w:lang w:eastAsia="uk-UA"/>
              </w:rPr>
            </w:pPr>
            <w:r w:rsidRPr="00A934A8">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І півріччя 2019 року становить 5,5 млрд. грн., в тому числі обсяг послуг, реалізованих населенню – 1,6 млрд. грн., що становить – 28,4% від загального обсягу послуг.</w:t>
            </w:r>
          </w:p>
        </w:tc>
      </w:tr>
    </w:tbl>
    <w:p w:rsidR="00A934A8" w:rsidRPr="00A934A8" w:rsidRDefault="00A934A8" w:rsidP="00A934A8">
      <w:pPr>
        <w:spacing w:after="150" w:line="240" w:lineRule="auto"/>
        <w:rPr>
          <w:rFonts w:ascii="Arial" w:eastAsia="Times New Roman" w:hAnsi="Arial" w:cs="Arial"/>
          <w:color w:val="000000"/>
          <w:sz w:val="21"/>
          <w:szCs w:val="21"/>
          <w:lang w:eastAsia="uk-UA"/>
        </w:rPr>
      </w:pPr>
      <w:r w:rsidRPr="00A934A8">
        <w:rPr>
          <w:rFonts w:ascii="Arial" w:eastAsia="Times New Roman" w:hAnsi="Arial" w:cs="Arial"/>
          <w:color w:val="000000"/>
          <w:sz w:val="21"/>
          <w:szCs w:val="21"/>
          <w:lang w:eastAsia="uk-UA"/>
        </w:rPr>
        <w:t> </w:t>
      </w:r>
    </w:p>
    <w:p w:rsidR="00A934A8" w:rsidRPr="00A934A8" w:rsidRDefault="00A934A8" w:rsidP="00A934A8">
      <w:pPr>
        <w:spacing w:after="150" w:line="240" w:lineRule="auto"/>
        <w:rPr>
          <w:rFonts w:ascii="Arial" w:eastAsia="Times New Roman" w:hAnsi="Arial" w:cs="Arial"/>
          <w:color w:val="000000"/>
          <w:sz w:val="21"/>
          <w:szCs w:val="21"/>
          <w:lang w:eastAsia="uk-UA"/>
        </w:rPr>
      </w:pPr>
      <w:r w:rsidRPr="00A934A8">
        <w:rPr>
          <w:rFonts w:ascii="Arial" w:eastAsia="Times New Roman" w:hAnsi="Arial" w:cs="Arial"/>
          <w:color w:val="000000"/>
          <w:sz w:val="21"/>
          <w:szCs w:val="21"/>
          <w:lang w:eastAsia="uk-UA"/>
        </w:rPr>
        <w:t> </w:t>
      </w:r>
    </w:p>
    <w:p w:rsidR="00A934A8" w:rsidRPr="00A934A8" w:rsidRDefault="00A934A8" w:rsidP="00A934A8">
      <w:pPr>
        <w:spacing w:after="150" w:line="240" w:lineRule="auto"/>
        <w:jc w:val="right"/>
        <w:rPr>
          <w:rFonts w:ascii="Arial" w:eastAsia="Times New Roman" w:hAnsi="Arial" w:cs="Arial"/>
          <w:color w:val="000000"/>
          <w:sz w:val="21"/>
          <w:szCs w:val="21"/>
          <w:lang w:eastAsia="uk-UA"/>
        </w:rPr>
      </w:pPr>
      <w:bookmarkStart w:id="0" w:name="_GoBack"/>
      <w:r w:rsidRPr="00A934A8">
        <w:rPr>
          <w:rFonts w:ascii="Arial" w:eastAsia="Times New Roman" w:hAnsi="Arial" w:cs="Arial"/>
          <w:b/>
          <w:bCs/>
          <w:i/>
          <w:iCs/>
          <w:color w:val="000000"/>
          <w:sz w:val="21"/>
          <w:szCs w:val="21"/>
          <w:u w:val="single"/>
          <w:lang w:eastAsia="uk-UA"/>
        </w:rPr>
        <w:t>За даними та методикою розрахунків</w:t>
      </w:r>
    </w:p>
    <w:p w:rsidR="00A934A8" w:rsidRPr="00A934A8" w:rsidRDefault="00A934A8" w:rsidP="00A934A8">
      <w:pPr>
        <w:spacing w:after="150" w:line="240" w:lineRule="auto"/>
        <w:jc w:val="right"/>
        <w:rPr>
          <w:rFonts w:ascii="Arial" w:eastAsia="Times New Roman" w:hAnsi="Arial" w:cs="Arial"/>
          <w:color w:val="000000"/>
          <w:sz w:val="21"/>
          <w:szCs w:val="21"/>
          <w:lang w:eastAsia="uk-UA"/>
        </w:rPr>
      </w:pPr>
      <w:r w:rsidRPr="00A934A8">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A934A8" w:rsidRPr="00A934A8" w:rsidRDefault="00A934A8" w:rsidP="00A934A8">
      <w:pPr>
        <w:spacing w:after="150" w:line="240" w:lineRule="auto"/>
        <w:jc w:val="right"/>
        <w:rPr>
          <w:rFonts w:ascii="Arial" w:eastAsia="Times New Roman" w:hAnsi="Arial" w:cs="Arial"/>
          <w:color w:val="000000"/>
          <w:sz w:val="21"/>
          <w:szCs w:val="21"/>
          <w:lang w:eastAsia="uk-UA"/>
        </w:rPr>
      </w:pPr>
      <w:r w:rsidRPr="00A934A8">
        <w:rPr>
          <w:rFonts w:ascii="Arial" w:eastAsia="Times New Roman" w:hAnsi="Arial" w:cs="Arial"/>
          <w:b/>
          <w:bCs/>
          <w:i/>
          <w:iCs/>
          <w:color w:val="000000"/>
          <w:sz w:val="21"/>
          <w:szCs w:val="21"/>
          <w:u w:val="single"/>
          <w:lang w:eastAsia="uk-UA"/>
        </w:rPr>
        <w:t>Питання, які відносяться до компетенції</w:t>
      </w:r>
    </w:p>
    <w:p w:rsidR="00A934A8" w:rsidRPr="00A934A8" w:rsidRDefault="00A934A8" w:rsidP="00A934A8">
      <w:pPr>
        <w:spacing w:after="150" w:line="240" w:lineRule="auto"/>
        <w:jc w:val="right"/>
        <w:rPr>
          <w:rFonts w:ascii="Arial" w:eastAsia="Times New Roman" w:hAnsi="Arial" w:cs="Arial"/>
          <w:color w:val="000000"/>
          <w:sz w:val="21"/>
          <w:szCs w:val="21"/>
          <w:lang w:eastAsia="uk-UA"/>
        </w:rPr>
      </w:pPr>
      <w:r w:rsidRPr="00A934A8">
        <w:rPr>
          <w:rFonts w:ascii="Arial" w:eastAsia="Times New Roman" w:hAnsi="Arial" w:cs="Arial"/>
          <w:b/>
          <w:bCs/>
          <w:i/>
          <w:iCs/>
          <w:color w:val="000000"/>
          <w:sz w:val="21"/>
          <w:szCs w:val="21"/>
          <w:u w:val="single"/>
          <w:lang w:eastAsia="uk-UA"/>
        </w:rPr>
        <w:t>Департаменту міжнародного співробітництва та</w:t>
      </w:r>
    </w:p>
    <w:p w:rsidR="00A934A8" w:rsidRPr="00A934A8" w:rsidRDefault="00A934A8" w:rsidP="00A934A8">
      <w:pPr>
        <w:spacing w:after="150" w:line="240" w:lineRule="auto"/>
        <w:jc w:val="right"/>
        <w:rPr>
          <w:rFonts w:ascii="Arial" w:eastAsia="Times New Roman" w:hAnsi="Arial" w:cs="Arial"/>
          <w:color w:val="000000"/>
          <w:sz w:val="21"/>
          <w:szCs w:val="21"/>
          <w:lang w:eastAsia="uk-UA"/>
        </w:rPr>
      </w:pPr>
      <w:r w:rsidRPr="00A934A8">
        <w:rPr>
          <w:rFonts w:ascii="Arial" w:eastAsia="Times New Roman" w:hAnsi="Arial" w:cs="Arial"/>
          <w:b/>
          <w:bCs/>
          <w:i/>
          <w:iCs/>
          <w:color w:val="000000"/>
          <w:sz w:val="21"/>
          <w:szCs w:val="21"/>
          <w:u w:val="single"/>
          <w:lang w:eastAsia="uk-UA"/>
        </w:rPr>
        <w:t>регіонального розвитку ОДА</w:t>
      </w:r>
    </w:p>
    <w:bookmarkEnd w:id="0"/>
    <w:p w:rsidR="007437BF" w:rsidRDefault="00A934A8"/>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A8"/>
    <w:rsid w:val="00A934A8"/>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808C6B-E1EB-43F1-AB16-CE882EA5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934A8"/>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934A8"/>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A934A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934A8"/>
    <w:rPr>
      <w:b/>
      <w:bCs/>
    </w:rPr>
  </w:style>
  <w:style w:type="character" w:styleId="a5">
    <w:name w:val="Emphasis"/>
    <w:basedOn w:val="a0"/>
    <w:uiPriority w:val="20"/>
    <w:qFormat/>
    <w:rsid w:val="00A934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790893">
      <w:bodyDiv w:val="1"/>
      <w:marLeft w:val="0"/>
      <w:marRight w:val="0"/>
      <w:marTop w:val="0"/>
      <w:marBottom w:val="0"/>
      <w:divBdr>
        <w:top w:val="none" w:sz="0" w:space="0" w:color="auto"/>
        <w:left w:val="none" w:sz="0" w:space="0" w:color="auto"/>
        <w:bottom w:val="none" w:sz="0" w:space="0" w:color="auto"/>
        <w:right w:val="none" w:sz="0" w:space="0" w:color="auto"/>
      </w:divBdr>
      <w:divsChild>
        <w:div w:id="1445540008">
          <w:marLeft w:val="0"/>
          <w:marRight w:val="0"/>
          <w:marTop w:val="0"/>
          <w:marBottom w:val="450"/>
          <w:divBdr>
            <w:top w:val="none" w:sz="0" w:space="0" w:color="auto"/>
            <w:left w:val="none" w:sz="0" w:space="0" w:color="auto"/>
            <w:bottom w:val="none" w:sz="0" w:space="0" w:color="auto"/>
            <w:right w:val="none" w:sz="0" w:space="0" w:color="auto"/>
          </w:divBdr>
        </w:div>
        <w:div w:id="2069304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26484</Words>
  <Characters>15097</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2019-11-13T12:14:00Z</dcterms:created>
  <dcterms:modified xsi:type="dcterms:W3CDTF">2019-11-13T12:15:00Z</dcterms:modified>
</cp:coreProperties>
</file>