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60" w:rsidRPr="00CD688E" w:rsidRDefault="00DA0F60" w:rsidP="00A451D6">
      <w:pPr>
        <w:spacing w:line="240" w:lineRule="atLeast"/>
        <w:ind w:left="6300"/>
        <w:jc w:val="both"/>
        <w:rPr>
          <w:sz w:val="22"/>
          <w:szCs w:val="22"/>
          <w:lang w:val="ru-RU"/>
        </w:rPr>
      </w:pPr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.8pt;margin-top:-2.85pt;width:84pt;height:2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">
            <v:textbox>
              <w:txbxContent>
                <w:p w:rsidR="00DA0F60" w:rsidRPr="00CA6F05" w:rsidRDefault="00DA0F60" w:rsidP="00EC22E0">
                  <w:r>
                    <w:t xml:space="preserve">207-20 </w:t>
                  </w:r>
                </w:p>
              </w:txbxContent>
            </v:textbox>
          </v:shape>
        </w:pict>
      </w:r>
      <w:r w:rsidRPr="00CD688E">
        <w:rPr>
          <w:sz w:val="22"/>
          <w:szCs w:val="22"/>
        </w:rPr>
        <w:t xml:space="preserve">Додаток </w:t>
      </w:r>
      <w:r w:rsidRPr="00CD688E">
        <w:rPr>
          <w:sz w:val="22"/>
          <w:szCs w:val="22"/>
          <w:lang w:val="ru-RU"/>
        </w:rPr>
        <w:t>2</w:t>
      </w:r>
    </w:p>
    <w:p w:rsidR="00DA0F60" w:rsidRPr="00CD688E" w:rsidRDefault="00DA0F60" w:rsidP="00A451D6">
      <w:pPr>
        <w:spacing w:line="240" w:lineRule="atLeast"/>
        <w:ind w:left="6300"/>
        <w:rPr>
          <w:sz w:val="22"/>
          <w:szCs w:val="22"/>
        </w:rPr>
      </w:pPr>
      <w:r w:rsidRPr="00CD688E">
        <w:rPr>
          <w:sz w:val="22"/>
          <w:szCs w:val="22"/>
        </w:rPr>
        <w:t>до Правил взаємоз’єднання телекомунікаційних мереж загального користування</w:t>
      </w:r>
    </w:p>
    <w:p w:rsidR="00DA0F60" w:rsidRPr="00CD688E" w:rsidRDefault="00DA0F60" w:rsidP="00A451D6">
      <w:pPr>
        <w:spacing w:line="240" w:lineRule="atLeast"/>
        <w:ind w:left="6300"/>
        <w:jc w:val="both"/>
        <w:rPr>
          <w:sz w:val="22"/>
          <w:szCs w:val="22"/>
        </w:rPr>
      </w:pPr>
      <w:r w:rsidRPr="00CD688E">
        <w:rPr>
          <w:sz w:val="22"/>
          <w:szCs w:val="22"/>
        </w:rPr>
        <w:t>(пункт 3.3)</w:t>
      </w:r>
    </w:p>
    <w:p w:rsidR="00DA0F60" w:rsidRPr="00A77140" w:rsidRDefault="00DA0F60" w:rsidP="00A451D6">
      <w:pPr>
        <w:pStyle w:val="NormalWeb"/>
        <w:spacing w:before="0" w:beforeAutospacing="0" w:after="0" w:afterAutospacing="0" w:line="240" w:lineRule="atLeast"/>
        <w:jc w:val="center"/>
        <w:rPr>
          <w:rFonts w:ascii="Times New Roman" w:cs="Times New Roman"/>
          <w:b/>
          <w:sz w:val="28"/>
          <w:szCs w:val="28"/>
        </w:rPr>
      </w:pPr>
      <w:r w:rsidRPr="00A77140">
        <w:rPr>
          <w:rFonts w:ascii="Times New Roman" w:cs="Times New Roman"/>
          <w:b/>
          <w:sz w:val="28"/>
          <w:szCs w:val="28"/>
        </w:rPr>
        <w:t>Пропозиція</w:t>
      </w:r>
      <w:r w:rsidRPr="00A77140">
        <w:rPr>
          <w:rFonts w:ascii="Times New Roman" w:cs="Times New Roman"/>
          <w:b/>
          <w:sz w:val="28"/>
          <w:szCs w:val="28"/>
        </w:rPr>
        <w:br/>
        <w:t xml:space="preserve">про взаємоз’єднання телекомунікаційних мереж </w:t>
      </w:r>
    </w:p>
    <w:p w:rsidR="00DA0F60" w:rsidRDefault="00DA0F60" w:rsidP="00A451D6">
      <w:pPr>
        <w:pStyle w:val="NormalWeb"/>
        <w:numPr>
          <w:ilvl w:val="0"/>
          <w:numId w:val="1"/>
        </w:numPr>
        <w:spacing w:before="0" w:beforeAutospacing="0" w:after="0" w:afterAutospacing="0" w:line="240" w:lineRule="atLeast"/>
        <w:ind w:left="-97" w:hanging="357"/>
        <w:jc w:val="center"/>
        <w:rPr>
          <w:rFonts w:ascii="Times New Roman" w:cs="Times New Roman"/>
          <w:b/>
          <w:bCs/>
        </w:rPr>
      </w:pPr>
      <w:r w:rsidRPr="00A77140">
        <w:rPr>
          <w:rFonts w:ascii="Times New Roman" w:cs="Times New Roman"/>
          <w:bCs/>
        </w:rPr>
        <w:t>Інформація про постачальника взаємоз’єднання</w:t>
      </w:r>
      <w:r w:rsidRPr="002B2AAA">
        <w:rPr>
          <w:rFonts w:ascii="Times New Roman" w:cs="Times New Roman"/>
          <w:b/>
          <w:bCs/>
        </w:rPr>
        <w:t xml:space="preserve"> </w:t>
      </w:r>
    </w:p>
    <w:p w:rsidR="00DA0F60" w:rsidRPr="009F24B0" w:rsidRDefault="00DA0F60" w:rsidP="00A451D6">
      <w:pPr>
        <w:pStyle w:val="NormalWeb"/>
        <w:spacing w:before="0" w:beforeAutospacing="0" w:after="0" w:afterAutospacing="0" w:line="240" w:lineRule="atLeast"/>
        <w:ind w:left="-454"/>
        <w:jc w:val="center"/>
        <w:rPr>
          <w:rFonts w:ascii="Times New Roman" w:cs="Times New Roman"/>
        </w:rPr>
      </w:pPr>
      <w:r w:rsidRPr="009F24B0">
        <w:rPr>
          <w:rFonts w:ascii="Times New Roman" w:cs="Times New Roman"/>
          <w:b/>
          <w:lang w:eastAsia="uk-UA"/>
        </w:rPr>
        <w:t xml:space="preserve"> Приватне акціонерне</w:t>
      </w:r>
      <w:r w:rsidRPr="009F24B0">
        <w:rPr>
          <w:rFonts w:ascii="Times New Roman" w:cs="Times New Roman"/>
          <w:b/>
          <w:lang w:val="ru-RU" w:eastAsia="uk-UA"/>
        </w:rPr>
        <w:t xml:space="preserve"> </w:t>
      </w:r>
      <w:r w:rsidRPr="009F24B0">
        <w:rPr>
          <w:rFonts w:ascii="Times New Roman" w:cs="Times New Roman"/>
          <w:b/>
          <w:lang w:eastAsia="uk-UA"/>
        </w:rPr>
        <w:t xml:space="preserve">товариство «ВФ Україна», </w:t>
      </w:r>
      <w:r w:rsidRPr="009F24B0">
        <w:rPr>
          <w:rFonts w:ascii="Times New Roman" w:cs="Times New Roman"/>
          <w:b/>
          <w:sz w:val="22"/>
          <w:szCs w:val="22"/>
        </w:rPr>
        <w:t xml:space="preserve">вул. Лейпцизька, 15,  м. Київ, 01601, Генеральний директор Устинова Ольга Володимирівна </w:t>
      </w:r>
    </w:p>
    <w:p w:rsidR="00DA0F60" w:rsidRDefault="00DA0F60" w:rsidP="00A451D6">
      <w:pPr>
        <w:pStyle w:val="NormalWeb"/>
        <w:pBdr>
          <w:top w:val="single" w:sz="4" w:space="1" w:color="auto"/>
        </w:pBdr>
        <w:spacing w:before="0" w:beforeAutospacing="0" w:after="0" w:afterAutospacing="0" w:line="240" w:lineRule="atLeast"/>
        <w:ind w:left="-454"/>
        <w:jc w:val="center"/>
        <w:rPr>
          <w:rFonts w:ascii="Times New Roman" w:cs="Times New Roman"/>
          <w:sz w:val="20"/>
          <w:szCs w:val="20"/>
        </w:rPr>
      </w:pPr>
      <w:r w:rsidRPr="00F73CCF">
        <w:rPr>
          <w:rFonts w:ascii="Times New Roman" w:cs="Times New Roman"/>
          <w:sz w:val="20"/>
          <w:szCs w:val="20"/>
        </w:rPr>
        <w:t>(для юридичн</w:t>
      </w:r>
      <w:r>
        <w:rPr>
          <w:rFonts w:ascii="Times New Roman" w:cs="Times New Roman"/>
          <w:sz w:val="20"/>
          <w:szCs w:val="20"/>
        </w:rPr>
        <w:t>ої особи -</w:t>
      </w:r>
      <w:r w:rsidRPr="00F73CCF">
        <w:rPr>
          <w:rFonts w:ascii="Times New Roman" w:cs="Times New Roman"/>
          <w:sz w:val="20"/>
          <w:szCs w:val="20"/>
        </w:rPr>
        <w:t xml:space="preserve"> найменування, місцезнаходження, посада, прізвище, ім'я, по батькові керівника; </w:t>
      </w:r>
    </w:p>
    <w:p w:rsidR="00DA0F60" w:rsidRPr="00B34541" w:rsidRDefault="00DA0F60" w:rsidP="00A451D6">
      <w:pPr>
        <w:pStyle w:val="NormalWeb"/>
        <w:spacing w:before="0" w:beforeAutospacing="0" w:after="0" w:afterAutospacing="0" w:line="240" w:lineRule="atLeast"/>
        <w:ind w:left="-454"/>
        <w:jc w:val="center"/>
        <w:rPr>
          <w:rFonts w:ascii="Times New Roman" w:cs="Times New Roman"/>
        </w:rPr>
      </w:pPr>
      <w:r w:rsidRPr="00F73CCF">
        <w:rPr>
          <w:rFonts w:ascii="Times New Roman" w:cs="Times New Roman"/>
          <w:sz w:val="20"/>
          <w:szCs w:val="20"/>
        </w:rPr>
        <w:t>для фізичної особи</w:t>
      </w:r>
      <w:r>
        <w:rPr>
          <w:rFonts w:ascii="Times New Roman" w:cs="Times New Roman"/>
          <w:sz w:val="20"/>
          <w:szCs w:val="20"/>
        </w:rPr>
        <w:t xml:space="preserve"> - </w:t>
      </w:r>
      <w:r w:rsidRPr="00F73CCF">
        <w:rPr>
          <w:rFonts w:ascii="Times New Roman" w:cs="Times New Roman"/>
          <w:sz w:val="20"/>
          <w:szCs w:val="20"/>
        </w:rPr>
        <w:t xml:space="preserve">підприємця </w:t>
      </w:r>
      <w:r>
        <w:rPr>
          <w:rFonts w:ascii="Times New Roman" w:cs="Times New Roman"/>
          <w:sz w:val="20"/>
          <w:szCs w:val="20"/>
        </w:rPr>
        <w:t>-</w:t>
      </w:r>
      <w:r w:rsidRPr="00F73CCF">
        <w:rPr>
          <w:rFonts w:ascii="Times New Roman" w:cs="Times New Roman"/>
          <w:sz w:val="20"/>
          <w:szCs w:val="20"/>
        </w:rPr>
        <w:t xml:space="preserve"> прізвище, ім'я, по батькові, місце проживання)</w:t>
      </w:r>
      <w:r w:rsidRPr="002B2AAA">
        <w:rPr>
          <w:rFonts w:ascii="Times New Roman" w:cs="Times New Roman"/>
          <w:sz w:val="16"/>
          <w:szCs w:val="16"/>
        </w:rPr>
        <w:br/>
      </w:r>
    </w:p>
    <w:p w:rsidR="00DA0F60" w:rsidRPr="00D55242" w:rsidRDefault="00DA0F60" w:rsidP="00A451D6">
      <w:pPr>
        <w:pStyle w:val="NormalWeb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rFonts w:ascii="Times New Roman" w:cs="Times New Roman"/>
          <w:bCs/>
          <w:lang w:val="en-US"/>
        </w:rPr>
      </w:pPr>
      <w:r w:rsidRPr="00A77140">
        <w:rPr>
          <w:rFonts w:ascii="Times New Roman" w:cs="Times New Roman"/>
          <w:bCs/>
        </w:rPr>
        <w:t>Організаційні умови</w:t>
      </w:r>
    </w:p>
    <w:p w:rsidR="00DA0F60" w:rsidRPr="00237EC3" w:rsidRDefault="00DA0F60" w:rsidP="00A451D6">
      <w:pPr>
        <w:pStyle w:val="NormalWeb"/>
        <w:tabs>
          <w:tab w:val="left" w:pos="758"/>
          <w:tab w:val="left" w:pos="10549"/>
        </w:tabs>
        <w:spacing w:before="0" w:beforeAutospacing="0" w:after="0" w:afterAutospacing="0" w:line="240" w:lineRule="atLeast"/>
        <w:ind w:left="-456"/>
        <w:rPr>
          <w:rFonts w:ascii="Times New Roman" w:cs="Times New Roman"/>
          <w:sz w:val="22"/>
        </w:rPr>
      </w:pPr>
      <w:r w:rsidRPr="006E1320">
        <w:rPr>
          <w:rFonts w:ascii="Times New Roman" w:cs="Times New Roman"/>
        </w:rPr>
        <w:t>2.1. Місце розташування точки взаємоз’єднання:</w:t>
      </w:r>
      <w:r w:rsidRPr="00237EC3">
        <w:rPr>
          <w:rFonts w:ascii="Times New Roman" w:cs="Times New Roman"/>
        </w:rPr>
        <w:t xml:space="preserve">   </w:t>
      </w:r>
      <w:r w:rsidRPr="00237EC3">
        <w:rPr>
          <w:rFonts w:ascii="Times New Roman" w:cs="Times New Roman"/>
          <w:i/>
          <w:sz w:val="22"/>
          <w:u w:val="single"/>
        </w:rPr>
        <w:t>АМТС/ОПТС/ЦКРЗ</w:t>
      </w:r>
      <w:r>
        <w:rPr>
          <w:rFonts w:ascii="Times New Roman" w:cs="Times New Roman"/>
          <w:i/>
          <w:u w:val="single"/>
        </w:rPr>
        <w:t>,</w:t>
      </w:r>
      <w:r w:rsidRPr="00292140">
        <w:rPr>
          <w:rFonts w:ascii="Times New Roman" w:cs="Times New Roman"/>
          <w:i/>
          <w:u w:val="single"/>
        </w:rPr>
        <w:t xml:space="preserve"> </w:t>
      </w:r>
      <w:r w:rsidRPr="006E1320">
        <w:rPr>
          <w:rFonts w:ascii="Times New Roman" w:cs="Times New Roman"/>
          <w:i/>
          <w:u w:val="single"/>
        </w:rPr>
        <w:t>м</w:t>
      </w:r>
      <w:r w:rsidRPr="00237EC3">
        <w:rPr>
          <w:rFonts w:ascii="Times New Roman" w:cs="Times New Roman"/>
          <w:i/>
          <w:sz w:val="22"/>
          <w:u w:val="single"/>
        </w:rPr>
        <w:t xml:space="preserve">. </w:t>
      </w:r>
      <w:r>
        <w:rPr>
          <w:rFonts w:ascii="Times New Roman" w:cs="Times New Roman"/>
          <w:i/>
          <w:sz w:val="22"/>
          <w:u w:val="single"/>
        </w:rPr>
        <w:t>Київ</w:t>
      </w:r>
      <w:r w:rsidRPr="006E1320">
        <w:rPr>
          <w:rFonts w:ascii="Times New Roman" w:cs="Times New Roman"/>
          <w:i/>
          <w:u w:val="single"/>
        </w:rPr>
        <w:t>,</w:t>
      </w:r>
      <w:r>
        <w:rPr>
          <w:rFonts w:ascii="Times New Roman" w:cs="Times New Roman"/>
          <w:i/>
          <w:u w:val="single"/>
        </w:rPr>
        <w:t xml:space="preserve"> </w:t>
      </w:r>
      <w:r w:rsidRPr="00237EC3">
        <w:rPr>
          <w:rFonts w:ascii="Times New Roman" w:cs="Times New Roman"/>
          <w:i/>
          <w:sz w:val="22"/>
          <w:u w:val="single"/>
        </w:rPr>
        <w:t>вул.</w:t>
      </w:r>
      <w:r>
        <w:rPr>
          <w:rFonts w:ascii="Times New Roman" w:cs="Times New Roman"/>
          <w:i/>
          <w:sz w:val="22"/>
          <w:u w:val="single"/>
        </w:rPr>
        <w:t xml:space="preserve"> Леонтовича</w:t>
      </w:r>
      <w:r w:rsidRPr="00237EC3">
        <w:rPr>
          <w:rFonts w:ascii="Times New Roman" w:cs="Times New Roman"/>
          <w:i/>
          <w:sz w:val="22"/>
          <w:u w:val="single"/>
        </w:rPr>
        <w:t xml:space="preserve">, </w:t>
      </w:r>
      <w:r>
        <w:rPr>
          <w:rFonts w:ascii="Times New Roman" w:cs="Times New Roman"/>
          <w:i/>
          <w:sz w:val="22"/>
          <w:u w:val="single"/>
        </w:rPr>
        <w:t>9</w:t>
      </w:r>
    </w:p>
    <w:p w:rsidR="00DA0F60" w:rsidRDefault="00DA0F60" w:rsidP="00A451D6">
      <w:pPr>
        <w:pStyle w:val="NormalWeb"/>
        <w:tabs>
          <w:tab w:val="left" w:pos="758"/>
          <w:tab w:val="left" w:pos="10549"/>
        </w:tabs>
        <w:spacing w:before="0" w:beforeAutospacing="0" w:after="0" w:afterAutospacing="0" w:line="240" w:lineRule="atLeast"/>
        <w:ind w:left="-456"/>
        <w:jc w:val="both"/>
        <w:rPr>
          <w:rFonts w:ascii="Times New Roman" w:cs="Times New Roman"/>
          <w:i/>
          <w:u w:val="single"/>
        </w:rPr>
      </w:pPr>
      <w:r w:rsidRPr="002B2AAA">
        <w:rPr>
          <w:rFonts w:ascii="Times New Roman" w:cs="Times New Roman"/>
        </w:rPr>
        <w:t>2.2</w:t>
      </w:r>
      <w:r>
        <w:rPr>
          <w:rFonts w:ascii="Times New Roman" w:cs="Times New Roman"/>
        </w:rPr>
        <w:t>.</w:t>
      </w:r>
      <w:r w:rsidRPr="002B2AAA">
        <w:rPr>
          <w:rFonts w:ascii="Times New Roman" w:cs="Times New Roman"/>
        </w:rPr>
        <w:t xml:space="preserve"> </w:t>
      </w:r>
      <w:r w:rsidRPr="00DE58AD">
        <w:rPr>
          <w:rFonts w:ascii="Times New Roman" w:cs="Times New Roman"/>
        </w:rPr>
        <w:t>Строк</w:t>
      </w:r>
      <w:r w:rsidRPr="002B2AAA">
        <w:rPr>
          <w:rFonts w:ascii="Times New Roman" w:cs="Times New Roman"/>
        </w:rPr>
        <w:t xml:space="preserve"> дії договору про взаємоз’єднання</w:t>
      </w:r>
      <w:r>
        <w:rPr>
          <w:rFonts w:ascii="Times New Roman" w:cs="Times New Roman"/>
        </w:rPr>
        <w:t xml:space="preserve">: </w:t>
      </w:r>
      <w:r w:rsidRPr="005907F9">
        <w:rPr>
          <w:rFonts w:ascii="Times New Roman" w:cs="Times New Roman"/>
          <w:i/>
          <w:u w:val="single"/>
        </w:rPr>
        <w:t>1 рік</w:t>
      </w:r>
      <w:r w:rsidRPr="00E226D4">
        <w:rPr>
          <w:rFonts w:ascii="Times New Roman" w:cs="Times New Roman"/>
        </w:rPr>
        <w:t>_____________________________</w:t>
      </w:r>
      <w:r w:rsidRPr="00E226D4">
        <w:rPr>
          <w:rFonts w:ascii="Times New Roman" w:cs="Times New Roman"/>
        </w:rPr>
        <w:br/>
      </w:r>
      <w:r w:rsidRPr="002B2AAA">
        <w:rPr>
          <w:rFonts w:ascii="Times New Roman" w:cs="Times New Roman"/>
        </w:rPr>
        <w:t>2.3</w:t>
      </w:r>
      <w:r>
        <w:rPr>
          <w:rFonts w:ascii="Times New Roman" w:cs="Times New Roman"/>
        </w:rPr>
        <w:t>.</w:t>
      </w:r>
      <w:r w:rsidRPr="002B2AAA">
        <w:rPr>
          <w:rFonts w:ascii="Times New Roman" w:cs="Times New Roman"/>
        </w:rPr>
        <w:t xml:space="preserve"> </w:t>
      </w:r>
      <w:r>
        <w:rPr>
          <w:rFonts w:ascii="Times New Roman" w:cs="Times New Roman"/>
        </w:rPr>
        <w:t>Строки</w:t>
      </w:r>
      <w:r w:rsidRPr="002B2AAA">
        <w:rPr>
          <w:rFonts w:ascii="Times New Roman" w:cs="Times New Roman"/>
        </w:rPr>
        <w:t xml:space="preserve"> виконання робіт з реалізації взаємоз’єднання</w:t>
      </w:r>
      <w:r>
        <w:rPr>
          <w:rFonts w:ascii="Times New Roman" w:cs="Times New Roman"/>
        </w:rPr>
        <w:t xml:space="preserve">: </w:t>
      </w:r>
      <w:r w:rsidRPr="005907F9">
        <w:rPr>
          <w:rFonts w:ascii="Times New Roman" w:cs="Times New Roman"/>
          <w:i/>
          <w:sz w:val="22"/>
          <w:szCs w:val="22"/>
          <w:u w:val="single"/>
        </w:rPr>
        <w:t>відповідно до договору про взаємоз’єднання</w:t>
      </w:r>
      <w:r w:rsidRPr="002B2AAA">
        <w:rPr>
          <w:rFonts w:ascii="Times New Roman" w:cs="Times New Roman"/>
        </w:rPr>
        <w:br/>
        <w:t>2.4</w:t>
      </w:r>
      <w:r>
        <w:rPr>
          <w:rFonts w:ascii="Times New Roman" w:cs="Times New Roman"/>
        </w:rPr>
        <w:t>.</w:t>
      </w:r>
      <w:r w:rsidRPr="002B2AAA">
        <w:rPr>
          <w:rFonts w:ascii="Times New Roman" w:cs="Times New Roman"/>
        </w:rPr>
        <w:t xml:space="preserve"> Додаткові відомості до запиту на взаємоз’єднання</w:t>
      </w:r>
      <w:r>
        <w:rPr>
          <w:rFonts w:ascii="Times New Roman" w:cs="Times New Roman"/>
        </w:rPr>
        <w:t xml:space="preserve">: </w:t>
      </w:r>
      <w:r w:rsidRPr="00CA4D00">
        <w:rPr>
          <w:rFonts w:ascii="Times New Roman" w:cs="Times New Roman"/>
          <w:u w:val="single"/>
        </w:rPr>
        <w:t>з</w:t>
      </w:r>
      <w:r w:rsidRPr="00CD3313">
        <w:rPr>
          <w:rFonts w:ascii="Times New Roman" w:cs="Times New Roman"/>
          <w:bCs/>
          <w:i/>
          <w:u w:val="single"/>
        </w:rPr>
        <w:t>гідно з п.2.2 Правил взаємоз’єднання телекомунікаційних мереж загального користування, затверджених рішенням НКРЗ від 08.12.20</w:t>
      </w:r>
      <w:r>
        <w:rPr>
          <w:rFonts w:ascii="Times New Roman" w:cs="Times New Roman"/>
          <w:bCs/>
          <w:i/>
          <w:u w:val="single"/>
        </w:rPr>
        <w:t>05 №155</w:t>
      </w:r>
    </w:p>
    <w:p w:rsidR="00DA0F60" w:rsidRPr="002B2AAA" w:rsidRDefault="00DA0F60" w:rsidP="00A451D6">
      <w:pPr>
        <w:pStyle w:val="NormalWeb"/>
        <w:tabs>
          <w:tab w:val="left" w:pos="758"/>
          <w:tab w:val="left" w:pos="10549"/>
        </w:tabs>
        <w:spacing w:before="0" w:beforeAutospacing="0" w:after="0" w:afterAutospacing="0" w:line="240" w:lineRule="atLeast"/>
        <w:ind w:left="-456"/>
        <w:rPr>
          <w:rFonts w:ascii="Times New Roman" w:cs="Times New Roman"/>
        </w:rPr>
      </w:pPr>
      <w:r w:rsidRPr="002B2AAA">
        <w:rPr>
          <w:rFonts w:ascii="Times New Roman" w:cs="Times New Roman"/>
        </w:rPr>
        <w:t>2.5</w:t>
      </w:r>
      <w:r>
        <w:rPr>
          <w:rFonts w:ascii="Times New Roman" w:cs="Times New Roman"/>
        </w:rPr>
        <w:t>.</w:t>
      </w:r>
      <w:r w:rsidRPr="002B2AAA">
        <w:rPr>
          <w:rFonts w:ascii="Times New Roman" w:cs="Times New Roman"/>
        </w:rPr>
        <w:t xml:space="preserve"> Площі </w:t>
      </w:r>
      <w:r w:rsidRPr="002B2AAA">
        <w:rPr>
          <w:rFonts w:ascii="Times New Roman" w:cs="Times New Roman"/>
          <w:lang w:eastAsia="ru-RU"/>
        </w:rPr>
        <w:t>та місця</w:t>
      </w:r>
      <w:r w:rsidRPr="002B2AAA">
        <w:rPr>
          <w:rFonts w:ascii="Times New Roman" w:cs="Times New Roman"/>
        </w:rPr>
        <w:t xml:space="preserve"> для розміщення обладнання </w:t>
      </w:r>
      <w:r w:rsidRPr="00DE58AD">
        <w:rPr>
          <w:rFonts w:ascii="Times New Roman" w:cs="Times New Roman"/>
        </w:rPr>
        <w:t>ініціатора</w:t>
      </w:r>
      <w:r>
        <w:rPr>
          <w:rFonts w:ascii="Times New Roman" w:cs="Times New Roman"/>
        </w:rPr>
        <w:t xml:space="preserve">: </w:t>
      </w:r>
      <w:r w:rsidRPr="00701ADA">
        <w:rPr>
          <w:rFonts w:ascii="Times New Roman" w:cs="Times New Roman"/>
          <w:i/>
          <w:u w:val="single"/>
        </w:rPr>
        <w:t>в</w:t>
      </w:r>
      <w:r w:rsidRPr="00701ADA">
        <w:rPr>
          <w:rFonts w:ascii="Times New Roman" w:cs="Times New Roman"/>
          <w:bCs/>
          <w:i/>
          <w:u w:val="single"/>
        </w:rPr>
        <w:t xml:space="preserve">заємоз’єднання мереж здійснюється за умови самостійного вирішення </w:t>
      </w:r>
      <w:r>
        <w:rPr>
          <w:rFonts w:ascii="Times New Roman" w:cs="Times New Roman"/>
          <w:bCs/>
          <w:i/>
          <w:u w:val="single"/>
        </w:rPr>
        <w:t xml:space="preserve">ініціатором </w:t>
      </w:r>
      <w:r w:rsidRPr="00701ADA">
        <w:rPr>
          <w:rFonts w:ascii="Times New Roman" w:cs="Times New Roman"/>
          <w:bCs/>
          <w:i/>
          <w:u w:val="single"/>
        </w:rPr>
        <w:t xml:space="preserve"> питання розміщення обладнання</w:t>
      </w:r>
    </w:p>
    <w:p w:rsidR="00DA0F60" w:rsidRDefault="00DA0F60" w:rsidP="00A451D6">
      <w:pPr>
        <w:pStyle w:val="NormalWeb"/>
        <w:tabs>
          <w:tab w:val="left" w:pos="758"/>
          <w:tab w:val="left" w:pos="10549"/>
        </w:tabs>
        <w:spacing w:before="0" w:beforeAutospacing="0" w:after="0" w:afterAutospacing="0" w:line="240" w:lineRule="atLeast"/>
        <w:ind w:left="-456"/>
        <w:rPr>
          <w:rFonts w:ascii="Times New Roman" w:cs="Times New Roman"/>
        </w:rPr>
      </w:pPr>
      <w:r w:rsidRPr="00DE58AD">
        <w:rPr>
          <w:rFonts w:ascii="Times New Roman" w:cs="Times New Roman"/>
        </w:rPr>
        <w:t>2.6</w:t>
      </w:r>
      <w:r>
        <w:rPr>
          <w:rFonts w:ascii="Times New Roman" w:cs="Times New Roman"/>
        </w:rPr>
        <w:t xml:space="preserve">. </w:t>
      </w:r>
      <w:r w:rsidRPr="00DE58AD">
        <w:rPr>
          <w:rFonts w:ascii="Times New Roman" w:cs="Times New Roman"/>
        </w:rPr>
        <w:t xml:space="preserve">Доступ до інфраструктури для взаємоз’єднання: </w:t>
      </w:r>
      <w:r w:rsidRPr="005907F9">
        <w:rPr>
          <w:rFonts w:ascii="Times New Roman" w:cs="Times New Roman"/>
          <w:i/>
          <w:u w:val="single"/>
        </w:rPr>
        <w:t>не передбачено</w:t>
      </w:r>
    </w:p>
    <w:p w:rsidR="00DA0F60" w:rsidRDefault="00DA0F60" w:rsidP="00A451D6">
      <w:pPr>
        <w:pStyle w:val="NormalWeb"/>
        <w:tabs>
          <w:tab w:val="left" w:pos="758"/>
          <w:tab w:val="left" w:pos="10549"/>
        </w:tabs>
        <w:spacing w:before="0" w:beforeAutospacing="0" w:after="0" w:afterAutospacing="0" w:line="240" w:lineRule="atLeast"/>
        <w:ind w:left="-456"/>
        <w:rPr>
          <w:rFonts w:ascii="Times New Roman" w:cs="Times New Roman"/>
        </w:rPr>
      </w:pPr>
      <w:r w:rsidRPr="00DE58AD">
        <w:rPr>
          <w:rFonts w:ascii="Times New Roman" w:cs="Times New Roman"/>
        </w:rPr>
        <w:t>_____________________________________</w:t>
      </w:r>
      <w:r>
        <w:rPr>
          <w:rFonts w:ascii="Times New Roman" w:cs="Times New Roman"/>
        </w:rPr>
        <w:t>_______________________________________________</w:t>
      </w:r>
    </w:p>
    <w:p w:rsidR="00DA0F60" w:rsidRDefault="00DA0F60" w:rsidP="00A451D6">
      <w:pPr>
        <w:pStyle w:val="NormalWeb"/>
        <w:tabs>
          <w:tab w:val="left" w:pos="758"/>
          <w:tab w:val="left" w:pos="10549"/>
        </w:tabs>
        <w:spacing w:before="0" w:beforeAutospacing="0" w:after="0" w:afterAutospacing="0" w:line="240" w:lineRule="atLeast"/>
        <w:ind w:left="-456"/>
        <w:jc w:val="center"/>
        <w:rPr>
          <w:rFonts w:ascii="Times New Roman" w:cs="Times New Roman"/>
          <w:sz w:val="20"/>
          <w:szCs w:val="20"/>
        </w:rPr>
      </w:pPr>
      <w:r>
        <w:rPr>
          <w:rFonts w:ascii="Times New Roman" w:cs="Times New Roman"/>
          <w:sz w:val="20"/>
          <w:szCs w:val="20"/>
        </w:rPr>
        <w:t>(</w:t>
      </w:r>
      <w:r w:rsidRPr="00F73CCF">
        <w:rPr>
          <w:rFonts w:ascii="Times New Roman" w:cs="Times New Roman"/>
          <w:sz w:val="20"/>
          <w:szCs w:val="20"/>
        </w:rPr>
        <w:t>пасивної (кабельної каналізації електрозв’язку, кабельних ліній зв’язку, висотних споруд), активної (засобів комутації, ущільнення, маршрутизації</w:t>
      </w:r>
      <w:r>
        <w:rPr>
          <w:rFonts w:ascii="Times New Roman" w:cs="Times New Roman"/>
          <w:sz w:val="20"/>
          <w:szCs w:val="20"/>
        </w:rPr>
        <w:t>,</w:t>
      </w:r>
      <w:r w:rsidRPr="00F73CCF">
        <w:rPr>
          <w:rFonts w:ascii="Times New Roman" w:cs="Times New Roman"/>
          <w:sz w:val="20"/>
          <w:szCs w:val="20"/>
        </w:rPr>
        <w:t xml:space="preserve"> </w:t>
      </w:r>
      <w:r>
        <w:rPr>
          <w:rFonts w:ascii="Times New Roman" w:cs="Times New Roman"/>
          <w:sz w:val="20"/>
          <w:szCs w:val="20"/>
        </w:rPr>
        <w:t>радіоелектронних засобів</w:t>
      </w:r>
      <w:r w:rsidRPr="00F73CCF">
        <w:rPr>
          <w:rFonts w:ascii="Times New Roman" w:cs="Times New Roman"/>
          <w:sz w:val="20"/>
          <w:szCs w:val="20"/>
        </w:rPr>
        <w:t>)</w:t>
      </w:r>
      <w:r>
        <w:rPr>
          <w:rFonts w:ascii="Times New Roman" w:cs="Times New Roman"/>
          <w:sz w:val="20"/>
          <w:szCs w:val="20"/>
        </w:rPr>
        <w:t>)</w:t>
      </w:r>
    </w:p>
    <w:p w:rsidR="00DA0F60" w:rsidRDefault="00DA0F60" w:rsidP="00A451D6">
      <w:pPr>
        <w:pStyle w:val="NormalWeb"/>
        <w:tabs>
          <w:tab w:val="left" w:pos="758"/>
          <w:tab w:val="left" w:pos="10549"/>
        </w:tabs>
        <w:spacing w:before="0" w:beforeAutospacing="0" w:after="0" w:afterAutospacing="0" w:line="240" w:lineRule="atLeast"/>
        <w:ind w:left="-456"/>
        <w:jc w:val="center"/>
        <w:rPr>
          <w:rFonts w:ascii="Times New Roman" w:cs="Times New Roman"/>
          <w:bCs/>
        </w:rPr>
      </w:pPr>
    </w:p>
    <w:p w:rsidR="00DA0F60" w:rsidRPr="00D55242" w:rsidRDefault="00DA0F60" w:rsidP="00A451D6">
      <w:pPr>
        <w:pStyle w:val="NormalWeb"/>
        <w:numPr>
          <w:ilvl w:val="0"/>
          <w:numId w:val="3"/>
        </w:numPr>
        <w:tabs>
          <w:tab w:val="left" w:pos="758"/>
          <w:tab w:val="left" w:pos="10549"/>
        </w:tabs>
        <w:spacing w:before="0" w:beforeAutospacing="0" w:after="0" w:afterAutospacing="0" w:line="240" w:lineRule="atLeast"/>
        <w:jc w:val="center"/>
        <w:rPr>
          <w:rFonts w:ascii="Times New Roman" w:cs="Times New Roman"/>
          <w:bCs/>
          <w:lang w:val="en-US"/>
        </w:rPr>
      </w:pPr>
      <w:r w:rsidRPr="00F73CCF">
        <w:rPr>
          <w:rFonts w:ascii="Times New Roman" w:cs="Times New Roman"/>
          <w:bCs/>
        </w:rPr>
        <w:t>Технічні умови</w:t>
      </w:r>
    </w:p>
    <w:p w:rsidR="00DA0F60" w:rsidRDefault="00DA0F60" w:rsidP="00A451D6">
      <w:pPr>
        <w:pStyle w:val="NormalWeb"/>
        <w:tabs>
          <w:tab w:val="left" w:pos="0"/>
          <w:tab w:val="left" w:pos="3008"/>
        </w:tabs>
        <w:spacing w:before="0" w:beforeAutospacing="0" w:after="0" w:afterAutospacing="0" w:line="240" w:lineRule="atLeast"/>
        <w:ind w:left="-456" w:firstLine="23"/>
        <w:rPr>
          <w:rFonts w:ascii="Times New Roman" w:cs="Times New Roman"/>
        </w:rPr>
      </w:pPr>
      <w:r w:rsidRPr="00DE58AD">
        <w:rPr>
          <w:rFonts w:ascii="Times New Roman" w:cs="Times New Roman"/>
        </w:rPr>
        <w:t>3.1</w:t>
      </w:r>
      <w:r>
        <w:rPr>
          <w:rFonts w:ascii="Times New Roman" w:cs="Times New Roman"/>
        </w:rPr>
        <w:t>.</w:t>
      </w:r>
      <w:r w:rsidRPr="002B2AAA">
        <w:rPr>
          <w:rFonts w:ascii="Times New Roman" w:cs="Times New Roman"/>
        </w:rPr>
        <w:t xml:space="preserve"> Рівень взаємоз’єднання</w:t>
      </w:r>
      <w:r>
        <w:rPr>
          <w:rFonts w:ascii="Times New Roman" w:cs="Times New Roman"/>
        </w:rPr>
        <w:t>:</w:t>
      </w:r>
      <w:r w:rsidRPr="002B2AAA"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u w:val="single"/>
        </w:rPr>
        <w:t xml:space="preserve">з мережею </w:t>
      </w:r>
      <w:r w:rsidRPr="009F24B0">
        <w:rPr>
          <w:rFonts w:ascii="Times New Roman" w:cs="Times New Roman"/>
          <w:i/>
          <w:u w:val="single"/>
        </w:rPr>
        <w:t xml:space="preserve">рухомого </w:t>
      </w:r>
      <w:r>
        <w:rPr>
          <w:rFonts w:ascii="Times New Roman" w:cs="Times New Roman"/>
          <w:i/>
          <w:u w:val="single"/>
        </w:rPr>
        <w:t>(</w:t>
      </w:r>
      <w:r w:rsidRPr="009F24B0">
        <w:rPr>
          <w:rFonts w:ascii="Times New Roman" w:cs="Times New Roman"/>
          <w:i/>
          <w:u w:val="single"/>
        </w:rPr>
        <w:t>мобільного</w:t>
      </w:r>
      <w:r>
        <w:rPr>
          <w:rFonts w:ascii="Times New Roman" w:cs="Times New Roman"/>
          <w:i/>
          <w:u w:val="single"/>
        </w:rPr>
        <w:t>), міжміського з</w:t>
      </w:r>
      <w:r w:rsidRPr="009F24B0">
        <w:rPr>
          <w:rFonts w:ascii="Times New Roman" w:cs="Times New Roman"/>
          <w:i/>
          <w:u w:val="single"/>
        </w:rPr>
        <w:t>в’язку</w:t>
      </w:r>
    </w:p>
    <w:p w:rsidR="00DA0F60" w:rsidRDefault="00DA0F60" w:rsidP="00A451D6">
      <w:pPr>
        <w:pStyle w:val="NormalWeb"/>
        <w:tabs>
          <w:tab w:val="left" w:pos="0"/>
          <w:tab w:val="left" w:pos="3008"/>
        </w:tabs>
        <w:spacing w:before="0" w:beforeAutospacing="0" w:after="0" w:afterAutospacing="0" w:line="240" w:lineRule="atLeast"/>
        <w:ind w:left="-456" w:firstLine="23"/>
        <w:jc w:val="right"/>
        <w:rPr>
          <w:rFonts w:ascii="Times New Roman" w:cs="Times New Roman"/>
          <w:sz w:val="20"/>
          <w:szCs w:val="20"/>
        </w:rPr>
      </w:pPr>
      <w:r w:rsidRPr="00F73CCF">
        <w:rPr>
          <w:rFonts w:ascii="Times New Roman" w:cs="Times New Roman"/>
          <w:sz w:val="20"/>
          <w:szCs w:val="20"/>
        </w:rPr>
        <w:t>(з мережами місцевого, рухомого (мобільного), міжміського, міжнародного зв'язку)</w:t>
      </w:r>
    </w:p>
    <w:p w:rsidR="00DA0F60" w:rsidRPr="002B2AAA" w:rsidRDefault="00DA0F60" w:rsidP="00A451D6">
      <w:pPr>
        <w:pStyle w:val="NormalWeb"/>
        <w:tabs>
          <w:tab w:val="left" w:pos="0"/>
          <w:tab w:val="left" w:pos="3008"/>
        </w:tabs>
        <w:spacing w:before="0" w:beforeAutospacing="0" w:after="0" w:afterAutospacing="0" w:line="240" w:lineRule="atLeast"/>
        <w:ind w:left="-456" w:firstLine="23"/>
        <w:jc w:val="both"/>
        <w:rPr>
          <w:rFonts w:ascii="Times New Roman" w:cs="Times New Roman"/>
        </w:rPr>
      </w:pPr>
      <w:r w:rsidRPr="00441A0F">
        <w:rPr>
          <w:rFonts w:ascii="Times New Roman" w:cs="Times New Roman"/>
        </w:rPr>
        <w:t>3.2</w:t>
      </w:r>
      <w:r>
        <w:rPr>
          <w:rFonts w:ascii="Times New Roman" w:cs="Times New Roman"/>
        </w:rPr>
        <w:t>.</w:t>
      </w:r>
      <w:r w:rsidRPr="002B2AAA">
        <w:rPr>
          <w:rFonts w:ascii="Times New Roman" w:cs="Times New Roman"/>
        </w:rPr>
        <w:t xml:space="preserve"> </w:t>
      </w:r>
      <w:r w:rsidRPr="006E1320">
        <w:rPr>
          <w:rFonts w:ascii="Times New Roman" w:cs="Times New Roman"/>
        </w:rPr>
        <w:t xml:space="preserve">Пропускна </w:t>
      </w:r>
      <w:r w:rsidRPr="006E1320">
        <w:rPr>
          <w:rFonts w:ascii="Times New Roman" w:cs="Times New Roman"/>
          <w:lang w:eastAsia="ru-RU"/>
        </w:rPr>
        <w:t xml:space="preserve">спроможність </w:t>
      </w:r>
      <w:r w:rsidRPr="006E1320">
        <w:rPr>
          <w:rFonts w:ascii="Times New Roman" w:cs="Times New Roman"/>
        </w:rPr>
        <w:t>точки взаємоз’єднання:</w:t>
      </w:r>
      <w:r w:rsidRPr="00A451D6">
        <w:rPr>
          <w:rFonts w:ascii="Times New Roman" w:cs="Times New Roman"/>
        </w:rPr>
        <w:t xml:space="preserve"> </w:t>
      </w:r>
      <w:r>
        <w:rPr>
          <w:rFonts w:ascii="Times New Roman" w:cs="Times New Roman"/>
          <w:i/>
          <w:u w:val="single"/>
        </w:rPr>
        <w:t>4</w:t>
      </w:r>
      <w:r w:rsidRPr="005113F6">
        <w:rPr>
          <w:rFonts w:ascii="Times New Roman" w:cs="Times New Roman"/>
          <w:i/>
          <w:u w:val="single"/>
        </w:rPr>
        <w:t>Е1</w:t>
      </w:r>
    </w:p>
    <w:p w:rsidR="00DA0F60" w:rsidRPr="009F24B0" w:rsidRDefault="00DA0F60" w:rsidP="00A451D6">
      <w:pPr>
        <w:pStyle w:val="NormalWeb"/>
        <w:tabs>
          <w:tab w:val="left" w:pos="844"/>
          <w:tab w:val="left" w:pos="3008"/>
        </w:tabs>
        <w:spacing w:before="0" w:beforeAutospacing="0" w:after="0" w:afterAutospacing="0" w:line="240" w:lineRule="atLeast"/>
        <w:ind w:left="-456" w:firstLine="23"/>
        <w:rPr>
          <w:rFonts w:ascii="Times New Roman" w:cs="Times New Roman"/>
          <w:i/>
          <w:u w:val="single"/>
        </w:rPr>
      </w:pPr>
      <w:r w:rsidRPr="00441A0F">
        <w:rPr>
          <w:rFonts w:ascii="Times New Roman" w:cs="Times New Roman"/>
        </w:rPr>
        <w:t>3.3</w:t>
      </w:r>
      <w:r>
        <w:rPr>
          <w:rFonts w:ascii="Times New Roman" w:cs="Times New Roman"/>
        </w:rPr>
        <w:t>.</w:t>
      </w:r>
      <w:r w:rsidRPr="002B2AAA">
        <w:rPr>
          <w:rFonts w:ascii="Times New Roman" w:cs="Times New Roman"/>
        </w:rPr>
        <w:t xml:space="preserve"> Вимоги до типів ліній зв'язку та інтерф</w:t>
      </w:r>
      <w:bookmarkStart w:id="0" w:name="_GoBack"/>
      <w:bookmarkEnd w:id="0"/>
      <w:r w:rsidRPr="002B2AAA">
        <w:rPr>
          <w:rFonts w:ascii="Times New Roman" w:cs="Times New Roman"/>
        </w:rPr>
        <w:t>ейси у точці взаємоз’єднання</w:t>
      </w:r>
      <w:r>
        <w:rPr>
          <w:rFonts w:ascii="Times New Roman" w:cs="Times New Roman"/>
        </w:rPr>
        <w:t xml:space="preserve">: </w:t>
      </w:r>
      <w:r w:rsidRPr="009F24B0">
        <w:rPr>
          <w:rFonts w:ascii="Times New Roman" w:cs="Times New Roman"/>
          <w:i/>
          <w:u w:val="single"/>
        </w:rPr>
        <w:t xml:space="preserve">згідно з </w:t>
      </w:r>
      <w:r w:rsidRPr="009F24B0">
        <w:rPr>
          <w:rFonts w:ascii="Times New Roman" w:cs="Times New Roman"/>
          <w:bCs/>
          <w:i/>
          <w:u w:val="single"/>
        </w:rPr>
        <w:t>рекомендаціями G.703,  G.957,  ВОЛЗ</w:t>
      </w:r>
    </w:p>
    <w:p w:rsidR="00DA0F60" w:rsidRPr="002B2AAA" w:rsidRDefault="00DA0F60" w:rsidP="00A451D6">
      <w:pPr>
        <w:pStyle w:val="NormalWeb"/>
        <w:tabs>
          <w:tab w:val="left" w:pos="844"/>
          <w:tab w:val="left" w:pos="3008"/>
        </w:tabs>
        <w:spacing w:before="0" w:beforeAutospacing="0" w:after="0" w:afterAutospacing="0" w:line="240" w:lineRule="atLeast"/>
        <w:ind w:left="-456" w:firstLine="23"/>
        <w:rPr>
          <w:rFonts w:ascii="Times New Roman" w:cs="Times New Roman"/>
        </w:rPr>
      </w:pPr>
      <w:r w:rsidRPr="00441A0F">
        <w:rPr>
          <w:rFonts w:ascii="Times New Roman" w:cs="Times New Roman"/>
        </w:rPr>
        <w:t>3</w:t>
      </w:r>
      <w:r w:rsidRPr="002B2AAA">
        <w:rPr>
          <w:rFonts w:ascii="Times New Roman" w:cs="Times New Roman"/>
          <w:color w:val="0000FF"/>
        </w:rPr>
        <w:t>.</w:t>
      </w:r>
      <w:r w:rsidRPr="00441A0F">
        <w:rPr>
          <w:rFonts w:ascii="Times New Roman" w:cs="Times New Roman"/>
        </w:rPr>
        <w:t>4</w:t>
      </w:r>
      <w:r>
        <w:rPr>
          <w:rFonts w:ascii="Times New Roman" w:cs="Times New Roman"/>
        </w:rPr>
        <w:t>.</w:t>
      </w:r>
      <w:r w:rsidRPr="002B2AAA">
        <w:rPr>
          <w:rFonts w:ascii="Times New Roman" w:cs="Times New Roman"/>
        </w:rPr>
        <w:t xml:space="preserve"> Типи сигналізації</w:t>
      </w:r>
      <w:r>
        <w:rPr>
          <w:rFonts w:ascii="Times New Roman" w:cs="Times New Roman"/>
        </w:rPr>
        <w:t xml:space="preserve">: </w:t>
      </w:r>
      <w:r w:rsidRPr="009F24B0">
        <w:rPr>
          <w:rFonts w:ascii="Times New Roman" w:cs="Times New Roman"/>
          <w:i/>
          <w:u w:val="single"/>
        </w:rPr>
        <w:t>СКС-7</w:t>
      </w:r>
    </w:p>
    <w:p w:rsidR="00DA0F60" w:rsidRPr="00237EC3" w:rsidRDefault="00DA0F60" w:rsidP="00A451D6">
      <w:pPr>
        <w:pStyle w:val="NormalWeb"/>
        <w:tabs>
          <w:tab w:val="left" w:pos="844"/>
          <w:tab w:val="left" w:pos="3008"/>
        </w:tabs>
        <w:spacing w:before="0" w:beforeAutospacing="0" w:after="0" w:afterAutospacing="0" w:line="240" w:lineRule="atLeast"/>
        <w:ind w:left="-456"/>
        <w:rPr>
          <w:rFonts w:ascii="Times New Roman" w:cs="Times New Roman"/>
        </w:rPr>
      </w:pPr>
      <w:r w:rsidRPr="00441A0F">
        <w:rPr>
          <w:rFonts w:ascii="Times New Roman" w:cs="Times New Roman"/>
        </w:rPr>
        <w:t>3.5</w:t>
      </w:r>
      <w:r>
        <w:rPr>
          <w:rFonts w:ascii="Times New Roman" w:cs="Times New Roman"/>
        </w:rPr>
        <w:t>.</w:t>
      </w:r>
      <w:r w:rsidRPr="002B2AAA">
        <w:rPr>
          <w:rFonts w:ascii="Times New Roman" w:cs="Times New Roman"/>
          <w:color w:val="0000FF"/>
          <w:lang w:eastAsia="ru-RU"/>
        </w:rPr>
        <w:t xml:space="preserve"> </w:t>
      </w:r>
      <w:r w:rsidRPr="00DE58AD">
        <w:rPr>
          <w:rFonts w:ascii="Times New Roman" w:cs="Times New Roman"/>
        </w:rPr>
        <w:t>Тип автоматизованої системи розрахунків за телекомунікаційні послуги</w:t>
      </w:r>
      <w:r w:rsidRPr="00237EC3">
        <w:rPr>
          <w:rFonts w:ascii="Times New Roman" w:cs="Times New Roman"/>
        </w:rPr>
        <w:t xml:space="preserve">: </w:t>
      </w:r>
      <w:r w:rsidRPr="00237EC3">
        <w:rPr>
          <w:rFonts w:ascii="Times New Roman" w:cs="Times New Roman"/>
          <w:i/>
          <w:u w:val="single"/>
        </w:rPr>
        <w:t>InterconnecT v8.02, CSG Systems International, Inc.</w:t>
      </w:r>
      <w:r w:rsidRPr="00237EC3">
        <w:rPr>
          <w:rFonts w:ascii="Times New Roman" w:cs="Times New Roman"/>
          <w:i/>
        </w:rPr>
        <w:t>_</w:t>
      </w:r>
      <w:r>
        <w:rPr>
          <w:rFonts w:ascii="Times New Roman" w:cs="Times New Roman"/>
        </w:rPr>
        <w:t>_</w:t>
      </w:r>
    </w:p>
    <w:p w:rsidR="00DA0F60" w:rsidRPr="00237EC3" w:rsidRDefault="00DA0F60" w:rsidP="00A451D6">
      <w:pPr>
        <w:pStyle w:val="NormalWeb"/>
        <w:tabs>
          <w:tab w:val="left" w:pos="844"/>
          <w:tab w:val="left" w:pos="3008"/>
        </w:tabs>
        <w:spacing w:before="0" w:beforeAutospacing="0" w:after="0" w:afterAutospacing="0" w:line="240" w:lineRule="atLeast"/>
        <w:ind w:left="-456"/>
        <w:rPr>
          <w:rFonts w:ascii="Times New Roman" w:cs="Times New Roman"/>
        </w:rPr>
      </w:pPr>
    </w:p>
    <w:p w:rsidR="00DA0F60" w:rsidRPr="00020C7D" w:rsidRDefault="00DA0F60" w:rsidP="00A451D6">
      <w:pPr>
        <w:pStyle w:val="NormalWeb"/>
        <w:tabs>
          <w:tab w:val="left" w:pos="844"/>
          <w:tab w:val="left" w:pos="3008"/>
        </w:tabs>
        <w:spacing w:before="0" w:beforeAutospacing="0" w:after="0" w:afterAutospacing="0" w:line="240" w:lineRule="atLeast"/>
        <w:ind w:left="-456" w:firstLine="94"/>
        <w:jc w:val="center"/>
        <w:rPr>
          <w:rFonts w:ascii="Times New Roman" w:cs="Times New Roman"/>
          <w:bCs/>
        </w:rPr>
      </w:pPr>
      <w:r w:rsidRPr="00020C7D">
        <w:rPr>
          <w:rFonts w:ascii="Times New Roman" w:cs="Times New Roman"/>
          <w:bCs/>
        </w:rPr>
        <w:t>4</w:t>
      </w:r>
      <w:r w:rsidRPr="0019728F">
        <w:rPr>
          <w:rFonts w:ascii="Times New Roman" w:cs="Times New Roman"/>
          <w:bCs/>
        </w:rPr>
        <w:t>. Економічні умови*</w:t>
      </w:r>
    </w:p>
    <w:p w:rsidR="00DA0F60" w:rsidRPr="00020C7D" w:rsidRDefault="00DA0F60" w:rsidP="00A451D6">
      <w:pPr>
        <w:pStyle w:val="NormalWeb"/>
        <w:tabs>
          <w:tab w:val="left" w:pos="844"/>
          <w:tab w:val="left" w:pos="3008"/>
        </w:tabs>
        <w:spacing w:before="0" w:beforeAutospacing="0" w:after="0" w:afterAutospacing="0" w:line="240" w:lineRule="atLeast"/>
        <w:ind w:left="-456" w:firstLine="23"/>
        <w:rPr>
          <w:rFonts w:ascii="Times New Roman" w:cs="Times New Roman"/>
          <w:i/>
          <w:u w:val="single"/>
        </w:rPr>
      </w:pPr>
      <w:r w:rsidRPr="0019728F">
        <w:rPr>
          <w:rFonts w:ascii="Times New Roman" w:cs="Times New Roman"/>
        </w:rPr>
        <w:t>4.1. Плата за доступ до телекомунікаційної мережі постачальника:</w:t>
      </w:r>
      <w:r>
        <w:rPr>
          <w:rFonts w:ascii="Times New Roman" w:cs="Times New Roman"/>
        </w:rPr>
        <w:t xml:space="preserve"> </w:t>
      </w:r>
      <w:r w:rsidRPr="00020C7D">
        <w:rPr>
          <w:rFonts w:ascii="Times New Roman" w:cs="Times New Roman"/>
          <w:i/>
          <w:u w:val="single"/>
        </w:rPr>
        <w:t>ц</w:t>
      </w:r>
      <w:r w:rsidRPr="00DD0ABD">
        <w:rPr>
          <w:rFonts w:ascii="Times New Roman" w:cs="Times New Roman"/>
          <w:i/>
          <w:u w:val="single"/>
        </w:rPr>
        <w:t xml:space="preserve">іна взаємоз'єднання при підключенні одного потоку </w:t>
      </w:r>
      <w:r w:rsidRPr="00DD0ABD">
        <w:rPr>
          <w:rFonts w:ascii="Times New Roman" w:cs="Times New Roman"/>
          <w:i/>
          <w:u w:val="single"/>
          <w:lang w:val="en-US"/>
        </w:rPr>
        <w:t>E</w:t>
      </w:r>
      <w:r w:rsidRPr="00020C7D">
        <w:rPr>
          <w:rFonts w:ascii="Times New Roman" w:cs="Times New Roman"/>
          <w:i/>
          <w:u w:val="single"/>
        </w:rPr>
        <w:t>1</w:t>
      </w:r>
      <w:r w:rsidRPr="00DD0ABD">
        <w:rPr>
          <w:rFonts w:ascii="Times New Roman" w:cs="Times New Roman"/>
          <w:i/>
          <w:u w:val="single"/>
        </w:rPr>
        <w:t xml:space="preserve"> до ODF/DDF складає </w:t>
      </w:r>
      <w:r w:rsidRPr="00020C7D">
        <w:rPr>
          <w:rFonts w:ascii="Times New Roman" w:cs="Times New Roman"/>
          <w:i/>
          <w:u w:val="single"/>
        </w:rPr>
        <w:t xml:space="preserve">2616,2 </w:t>
      </w:r>
      <w:r w:rsidRPr="00DD0ABD">
        <w:rPr>
          <w:rFonts w:ascii="Times New Roman" w:cs="Times New Roman"/>
          <w:i/>
          <w:sz w:val="22"/>
          <w:szCs w:val="22"/>
          <w:u w:val="single"/>
        </w:rPr>
        <w:t>грн</w:t>
      </w:r>
      <w:r w:rsidRPr="00020C7D">
        <w:rPr>
          <w:rFonts w:ascii="Times New Roman" w:cs="Times New Roman"/>
          <w:i/>
          <w:sz w:val="22"/>
          <w:szCs w:val="22"/>
          <w:u w:val="single"/>
        </w:rPr>
        <w:t>., без ПДВ</w:t>
      </w:r>
    </w:p>
    <w:p w:rsidR="00DA0F60" w:rsidRPr="0019728F" w:rsidRDefault="00DA0F60" w:rsidP="00A451D6">
      <w:pPr>
        <w:pStyle w:val="NormalWeb"/>
        <w:tabs>
          <w:tab w:val="left" w:pos="844"/>
          <w:tab w:val="left" w:pos="3008"/>
        </w:tabs>
        <w:spacing w:before="0" w:beforeAutospacing="0" w:after="0" w:afterAutospacing="0" w:line="240" w:lineRule="atLeast"/>
        <w:ind w:left="-426"/>
        <w:jc w:val="both"/>
        <w:rPr>
          <w:rFonts w:ascii="Times New Roman" w:cs="Times New Roman"/>
        </w:rPr>
      </w:pPr>
      <w:r w:rsidRPr="0019728F">
        <w:rPr>
          <w:rFonts w:ascii="Times New Roman" w:cs="Times New Roman"/>
        </w:rPr>
        <w:t>4.2. Тарифи на розміщення обладнання на площах постачальника (за необхідності)</w:t>
      </w:r>
      <w:r w:rsidRPr="0019728F">
        <w:rPr>
          <w:sz w:val="28"/>
          <w:szCs w:val="28"/>
        </w:rPr>
        <w:t xml:space="preserve"> </w:t>
      </w:r>
      <w:r w:rsidRPr="002952E0">
        <w:rPr>
          <w:rFonts w:ascii="Times New Roman" w:cs="Times New Roman"/>
        </w:rPr>
        <w:t>та/або умови використання телекомунікаційної мережі доступу для здійснення взаємоз’єднання</w:t>
      </w:r>
      <w:r>
        <w:rPr>
          <w:rFonts w:ascii="Times New Roman" w:cs="Times New Roman"/>
        </w:rPr>
        <w:t>:</w:t>
      </w:r>
      <w:r w:rsidRPr="0019728F">
        <w:rPr>
          <w:rFonts w:ascii="Times New Roman" w:cs="Times New Roman"/>
        </w:rPr>
        <w:t xml:space="preserve"> </w:t>
      </w:r>
      <w:r w:rsidRPr="001D4F07">
        <w:rPr>
          <w:rFonts w:ascii="Times New Roman" w:cs="Times New Roman"/>
          <w:i/>
          <w:u w:val="single"/>
        </w:rPr>
        <w:t>взаємоз’єднання не передбачає</w:t>
      </w:r>
      <w:r w:rsidRPr="009F24B0">
        <w:rPr>
          <w:rFonts w:ascii="Times New Roman" w:cs="Times New Roman"/>
          <w:i/>
          <w:u w:val="single"/>
        </w:rPr>
        <w:t xml:space="preserve"> </w:t>
      </w:r>
      <w:r w:rsidRPr="001D4F07">
        <w:rPr>
          <w:rFonts w:ascii="Times New Roman" w:cs="Times New Roman"/>
          <w:i/>
          <w:u w:val="single"/>
        </w:rPr>
        <w:t>розміщення обладнання на площах постачальника</w:t>
      </w:r>
    </w:p>
    <w:p w:rsidR="00DA0F60" w:rsidRPr="001D4F07" w:rsidRDefault="00DA0F60" w:rsidP="00A451D6">
      <w:pPr>
        <w:pStyle w:val="NormalWeb"/>
        <w:tabs>
          <w:tab w:val="left" w:pos="844"/>
          <w:tab w:val="left" w:pos="3008"/>
        </w:tabs>
        <w:spacing w:before="0" w:beforeAutospacing="0" w:after="0" w:afterAutospacing="0" w:line="240" w:lineRule="atLeast"/>
        <w:ind w:left="-456" w:firstLine="23"/>
        <w:rPr>
          <w:rFonts w:ascii="Times New Roman" w:cs="Times New Roman"/>
          <w:i/>
          <w:u w:val="single"/>
        </w:rPr>
      </w:pPr>
      <w:r w:rsidRPr="0019728F">
        <w:rPr>
          <w:rFonts w:ascii="Times New Roman" w:cs="Times New Roman"/>
        </w:rPr>
        <w:t>4.3.</w:t>
      </w:r>
      <w:r w:rsidRPr="0019728F">
        <w:rPr>
          <w:rFonts w:ascii="Times New Roman" w:cs="Times New Roman"/>
          <w:color w:val="0000FF"/>
        </w:rPr>
        <w:t xml:space="preserve"> </w:t>
      </w:r>
      <w:r w:rsidRPr="0019728F">
        <w:rPr>
          <w:rFonts w:ascii="Times New Roman" w:cs="Times New Roman"/>
        </w:rPr>
        <w:t>Плата за використання елементів інфраструктури (за необхідності):</w:t>
      </w:r>
      <w:r>
        <w:rPr>
          <w:rFonts w:ascii="Times New Roman" w:cs="Times New Roman"/>
        </w:rPr>
        <w:t xml:space="preserve"> </w:t>
      </w:r>
      <w:r w:rsidRPr="001D4F07">
        <w:rPr>
          <w:rFonts w:ascii="Times New Roman" w:cs="Times New Roman"/>
          <w:i/>
          <w:u w:val="single"/>
        </w:rPr>
        <w:t>взаємоз’єднання не передбачає використання елементів інфраструктури</w:t>
      </w:r>
    </w:p>
    <w:p w:rsidR="00DA0F60" w:rsidRPr="00A451D6" w:rsidRDefault="00DA0F60" w:rsidP="00A451D6">
      <w:pPr>
        <w:spacing w:line="240" w:lineRule="atLeast"/>
        <w:ind w:left="-426"/>
        <w:jc w:val="both"/>
        <w:rPr>
          <w:lang w:val="ru-RU"/>
        </w:rPr>
      </w:pPr>
      <w:r w:rsidRPr="0019728F">
        <w:t>4.4. Умови розрахунків</w:t>
      </w:r>
      <w:r w:rsidRPr="0019728F">
        <w:rPr>
          <w:sz w:val="28"/>
          <w:szCs w:val="28"/>
        </w:rPr>
        <w:t xml:space="preserve"> </w:t>
      </w:r>
      <w:r w:rsidRPr="002952E0">
        <w:t>за пропуск трафіку в точках взаємоз’єднання після встановлення взаємоз’єднання:</w:t>
      </w:r>
      <w:r>
        <w:t xml:space="preserve"> </w:t>
      </w:r>
      <w:r w:rsidRPr="001D4F07">
        <w:rPr>
          <w:i/>
          <w:u w:val="single"/>
        </w:rPr>
        <w:t>визнача</w:t>
      </w:r>
      <w:r>
        <w:rPr>
          <w:i/>
          <w:u w:val="single"/>
        </w:rPr>
        <w:t>ю</w:t>
      </w:r>
      <w:r w:rsidRPr="001D4F07">
        <w:rPr>
          <w:i/>
          <w:u w:val="single"/>
        </w:rPr>
        <w:t>ться договором про взаємоз’єднання</w:t>
      </w:r>
    </w:p>
    <w:p w:rsidR="00DA0F60" w:rsidRPr="00020C7D" w:rsidRDefault="00DA0F60" w:rsidP="00A451D6">
      <w:pPr>
        <w:pStyle w:val="NormalWeb"/>
        <w:tabs>
          <w:tab w:val="left" w:pos="-30"/>
          <w:tab w:val="left" w:pos="844"/>
        </w:tabs>
        <w:spacing w:before="0" w:beforeAutospacing="0" w:after="0" w:afterAutospacing="0" w:line="240" w:lineRule="atLeast"/>
        <w:ind w:left="-456" w:firstLine="23"/>
        <w:jc w:val="both"/>
        <w:rPr>
          <w:rFonts w:ascii="Times New Roman" w:cs="Times New Roman"/>
          <w:sz w:val="20"/>
          <w:szCs w:val="20"/>
          <w:lang w:val="ru-RU"/>
        </w:rPr>
      </w:pPr>
      <w:r w:rsidRPr="0019728F">
        <w:rPr>
          <w:rFonts w:ascii="Times New Roman" w:cs="Times New Roman"/>
          <w:sz w:val="20"/>
          <w:szCs w:val="20"/>
        </w:rPr>
        <w:t>* Розділ є обов'язковим для заповнення тільки операторами з істотною ринковою перевагою на ринку</w:t>
      </w:r>
      <w:r w:rsidRPr="00616E3F">
        <w:rPr>
          <w:rFonts w:ascii="Times New Roman" w:cs="Times New Roman"/>
          <w:sz w:val="20"/>
          <w:szCs w:val="20"/>
        </w:rPr>
        <w:t xml:space="preserve"> певних телекомунікаційних послуг</w:t>
      </w:r>
      <w:r>
        <w:rPr>
          <w:rFonts w:ascii="Times New Roman" w:cs="Times New Roman"/>
          <w:sz w:val="20"/>
          <w:szCs w:val="20"/>
        </w:rPr>
        <w:t>.</w:t>
      </w:r>
    </w:p>
    <w:p w:rsidR="00DA0F60" w:rsidRPr="00953FB4" w:rsidRDefault="00DA0F60" w:rsidP="00953FB4">
      <w:pPr>
        <w:pStyle w:val="NormalWeb"/>
        <w:tabs>
          <w:tab w:val="left" w:pos="-30"/>
          <w:tab w:val="left" w:pos="844"/>
        </w:tabs>
        <w:spacing w:before="0" w:beforeAutospacing="0" w:after="0" w:afterAutospacing="0" w:line="240" w:lineRule="atLeast"/>
        <w:jc w:val="both"/>
        <w:rPr>
          <w:rFonts w:ascii="Times New Roman" w:cs="Times New Roman"/>
          <w:sz w:val="20"/>
          <w:szCs w:val="20"/>
          <w:lang w:val="ru-RU"/>
        </w:rPr>
      </w:pPr>
    </w:p>
    <w:p w:rsidR="00DA0F60" w:rsidRDefault="00DA0F60" w:rsidP="00A451D6">
      <w:pPr>
        <w:pStyle w:val="NormalWeb"/>
        <w:tabs>
          <w:tab w:val="left" w:pos="-30"/>
          <w:tab w:val="left" w:pos="844"/>
        </w:tabs>
        <w:spacing w:before="0" w:beforeAutospacing="0" w:after="0" w:afterAutospacing="0" w:line="240" w:lineRule="atLeast"/>
        <w:ind w:left="-456" w:firstLine="23"/>
        <w:rPr>
          <w:rFonts w:ascii="Times New Roman" w:cs="Times New Roman"/>
          <w:lang w:val="ru-RU"/>
        </w:rPr>
      </w:pPr>
    </w:p>
    <w:p w:rsidR="00DA0F60" w:rsidRPr="00953FB4" w:rsidRDefault="00DA0F60" w:rsidP="00953FB4">
      <w:pPr>
        <w:pStyle w:val="NormalWeb"/>
        <w:tabs>
          <w:tab w:val="left" w:pos="-30"/>
          <w:tab w:val="left" w:pos="844"/>
        </w:tabs>
        <w:spacing w:before="0" w:beforeAutospacing="0" w:after="0" w:afterAutospacing="0" w:line="240" w:lineRule="atLeast"/>
        <w:ind w:left="-456" w:firstLine="23"/>
        <w:rPr>
          <w:rFonts w:ascii="Times New Roman" w:cs="Times New Roman"/>
          <w:sz w:val="20"/>
          <w:szCs w:val="20"/>
        </w:rPr>
      </w:pPr>
      <w:r w:rsidRPr="00616E3F">
        <w:rPr>
          <w:rFonts w:ascii="Times New Roman" w:cs="Times New Roman"/>
        </w:rPr>
        <w:t>Керівник</w:t>
      </w:r>
      <w:r>
        <w:rPr>
          <w:rFonts w:ascii="Times New Roman" w:cs="Times New Roman"/>
        </w:rPr>
        <w:t xml:space="preserve"> або уповноважена особа</w:t>
      </w:r>
      <w:r w:rsidRPr="00616E3F">
        <w:rPr>
          <w:rFonts w:ascii="Times New Roman" w:cs="Times New Roman"/>
        </w:rPr>
        <w:t>:</w:t>
      </w:r>
      <w:r>
        <w:rPr>
          <w:rFonts w:ascii="Times New Roman" w:cs="Times New Roman"/>
        </w:rPr>
        <w:t xml:space="preserve"> Д</w:t>
      </w:r>
      <w:r w:rsidRPr="001D4F07">
        <w:rPr>
          <w:rFonts w:ascii="Times New Roman" w:cs="Times New Roman"/>
          <w:i/>
          <w:u w:val="single"/>
        </w:rPr>
        <w:t>иректор з маркетингу</w:t>
      </w:r>
      <w:r w:rsidRPr="002B2AAA">
        <w:rPr>
          <w:rFonts w:ascii="Times New Roman" w:cs="Times New Roman"/>
          <w:b/>
          <w:bCs/>
          <w:sz w:val="20"/>
          <w:szCs w:val="20"/>
        </w:rPr>
        <w:br/>
      </w:r>
      <w:r>
        <w:rPr>
          <w:rFonts w:asci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</w:t>
      </w:r>
      <w:r w:rsidRPr="002B2AAA">
        <w:rPr>
          <w:rFonts w:ascii="Times New Roman" w:cs="Times New Roman"/>
          <w:sz w:val="20"/>
          <w:szCs w:val="20"/>
        </w:rPr>
        <w:t>(посада)</w:t>
      </w:r>
    </w:p>
    <w:p w:rsidR="00DA0F60" w:rsidRDefault="00DA0F60" w:rsidP="00A451D6">
      <w:pPr>
        <w:pStyle w:val="NormalWeb"/>
        <w:spacing w:before="0" w:beforeAutospacing="0" w:after="0" w:afterAutospacing="0" w:line="240" w:lineRule="atLeast"/>
        <w:ind w:left="-456"/>
        <w:rPr>
          <w:rFonts w:ascii="Times New Roman" w:cs="Times New Roman"/>
          <w:sz w:val="20"/>
          <w:szCs w:val="20"/>
          <w:lang w:val="ru-RU"/>
        </w:rPr>
      </w:pPr>
    </w:p>
    <w:p w:rsidR="00DA0F60" w:rsidRPr="002B2AAA" w:rsidRDefault="00DA0F60" w:rsidP="00A451D6">
      <w:pPr>
        <w:pStyle w:val="NormalWeb"/>
        <w:spacing w:before="0" w:beforeAutospacing="0" w:after="0" w:afterAutospacing="0" w:line="240" w:lineRule="atLeast"/>
        <w:ind w:left="-456"/>
        <w:rPr>
          <w:rFonts w:ascii="Times New Roman" w:cs="Times New Roman"/>
        </w:rPr>
      </w:pPr>
      <w:r w:rsidRPr="002B2AAA">
        <w:rPr>
          <w:rFonts w:ascii="Times New Roman" w:cs="Times New Roman"/>
          <w:sz w:val="20"/>
          <w:szCs w:val="20"/>
        </w:rPr>
        <w:t xml:space="preserve">_______________________________________________    </w:t>
      </w:r>
      <w:r w:rsidRPr="00A451D6">
        <w:rPr>
          <w:rFonts w:ascii="Times New Roman" w:cs="Times New Roman"/>
        </w:rPr>
        <w:t>_____________</w:t>
      </w:r>
      <w:r w:rsidRPr="00A451D6">
        <w:rPr>
          <w:rFonts w:ascii="Times New Roman" w:cs="Times New Roman"/>
          <w:u w:val="single"/>
        </w:rPr>
        <w:t>А.І. Отрощенко</w:t>
      </w:r>
      <w:r w:rsidRPr="00A451D6">
        <w:rPr>
          <w:rFonts w:ascii="Times New Roman" w:cs="Times New Roman"/>
        </w:rPr>
        <w:t>_____________</w:t>
      </w:r>
      <w:r w:rsidRPr="002B2AAA">
        <w:rPr>
          <w:rFonts w:ascii="Times New Roman" w:cs="Times New Roman"/>
        </w:rPr>
        <w:br/>
        <w:t xml:space="preserve">                                </w:t>
      </w:r>
      <w:r w:rsidRPr="00B34541">
        <w:rPr>
          <w:rFonts w:ascii="Times New Roman" w:cs="Times New Roman"/>
          <w:sz w:val="20"/>
          <w:szCs w:val="20"/>
        </w:rPr>
        <w:t xml:space="preserve">(підпис)                                                                </w:t>
      </w:r>
      <w:r>
        <w:rPr>
          <w:rFonts w:ascii="Times New Roman" w:cs="Times New Roman"/>
          <w:sz w:val="20"/>
          <w:szCs w:val="20"/>
        </w:rPr>
        <w:t xml:space="preserve">            </w:t>
      </w:r>
      <w:r w:rsidRPr="00B34541">
        <w:rPr>
          <w:rFonts w:ascii="Times New Roman" w:cs="Times New Roman"/>
          <w:sz w:val="20"/>
          <w:szCs w:val="20"/>
        </w:rPr>
        <w:t>(ініціали, прізвище)</w:t>
      </w:r>
      <w:r w:rsidRPr="002B2AAA">
        <w:rPr>
          <w:rFonts w:ascii="Times New Roman" w:cs="Times New Roman"/>
        </w:rPr>
        <w:t xml:space="preserve"> </w:t>
      </w:r>
    </w:p>
    <w:p w:rsidR="00DA0F60" w:rsidRPr="00093D6F" w:rsidRDefault="00DA0F60" w:rsidP="00A451D6">
      <w:pPr>
        <w:spacing w:line="240" w:lineRule="atLeast"/>
        <w:ind w:left="-456" w:firstLine="720"/>
        <w:jc w:val="both"/>
        <w:rPr>
          <w:lang w:val="ru-RU"/>
        </w:rPr>
      </w:pPr>
      <w:r w:rsidRPr="002B2AAA">
        <w:t xml:space="preserve">М. П.   (за наявності)                  </w:t>
      </w:r>
      <w:r>
        <w:t xml:space="preserve">       "___" ____________ 2020 року</w:t>
      </w:r>
    </w:p>
    <w:sectPr w:rsidR="00DA0F60" w:rsidRPr="00093D6F" w:rsidSect="001D4F07">
      <w:pgSz w:w="11906" w:h="16838"/>
      <w:pgMar w:top="567" w:right="851" w:bottom="907" w:left="1304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E2050"/>
    <w:multiLevelType w:val="hybridMultilevel"/>
    <w:tmpl w:val="4ECE9C90"/>
    <w:lvl w:ilvl="0" w:tplc="BA76ECA6">
      <w:start w:val="1"/>
      <w:numFmt w:val="decimal"/>
      <w:lvlText w:val="%1."/>
      <w:lvlJc w:val="left"/>
      <w:pPr>
        <w:ind w:left="-96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62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34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06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78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50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22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94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664" w:hanging="180"/>
      </w:pPr>
      <w:rPr>
        <w:rFonts w:cs="Times New Roman"/>
      </w:rPr>
    </w:lvl>
  </w:abstractNum>
  <w:abstractNum w:abstractNumId="1">
    <w:nsid w:val="28A45055"/>
    <w:multiLevelType w:val="hybridMultilevel"/>
    <w:tmpl w:val="32AC5AD6"/>
    <w:lvl w:ilvl="0" w:tplc="D8F6CEB2">
      <w:start w:val="3"/>
      <w:numFmt w:val="decimal"/>
      <w:lvlText w:val="%1."/>
      <w:lvlJc w:val="left"/>
      <w:pPr>
        <w:ind w:left="-9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62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34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06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78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50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22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94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664" w:hanging="180"/>
      </w:pPr>
      <w:rPr>
        <w:rFonts w:cs="Times New Roman"/>
      </w:rPr>
    </w:lvl>
  </w:abstractNum>
  <w:abstractNum w:abstractNumId="2">
    <w:nsid w:val="38EE45F8"/>
    <w:multiLevelType w:val="hybridMultilevel"/>
    <w:tmpl w:val="791495BA"/>
    <w:lvl w:ilvl="0" w:tplc="144049E6">
      <w:start w:val="3"/>
      <w:numFmt w:val="decimal"/>
      <w:lvlText w:val="%1."/>
      <w:lvlJc w:val="left"/>
      <w:pPr>
        <w:ind w:left="-9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62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34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06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78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50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22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94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664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88E"/>
    <w:rsid w:val="00020C7D"/>
    <w:rsid w:val="000501A6"/>
    <w:rsid w:val="00093D6F"/>
    <w:rsid w:val="000B32AC"/>
    <w:rsid w:val="0019728F"/>
    <w:rsid w:val="001B46D8"/>
    <w:rsid w:val="001B5E77"/>
    <w:rsid w:val="001C1AF1"/>
    <w:rsid w:val="001D4F07"/>
    <w:rsid w:val="00237EC3"/>
    <w:rsid w:val="00292140"/>
    <w:rsid w:val="002952E0"/>
    <w:rsid w:val="002B2AAA"/>
    <w:rsid w:val="003A6BCB"/>
    <w:rsid w:val="003B328E"/>
    <w:rsid w:val="00441A0F"/>
    <w:rsid w:val="004A7DE0"/>
    <w:rsid w:val="005113F6"/>
    <w:rsid w:val="00516C64"/>
    <w:rsid w:val="005907F9"/>
    <w:rsid w:val="005B4F7C"/>
    <w:rsid w:val="00616E3F"/>
    <w:rsid w:val="006E1320"/>
    <w:rsid w:val="00701ADA"/>
    <w:rsid w:val="007366B8"/>
    <w:rsid w:val="007B3532"/>
    <w:rsid w:val="007B36DF"/>
    <w:rsid w:val="00881474"/>
    <w:rsid w:val="00884BDE"/>
    <w:rsid w:val="008E3D2B"/>
    <w:rsid w:val="00921A9D"/>
    <w:rsid w:val="00953FB4"/>
    <w:rsid w:val="009F24B0"/>
    <w:rsid w:val="00A30C53"/>
    <w:rsid w:val="00A451D6"/>
    <w:rsid w:val="00A769EF"/>
    <w:rsid w:val="00A77140"/>
    <w:rsid w:val="00A934DA"/>
    <w:rsid w:val="00B34541"/>
    <w:rsid w:val="00B415CC"/>
    <w:rsid w:val="00BD20BE"/>
    <w:rsid w:val="00BE1735"/>
    <w:rsid w:val="00CA0037"/>
    <w:rsid w:val="00CA4D00"/>
    <w:rsid w:val="00CA6F05"/>
    <w:rsid w:val="00CD3313"/>
    <w:rsid w:val="00CD688E"/>
    <w:rsid w:val="00D55242"/>
    <w:rsid w:val="00D97DBA"/>
    <w:rsid w:val="00DA0F60"/>
    <w:rsid w:val="00DB1A10"/>
    <w:rsid w:val="00DD0ABD"/>
    <w:rsid w:val="00DE58AD"/>
    <w:rsid w:val="00E226D4"/>
    <w:rsid w:val="00EB288D"/>
    <w:rsid w:val="00EC09E2"/>
    <w:rsid w:val="00EC22E0"/>
    <w:rsid w:val="00ED3FE1"/>
    <w:rsid w:val="00F355C9"/>
    <w:rsid w:val="00F73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88E"/>
    <w:rPr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D688E"/>
    <w:pPr>
      <w:spacing w:before="100" w:beforeAutospacing="1" w:after="100" w:afterAutospacing="1"/>
    </w:pPr>
    <w:rPr>
      <w:rFonts w:ascii="Arial Unicode MS" w:eastAsia="Arial Unicode MS" w:cs="Arial Unicode MS"/>
      <w:lang w:eastAsia="en-US"/>
    </w:rPr>
  </w:style>
  <w:style w:type="character" w:customStyle="1" w:styleId="st121">
    <w:name w:val="st121"/>
    <w:uiPriority w:val="99"/>
    <w:rsid w:val="000501A6"/>
    <w:rPr>
      <w:i/>
      <w:color w:val="000000"/>
    </w:rPr>
  </w:style>
  <w:style w:type="character" w:customStyle="1" w:styleId="st131">
    <w:name w:val="st131"/>
    <w:uiPriority w:val="99"/>
    <w:rsid w:val="000501A6"/>
    <w:rPr>
      <w:i/>
      <w:color w:val="0000FF"/>
    </w:rPr>
  </w:style>
  <w:style w:type="character" w:customStyle="1" w:styleId="st46">
    <w:name w:val="st46"/>
    <w:uiPriority w:val="99"/>
    <w:rsid w:val="000501A6"/>
    <w:rPr>
      <w:i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2112</Words>
  <Characters>1204</Characters>
  <Application>Microsoft Office Outlook</Application>
  <DocSecurity>0</DocSecurity>
  <Lines>0</Lines>
  <Paragraphs>0</Paragraphs>
  <ScaleCrop>false</ScaleCrop>
  <Company>Vodafone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kopytko</dc:creator>
  <cp:keywords/>
  <dc:description/>
  <cp:lastModifiedBy>Марина</cp:lastModifiedBy>
  <cp:revision>3</cp:revision>
  <cp:lastPrinted>2019-09-10T11:40:00Z</cp:lastPrinted>
  <dcterms:created xsi:type="dcterms:W3CDTF">2020-05-27T08:55:00Z</dcterms:created>
  <dcterms:modified xsi:type="dcterms:W3CDTF">2020-05-27T08:57:00Z</dcterms:modified>
</cp:coreProperties>
</file>