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383" w:rsidRPr="00BE1526" w:rsidRDefault="00E35638" w:rsidP="00B10993">
      <w:pPr>
        <w:rPr>
          <w:sz w:val="24"/>
          <w:szCs w:val="24"/>
          <w:lang w:val="uk-UA"/>
        </w:rPr>
      </w:pPr>
      <w:r w:rsidRPr="00BE1526">
        <w:rPr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2774950</wp:posOffset>
            </wp:positionH>
            <wp:positionV relativeFrom="paragraph">
              <wp:posOffset>64770</wp:posOffset>
            </wp:positionV>
            <wp:extent cx="466725" cy="641350"/>
            <wp:effectExtent l="19050" t="0" r="9525" b="0"/>
            <wp:wrapNone/>
            <wp:docPr id="2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3зу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4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0993" w:rsidRPr="00BE1526" w:rsidRDefault="00B10993" w:rsidP="00B10993">
      <w:pPr>
        <w:rPr>
          <w:sz w:val="24"/>
          <w:szCs w:val="24"/>
          <w:lang w:val="uk-UA"/>
        </w:rPr>
      </w:pPr>
    </w:p>
    <w:p w:rsidR="00F45FD5" w:rsidRPr="00067D78" w:rsidRDefault="00F45FD5" w:rsidP="00F45FD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45FD5" w:rsidRPr="005623FE" w:rsidRDefault="00F45FD5" w:rsidP="00F45F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23FE">
        <w:rPr>
          <w:rFonts w:ascii="Times New Roman" w:hAnsi="Times New Roman"/>
          <w:b/>
          <w:sz w:val="28"/>
          <w:szCs w:val="28"/>
        </w:rPr>
        <w:t>ЛУБЕНСЬКА МІСЬКА РАДА</w:t>
      </w:r>
    </w:p>
    <w:p w:rsidR="00F45FD5" w:rsidRPr="005623FE" w:rsidRDefault="00F45FD5" w:rsidP="00F45F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23FE">
        <w:rPr>
          <w:rFonts w:ascii="Times New Roman" w:hAnsi="Times New Roman"/>
          <w:b/>
          <w:sz w:val="28"/>
          <w:szCs w:val="28"/>
        </w:rPr>
        <w:t>ЛУБЕНСЬКОГО РАЙОНУ</w:t>
      </w:r>
    </w:p>
    <w:p w:rsidR="00D6434E" w:rsidRPr="005623FE" w:rsidRDefault="00F45FD5" w:rsidP="009D29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623FE">
        <w:rPr>
          <w:rFonts w:ascii="Times New Roman" w:hAnsi="Times New Roman"/>
          <w:b/>
          <w:sz w:val="28"/>
          <w:szCs w:val="28"/>
        </w:rPr>
        <w:t>ПОЛТАВСЬКОЇ ОБЛАСТІ</w:t>
      </w:r>
    </w:p>
    <w:p w:rsidR="00B10993" w:rsidRPr="005623FE" w:rsidRDefault="00B10993" w:rsidP="00F45F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623FE">
        <w:rPr>
          <w:rFonts w:ascii="Times New Roman" w:hAnsi="Times New Roman"/>
          <w:b/>
          <w:sz w:val="28"/>
          <w:szCs w:val="28"/>
          <w:lang w:val="uk-UA"/>
        </w:rPr>
        <w:t xml:space="preserve"> (</w:t>
      </w:r>
      <w:r w:rsidR="00071247" w:rsidRPr="005623FE">
        <w:rPr>
          <w:rFonts w:ascii="Times New Roman" w:hAnsi="Times New Roman"/>
          <w:b/>
          <w:sz w:val="28"/>
          <w:szCs w:val="28"/>
          <w:lang w:val="uk-UA"/>
        </w:rPr>
        <w:t>двадцять четверта</w:t>
      </w:r>
      <w:r w:rsidR="00605C40" w:rsidRPr="005623F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623FE">
        <w:rPr>
          <w:rFonts w:ascii="Times New Roman" w:hAnsi="Times New Roman"/>
          <w:b/>
          <w:sz w:val="28"/>
          <w:szCs w:val="28"/>
          <w:lang w:val="uk-UA"/>
        </w:rPr>
        <w:t xml:space="preserve">сесія </w:t>
      </w:r>
      <w:r w:rsidR="00267686" w:rsidRPr="005623FE">
        <w:rPr>
          <w:rFonts w:ascii="Times New Roman" w:hAnsi="Times New Roman"/>
          <w:b/>
          <w:sz w:val="28"/>
          <w:szCs w:val="28"/>
          <w:lang w:val="uk-UA"/>
        </w:rPr>
        <w:t>восьмого</w:t>
      </w:r>
      <w:r w:rsidRPr="005623FE">
        <w:rPr>
          <w:rFonts w:ascii="Times New Roman" w:hAnsi="Times New Roman"/>
          <w:b/>
          <w:sz w:val="28"/>
          <w:szCs w:val="28"/>
          <w:lang w:val="uk-UA"/>
        </w:rPr>
        <w:t xml:space="preserve"> скликання)</w:t>
      </w:r>
    </w:p>
    <w:p w:rsidR="00B10993" w:rsidRPr="00B10993" w:rsidRDefault="00B10993" w:rsidP="00B10993">
      <w:pPr>
        <w:shd w:val="clear" w:color="auto" w:fill="FFFFFF"/>
        <w:spacing w:after="0" w:line="240" w:lineRule="auto"/>
        <w:ind w:left="2160" w:right="2268"/>
        <w:jc w:val="center"/>
        <w:rPr>
          <w:rFonts w:ascii="Times New Roman" w:hAnsi="Times New Roman"/>
          <w:b/>
          <w:bCs/>
          <w:spacing w:val="-1"/>
          <w:sz w:val="28"/>
          <w:szCs w:val="28"/>
          <w:lang w:val="uk-UA"/>
        </w:rPr>
      </w:pPr>
    </w:p>
    <w:p w:rsidR="00B10993" w:rsidRPr="005623FE" w:rsidRDefault="00B10993" w:rsidP="00B10993">
      <w:pPr>
        <w:shd w:val="clear" w:color="auto" w:fill="FFFFFF"/>
        <w:spacing w:after="0" w:line="240" w:lineRule="auto"/>
        <w:ind w:left="2160" w:right="226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623FE">
        <w:rPr>
          <w:rFonts w:ascii="Times New Roman" w:hAnsi="Times New Roman"/>
          <w:b/>
          <w:bCs/>
          <w:spacing w:val="72"/>
          <w:sz w:val="28"/>
          <w:szCs w:val="28"/>
          <w:lang w:val="uk-UA"/>
        </w:rPr>
        <w:t>РІШЕННЯ</w:t>
      </w:r>
    </w:p>
    <w:p w:rsidR="00B10993" w:rsidRPr="00067D78" w:rsidRDefault="00071247" w:rsidP="00B02D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15 грудня</w:t>
      </w:r>
      <w:r w:rsidR="002B5F95" w:rsidRPr="00067D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67D2">
        <w:rPr>
          <w:rFonts w:ascii="Times New Roman" w:hAnsi="Times New Roman"/>
          <w:sz w:val="28"/>
          <w:szCs w:val="28"/>
          <w:lang w:val="uk-UA"/>
        </w:rPr>
        <w:t>2022</w:t>
      </w:r>
      <w:r w:rsidR="00B10993" w:rsidRPr="00067D78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B10993" w:rsidRPr="003D5F7F" w:rsidRDefault="00B10993" w:rsidP="003D5F7F">
      <w:pPr>
        <w:pStyle w:val="a3"/>
        <w:spacing w:before="0" w:beforeAutospacing="0" w:after="0" w:afterAutospacing="0"/>
        <w:jc w:val="center"/>
        <w:rPr>
          <w:rStyle w:val="a8"/>
          <w:sz w:val="28"/>
          <w:szCs w:val="28"/>
          <w:lang w:val="uk-UA"/>
        </w:rPr>
      </w:pPr>
    </w:p>
    <w:p w:rsidR="008C2B0C" w:rsidRPr="008C2B0C" w:rsidRDefault="008C2B0C" w:rsidP="008C2B0C">
      <w:pPr>
        <w:pStyle w:val="2"/>
        <w:tabs>
          <w:tab w:val="left" w:pos="284"/>
        </w:tabs>
        <w:spacing w:before="0" w:after="0"/>
        <w:rPr>
          <w:rFonts w:ascii="Times New Roman" w:hAnsi="Times New Roman" w:cs="Times New Roman"/>
          <w:i w:val="0"/>
          <w:lang w:val="uk-UA"/>
        </w:rPr>
      </w:pPr>
      <w:r w:rsidRPr="008C2B0C">
        <w:rPr>
          <w:rFonts w:ascii="Times New Roman" w:hAnsi="Times New Roman" w:cs="Times New Roman"/>
          <w:i w:val="0"/>
          <w:lang w:val="uk-UA"/>
        </w:rPr>
        <w:t>Про затвердження фінансового</w:t>
      </w:r>
    </w:p>
    <w:p w:rsidR="008C2B0C" w:rsidRPr="008C2B0C" w:rsidRDefault="008C2B0C" w:rsidP="008C2B0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C2B0C">
        <w:rPr>
          <w:rFonts w:ascii="Times New Roman" w:hAnsi="Times New Roman"/>
          <w:b/>
          <w:sz w:val="28"/>
          <w:szCs w:val="28"/>
          <w:lang w:val="uk-UA"/>
        </w:rPr>
        <w:t xml:space="preserve">плану Лубенського комунального </w:t>
      </w:r>
    </w:p>
    <w:p w:rsidR="008C2B0C" w:rsidRPr="008C2B0C" w:rsidRDefault="008C2B0C" w:rsidP="008C2B0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C2B0C">
        <w:rPr>
          <w:rFonts w:ascii="Times New Roman" w:hAnsi="Times New Roman"/>
          <w:b/>
          <w:sz w:val="28"/>
          <w:szCs w:val="28"/>
          <w:lang w:val="uk-UA"/>
        </w:rPr>
        <w:t>житлово-експлуатаційного управління</w:t>
      </w:r>
      <w:r w:rsidR="00BE1526">
        <w:rPr>
          <w:rFonts w:ascii="Times New Roman" w:hAnsi="Times New Roman"/>
          <w:b/>
          <w:sz w:val="28"/>
          <w:szCs w:val="28"/>
          <w:lang w:val="uk-UA"/>
        </w:rPr>
        <w:t xml:space="preserve"> на 2023 рік</w:t>
      </w:r>
    </w:p>
    <w:p w:rsidR="00D61EEC" w:rsidRPr="005623FE" w:rsidRDefault="00D61EEC" w:rsidP="00A46798">
      <w:pPr>
        <w:tabs>
          <w:tab w:val="left" w:pos="9900"/>
        </w:tabs>
        <w:spacing w:after="0" w:line="240" w:lineRule="auto"/>
        <w:ind w:left="-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C2B0C" w:rsidRPr="008C2B0C" w:rsidRDefault="008C2B0C" w:rsidP="00A85DE5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C2B0C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bookmarkStart w:id="0" w:name="_Hlk86148660"/>
      <w:r w:rsidRPr="008C2B0C">
        <w:rPr>
          <w:rFonts w:ascii="Times New Roman" w:hAnsi="Times New Roman"/>
          <w:sz w:val="28"/>
          <w:szCs w:val="28"/>
          <w:lang w:val="uk-UA"/>
        </w:rPr>
        <w:t>клопотання Лубенського комунального житлово-експлуатаційного управління</w:t>
      </w:r>
      <w:bookmarkEnd w:id="0"/>
      <w:r w:rsidRPr="008C2B0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1526">
        <w:rPr>
          <w:rFonts w:ascii="Times New Roman" w:hAnsi="Times New Roman"/>
          <w:sz w:val="28"/>
          <w:szCs w:val="28"/>
          <w:lang w:val="uk-UA"/>
        </w:rPr>
        <w:t>п</w:t>
      </w:r>
      <w:r w:rsidRPr="008C2B0C">
        <w:rPr>
          <w:rFonts w:ascii="Times New Roman" w:hAnsi="Times New Roman"/>
          <w:sz w:val="28"/>
          <w:szCs w:val="28"/>
          <w:lang w:val="uk-UA"/>
        </w:rPr>
        <w:t>ро</w:t>
      </w:r>
      <w:r w:rsidR="00BE1526">
        <w:rPr>
          <w:rFonts w:ascii="Times New Roman" w:hAnsi="Times New Roman"/>
          <w:sz w:val="28"/>
          <w:szCs w:val="28"/>
          <w:lang w:val="uk-UA"/>
        </w:rPr>
        <w:t xml:space="preserve"> затвердження фінансового плану підприємства на 2023 рік</w:t>
      </w:r>
      <w:r w:rsidRPr="008C2B0C">
        <w:rPr>
          <w:rFonts w:ascii="Times New Roman" w:hAnsi="Times New Roman"/>
          <w:sz w:val="28"/>
          <w:szCs w:val="28"/>
          <w:lang w:val="uk-UA"/>
        </w:rPr>
        <w:t>, відповідно до Порядку складання, затвердження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C2B0C">
        <w:rPr>
          <w:rFonts w:ascii="Times New Roman" w:hAnsi="Times New Roman"/>
          <w:sz w:val="28"/>
          <w:szCs w:val="28"/>
          <w:lang w:val="uk-UA"/>
        </w:rPr>
        <w:t>та контролю виконання фінансових планів комунальних підприємств Лубенської міської ради, затвердженого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5D3A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 w:rsidRPr="008C2B0C">
        <w:rPr>
          <w:rFonts w:ascii="Times New Roman" w:hAnsi="Times New Roman"/>
          <w:sz w:val="28"/>
          <w:szCs w:val="28"/>
          <w:lang w:val="uk-UA"/>
        </w:rPr>
        <w:t>міської ради від 15.10.2020</w:t>
      </w:r>
      <w:r w:rsidR="00BE1526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0C5D3A">
        <w:rPr>
          <w:rFonts w:ascii="Times New Roman" w:hAnsi="Times New Roman"/>
          <w:sz w:val="28"/>
          <w:szCs w:val="28"/>
          <w:lang w:val="uk-UA"/>
        </w:rPr>
        <w:t>, керуючись ст. 25,</w:t>
      </w:r>
      <w:r w:rsidR="00DC3E4E">
        <w:rPr>
          <w:rFonts w:ascii="Times New Roman" w:hAnsi="Times New Roman"/>
          <w:sz w:val="28"/>
          <w:szCs w:val="28"/>
          <w:lang w:val="uk-UA"/>
        </w:rPr>
        <w:t xml:space="preserve"> 59 </w:t>
      </w:r>
      <w:bookmarkStart w:id="1" w:name="_GoBack"/>
      <w:bookmarkEnd w:id="1"/>
      <w:r w:rsidRPr="008C2B0C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</w:t>
      </w:r>
      <w:r w:rsidR="000C5D3A">
        <w:rPr>
          <w:rFonts w:ascii="Times New Roman" w:hAnsi="Times New Roman"/>
          <w:sz w:val="28"/>
          <w:szCs w:val="28"/>
          <w:lang w:val="uk-UA"/>
        </w:rPr>
        <w:t xml:space="preserve"> в Україні</w:t>
      </w:r>
      <w:r w:rsidRPr="008C2B0C">
        <w:rPr>
          <w:rFonts w:ascii="Times New Roman" w:hAnsi="Times New Roman"/>
          <w:sz w:val="28"/>
          <w:szCs w:val="28"/>
          <w:lang w:val="uk-UA"/>
        </w:rPr>
        <w:t>»</w:t>
      </w:r>
      <w:r w:rsidR="000C5D3A">
        <w:rPr>
          <w:rFonts w:ascii="Times New Roman" w:hAnsi="Times New Roman"/>
          <w:sz w:val="28"/>
          <w:szCs w:val="28"/>
          <w:lang w:val="uk-UA"/>
        </w:rPr>
        <w:t>,</w:t>
      </w:r>
    </w:p>
    <w:p w:rsidR="008C2B0C" w:rsidRPr="008C2B0C" w:rsidRDefault="008C2B0C" w:rsidP="008C2B0C">
      <w:pPr>
        <w:spacing w:line="2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C2B0C">
        <w:rPr>
          <w:rFonts w:ascii="Times New Roman" w:hAnsi="Times New Roman"/>
          <w:b/>
          <w:bCs/>
          <w:sz w:val="28"/>
          <w:szCs w:val="28"/>
          <w:lang w:val="uk-UA"/>
        </w:rPr>
        <w:t>міська рада вирішила :</w:t>
      </w:r>
    </w:p>
    <w:p w:rsidR="008C2B0C" w:rsidRPr="008C2B0C" w:rsidRDefault="008C2B0C" w:rsidP="008C2B0C">
      <w:pPr>
        <w:pStyle w:val="2"/>
        <w:numPr>
          <w:ilvl w:val="0"/>
          <w:numId w:val="11"/>
        </w:numPr>
        <w:tabs>
          <w:tab w:val="left" w:pos="284"/>
          <w:tab w:val="left" w:pos="851"/>
        </w:tabs>
        <w:spacing w:before="0" w:after="0"/>
        <w:ind w:left="0" w:firstLine="432"/>
        <w:jc w:val="both"/>
        <w:rPr>
          <w:rFonts w:ascii="Times New Roman" w:hAnsi="Times New Roman" w:cs="Times New Roman"/>
          <w:b w:val="0"/>
          <w:i w:val="0"/>
          <w:lang w:val="uk-UA"/>
        </w:rPr>
      </w:pPr>
      <w:r w:rsidRPr="008C2B0C">
        <w:rPr>
          <w:rFonts w:ascii="Times New Roman" w:hAnsi="Times New Roman" w:cs="Times New Roman"/>
          <w:b w:val="0"/>
          <w:i w:val="0"/>
          <w:lang w:val="uk-UA"/>
        </w:rPr>
        <w:t>Затвердити фінансовий план Лубенського комунального житлово-експлуатаційного управління</w:t>
      </w:r>
      <w:r>
        <w:rPr>
          <w:rFonts w:ascii="Times New Roman" w:hAnsi="Times New Roman" w:cs="Times New Roman"/>
          <w:b w:val="0"/>
          <w:i w:val="0"/>
          <w:lang w:val="uk-UA"/>
        </w:rPr>
        <w:t xml:space="preserve"> на 2023</w:t>
      </w:r>
      <w:r w:rsidRPr="008C2B0C">
        <w:rPr>
          <w:rFonts w:ascii="Times New Roman" w:hAnsi="Times New Roman" w:cs="Times New Roman"/>
          <w:b w:val="0"/>
          <w:i w:val="0"/>
          <w:lang w:val="uk-UA"/>
        </w:rPr>
        <w:t xml:space="preserve"> рік</w:t>
      </w:r>
      <w:r w:rsidR="008738E7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Pr="008C2B0C">
        <w:rPr>
          <w:rFonts w:ascii="Times New Roman" w:hAnsi="Times New Roman" w:cs="Times New Roman"/>
          <w:b w:val="0"/>
          <w:i w:val="0"/>
          <w:lang w:val="uk-UA"/>
        </w:rPr>
        <w:t>(додається).</w:t>
      </w:r>
    </w:p>
    <w:p w:rsidR="008C2B0C" w:rsidRPr="008C2B0C" w:rsidRDefault="00512667" w:rsidP="008C2B0C">
      <w:pPr>
        <w:pStyle w:val="a9"/>
        <w:numPr>
          <w:ilvl w:val="0"/>
          <w:numId w:val="11"/>
        </w:numPr>
        <w:spacing w:after="0" w:line="240" w:lineRule="auto"/>
        <w:ind w:left="0" w:firstLine="43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2B0C" w:rsidRPr="008C2B0C">
        <w:rPr>
          <w:rFonts w:ascii="Times New Roman" w:hAnsi="Times New Roman"/>
          <w:sz w:val="28"/>
          <w:szCs w:val="28"/>
          <w:lang w:val="uk-UA"/>
        </w:rPr>
        <w:t>Лубенському комунальному житлово-експлуатаційному управлінню</w:t>
      </w:r>
      <w:r w:rsidR="000C5D3A">
        <w:rPr>
          <w:rFonts w:ascii="Times New Roman" w:hAnsi="Times New Roman"/>
          <w:sz w:val="28"/>
          <w:szCs w:val="28"/>
          <w:lang w:val="uk-UA"/>
        </w:rPr>
        <w:t xml:space="preserve"> (начальник Васенко С. М.)</w:t>
      </w:r>
      <w:r w:rsidR="008C2B0C" w:rsidRPr="008C2B0C">
        <w:rPr>
          <w:rFonts w:ascii="Times New Roman" w:hAnsi="Times New Roman"/>
          <w:sz w:val="28"/>
          <w:szCs w:val="28"/>
          <w:lang w:val="uk-UA"/>
        </w:rPr>
        <w:t xml:space="preserve"> щоквартально надавати головному розпоряднику коштів звіт про виконання фінансового плану з поясн</w:t>
      </w:r>
      <w:r w:rsidR="000C5D3A">
        <w:rPr>
          <w:rFonts w:ascii="Times New Roman" w:hAnsi="Times New Roman"/>
          <w:sz w:val="28"/>
          <w:szCs w:val="28"/>
          <w:lang w:val="uk-UA"/>
        </w:rPr>
        <w:t>юючою запискою вста</w:t>
      </w:r>
      <w:r w:rsidR="007924EB">
        <w:rPr>
          <w:rFonts w:ascii="Times New Roman" w:hAnsi="Times New Roman"/>
          <w:sz w:val="28"/>
          <w:szCs w:val="28"/>
          <w:lang w:val="uk-UA"/>
        </w:rPr>
        <w:t>новленої форми</w:t>
      </w:r>
      <w:r w:rsidR="008C2B0C" w:rsidRPr="008C2B0C">
        <w:rPr>
          <w:rFonts w:ascii="Times New Roman" w:hAnsi="Times New Roman"/>
          <w:sz w:val="28"/>
          <w:szCs w:val="28"/>
          <w:lang w:val="uk-UA"/>
        </w:rPr>
        <w:t>, з урахуванням господарської діяльності та розвитку підприємства за звітний період.</w:t>
      </w:r>
    </w:p>
    <w:p w:rsidR="008C2B0C" w:rsidRPr="008C2B0C" w:rsidRDefault="004F3AF5" w:rsidP="00BE1526">
      <w:pPr>
        <w:tabs>
          <w:tab w:val="num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8C2B0C" w:rsidRPr="008C2B0C"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2B0C" w:rsidRPr="008C2B0C">
        <w:rPr>
          <w:rFonts w:ascii="Times New Roman" w:hAnsi="Times New Roman"/>
          <w:sz w:val="28"/>
          <w:szCs w:val="28"/>
          <w:lang w:val="uk-UA"/>
        </w:rPr>
        <w:t>Організацію виконання рішення покласти на Управління житлово-комунального господарства виконавчого комітету Лубенської міської ради Лубенського району Полтавської області (</w:t>
      </w:r>
      <w:r w:rsidR="008C2B0C">
        <w:rPr>
          <w:rFonts w:ascii="Times New Roman" w:hAnsi="Times New Roman"/>
          <w:sz w:val="28"/>
          <w:szCs w:val="28"/>
          <w:lang w:val="uk-UA"/>
        </w:rPr>
        <w:t xml:space="preserve">в. о. </w:t>
      </w:r>
      <w:r w:rsidR="008C2B0C" w:rsidRPr="008C2B0C">
        <w:rPr>
          <w:rFonts w:ascii="Times New Roman" w:hAnsi="Times New Roman"/>
          <w:sz w:val="28"/>
          <w:szCs w:val="28"/>
          <w:lang w:val="uk-UA"/>
        </w:rPr>
        <w:t>начальник</w:t>
      </w:r>
      <w:r w:rsidR="008C2B0C">
        <w:rPr>
          <w:rFonts w:ascii="Times New Roman" w:hAnsi="Times New Roman"/>
          <w:sz w:val="28"/>
          <w:szCs w:val="28"/>
          <w:lang w:val="uk-UA"/>
        </w:rPr>
        <w:t xml:space="preserve">а </w:t>
      </w:r>
      <w:r w:rsidR="00BE1526">
        <w:rPr>
          <w:rFonts w:ascii="Times New Roman" w:hAnsi="Times New Roman"/>
          <w:sz w:val="28"/>
          <w:szCs w:val="28"/>
          <w:lang w:val="uk-UA"/>
        </w:rPr>
        <w:t xml:space="preserve">Управління, начальник відділу благоустрою </w:t>
      </w:r>
      <w:r w:rsidR="008C2B0C">
        <w:rPr>
          <w:rFonts w:ascii="Times New Roman" w:hAnsi="Times New Roman"/>
          <w:sz w:val="28"/>
          <w:szCs w:val="28"/>
          <w:lang w:val="uk-UA"/>
        </w:rPr>
        <w:t>Яременко О. М</w:t>
      </w:r>
      <w:r w:rsidR="008C2B0C" w:rsidRPr="008C2B0C">
        <w:rPr>
          <w:rFonts w:ascii="Times New Roman" w:hAnsi="Times New Roman"/>
          <w:sz w:val="28"/>
          <w:szCs w:val="28"/>
          <w:lang w:val="uk-UA"/>
        </w:rPr>
        <w:t>.).</w:t>
      </w:r>
    </w:p>
    <w:p w:rsidR="00D6434E" w:rsidRDefault="006A4932" w:rsidP="00BE1526">
      <w:pPr>
        <w:tabs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8C2B0C">
        <w:rPr>
          <w:rFonts w:ascii="Times New Roman" w:hAnsi="Times New Roman"/>
          <w:sz w:val="28"/>
          <w:szCs w:val="28"/>
          <w:lang w:val="uk-UA"/>
        </w:rPr>
        <w:t>4.</w:t>
      </w:r>
      <w:r w:rsidR="00D61EEC" w:rsidRPr="00B02D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3AF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6434E" w:rsidRPr="00B02D49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заступника Лубенсько</w:t>
      </w:r>
      <w:r w:rsidR="0086525C">
        <w:rPr>
          <w:rFonts w:ascii="Times New Roman" w:hAnsi="Times New Roman"/>
          <w:sz w:val="28"/>
          <w:szCs w:val="28"/>
          <w:lang w:val="uk-UA"/>
        </w:rPr>
        <w:t xml:space="preserve">го міського голови </w:t>
      </w:r>
      <w:r w:rsidR="003949BE">
        <w:rPr>
          <w:rFonts w:ascii="Times New Roman" w:hAnsi="Times New Roman"/>
          <w:sz w:val="28"/>
          <w:szCs w:val="28"/>
          <w:lang w:val="uk-UA"/>
        </w:rPr>
        <w:t xml:space="preserve">з питань діяльності виконавчих органів ради </w:t>
      </w:r>
      <w:r w:rsidR="0086525C">
        <w:rPr>
          <w:rFonts w:ascii="Times New Roman" w:hAnsi="Times New Roman"/>
          <w:sz w:val="28"/>
          <w:szCs w:val="28"/>
          <w:lang w:val="uk-UA"/>
        </w:rPr>
        <w:t xml:space="preserve">Діденка О.Г., </w:t>
      </w:r>
      <w:r w:rsidR="00D6434E" w:rsidRPr="00B02D49">
        <w:rPr>
          <w:rFonts w:ascii="Times New Roman" w:hAnsi="Times New Roman"/>
          <w:sz w:val="28"/>
          <w:szCs w:val="28"/>
          <w:lang w:val="uk-UA"/>
        </w:rPr>
        <w:t>постійну депутатську комісію з питань</w:t>
      </w:r>
      <w:r w:rsidR="00D6434E" w:rsidRPr="00B4390D">
        <w:rPr>
          <w:rFonts w:ascii="Times New Roman" w:hAnsi="Times New Roman"/>
          <w:sz w:val="28"/>
          <w:szCs w:val="28"/>
          <w:lang w:val="uk-UA"/>
        </w:rPr>
        <w:t xml:space="preserve"> житлово-комунального господарства, комунальної власності та екології</w:t>
      </w:r>
      <w:r w:rsidR="007B27D2" w:rsidRPr="00B439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525C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7B27D2" w:rsidRPr="00B4390D">
        <w:rPr>
          <w:rFonts w:ascii="Times New Roman" w:hAnsi="Times New Roman"/>
          <w:sz w:val="28"/>
          <w:szCs w:val="28"/>
          <w:lang w:val="uk-UA"/>
        </w:rPr>
        <w:t xml:space="preserve">постійну депутатську </w:t>
      </w:r>
      <w:r w:rsidR="00B4390D">
        <w:rPr>
          <w:rFonts w:ascii="Times New Roman" w:hAnsi="Times New Roman"/>
          <w:sz w:val="28"/>
          <w:szCs w:val="28"/>
          <w:lang w:val="uk-UA"/>
        </w:rPr>
        <w:t xml:space="preserve">комісію </w:t>
      </w:r>
      <w:r w:rsidR="007B27D2" w:rsidRPr="00B4390D">
        <w:rPr>
          <w:rFonts w:ascii="Times New Roman" w:hAnsi="Times New Roman"/>
          <w:sz w:val="28"/>
          <w:szCs w:val="28"/>
          <w:lang w:val="uk-UA"/>
        </w:rPr>
        <w:t>з питань планування бюджету</w:t>
      </w:r>
      <w:r w:rsidR="00B4390D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7B27D2" w:rsidRPr="00B4390D">
        <w:rPr>
          <w:rFonts w:ascii="Times New Roman" w:hAnsi="Times New Roman"/>
          <w:sz w:val="28"/>
          <w:szCs w:val="28"/>
          <w:lang w:val="uk-UA"/>
        </w:rPr>
        <w:t>фінансів</w:t>
      </w:r>
      <w:r w:rsidR="00B4390D">
        <w:rPr>
          <w:rFonts w:ascii="Times New Roman" w:hAnsi="Times New Roman"/>
          <w:sz w:val="28"/>
          <w:szCs w:val="28"/>
          <w:lang w:val="uk-UA"/>
        </w:rPr>
        <w:t>.</w:t>
      </w:r>
    </w:p>
    <w:p w:rsidR="00BE1526" w:rsidRDefault="00BE1526" w:rsidP="00BE1526">
      <w:pPr>
        <w:tabs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E1526" w:rsidRDefault="00BE1526" w:rsidP="00BE1526">
      <w:pPr>
        <w:tabs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E1526" w:rsidRPr="00BE1526" w:rsidRDefault="00BE1526" w:rsidP="00BE1526">
      <w:pPr>
        <w:tabs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43C02" w:rsidRPr="00BE1526" w:rsidRDefault="00D6434E" w:rsidP="00BE1526">
      <w:pPr>
        <w:pStyle w:val="2"/>
        <w:spacing w:before="0" w:after="0"/>
        <w:rPr>
          <w:rFonts w:ascii="Times New Roman" w:hAnsi="Times New Roman" w:cs="Times New Roman"/>
          <w:b w:val="0"/>
          <w:i w:val="0"/>
          <w:lang w:val="uk-UA"/>
        </w:rPr>
      </w:pPr>
      <w:r w:rsidRPr="00266383">
        <w:rPr>
          <w:rFonts w:ascii="Times New Roman" w:hAnsi="Times New Roman" w:cs="Times New Roman"/>
          <w:b w:val="0"/>
          <w:i w:val="0"/>
          <w:lang w:val="uk-UA"/>
        </w:rPr>
        <w:t>Лубенський міськ</w:t>
      </w:r>
      <w:r w:rsidR="00512667">
        <w:rPr>
          <w:rFonts w:ascii="Times New Roman" w:hAnsi="Times New Roman" w:cs="Times New Roman"/>
          <w:b w:val="0"/>
          <w:i w:val="0"/>
          <w:lang w:val="uk-UA"/>
        </w:rPr>
        <w:t xml:space="preserve">ий голова         </w:t>
      </w:r>
      <w:r w:rsidR="00512667">
        <w:rPr>
          <w:rFonts w:ascii="Times New Roman" w:hAnsi="Times New Roman" w:cs="Times New Roman"/>
          <w:b w:val="0"/>
          <w:i w:val="0"/>
          <w:lang w:val="uk-UA"/>
        </w:rPr>
        <w:tab/>
      </w:r>
      <w:r w:rsidR="00512667">
        <w:rPr>
          <w:rFonts w:ascii="Times New Roman" w:hAnsi="Times New Roman" w:cs="Times New Roman"/>
          <w:b w:val="0"/>
          <w:i w:val="0"/>
          <w:lang w:val="uk-UA"/>
        </w:rPr>
        <w:tab/>
      </w:r>
      <w:r w:rsidR="00512667">
        <w:rPr>
          <w:rFonts w:ascii="Times New Roman" w:hAnsi="Times New Roman" w:cs="Times New Roman"/>
          <w:b w:val="0"/>
          <w:i w:val="0"/>
          <w:lang w:val="uk-UA"/>
        </w:rPr>
        <w:tab/>
        <w:t>Олександр</w:t>
      </w:r>
      <w:r w:rsidRPr="00266383">
        <w:rPr>
          <w:rFonts w:ascii="Times New Roman" w:hAnsi="Times New Roman" w:cs="Times New Roman"/>
          <w:b w:val="0"/>
          <w:i w:val="0"/>
          <w:lang w:val="uk-UA"/>
        </w:rPr>
        <w:t xml:space="preserve"> ГРИЦАЄНКО</w:t>
      </w:r>
    </w:p>
    <w:p w:rsidR="00C51D28" w:rsidRDefault="00C51D28" w:rsidP="004E5E7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C51D28" w:rsidSect="00BE1526">
      <w:pgSz w:w="11906" w:h="16838"/>
      <w:pgMar w:top="993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8C9" w:rsidRDefault="003C78C9" w:rsidP="00B10993">
      <w:pPr>
        <w:spacing w:after="0" w:line="240" w:lineRule="auto"/>
      </w:pPr>
      <w:r>
        <w:separator/>
      </w:r>
    </w:p>
  </w:endnote>
  <w:endnote w:type="continuationSeparator" w:id="0">
    <w:p w:rsidR="003C78C9" w:rsidRDefault="003C78C9" w:rsidP="00B10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8C9" w:rsidRDefault="003C78C9" w:rsidP="00B10993">
      <w:pPr>
        <w:spacing w:after="0" w:line="240" w:lineRule="auto"/>
      </w:pPr>
      <w:r>
        <w:separator/>
      </w:r>
    </w:p>
  </w:footnote>
  <w:footnote w:type="continuationSeparator" w:id="0">
    <w:p w:rsidR="003C78C9" w:rsidRDefault="003C78C9" w:rsidP="00B109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64CF5"/>
    <w:multiLevelType w:val="hybridMultilevel"/>
    <w:tmpl w:val="0972B910"/>
    <w:lvl w:ilvl="0" w:tplc="2056DE9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2" w:hanging="360"/>
      </w:pPr>
    </w:lvl>
    <w:lvl w:ilvl="2" w:tplc="0422001B" w:tentative="1">
      <w:start w:val="1"/>
      <w:numFmt w:val="lowerRoman"/>
      <w:lvlText w:val="%3."/>
      <w:lvlJc w:val="right"/>
      <w:pPr>
        <w:ind w:left="2232" w:hanging="180"/>
      </w:pPr>
    </w:lvl>
    <w:lvl w:ilvl="3" w:tplc="0422000F" w:tentative="1">
      <w:start w:val="1"/>
      <w:numFmt w:val="decimal"/>
      <w:lvlText w:val="%4."/>
      <w:lvlJc w:val="left"/>
      <w:pPr>
        <w:ind w:left="2952" w:hanging="360"/>
      </w:pPr>
    </w:lvl>
    <w:lvl w:ilvl="4" w:tplc="04220019" w:tentative="1">
      <w:start w:val="1"/>
      <w:numFmt w:val="lowerLetter"/>
      <w:lvlText w:val="%5."/>
      <w:lvlJc w:val="left"/>
      <w:pPr>
        <w:ind w:left="3672" w:hanging="360"/>
      </w:pPr>
    </w:lvl>
    <w:lvl w:ilvl="5" w:tplc="0422001B" w:tentative="1">
      <w:start w:val="1"/>
      <w:numFmt w:val="lowerRoman"/>
      <w:lvlText w:val="%6."/>
      <w:lvlJc w:val="right"/>
      <w:pPr>
        <w:ind w:left="4392" w:hanging="180"/>
      </w:pPr>
    </w:lvl>
    <w:lvl w:ilvl="6" w:tplc="0422000F" w:tentative="1">
      <w:start w:val="1"/>
      <w:numFmt w:val="decimal"/>
      <w:lvlText w:val="%7."/>
      <w:lvlJc w:val="left"/>
      <w:pPr>
        <w:ind w:left="5112" w:hanging="360"/>
      </w:pPr>
    </w:lvl>
    <w:lvl w:ilvl="7" w:tplc="04220019" w:tentative="1">
      <w:start w:val="1"/>
      <w:numFmt w:val="lowerLetter"/>
      <w:lvlText w:val="%8."/>
      <w:lvlJc w:val="left"/>
      <w:pPr>
        <w:ind w:left="5832" w:hanging="360"/>
      </w:pPr>
    </w:lvl>
    <w:lvl w:ilvl="8" w:tplc="0422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 w15:restartNumberingAfterBreak="0">
    <w:nsid w:val="0E8F4615"/>
    <w:multiLevelType w:val="hybridMultilevel"/>
    <w:tmpl w:val="E8A215B0"/>
    <w:lvl w:ilvl="0" w:tplc="3DDCB62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642579"/>
    <w:multiLevelType w:val="hybridMultilevel"/>
    <w:tmpl w:val="C0261CE0"/>
    <w:lvl w:ilvl="0" w:tplc="B2C6C2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ADE3D9B"/>
    <w:multiLevelType w:val="hybridMultilevel"/>
    <w:tmpl w:val="F796B95A"/>
    <w:lvl w:ilvl="0" w:tplc="7EF855B6">
      <w:start w:val="1"/>
      <w:numFmt w:val="decimal"/>
      <w:lvlText w:val="%1."/>
      <w:lvlJc w:val="left"/>
      <w:pPr>
        <w:ind w:left="1326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" w15:restartNumberingAfterBreak="0">
    <w:nsid w:val="31C63CD9"/>
    <w:multiLevelType w:val="hybridMultilevel"/>
    <w:tmpl w:val="CCEAAFA2"/>
    <w:lvl w:ilvl="0" w:tplc="6A8C0E96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615618A"/>
    <w:multiLevelType w:val="hybridMultilevel"/>
    <w:tmpl w:val="9BB61DC6"/>
    <w:lvl w:ilvl="0" w:tplc="48CE79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9D3EDE"/>
    <w:multiLevelType w:val="hybridMultilevel"/>
    <w:tmpl w:val="F76EC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76494"/>
    <w:multiLevelType w:val="hybridMultilevel"/>
    <w:tmpl w:val="D9145618"/>
    <w:lvl w:ilvl="0" w:tplc="BD68E5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5B407ACA"/>
    <w:multiLevelType w:val="hybridMultilevel"/>
    <w:tmpl w:val="43E04114"/>
    <w:lvl w:ilvl="0" w:tplc="B484DB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777D7A"/>
    <w:multiLevelType w:val="hybridMultilevel"/>
    <w:tmpl w:val="D494CA4A"/>
    <w:lvl w:ilvl="0" w:tplc="1BA884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C3B6D14C">
      <w:numFmt w:val="none"/>
      <w:lvlText w:val=""/>
      <w:lvlJc w:val="left"/>
      <w:pPr>
        <w:tabs>
          <w:tab w:val="num" w:pos="180"/>
        </w:tabs>
      </w:pPr>
    </w:lvl>
    <w:lvl w:ilvl="2" w:tplc="DCE6EB16">
      <w:numFmt w:val="none"/>
      <w:lvlText w:val=""/>
      <w:lvlJc w:val="left"/>
      <w:pPr>
        <w:tabs>
          <w:tab w:val="num" w:pos="180"/>
        </w:tabs>
      </w:pPr>
    </w:lvl>
    <w:lvl w:ilvl="3" w:tplc="657A6F8C">
      <w:numFmt w:val="none"/>
      <w:lvlText w:val=""/>
      <w:lvlJc w:val="left"/>
      <w:pPr>
        <w:tabs>
          <w:tab w:val="num" w:pos="180"/>
        </w:tabs>
      </w:pPr>
    </w:lvl>
    <w:lvl w:ilvl="4" w:tplc="CB4CBB8E">
      <w:numFmt w:val="none"/>
      <w:lvlText w:val=""/>
      <w:lvlJc w:val="left"/>
      <w:pPr>
        <w:tabs>
          <w:tab w:val="num" w:pos="180"/>
        </w:tabs>
      </w:pPr>
    </w:lvl>
    <w:lvl w:ilvl="5" w:tplc="C8D2B616">
      <w:numFmt w:val="none"/>
      <w:lvlText w:val=""/>
      <w:lvlJc w:val="left"/>
      <w:pPr>
        <w:tabs>
          <w:tab w:val="num" w:pos="180"/>
        </w:tabs>
      </w:pPr>
    </w:lvl>
    <w:lvl w:ilvl="6" w:tplc="0D36156A">
      <w:numFmt w:val="none"/>
      <w:lvlText w:val=""/>
      <w:lvlJc w:val="left"/>
      <w:pPr>
        <w:tabs>
          <w:tab w:val="num" w:pos="180"/>
        </w:tabs>
      </w:pPr>
    </w:lvl>
    <w:lvl w:ilvl="7" w:tplc="EDD22E46">
      <w:numFmt w:val="none"/>
      <w:lvlText w:val=""/>
      <w:lvlJc w:val="left"/>
      <w:pPr>
        <w:tabs>
          <w:tab w:val="num" w:pos="180"/>
        </w:tabs>
      </w:pPr>
    </w:lvl>
    <w:lvl w:ilvl="8" w:tplc="974E1D94">
      <w:numFmt w:val="none"/>
      <w:lvlText w:val=""/>
      <w:lvlJc w:val="left"/>
      <w:pPr>
        <w:tabs>
          <w:tab w:val="num" w:pos="180"/>
        </w:tabs>
      </w:pPr>
    </w:lvl>
  </w:abstractNum>
  <w:abstractNum w:abstractNumId="10" w15:restartNumberingAfterBreak="0">
    <w:nsid w:val="77722734"/>
    <w:multiLevelType w:val="hybridMultilevel"/>
    <w:tmpl w:val="0D12D4E6"/>
    <w:lvl w:ilvl="0" w:tplc="BF7A52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8"/>
  </w:num>
  <w:num w:numId="7">
    <w:abstractNumId w:val="4"/>
  </w:num>
  <w:num w:numId="8">
    <w:abstractNumId w:val="6"/>
  </w:num>
  <w:num w:numId="9">
    <w:abstractNumId w:val="5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170"/>
    <w:rsid w:val="000107C2"/>
    <w:rsid w:val="00025D2A"/>
    <w:rsid w:val="00033139"/>
    <w:rsid w:val="00037826"/>
    <w:rsid w:val="00037A36"/>
    <w:rsid w:val="00046213"/>
    <w:rsid w:val="00067D78"/>
    <w:rsid w:val="00071247"/>
    <w:rsid w:val="00082A9D"/>
    <w:rsid w:val="0008308B"/>
    <w:rsid w:val="00084FA5"/>
    <w:rsid w:val="000B1B5A"/>
    <w:rsid w:val="000B4679"/>
    <w:rsid w:val="000C5D3A"/>
    <w:rsid w:val="000F2729"/>
    <w:rsid w:val="00100C8A"/>
    <w:rsid w:val="00113339"/>
    <w:rsid w:val="00116007"/>
    <w:rsid w:val="00126DAA"/>
    <w:rsid w:val="001611FF"/>
    <w:rsid w:val="00164EAC"/>
    <w:rsid w:val="001739D2"/>
    <w:rsid w:val="001808ED"/>
    <w:rsid w:val="001A2726"/>
    <w:rsid w:val="001A34B9"/>
    <w:rsid w:val="001A4A0D"/>
    <w:rsid w:val="001C206D"/>
    <w:rsid w:val="001C6BF3"/>
    <w:rsid w:val="001E2DFC"/>
    <w:rsid w:val="0021571F"/>
    <w:rsid w:val="00217B81"/>
    <w:rsid w:val="00224A59"/>
    <w:rsid w:val="00230C3E"/>
    <w:rsid w:val="00234CD3"/>
    <w:rsid w:val="002553B8"/>
    <w:rsid w:val="00255E75"/>
    <w:rsid w:val="0025665B"/>
    <w:rsid w:val="00266383"/>
    <w:rsid w:val="00267686"/>
    <w:rsid w:val="00273A20"/>
    <w:rsid w:val="002847CF"/>
    <w:rsid w:val="002A525D"/>
    <w:rsid w:val="002A58A3"/>
    <w:rsid w:val="002B3789"/>
    <w:rsid w:val="002B5F95"/>
    <w:rsid w:val="002D22D5"/>
    <w:rsid w:val="002D4FBA"/>
    <w:rsid w:val="002D773B"/>
    <w:rsid w:val="00306B0D"/>
    <w:rsid w:val="0031026A"/>
    <w:rsid w:val="00315C0A"/>
    <w:rsid w:val="003233F1"/>
    <w:rsid w:val="00324E4A"/>
    <w:rsid w:val="0033384C"/>
    <w:rsid w:val="00334796"/>
    <w:rsid w:val="00344D30"/>
    <w:rsid w:val="003527FE"/>
    <w:rsid w:val="00377E28"/>
    <w:rsid w:val="00385314"/>
    <w:rsid w:val="00386453"/>
    <w:rsid w:val="00392D66"/>
    <w:rsid w:val="0039476D"/>
    <w:rsid w:val="003949BE"/>
    <w:rsid w:val="003A2C2E"/>
    <w:rsid w:val="003C67D2"/>
    <w:rsid w:val="003C78C9"/>
    <w:rsid w:val="003D0703"/>
    <w:rsid w:val="003D57E4"/>
    <w:rsid w:val="003D5F7F"/>
    <w:rsid w:val="003E2448"/>
    <w:rsid w:val="003F0988"/>
    <w:rsid w:val="003F13D1"/>
    <w:rsid w:val="00430A3E"/>
    <w:rsid w:val="00434E7C"/>
    <w:rsid w:val="00453610"/>
    <w:rsid w:val="004876EB"/>
    <w:rsid w:val="00487EFC"/>
    <w:rsid w:val="004904BD"/>
    <w:rsid w:val="004961E7"/>
    <w:rsid w:val="004A3A51"/>
    <w:rsid w:val="004A5095"/>
    <w:rsid w:val="004E5E7C"/>
    <w:rsid w:val="004E632A"/>
    <w:rsid w:val="004F3AF5"/>
    <w:rsid w:val="00512667"/>
    <w:rsid w:val="005574C1"/>
    <w:rsid w:val="005623FE"/>
    <w:rsid w:val="0057611E"/>
    <w:rsid w:val="00577DB1"/>
    <w:rsid w:val="00584538"/>
    <w:rsid w:val="005875A5"/>
    <w:rsid w:val="005875D3"/>
    <w:rsid w:val="00592D32"/>
    <w:rsid w:val="00595AAD"/>
    <w:rsid w:val="005B3664"/>
    <w:rsid w:val="005B5FAE"/>
    <w:rsid w:val="005B69AF"/>
    <w:rsid w:val="005B6DA9"/>
    <w:rsid w:val="005C1463"/>
    <w:rsid w:val="005C5FA6"/>
    <w:rsid w:val="005C6A81"/>
    <w:rsid w:val="005C7889"/>
    <w:rsid w:val="005D21FA"/>
    <w:rsid w:val="005E02BA"/>
    <w:rsid w:val="005E1170"/>
    <w:rsid w:val="00602C33"/>
    <w:rsid w:val="00605C40"/>
    <w:rsid w:val="00623A5E"/>
    <w:rsid w:val="00630A97"/>
    <w:rsid w:val="00632992"/>
    <w:rsid w:val="00642878"/>
    <w:rsid w:val="0065524B"/>
    <w:rsid w:val="00665A5A"/>
    <w:rsid w:val="00666517"/>
    <w:rsid w:val="00667503"/>
    <w:rsid w:val="006A4932"/>
    <w:rsid w:val="006B49F5"/>
    <w:rsid w:val="006C6112"/>
    <w:rsid w:val="006C66D8"/>
    <w:rsid w:val="006E423D"/>
    <w:rsid w:val="006F240A"/>
    <w:rsid w:val="00700213"/>
    <w:rsid w:val="007178EE"/>
    <w:rsid w:val="00734D91"/>
    <w:rsid w:val="00736C22"/>
    <w:rsid w:val="007504C6"/>
    <w:rsid w:val="00765CF3"/>
    <w:rsid w:val="00782A8F"/>
    <w:rsid w:val="00785723"/>
    <w:rsid w:val="00790B15"/>
    <w:rsid w:val="007924EB"/>
    <w:rsid w:val="00795AD6"/>
    <w:rsid w:val="007A1B1C"/>
    <w:rsid w:val="007B27D2"/>
    <w:rsid w:val="007C1969"/>
    <w:rsid w:val="007D2B8E"/>
    <w:rsid w:val="007E2E03"/>
    <w:rsid w:val="008064E5"/>
    <w:rsid w:val="008119D6"/>
    <w:rsid w:val="008164F9"/>
    <w:rsid w:val="00820297"/>
    <w:rsid w:val="00821BC1"/>
    <w:rsid w:val="008221D4"/>
    <w:rsid w:val="00826A47"/>
    <w:rsid w:val="00842D5B"/>
    <w:rsid w:val="008433C6"/>
    <w:rsid w:val="0085773D"/>
    <w:rsid w:val="00864234"/>
    <w:rsid w:val="0086525C"/>
    <w:rsid w:val="008732E9"/>
    <w:rsid w:val="008733E8"/>
    <w:rsid w:val="008738E7"/>
    <w:rsid w:val="00881F28"/>
    <w:rsid w:val="008831CD"/>
    <w:rsid w:val="008C2B0C"/>
    <w:rsid w:val="008E3BEC"/>
    <w:rsid w:val="008E3E3B"/>
    <w:rsid w:val="008F0947"/>
    <w:rsid w:val="008F2E00"/>
    <w:rsid w:val="008F4C55"/>
    <w:rsid w:val="008F7B9E"/>
    <w:rsid w:val="00900797"/>
    <w:rsid w:val="00900F1D"/>
    <w:rsid w:val="0090111A"/>
    <w:rsid w:val="009127DC"/>
    <w:rsid w:val="0091280B"/>
    <w:rsid w:val="009237B7"/>
    <w:rsid w:val="0092706D"/>
    <w:rsid w:val="0093795B"/>
    <w:rsid w:val="00943ABA"/>
    <w:rsid w:val="00976E14"/>
    <w:rsid w:val="009833E8"/>
    <w:rsid w:val="0098438E"/>
    <w:rsid w:val="00996BCC"/>
    <w:rsid w:val="009C229B"/>
    <w:rsid w:val="009D2957"/>
    <w:rsid w:val="009D3BE8"/>
    <w:rsid w:val="00A00F68"/>
    <w:rsid w:val="00A20D3B"/>
    <w:rsid w:val="00A23E75"/>
    <w:rsid w:val="00A34F53"/>
    <w:rsid w:val="00A46798"/>
    <w:rsid w:val="00A47623"/>
    <w:rsid w:val="00A677D1"/>
    <w:rsid w:val="00A81EC2"/>
    <w:rsid w:val="00A85DE5"/>
    <w:rsid w:val="00AA161B"/>
    <w:rsid w:val="00AA6D3A"/>
    <w:rsid w:val="00AC580F"/>
    <w:rsid w:val="00AD184B"/>
    <w:rsid w:val="00B02D49"/>
    <w:rsid w:val="00B05297"/>
    <w:rsid w:val="00B069BA"/>
    <w:rsid w:val="00B10993"/>
    <w:rsid w:val="00B12358"/>
    <w:rsid w:val="00B438FC"/>
    <w:rsid w:val="00B4390D"/>
    <w:rsid w:val="00B52813"/>
    <w:rsid w:val="00B537C8"/>
    <w:rsid w:val="00B633FF"/>
    <w:rsid w:val="00B64B59"/>
    <w:rsid w:val="00B72F90"/>
    <w:rsid w:val="00B776C0"/>
    <w:rsid w:val="00BA296C"/>
    <w:rsid w:val="00BB06F6"/>
    <w:rsid w:val="00BB59B8"/>
    <w:rsid w:val="00BE1526"/>
    <w:rsid w:val="00BE27E1"/>
    <w:rsid w:val="00BF2927"/>
    <w:rsid w:val="00C12F54"/>
    <w:rsid w:val="00C245A2"/>
    <w:rsid w:val="00C24944"/>
    <w:rsid w:val="00C43C02"/>
    <w:rsid w:val="00C44F2B"/>
    <w:rsid w:val="00C51D28"/>
    <w:rsid w:val="00C554E6"/>
    <w:rsid w:val="00C655B9"/>
    <w:rsid w:val="00C74C25"/>
    <w:rsid w:val="00C81975"/>
    <w:rsid w:val="00C95C34"/>
    <w:rsid w:val="00CA1FF0"/>
    <w:rsid w:val="00CC029C"/>
    <w:rsid w:val="00CC1928"/>
    <w:rsid w:val="00CC77DE"/>
    <w:rsid w:val="00CD2422"/>
    <w:rsid w:val="00CD5339"/>
    <w:rsid w:val="00CE22AE"/>
    <w:rsid w:val="00CE4150"/>
    <w:rsid w:val="00CE72BB"/>
    <w:rsid w:val="00D16A36"/>
    <w:rsid w:val="00D213CC"/>
    <w:rsid w:val="00D34B77"/>
    <w:rsid w:val="00D5060B"/>
    <w:rsid w:val="00D51137"/>
    <w:rsid w:val="00D61EEC"/>
    <w:rsid w:val="00D6434E"/>
    <w:rsid w:val="00D64CF6"/>
    <w:rsid w:val="00D8058E"/>
    <w:rsid w:val="00D8448A"/>
    <w:rsid w:val="00D91C95"/>
    <w:rsid w:val="00D93E34"/>
    <w:rsid w:val="00DA02BC"/>
    <w:rsid w:val="00DC3E4E"/>
    <w:rsid w:val="00DD3218"/>
    <w:rsid w:val="00DE0CF3"/>
    <w:rsid w:val="00DE79BF"/>
    <w:rsid w:val="00DF4501"/>
    <w:rsid w:val="00DF5AA3"/>
    <w:rsid w:val="00E04925"/>
    <w:rsid w:val="00E04F64"/>
    <w:rsid w:val="00E15CDA"/>
    <w:rsid w:val="00E35638"/>
    <w:rsid w:val="00E92102"/>
    <w:rsid w:val="00E95BF1"/>
    <w:rsid w:val="00EB551E"/>
    <w:rsid w:val="00EB7847"/>
    <w:rsid w:val="00EC6D75"/>
    <w:rsid w:val="00EC73C0"/>
    <w:rsid w:val="00EF1708"/>
    <w:rsid w:val="00EF2EC9"/>
    <w:rsid w:val="00F12C23"/>
    <w:rsid w:val="00F273F2"/>
    <w:rsid w:val="00F37871"/>
    <w:rsid w:val="00F40B78"/>
    <w:rsid w:val="00F45DCD"/>
    <w:rsid w:val="00F45FD5"/>
    <w:rsid w:val="00F57E3B"/>
    <w:rsid w:val="00F6649C"/>
    <w:rsid w:val="00F70267"/>
    <w:rsid w:val="00F94691"/>
    <w:rsid w:val="00F95630"/>
    <w:rsid w:val="00FA5602"/>
    <w:rsid w:val="00FB1E64"/>
    <w:rsid w:val="00FB28E4"/>
    <w:rsid w:val="00FC7D0A"/>
    <w:rsid w:val="00FC7E9A"/>
    <w:rsid w:val="00FF1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3C659"/>
  <w15:docId w15:val="{95C18B77-09DE-482D-9887-935015FA0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EEF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B10993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E11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ewsp">
    <w:name w:val="news_p"/>
    <w:basedOn w:val="a"/>
    <w:rsid w:val="005E11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entr">
    <w:name w:val="centr"/>
    <w:basedOn w:val="a"/>
    <w:rsid w:val="005E11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5E1170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val="uk-UA" w:eastAsia="en-US"/>
    </w:rPr>
  </w:style>
  <w:style w:type="paragraph" w:styleId="a4">
    <w:name w:val="header"/>
    <w:basedOn w:val="a"/>
    <w:link w:val="a5"/>
    <w:uiPriority w:val="99"/>
    <w:semiHidden/>
    <w:unhideWhenUsed/>
    <w:rsid w:val="00B10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10993"/>
  </w:style>
  <w:style w:type="paragraph" w:styleId="a6">
    <w:name w:val="footer"/>
    <w:basedOn w:val="a"/>
    <w:link w:val="a7"/>
    <w:uiPriority w:val="99"/>
    <w:semiHidden/>
    <w:unhideWhenUsed/>
    <w:rsid w:val="00B10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10993"/>
  </w:style>
  <w:style w:type="character" w:customStyle="1" w:styleId="20">
    <w:name w:val="Заголовок 2 Знак"/>
    <w:link w:val="2"/>
    <w:rsid w:val="00B10993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a8">
    <w:name w:val="Strong"/>
    <w:qFormat/>
    <w:rsid w:val="00B10993"/>
    <w:rPr>
      <w:b/>
      <w:bCs/>
    </w:rPr>
  </w:style>
  <w:style w:type="paragraph" w:styleId="a9">
    <w:name w:val="List Paragraph"/>
    <w:basedOn w:val="a"/>
    <w:uiPriority w:val="34"/>
    <w:qFormat/>
    <w:rsid w:val="00602C33"/>
    <w:pPr>
      <w:ind w:left="720"/>
      <w:contextualSpacing/>
    </w:pPr>
  </w:style>
  <w:style w:type="paragraph" w:styleId="aa">
    <w:name w:val="No Spacing"/>
    <w:uiPriority w:val="1"/>
    <w:qFormat/>
    <w:rsid w:val="00344D30"/>
    <w:pPr>
      <w:ind w:left="1105" w:hanging="357"/>
    </w:pPr>
    <w:rPr>
      <w:rFonts w:ascii="Times New Roman" w:eastAsia="Calibri" w:hAnsi="Times New Roman"/>
      <w:sz w:val="24"/>
      <w:szCs w:val="22"/>
      <w:lang w:eastAsia="en-US"/>
    </w:rPr>
  </w:style>
  <w:style w:type="table" w:styleId="ab">
    <w:name w:val="Table Grid"/>
    <w:basedOn w:val="a1"/>
    <w:uiPriority w:val="59"/>
    <w:rsid w:val="00344D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xfmc1">
    <w:name w:val="xfmc1"/>
    <w:basedOn w:val="a0"/>
    <w:rsid w:val="00B02D49"/>
  </w:style>
  <w:style w:type="paragraph" w:customStyle="1" w:styleId="WW-3">
    <w:name w:val="WW-Основной текст 3"/>
    <w:basedOn w:val="a"/>
    <w:rsid w:val="002B5F95"/>
    <w:pPr>
      <w:suppressAutoHyphens/>
      <w:spacing w:after="0" w:line="240" w:lineRule="auto"/>
      <w:jc w:val="both"/>
    </w:pPr>
    <w:rPr>
      <w:rFonts w:ascii="Times New Roman" w:hAnsi="Times New Roman"/>
      <w:sz w:val="24"/>
      <w:szCs w:val="20"/>
      <w:lang w:eastAsia="ar-SA"/>
    </w:rPr>
  </w:style>
  <w:style w:type="character" w:styleId="ac">
    <w:name w:val="Emphasis"/>
    <w:basedOn w:val="a0"/>
    <w:qFormat/>
    <w:rsid w:val="00EC6D75"/>
    <w:rPr>
      <w:i/>
      <w:iCs/>
    </w:rPr>
  </w:style>
  <w:style w:type="character" w:customStyle="1" w:styleId="rvts8">
    <w:name w:val="rvts8"/>
    <w:basedOn w:val="a0"/>
    <w:rsid w:val="00EC6D75"/>
  </w:style>
  <w:style w:type="character" w:customStyle="1" w:styleId="rvts9">
    <w:name w:val="rvts9"/>
    <w:basedOn w:val="a0"/>
    <w:rsid w:val="00EC6D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C9586-664C-4C33-9B1E-5401BC092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Юлія</cp:lastModifiedBy>
  <cp:revision>18</cp:revision>
  <cp:lastPrinted>2022-11-30T06:46:00Z</cp:lastPrinted>
  <dcterms:created xsi:type="dcterms:W3CDTF">2022-11-29T07:17:00Z</dcterms:created>
  <dcterms:modified xsi:type="dcterms:W3CDTF">2022-12-22T10:49:00Z</dcterms:modified>
</cp:coreProperties>
</file>