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02B88" w14:textId="77777777" w:rsidR="008B7807" w:rsidRPr="005F3A57" w:rsidRDefault="008B7807" w:rsidP="005F3A57">
      <w:pPr>
        <w:spacing w:after="120"/>
        <w:ind w:left="-567" w:firstLine="851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 w:rsidRPr="005F3A57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Інформація про нормативно-правові засади діяльності</w:t>
      </w:r>
    </w:p>
    <w:p w14:paraId="3D02F0CD" w14:textId="07168A5D" w:rsidR="008B7807" w:rsidRDefault="008B7807" w:rsidP="00FD7A9E">
      <w:pPr>
        <w:spacing w:after="120"/>
        <w:ind w:left="-567" w:firstLine="1275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C564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Положення про управління соціального захисту населення Дніпровської районної в </w:t>
      </w:r>
      <w:r w:rsidR="00FD7A9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                  </w:t>
      </w:r>
      <w:r w:rsidRPr="00CC564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місті Києві державної адміністрації</w:t>
      </w:r>
      <w:r w:rsidR="006E72B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Pr="00CC564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затверджене Розпорядженням Дніпровської районної в</w:t>
      </w:r>
      <w:r w:rsidR="00FD7A9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             </w:t>
      </w:r>
      <w:r w:rsidRPr="00CC564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місті Києві державної адмініс</w:t>
      </w:r>
      <w:r w:rsidR="006E72B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трації 28.07.2020 №460.</w:t>
      </w:r>
    </w:p>
    <w:p w14:paraId="68725033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Закон України «Про державну службу»</w:t>
      </w:r>
    </w:p>
    <w:p w14:paraId="047B9EC8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Закон України «Про запобігання корупції»</w:t>
      </w:r>
    </w:p>
    <w:p w14:paraId="15870180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Закон України «Про очищення влади»</w:t>
      </w:r>
    </w:p>
    <w:p w14:paraId="775150BB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Кодекс законів про працю України</w:t>
      </w:r>
    </w:p>
    <w:p w14:paraId="05930FD9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Постанова Кабінету Міністрів України від 25 березня 2016 р. № 246 «Про затвердження Порядку проведення конкурсу на зайняття посад державної служби»</w:t>
      </w:r>
    </w:p>
    <w:p w14:paraId="75D39952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Бюджетний кодекс України</w:t>
      </w:r>
    </w:p>
    <w:p w14:paraId="51ADE669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Закон України «Про електронні документи та електронний документообіг»</w:t>
      </w:r>
    </w:p>
    <w:p w14:paraId="176D1B4B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Постанова Кабінету Міністрів України від 14 квітня 1997 р. № 348 «Про затвердження Інструкції з діловодства за зверненнями громадян в органах державної влади і місцевого самоврядування, об'єднаннях громадян, на підприємствах, в установах, організаціях незалежно від форм власності, в засобах масової інформації»</w:t>
      </w:r>
    </w:p>
    <w:p w14:paraId="4FBCDB38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Закон України «Про електронні довірчі послуги»</w:t>
      </w:r>
    </w:p>
    <w:p w14:paraId="1B32DE6B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Наказ Міністерства юстиції від 12.04.2012  № 578/5 «Про затвердження Переліку типових документів, що створюються під час діяльності державних органів та органів місцевого самоврядування, інших установ, підприємств та організацій, із зазначенням строків зберігання документів»</w:t>
      </w:r>
    </w:p>
    <w:p w14:paraId="098B7801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Наказ Міністерства юстиції від 18.06.2015  № 1000/5 «Про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організаціях»</w:t>
      </w:r>
    </w:p>
    <w:p w14:paraId="46877CA1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Закон України «Про захист інформації в інформаційно-телекомунікаційних системах»</w:t>
      </w:r>
    </w:p>
    <w:p w14:paraId="56C50427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Закон України «Про статус ветеранів війни, гарантії їх соціального захисту»</w:t>
      </w:r>
    </w:p>
    <w:p w14:paraId="5F3D39F0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3F50F466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Закон України «Про статус і соціальний захист громадян, які постраждали внаслідок Чорнобильської катастрофи»</w:t>
      </w:r>
    </w:p>
    <w:p w14:paraId="4AE489FF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Закон України «Про основні засади соціального захисту ветеранів праці та інших громадян похилого віку в Україні»</w:t>
      </w:r>
    </w:p>
    <w:p w14:paraId="3C8EE55C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Закон України «Про соціальний захист дітей війни»</w:t>
      </w:r>
    </w:p>
    <w:p w14:paraId="5101DF93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Закон України «Про основи соціальної захищеності осіб з інвалідністю в Україні»</w:t>
      </w:r>
    </w:p>
    <w:p w14:paraId="4FEAEC7C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Закон України «Про соціальний та правовий захист військовослужбовців та членів їх сімей»</w:t>
      </w:r>
    </w:p>
    <w:p w14:paraId="027F21F9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Закон України «Про жертви нацистських переслідувань»</w:t>
      </w:r>
    </w:p>
    <w:p w14:paraId="62470786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lastRenderedPageBreak/>
        <w:tab/>
        <w:t>Закон України «Про загальнообов'язкове державне пенсійне страхування»</w:t>
      </w:r>
    </w:p>
    <w:p w14:paraId="59F8971E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Постанова правління Пенсійного фонду України 25.11.2005  № 22-1 «Про затвердження Порядку подання та оформлення документів для призначення (перерахунку) пенсій відповідно до Закону України "Про загальнообов'язкове державне пенсійне страхування"»</w:t>
      </w:r>
    </w:p>
    <w:p w14:paraId="30CA38E9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Закон України «Про наукову і науково-технічну діяльність»</w:t>
      </w:r>
    </w:p>
    <w:p w14:paraId="58F60268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Закон України «Про прокуратуру»</w:t>
      </w:r>
    </w:p>
    <w:p w14:paraId="70C73FB9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Закон України «Про зайнятість населення»</w:t>
      </w:r>
    </w:p>
    <w:p w14:paraId="26E48449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Закон України «Про статус народного депутата України»</w:t>
      </w:r>
    </w:p>
    <w:p w14:paraId="27B3A389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Закон України «Про судоустрій і статус суддів»</w:t>
      </w:r>
    </w:p>
    <w:p w14:paraId="31958F65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Закон України «Про адвокатуру та адвокатську діяльність»</w:t>
      </w:r>
    </w:p>
    <w:p w14:paraId="51AADA40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Закон України «Про державну підтримку засобів масової інформації та соціальний захист журналістів»</w:t>
      </w:r>
    </w:p>
    <w:p w14:paraId="2283AACF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Закон України «Про Національний банк України»</w:t>
      </w:r>
    </w:p>
    <w:p w14:paraId="303C8DB5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Закон України «Про пенсії за особливі заслуги перед Україною»</w:t>
      </w:r>
    </w:p>
    <w:p w14:paraId="1E152FAC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Закон України «Про державну соціальну допомогу особам з інвалідністю з дитинства та дітям з інвалідністю»</w:t>
      </w:r>
    </w:p>
    <w:p w14:paraId="2DD2A7F0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Закон України «Про службу в органах місцевого самоврядування»</w:t>
      </w:r>
    </w:p>
    <w:p w14:paraId="05815C7C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Закон України «Про державну соціальну допомогу особам, які не мають права на пенсію, та особам з інвалідністю»</w:t>
      </w:r>
    </w:p>
    <w:p w14:paraId="4EC5C0A9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Закон України «Про встановлення державної допомоги постраждалим учасникам масових акцій громадського протесту та членам їх сімей»</w:t>
      </w:r>
    </w:p>
    <w:p w14:paraId="137CF567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Закон України «Про державну допомогу сім'ям з дітьми»</w:t>
      </w:r>
    </w:p>
    <w:p w14:paraId="3BDF3A5F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Закон України «Про державну соціальну допомогу малозабезпеченим сім'ям»</w:t>
      </w:r>
    </w:p>
    <w:p w14:paraId="7DCF3310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Постанова Кабінету Міністрів України від 27 грудня 2001 р. № 1751 «Про затвердження Порядку призначення і виплати державної допомоги сім'ям з дітьми»</w:t>
      </w:r>
    </w:p>
    <w:p w14:paraId="10E6E3E0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Постанова Кабінету Міністрів України від 24 лютого 2003 р. № 250 «Про затвердження Порядку призначення і виплати державної соціальної допомоги малозабезпеченим сім'ям»</w:t>
      </w:r>
    </w:p>
    <w:p w14:paraId="04C0D3FB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Постанова Кабінету Міністрів України від 2 серпня 2000 р. № 1192 «Про надання щомісячної грошової допомоги особі, яка проживає разом з особою з інвалідністю I чи II групи внаслідок психічного розладу, яка за висновком лікарської комісії медичного закладу потребує постійного стороннього догляду, на догляд за нею»</w:t>
      </w:r>
    </w:p>
    <w:p w14:paraId="74910239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Постанова Кабінету Міністрів України від 2 квітня 2005 р. № 261 Про затвердження Порядку призначення і виплати державної соціальної допомоги особам, які не мають права на пенсію, та особам з інвалідністю і державної соціальної допомоги на догляд</w:t>
      </w:r>
    </w:p>
    <w:p w14:paraId="7A0F2DD4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 xml:space="preserve">Наказ Міністерства соціальної політики України від 11 січня 2019 року № 35 «Про затвердження Порядку оформлення, видачі, обліку та зберігання посвідчень для осіб, які одержують державну соціальну допомогу відповідно до Законів України «Про державну </w:t>
      </w: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lastRenderedPageBreak/>
        <w:t>соціальну допомогу особам з інвалідністю з дитинства та дітям з інвалідністю» та «Про державну соціальну допомогу особам, які не мають права на пенсію, та особам з інвалідністю»»</w:t>
      </w:r>
    </w:p>
    <w:p w14:paraId="335E183A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Постанова Кабінету Міністрів України від 22 лютого 2006 р. N 189 «Про затвердження Порядку призначення та виплати тимчасової державної допомоги дітям, батьки яких ухиляються від сплати аліментів, не мають можливості утримувати дитину або місце проживання їх невідоме»</w:t>
      </w:r>
    </w:p>
    <w:p w14:paraId="3BD42670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Закон України «Про охорону дитинства»</w:t>
      </w:r>
    </w:p>
    <w:p w14:paraId="54D36776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Закон України «Про соціальні послуги»</w:t>
      </w:r>
    </w:p>
    <w:p w14:paraId="4D34EC5D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Закон України «Про протидію торгівлі людьми»</w:t>
      </w:r>
    </w:p>
    <w:p w14:paraId="025C851B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Закон України «Про забезпечення організаційно-правових умов соціального захисту дітей-сиріт та дітей, позбавлених батьківського піклування»</w:t>
      </w:r>
    </w:p>
    <w:p w14:paraId="326AFDB4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Постанова Кабінету Міністрів України від 25 липня 2012 р. № 660 «Про затвердження Порядку виплати одноразової матеріальної допомоги особам, які постраждали від торгівлі людьми»</w:t>
      </w:r>
    </w:p>
    <w:p w14:paraId="4D93B244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Постанова Кабінету Міністрів України від 26 червня 2019 р. № 552 «Деякі питання виплати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“гроші ходять за дитиною”, оплати послуг із здійснення патронату над дитиною та виплати соціальної допомоги на утримання дитини в сім’ї патронатного вихователя, підтримки малих групових будинків»</w:t>
      </w:r>
    </w:p>
    <w:p w14:paraId="362ABD4F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Постанова Кабінету Міністрів України від 28 березня 2014 р. № 76 «Про соціальний захист членів сімей осіб, смерть яких пов'язана з участю в масових акціях громадського протесту, що відбулися у період з 21 листопада 2013 р. по 21 лютого 2014 року, а також осіб, яким посмертно присвоєно звання Герой України за громадянську мужність, патріотизм, героїчне відстоювання конституційних засад демократії, прав і свобод людини, самовіддане служіння Українському народові, виявлені під час Революції гідності»</w:t>
      </w:r>
    </w:p>
    <w:p w14:paraId="20AD5B0A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Закон України «Про забезпечення прав і свобод внутрішньо переміщених осіб»</w:t>
      </w:r>
    </w:p>
    <w:p w14:paraId="358A5238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Постанова Кабінету Міністрів України від 23 вересня 2015 р. N 740 «Про затвердження Порядку надання статусу особи, на яку поширюється чинність Закону України “Про статус ветеранів війни, гарантії їх соціального захисту”, деяким категоріям осіб»</w:t>
      </w:r>
    </w:p>
    <w:p w14:paraId="1681020B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Постанова Кабінету Міністрів України від 23 вересня 2015 р. № 739 «Питання надання статусу учасника війни деяким особам»</w:t>
      </w:r>
    </w:p>
    <w:p w14:paraId="6E380F59" w14:textId="4DFA442A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Наказ Міністерства соціальної політики України 06.05.2014 № 275 «Про затвердження Порядку виплати одноразової грошової допомоги членам сімей осіб, смерть яких пов'язана з участю у масових акціях громадського протесту, що відбулися у період з 21 листопада 2013 року по 21 лютого 2014 року»</w:t>
      </w:r>
    </w:p>
    <w:p w14:paraId="77B1C1BD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 xml:space="preserve">Постанова Кабінету Міністрів України від 11 січня 2018 р. № 14 «Деякі питання використання коштів державного бюджету для надання одноразової грошової допомоги членам сімей осіб, смерть яких пов'язана з участю в масових акціях громадського протесту, що відбулися </w:t>
      </w: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lastRenderedPageBreak/>
        <w:t>у період з 21 листопада 2013 р. по 21 лютого 2014 р., та особам, які отримали тілесні ушкодження, побої, мордування під час участі в зазначених акціях»</w:t>
      </w:r>
    </w:p>
    <w:p w14:paraId="79626BF7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Постанова Кабінету Міністрів України від 28 лютого 2018 р. № 119 «Деякі питання соціального захисту постраждалих учасників Революції Гідності»</w:t>
      </w:r>
    </w:p>
    <w:p w14:paraId="4FD4C9C2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Постанова Кабінету Міністрів України від 27 грудня 2017 р. № 1098 «Про затвердження Порядку призначення тимчасової державної соціальної допомоги непрацюючій особі, яка досягла загального пенсійного віку, але не набула права на пенсійну виплату»</w:t>
      </w:r>
    </w:p>
    <w:p w14:paraId="314CE807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Постанова Кабінету Міністрів України від 30 січня 2019 р. № 68 «Деякі питання надання послуги з догляду за дитиною до трьох років “муніципальна няня”»</w:t>
      </w:r>
    </w:p>
    <w:p w14:paraId="6E6E1222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Закон України «Про соціальні послуги»</w:t>
      </w:r>
    </w:p>
    <w:p w14:paraId="0FBA8808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Постанова Кабінету Міністрів України від 13 березня 2019 «Деякі питання надання соціальної підтримки багатодітним сім'ям»</w:t>
      </w:r>
    </w:p>
    <w:p w14:paraId="0201611E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Постанова Кабінету Міністрів України від 22 квітня 2020 р. № 329 «Деякі питання соціальної підтримки сімей з дітьми»</w:t>
      </w:r>
    </w:p>
    <w:p w14:paraId="09F776F2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Постанова Кабінету Міністрів України від 6 жовтня 2021 р. № 1040 «Деякі питання призначення і виплати компенсації фізичним особам, які надають соціальні послуги з догляду без здійснення підприємницької діяльності на професійній основі»</w:t>
      </w:r>
    </w:p>
    <w:p w14:paraId="759ADA7C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Постанова Кабінету Міністрів України від 25 листопада 2020 р. № 1180 «Деякі питання надання при народженні дитини одноразової натуральної допомоги “пакунок малюка”»</w:t>
      </w:r>
    </w:p>
    <w:p w14:paraId="50BCBD33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Постанова Кабінету Міністрів України від 29 липня 2020 р. № 744 «Деякі питання реалізації пілотного проекту з монетизації одноразової натуральної допомоги “пакунок малюка”»</w:t>
      </w:r>
    </w:p>
    <w:p w14:paraId="73B32950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Наказ Міністерства соціальної політики України від 16 червня 2020 року № 419 «Про затвердження Методики обчислення середньомісячного сукупного доходу сім’ї для надання соціальних послуг»</w:t>
      </w:r>
    </w:p>
    <w:p w14:paraId="3B44CF75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Закон України «Про інформацію»</w:t>
      </w:r>
    </w:p>
    <w:p w14:paraId="59D79CD6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Закон України «Про доступ до публічної інформації»</w:t>
      </w:r>
    </w:p>
    <w:p w14:paraId="3FA895B5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Закон України «Про звернення громадян»</w:t>
      </w:r>
    </w:p>
    <w:p w14:paraId="41842409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Закон України «Про захист персональних даних»</w:t>
      </w:r>
    </w:p>
    <w:p w14:paraId="05673A99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Закон України «Про Державну службу спеціального зв’язку та захисту інформації України»</w:t>
      </w:r>
    </w:p>
    <w:p w14:paraId="643FC470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Постанова Кабінету Міністрів України від 21 жовтня 2015 р. № 835 «Про затвердження Положення про набори даних, які підлягають оприлюдненню у формі відкритих даних»</w:t>
      </w:r>
    </w:p>
    <w:p w14:paraId="7D5FFA1D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Постанова Кабінету Міністрів України від 09 грудня 2020 р. № 1236 «Про встановлення карантину з метою запобігання поширенню на території України гострої респіраторної хвороби COVID-19, спричиненої коронавірусом SARS-CoV-2»</w:t>
      </w:r>
    </w:p>
    <w:p w14:paraId="660B2D48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Закон України «Про статус ветеранів війни, гарантії їх соціального захисту»</w:t>
      </w:r>
    </w:p>
    <w:p w14:paraId="55D52202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lastRenderedPageBreak/>
        <w:tab/>
        <w:t>Постанова Кабінету Міністрів України від 23 листопада 2016 р. № 854 «Деякі питання санаторно-курортного лікування та відпочинку громадян, які постраждали внаслідок Чорнобильської катастрофи»</w:t>
      </w:r>
    </w:p>
    <w:p w14:paraId="6C86946B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Постанова Кабінету Міністрів України від 22 лютого 2006 р. № 187 «Про затвердження Порядку забезпечення санаторно-курортними путівками деяких категорій громадян структурними підрозділами з питань соціального захисту населення районних, районних у м. Києві держадміністрацій, виконавчими органами міських, районних у містах (у разі їх утворення (крім м. Києва) рад»</w:t>
      </w:r>
    </w:p>
    <w:p w14:paraId="01F8CA15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Постанова Кабінету Міністрів України від 17 червня 2004 р. N 785 «Про затвердження Порядку виплати грошової компенсації вартості санаторно-курортного лікування деяким категоріям громадян»</w:t>
      </w:r>
    </w:p>
    <w:p w14:paraId="406D28D3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Постанова Кабінету Міністрів України від 1 березня 2017 р. № 110 «Про затвердження Порядку використання коштів, передбачених у державному бюджеті для забезпечення деяких категорій осіб з інвалідністю санаторно-курортними путівками, та внесення змін до порядків, затверджених постановами Кабінету Міністрів України від 22 лютого 2006 р. № 187 і від 31 березня 2015 р. № 200»</w:t>
      </w:r>
    </w:p>
    <w:p w14:paraId="36C3EC0A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Постанова Кабінету Міністрів України від 21 жовтня 1995 р. № 848 «Про спрощення порядку надання населенню субсидій для відшкодування витрат на оплату житлово-комунальних послуг, придбання скрапленого газу, твердого та рідкого пічного побутового палива»</w:t>
      </w:r>
    </w:p>
    <w:p w14:paraId="15430DC2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Постанова Кабінету Міністрів України від 6 серпня 2014 р. № 409 «Про встановлення державних соціальних стандартів у сфері житлово-комунального обслуговування»</w:t>
      </w:r>
    </w:p>
    <w:p w14:paraId="487381F3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Закон України «Про житлово-комунальні послуги»</w:t>
      </w:r>
    </w:p>
    <w:p w14:paraId="124D2324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Постанова Кабінету Міністрів України від 22 липня 2020 р. № 632 «Деякі питання виплати державної соціальної допомоги»</w:t>
      </w:r>
    </w:p>
    <w:p w14:paraId="3449EA14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Постанова Кабінету Міністрів України  від 27 липня 1998 р. N 1156 «Про новий розмір витрат на оплату житлово-комунальних послуг, придбання скрапленого газу, твердого та рідкого пічного побутового палива у разі надання житлової субсидії»</w:t>
      </w:r>
    </w:p>
    <w:p w14:paraId="12A5DE7B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Постанова Кабінету Міністрів України від 29 січня 2003 р. № 117 «Про Єдиний державний автоматизований реєстр осіб, які мають право на пільги»</w:t>
      </w:r>
    </w:p>
    <w:p w14:paraId="0054C6AA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Постанова Кабінету Міністрів України від 6 серпня 2014 р. № 409 «Про встановлення державних соціальних стандартів у сфері житлово-комунального обслуговування»</w:t>
      </w:r>
    </w:p>
    <w:p w14:paraId="4F562127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Постанова Кабінету Міністрів України від 4 червня 2015 р. № 389 «Про затвердження Порядку надання пільг окремим категоріям громадян з урахуванням середньомісячного сукупного доходу сім'ї»</w:t>
      </w:r>
    </w:p>
    <w:p w14:paraId="3642B441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Постанова Кабінету Міністрів України від 21 липня 2005 р. № 630 «Про затвердження Правил надання послуг з централізованого опалення, постачання холодної та гарячої води і водовідведення та типового договору про надання послуг з централізованого опалення, постачання холодної та гарячої води і водовідведення»</w:t>
      </w:r>
    </w:p>
    <w:p w14:paraId="3809F6BC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 xml:space="preserve">Наказ Департаменту соціальної політики виконавчого органу Київської міської державної адміністрації (Київська міська державна адміністрація) від 02.04.2021 №85 «Про </w:t>
      </w: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lastRenderedPageBreak/>
        <w:t>порядок відшкодування пільг з послуг зв'язку та встановлення квартирних телефонів окремим категоріям громадян»</w:t>
      </w:r>
    </w:p>
    <w:p w14:paraId="714B4AF5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Рішення Київської міської ради від 18.12.2018 №459/6510 «Про затвердження міської цільової програми «Турбота. Назустріч киянам» на 2019 - 2021 роки»</w:t>
      </w:r>
    </w:p>
    <w:p w14:paraId="70878FD6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Рішення Київської міської ради від 07.10.2021 №2726/2761 «Про затвердження міської цільової програми «Турбота. Назустріч киянам» на 2022-2024 роки»</w:t>
      </w:r>
    </w:p>
    <w:p w14:paraId="1BA6083E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Закон України «Про статус ветеранів військової служби, ветеранів органів внутрішніх справ, ветеранів Національної поліції і деяких інших осіб та їх соціальний захист»</w:t>
      </w:r>
    </w:p>
    <w:p w14:paraId="4B9703F8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Кодекс цивільного захисту України</w:t>
      </w:r>
    </w:p>
    <w:p w14:paraId="7B802BF0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Закон України «Про Службу безпеки України»</w:t>
      </w:r>
    </w:p>
    <w:p w14:paraId="7F229723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Постанова Кабінету Міністрів України від 17 квітня 2019 р. № 373 «Деякі питання надання житлових субсидій та пільг на оплату житлово-комунальних послуг, придбання твердого палива і скрапленого газу у грошовій формі»</w:t>
      </w:r>
    </w:p>
    <w:p w14:paraId="6D0D0AC7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Закон України «Про реабілітацію жертв репресій комуністичного тоталітарного режиму 1917-1991 років»</w:t>
      </w:r>
    </w:p>
    <w:p w14:paraId="2863783E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Закон України «Про соціальний і правовий захист військовослужбовців та членів їх сімей»</w:t>
      </w:r>
    </w:p>
    <w:p w14:paraId="0B08B76C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Закон України «Про відновлення прав осіб, депортованих за національною ознакою»</w:t>
      </w:r>
    </w:p>
    <w:p w14:paraId="687155FE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Закон України «Основи законодавства України про охорону здоров'я»</w:t>
      </w:r>
    </w:p>
    <w:p w14:paraId="5EFCCE1C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Закон України «Про Державну службу спеціального зв'язку та захисту інформації України»</w:t>
      </w:r>
    </w:p>
    <w:p w14:paraId="237BE409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Рішення Київської міської ради від 9 жовтня 2014 року N 271/271 «Про надання додаткових пільг та гарантій учасникам антитерористичної операції та членам їх сімей»</w:t>
      </w:r>
    </w:p>
    <w:p w14:paraId="62E7FB45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Постанова Кабінету Міністрів України від 18 квітня 2018 р. № 280 «Питання забезпечення житлом внутрішньо переміщених осіб, які захищали незалежність, суверенітет та територіальну цілісність України»</w:t>
      </w:r>
    </w:p>
    <w:p w14:paraId="789F6346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Постанова Кабінету Міністрів України від 28 березня 2018 р. № 214 «Питання забезпечення житлом деяких категорій осіб, які брали участь у бойових діях на території інших держав, а також членів їх сімей»</w:t>
      </w:r>
    </w:p>
    <w:p w14:paraId="15B07323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Постанова Кабінету Міністрів України від 19 жовтня 2016 р. № 719 «Питання забезпечення житлом деяких категорій осіб, які захищали незалежність, суверенітет та територіальну цілісність України, а також членів їх сімей»</w:t>
      </w:r>
    </w:p>
    <w:p w14:paraId="2D3DBF30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Рішення Київської міської ради від 28 липня 2016 року N 895/895 «Про внесення змін до деяких рішень Київської міської ради щодо надання додаткових гарантій окремим категоріям громадян»</w:t>
      </w:r>
    </w:p>
    <w:p w14:paraId="34DC5421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Постанова Кабінету Міністрів України від 1 жовтня 2014 р. № 509 «Про облік внутрішньо переміщених осіб»</w:t>
      </w:r>
    </w:p>
    <w:p w14:paraId="0394389B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lastRenderedPageBreak/>
        <w:tab/>
        <w:t>Постанова Кабінету Міністрів України від 1 жовтня 2014 р. № 505 «Про надання щомісячної адресної допомоги внутрішньо переміщеним особам для покриття витрат на проживання, в тому числі на оплату житлово-комунальних послуг»</w:t>
      </w:r>
    </w:p>
    <w:p w14:paraId="684C31C7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Постанова Кабінету Міністрів України від 1 жовтня 2014 р. № 535 «Про затвердження Порядку використання коштів, що надійшли від фізичних та юридичних осіб для надання одноразової грошової допомоги постраждалим особам та внутрішньо переміщеним особам»</w:t>
      </w:r>
    </w:p>
    <w:p w14:paraId="4E1E8439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Постанова Кабінету Міністрів України від 8 червня 2016 р. № 365 «Деякі питання здійснення соціальних виплат внутрішньо переміщеним особам»</w:t>
      </w:r>
    </w:p>
    <w:p w14:paraId="03C34BE3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Закон України «Про забезпечення прав і свобод громадян та правовий режим на тимчасово окупованій території України»</w:t>
      </w:r>
    </w:p>
    <w:p w14:paraId="7642FA62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Закон України «Про Єдиний державний демографічний реєстр та документи, що підтверджують громадянство України, посвідчують особу чи її спеціальний статус»</w:t>
      </w:r>
    </w:p>
    <w:p w14:paraId="028C8747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Постанова Кабінету Міністрів України від 5 листопада 2014 р. № 637 «Про здійснення соціальних виплат внутрішньо переміщеним особам»</w:t>
      </w:r>
    </w:p>
    <w:p w14:paraId="642E6411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Постанова Кабінету Міністрів України від 5 квітня 2012 р. № 321 «Про затвердження Порядку забезпечення технічними та іншими засобами реабілітації осіб з інвалідністю, дітей з інвалідністю та інших окремих категорій населення і виплати грошової компенсації вартості за самостійно придбані технічні та інші засоби реабілітації, переліків таких засобів»</w:t>
      </w:r>
    </w:p>
    <w:p w14:paraId="62C1BFA3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Наказ Міністерства соціальної політики України від 10.08.2018  № 1138 «Деякі питання забезпечення технічними та іншими засобами реабілітації осіб з інвалідністю, дітей з інвалідністю та інших окремих категорій населення»</w:t>
      </w:r>
    </w:p>
    <w:p w14:paraId="3DE1AA6E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Закон України Про реабілітацію осіб з інвалідністю в Україні</w:t>
      </w:r>
    </w:p>
    <w:p w14:paraId="15540C1D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Постанова Кабінету Міністрів України від 31 січня 2007 р. № 80 «Про затвердження Порядку надання окремим категоріям осіб послуг із комплексної реабілітації (</w:t>
      </w:r>
      <w:proofErr w:type="spellStart"/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абілітації</w:t>
      </w:r>
      <w:proofErr w:type="spellEnd"/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)»</w:t>
      </w:r>
    </w:p>
    <w:p w14:paraId="54617952" w14:textId="77777777" w:rsidR="005F2047" w:rsidRPr="005F2047" w:rsidRDefault="005F2047" w:rsidP="005F204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F20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  <w:t>Постанова Кабінету Міністрів України від 5 квітня 2014 р. № 83 «Про посилення соціального захисту населення в умовах підвищення цін і тарифів на комунальні послуги»</w:t>
      </w:r>
    </w:p>
    <w:p w14:paraId="13E2567D" w14:textId="77777777" w:rsidR="005F2047" w:rsidRDefault="005F2047" w:rsidP="00CC5642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49EFDE35" w14:textId="77777777" w:rsidR="0013633D" w:rsidRPr="00CC5642" w:rsidRDefault="0013633D" w:rsidP="00CC5642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sectPr w:rsidR="0013633D" w:rsidRPr="00CC5642" w:rsidSect="00320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81B"/>
    <w:multiLevelType w:val="hybridMultilevel"/>
    <w:tmpl w:val="1FF69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7D18F2"/>
    <w:multiLevelType w:val="hybridMultilevel"/>
    <w:tmpl w:val="985C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7B2CEC"/>
    <w:multiLevelType w:val="hybridMultilevel"/>
    <w:tmpl w:val="CEF63D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4100BF"/>
    <w:multiLevelType w:val="multilevel"/>
    <w:tmpl w:val="961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2233DD8"/>
    <w:multiLevelType w:val="hybridMultilevel"/>
    <w:tmpl w:val="169CCD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D2"/>
    <w:rsid w:val="00000929"/>
    <w:rsid w:val="00000B0B"/>
    <w:rsid w:val="00076873"/>
    <w:rsid w:val="00090E35"/>
    <w:rsid w:val="00091169"/>
    <w:rsid w:val="000A5AE9"/>
    <w:rsid w:val="000B1EB1"/>
    <w:rsid w:val="000B32BB"/>
    <w:rsid w:val="000E091F"/>
    <w:rsid w:val="000E7686"/>
    <w:rsid w:val="00113319"/>
    <w:rsid w:val="0012050E"/>
    <w:rsid w:val="0013633D"/>
    <w:rsid w:val="00150FC7"/>
    <w:rsid w:val="00163402"/>
    <w:rsid w:val="001B59C9"/>
    <w:rsid w:val="001B7DCD"/>
    <w:rsid w:val="001C4C6E"/>
    <w:rsid w:val="001E4ACF"/>
    <w:rsid w:val="001F44F6"/>
    <w:rsid w:val="001F6FDA"/>
    <w:rsid w:val="002246D5"/>
    <w:rsid w:val="00254165"/>
    <w:rsid w:val="002746DA"/>
    <w:rsid w:val="00296CBD"/>
    <w:rsid w:val="002A0317"/>
    <w:rsid w:val="002B4FD2"/>
    <w:rsid w:val="002C6707"/>
    <w:rsid w:val="002D7CDF"/>
    <w:rsid w:val="00301794"/>
    <w:rsid w:val="00320984"/>
    <w:rsid w:val="00321BE3"/>
    <w:rsid w:val="00330C5F"/>
    <w:rsid w:val="003542DB"/>
    <w:rsid w:val="003806BA"/>
    <w:rsid w:val="003865E6"/>
    <w:rsid w:val="004020A2"/>
    <w:rsid w:val="0044765E"/>
    <w:rsid w:val="00476343"/>
    <w:rsid w:val="0048216D"/>
    <w:rsid w:val="004E3982"/>
    <w:rsid w:val="004F1B37"/>
    <w:rsid w:val="004F383B"/>
    <w:rsid w:val="00506572"/>
    <w:rsid w:val="0050671B"/>
    <w:rsid w:val="00541222"/>
    <w:rsid w:val="00543CAC"/>
    <w:rsid w:val="0055370C"/>
    <w:rsid w:val="00567155"/>
    <w:rsid w:val="005C095C"/>
    <w:rsid w:val="005C23EC"/>
    <w:rsid w:val="005F2047"/>
    <w:rsid w:val="005F3A57"/>
    <w:rsid w:val="0060391D"/>
    <w:rsid w:val="00617F11"/>
    <w:rsid w:val="006229A4"/>
    <w:rsid w:val="006604ED"/>
    <w:rsid w:val="0066197F"/>
    <w:rsid w:val="0067022D"/>
    <w:rsid w:val="00670C7C"/>
    <w:rsid w:val="00674D07"/>
    <w:rsid w:val="00677D29"/>
    <w:rsid w:val="00693922"/>
    <w:rsid w:val="006A1EC5"/>
    <w:rsid w:val="006B3A8C"/>
    <w:rsid w:val="006D6426"/>
    <w:rsid w:val="006E1CD1"/>
    <w:rsid w:val="006E5597"/>
    <w:rsid w:val="006E72BB"/>
    <w:rsid w:val="00722446"/>
    <w:rsid w:val="00757356"/>
    <w:rsid w:val="00792F19"/>
    <w:rsid w:val="007D44D9"/>
    <w:rsid w:val="008035E1"/>
    <w:rsid w:val="00817E29"/>
    <w:rsid w:val="00823CE7"/>
    <w:rsid w:val="008409F6"/>
    <w:rsid w:val="00842FC8"/>
    <w:rsid w:val="00856381"/>
    <w:rsid w:val="00866061"/>
    <w:rsid w:val="008810A9"/>
    <w:rsid w:val="00881919"/>
    <w:rsid w:val="00893D07"/>
    <w:rsid w:val="008A5114"/>
    <w:rsid w:val="008A64B0"/>
    <w:rsid w:val="008A741C"/>
    <w:rsid w:val="008B75A3"/>
    <w:rsid w:val="008B7807"/>
    <w:rsid w:val="008D18B1"/>
    <w:rsid w:val="008E7EE1"/>
    <w:rsid w:val="008F4492"/>
    <w:rsid w:val="009154CC"/>
    <w:rsid w:val="00936E04"/>
    <w:rsid w:val="00953D0C"/>
    <w:rsid w:val="0096208C"/>
    <w:rsid w:val="00994262"/>
    <w:rsid w:val="009D5B3A"/>
    <w:rsid w:val="009D7106"/>
    <w:rsid w:val="00A03EBE"/>
    <w:rsid w:val="00A12BC3"/>
    <w:rsid w:val="00A220CC"/>
    <w:rsid w:val="00A34BF9"/>
    <w:rsid w:val="00A7744A"/>
    <w:rsid w:val="00A90F02"/>
    <w:rsid w:val="00AA4EE1"/>
    <w:rsid w:val="00AB3832"/>
    <w:rsid w:val="00AB4065"/>
    <w:rsid w:val="00B018F4"/>
    <w:rsid w:val="00B13EAF"/>
    <w:rsid w:val="00B21037"/>
    <w:rsid w:val="00B2756A"/>
    <w:rsid w:val="00B62689"/>
    <w:rsid w:val="00B6494A"/>
    <w:rsid w:val="00B92995"/>
    <w:rsid w:val="00BB5C7C"/>
    <w:rsid w:val="00BC2646"/>
    <w:rsid w:val="00BD2821"/>
    <w:rsid w:val="00BD5924"/>
    <w:rsid w:val="00BF2DD4"/>
    <w:rsid w:val="00C33E21"/>
    <w:rsid w:val="00C9462C"/>
    <w:rsid w:val="00CB4EE0"/>
    <w:rsid w:val="00CC5642"/>
    <w:rsid w:val="00CF49C6"/>
    <w:rsid w:val="00D04209"/>
    <w:rsid w:val="00D17B6F"/>
    <w:rsid w:val="00D33417"/>
    <w:rsid w:val="00D45CC0"/>
    <w:rsid w:val="00D47668"/>
    <w:rsid w:val="00D53988"/>
    <w:rsid w:val="00D820FD"/>
    <w:rsid w:val="00DD7EE4"/>
    <w:rsid w:val="00DF27FD"/>
    <w:rsid w:val="00E07F22"/>
    <w:rsid w:val="00E65E43"/>
    <w:rsid w:val="00E72265"/>
    <w:rsid w:val="00E80E55"/>
    <w:rsid w:val="00E9618A"/>
    <w:rsid w:val="00EA0F66"/>
    <w:rsid w:val="00EC3FBF"/>
    <w:rsid w:val="00EC4861"/>
    <w:rsid w:val="00EE00AF"/>
    <w:rsid w:val="00F102EA"/>
    <w:rsid w:val="00F13CB0"/>
    <w:rsid w:val="00F26611"/>
    <w:rsid w:val="00F93DFA"/>
    <w:rsid w:val="00FA7610"/>
    <w:rsid w:val="00FB4F70"/>
    <w:rsid w:val="00FC7771"/>
    <w:rsid w:val="00FD56BC"/>
    <w:rsid w:val="00FD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27CB7E"/>
  <w15:docId w15:val="{8FD2B390-83A5-447F-AC63-E0357160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98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locked/>
    <w:rsid w:val="00BD592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F27F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9034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Hyperlink"/>
    <w:basedOn w:val="a0"/>
    <w:uiPriority w:val="99"/>
    <w:rsid w:val="002B4FD2"/>
    <w:rPr>
      <w:rFonts w:cs="Times New Roman"/>
      <w:color w:val="0000FF"/>
      <w:u w:val="single"/>
    </w:rPr>
  </w:style>
  <w:style w:type="character" w:styleId="a4">
    <w:name w:val="Strong"/>
    <w:basedOn w:val="a0"/>
    <w:uiPriority w:val="99"/>
    <w:qFormat/>
    <w:rsid w:val="002B4FD2"/>
    <w:rPr>
      <w:rFonts w:cs="Times New Roman"/>
      <w:b/>
      <w:bCs/>
    </w:rPr>
  </w:style>
  <w:style w:type="paragraph" w:styleId="a5">
    <w:name w:val="Normal (Web)"/>
    <w:basedOn w:val="a"/>
    <w:uiPriority w:val="99"/>
    <w:semiHidden/>
    <w:rsid w:val="002B4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23">
    <w:name w:val="rvts23"/>
    <w:basedOn w:val="a0"/>
    <w:uiPriority w:val="99"/>
    <w:rsid w:val="002B4FD2"/>
    <w:rPr>
      <w:rFonts w:cs="Times New Roman"/>
    </w:rPr>
  </w:style>
  <w:style w:type="paragraph" w:styleId="a6">
    <w:name w:val="List Paragraph"/>
    <w:basedOn w:val="a"/>
    <w:uiPriority w:val="99"/>
    <w:qFormat/>
    <w:rsid w:val="002B4FD2"/>
    <w:pPr>
      <w:ind w:left="720"/>
      <w:contextualSpacing/>
    </w:pPr>
  </w:style>
  <w:style w:type="paragraph" w:customStyle="1" w:styleId="rvps17">
    <w:name w:val="rvps17"/>
    <w:basedOn w:val="a"/>
    <w:uiPriority w:val="99"/>
    <w:rsid w:val="00B275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78">
    <w:name w:val="rvts78"/>
    <w:basedOn w:val="a0"/>
    <w:uiPriority w:val="99"/>
    <w:rsid w:val="00B2756A"/>
    <w:rPr>
      <w:rFonts w:cs="Times New Roman"/>
    </w:rPr>
  </w:style>
  <w:style w:type="paragraph" w:customStyle="1" w:styleId="rvps6">
    <w:name w:val="rvps6"/>
    <w:basedOn w:val="a"/>
    <w:uiPriority w:val="99"/>
    <w:rsid w:val="00B275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64">
    <w:name w:val="rvts64"/>
    <w:basedOn w:val="a0"/>
    <w:uiPriority w:val="99"/>
    <w:rsid w:val="008035E1"/>
    <w:rPr>
      <w:rFonts w:cs="Times New Roman"/>
    </w:rPr>
  </w:style>
  <w:style w:type="paragraph" w:customStyle="1" w:styleId="rvps3">
    <w:name w:val="rvps3"/>
    <w:basedOn w:val="a"/>
    <w:uiPriority w:val="99"/>
    <w:rsid w:val="008035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9">
    <w:name w:val="rvts9"/>
    <w:basedOn w:val="a0"/>
    <w:rsid w:val="008035E1"/>
    <w:rPr>
      <w:rFonts w:cs="Times New Roman"/>
    </w:rPr>
  </w:style>
  <w:style w:type="paragraph" w:customStyle="1" w:styleId="rvps4">
    <w:name w:val="rvps4"/>
    <w:basedOn w:val="a"/>
    <w:uiPriority w:val="99"/>
    <w:rsid w:val="008035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vps7">
    <w:name w:val="rvps7"/>
    <w:basedOn w:val="a"/>
    <w:uiPriority w:val="99"/>
    <w:rsid w:val="008035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vps14">
    <w:name w:val="rvps14"/>
    <w:basedOn w:val="a"/>
    <w:rsid w:val="008035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8035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0348"/>
    <w:rPr>
      <w:rFonts w:ascii="Courier New" w:hAnsi="Courier New" w:cs="Courier New"/>
      <w:sz w:val="20"/>
      <w:szCs w:val="20"/>
      <w:lang w:eastAsia="en-US"/>
    </w:rPr>
  </w:style>
  <w:style w:type="paragraph" w:customStyle="1" w:styleId="rvps1">
    <w:name w:val="rvps1"/>
    <w:basedOn w:val="a"/>
    <w:uiPriority w:val="99"/>
    <w:rsid w:val="008035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8035E1"/>
    <w:rPr>
      <w:rFonts w:cs="Times New Roman"/>
    </w:rPr>
  </w:style>
  <w:style w:type="paragraph" w:customStyle="1" w:styleId="tcbmf">
    <w:name w:val="tc bmf"/>
    <w:basedOn w:val="a"/>
    <w:uiPriority w:val="99"/>
    <w:rsid w:val="00BD59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vps2">
    <w:name w:val="rvps2"/>
    <w:basedOn w:val="a"/>
    <w:uiPriority w:val="99"/>
    <w:rsid w:val="00670C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46">
    <w:name w:val="rvts46"/>
    <w:basedOn w:val="a0"/>
    <w:uiPriority w:val="99"/>
    <w:rsid w:val="00670C7C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DF27F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12" w:color="DDDDDD"/>
            <w:right w:val="none" w:sz="0" w:space="0" w:color="auto"/>
          </w:divBdr>
        </w:div>
      </w:divsChild>
    </w:div>
    <w:div w:id="56329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12" w:color="DDDDDD"/>
            <w:right w:val="none" w:sz="0" w:space="0" w:color="auto"/>
          </w:divBdr>
        </w:div>
      </w:divsChild>
    </w:div>
    <w:div w:id="56329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12" w:color="DDDDDD"/>
            <w:right w:val="none" w:sz="0" w:space="0" w:color="auto"/>
          </w:divBdr>
        </w:div>
        <w:div w:id="5632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12" w:color="DDDDDD"/>
            <w:right w:val="none" w:sz="0" w:space="0" w:color="auto"/>
          </w:divBdr>
        </w:div>
      </w:divsChild>
    </w:div>
    <w:div w:id="56329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12" w:color="DDDDDD"/>
            <w:right w:val="none" w:sz="0" w:space="0" w:color="auto"/>
          </w:divBdr>
        </w:div>
      </w:divsChild>
    </w:div>
    <w:div w:id="56329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12" w:color="DDDDDD"/>
            <w:right w:val="none" w:sz="0" w:space="0" w:color="auto"/>
          </w:divBdr>
        </w:div>
      </w:divsChild>
    </w:div>
    <w:div w:id="56329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12" w:color="DDDDDD"/>
            <w:right w:val="none" w:sz="0" w:space="0" w:color="auto"/>
          </w:divBdr>
        </w:div>
        <w:div w:id="5632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12" w:color="DDDDDD"/>
            <w:right w:val="none" w:sz="0" w:space="0" w:color="auto"/>
          </w:divBdr>
        </w:div>
      </w:divsChild>
    </w:div>
    <w:div w:id="56329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12" w:color="DDDDDD"/>
            <w:right w:val="none" w:sz="0" w:space="0" w:color="auto"/>
          </w:divBdr>
        </w:div>
        <w:div w:id="5632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12" w:color="DDDDDD"/>
            <w:right w:val="none" w:sz="0" w:space="0" w:color="auto"/>
          </w:divBdr>
        </w:div>
      </w:divsChild>
    </w:div>
    <w:div w:id="56329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4957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4954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4958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4962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4960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4936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4963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4948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11086</Words>
  <Characters>6320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 про нормативно-правові засади діяльності</vt:lpstr>
    </vt:vector>
  </TitlesOfParts>
  <Company/>
  <LinksUpToDate>false</LinksUpToDate>
  <CharactersWithSpaces>17372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нормативно-правові засади діяльності</dc:title>
  <dc:subject/>
  <dc:creator>pc-61n</dc:creator>
  <cp:keywords/>
  <dc:description/>
  <cp:lastModifiedBy>Administrator</cp:lastModifiedBy>
  <cp:revision>2</cp:revision>
  <cp:lastPrinted>2020-11-05T08:15:00Z</cp:lastPrinted>
  <dcterms:created xsi:type="dcterms:W3CDTF">2021-11-29T13:28:00Z</dcterms:created>
  <dcterms:modified xsi:type="dcterms:W3CDTF">2021-11-29T13:28:00Z</dcterms:modified>
</cp:coreProperties>
</file>