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5E" w:rsidRPr="00291F60" w:rsidRDefault="00F87C5E" w:rsidP="00F87C5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C5E" w:rsidRPr="00291F60" w:rsidRDefault="00F87C5E" w:rsidP="00F87C5E">
      <w:pPr>
        <w:rPr>
          <w:rFonts w:ascii="Times New Roman" w:eastAsia="Times New Roman" w:hAnsi="Times New Roman"/>
          <w:sz w:val="27"/>
          <w:szCs w:val="27"/>
        </w:rPr>
      </w:pPr>
    </w:p>
    <w:p w:rsidR="00F87C5E" w:rsidRPr="00291F60" w:rsidRDefault="00F87C5E" w:rsidP="00F87C5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87C5E" w:rsidRPr="00291F60" w:rsidRDefault="00F87C5E" w:rsidP="00F87C5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F87C5E" w:rsidRPr="00F87C5E" w:rsidRDefault="00F87C5E" w:rsidP="00F87C5E">
      <w:pPr>
        <w:rPr>
          <w:rFonts w:ascii="Times New Roman" w:eastAsia="Times New Roman" w:hAnsi="Times New Roman" w:cs="Times New Roman"/>
          <w:sz w:val="26"/>
          <w:szCs w:val="26"/>
        </w:rPr>
      </w:pPr>
      <w:r w:rsidRPr="00AD568B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F87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D568B">
        <w:rPr>
          <w:rFonts w:ascii="Times New Roman" w:eastAsia="Times New Roman" w:hAnsi="Times New Roman" w:cs="Times New Roman"/>
          <w:sz w:val="26"/>
          <w:szCs w:val="26"/>
        </w:rPr>
        <w:t>липня</w:t>
      </w:r>
      <w:r w:rsidRPr="00F87C5E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Pr="00AD568B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87C5E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F87C5E">
        <w:rPr>
          <w:rFonts w:ascii="Times New Roman" w:eastAsia="Times New Roman" w:hAnsi="Times New Roman" w:cs="Times New Roman"/>
          <w:sz w:val="26"/>
          <w:szCs w:val="26"/>
        </w:rPr>
        <w:tab/>
      </w:r>
      <w:r w:rsidRPr="00F87C5E">
        <w:rPr>
          <w:rFonts w:ascii="Times New Roman" w:eastAsia="Times New Roman" w:hAnsi="Times New Roman" w:cs="Times New Roman"/>
          <w:sz w:val="26"/>
          <w:szCs w:val="26"/>
        </w:rPr>
        <w:tab/>
      </w:r>
      <w:r w:rsidRPr="00F87C5E">
        <w:rPr>
          <w:rFonts w:ascii="Times New Roman" w:eastAsia="Times New Roman" w:hAnsi="Times New Roman" w:cs="Times New Roman"/>
          <w:sz w:val="26"/>
          <w:szCs w:val="26"/>
        </w:rPr>
        <w:tab/>
      </w:r>
      <w:r w:rsidRPr="00F87C5E">
        <w:rPr>
          <w:rFonts w:ascii="Times New Roman" w:eastAsia="Times New Roman" w:hAnsi="Times New Roman" w:cs="Times New Roman"/>
          <w:sz w:val="26"/>
          <w:szCs w:val="26"/>
        </w:rPr>
        <w:tab/>
      </w:r>
      <w:r w:rsidRPr="00F87C5E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F87C5E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м. Киї</w:t>
      </w:r>
      <w:proofErr w:type="gramStart"/>
      <w:r w:rsidRPr="00F87C5E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</w:p>
    <w:p w:rsidR="00F87C5E" w:rsidRPr="00F87C5E" w:rsidRDefault="00F87C5E" w:rsidP="00F87C5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87C5E" w:rsidRPr="00AD568B" w:rsidRDefault="00F87C5E" w:rsidP="00F87C5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87C5E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F87C5E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F87C5E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Pr="00AD568B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224/вс-17</w:t>
      </w:r>
    </w:p>
    <w:p w:rsidR="00F87C5E" w:rsidRPr="00AD568B" w:rsidRDefault="0059351B">
      <w:pPr>
        <w:pStyle w:val="11"/>
        <w:shd w:val="clear" w:color="auto" w:fill="auto"/>
        <w:ind w:left="20" w:right="40"/>
        <w:jc w:val="left"/>
        <w:rPr>
          <w:sz w:val="26"/>
          <w:szCs w:val="26"/>
        </w:rPr>
      </w:pPr>
      <w:r w:rsidRPr="00F87C5E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B8040A" w:rsidRPr="00F87C5E" w:rsidRDefault="0059351B">
      <w:pPr>
        <w:pStyle w:val="11"/>
        <w:shd w:val="clear" w:color="auto" w:fill="auto"/>
        <w:ind w:left="20" w:right="40"/>
        <w:jc w:val="left"/>
        <w:rPr>
          <w:sz w:val="26"/>
          <w:szCs w:val="26"/>
        </w:rPr>
      </w:pPr>
      <w:r w:rsidRPr="00F87C5E">
        <w:rPr>
          <w:sz w:val="26"/>
          <w:szCs w:val="26"/>
        </w:rPr>
        <w:t xml:space="preserve">головуючого - </w:t>
      </w:r>
      <w:proofErr w:type="spellStart"/>
      <w:r w:rsidRPr="00F87C5E">
        <w:rPr>
          <w:sz w:val="26"/>
          <w:szCs w:val="26"/>
        </w:rPr>
        <w:t>Козьякова</w:t>
      </w:r>
      <w:proofErr w:type="spellEnd"/>
      <w:r w:rsidRPr="00F87C5E">
        <w:rPr>
          <w:sz w:val="26"/>
          <w:szCs w:val="26"/>
        </w:rPr>
        <w:t xml:space="preserve"> С.Ю.,</w:t>
      </w:r>
    </w:p>
    <w:p w:rsidR="00B8040A" w:rsidRPr="00F87C5E" w:rsidRDefault="0059351B">
      <w:pPr>
        <w:pStyle w:val="11"/>
        <w:shd w:val="clear" w:color="auto" w:fill="auto"/>
        <w:spacing w:after="557"/>
        <w:ind w:left="20"/>
        <w:rPr>
          <w:sz w:val="26"/>
          <w:szCs w:val="26"/>
        </w:rPr>
      </w:pPr>
      <w:r w:rsidRPr="00F87C5E">
        <w:rPr>
          <w:sz w:val="26"/>
          <w:szCs w:val="26"/>
        </w:rPr>
        <w:t xml:space="preserve">членів Комісії: Козлова А.Г., </w:t>
      </w:r>
      <w:proofErr w:type="spellStart"/>
      <w:r w:rsidRPr="00F87C5E">
        <w:rPr>
          <w:sz w:val="26"/>
          <w:szCs w:val="26"/>
        </w:rPr>
        <w:t>Макарчука</w:t>
      </w:r>
      <w:proofErr w:type="spellEnd"/>
      <w:r w:rsidRPr="00F87C5E">
        <w:rPr>
          <w:sz w:val="26"/>
          <w:szCs w:val="26"/>
        </w:rPr>
        <w:t xml:space="preserve"> М.А., </w:t>
      </w:r>
      <w:proofErr w:type="spellStart"/>
      <w:r w:rsidRPr="00F87C5E">
        <w:rPr>
          <w:sz w:val="26"/>
          <w:szCs w:val="26"/>
        </w:rPr>
        <w:t>Мішина</w:t>
      </w:r>
      <w:proofErr w:type="spellEnd"/>
      <w:r w:rsidRPr="00F87C5E">
        <w:rPr>
          <w:sz w:val="26"/>
          <w:szCs w:val="26"/>
        </w:rPr>
        <w:t xml:space="preserve"> М.І.,</w:t>
      </w:r>
    </w:p>
    <w:p w:rsidR="00B8040A" w:rsidRPr="00F87C5E" w:rsidRDefault="0059351B">
      <w:pPr>
        <w:pStyle w:val="11"/>
        <w:shd w:val="clear" w:color="auto" w:fill="auto"/>
        <w:spacing w:after="641" w:line="322" w:lineRule="exact"/>
        <w:ind w:left="20" w:right="40"/>
        <w:rPr>
          <w:sz w:val="26"/>
          <w:szCs w:val="26"/>
        </w:rPr>
      </w:pPr>
      <w:r w:rsidRPr="00F87C5E">
        <w:rPr>
          <w:sz w:val="26"/>
          <w:szCs w:val="26"/>
        </w:rPr>
        <w:t>розглянувши питання про результати кваліфіка</w:t>
      </w:r>
      <w:r w:rsidR="00F87C5E">
        <w:rPr>
          <w:sz w:val="26"/>
          <w:szCs w:val="26"/>
        </w:rPr>
        <w:t>ційного оцінювання кандидата на</w:t>
      </w:r>
      <w:r w:rsidR="00F87C5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посаду судді Касаційного адміністративного суду у складі Верховного Суду Крусян</w:t>
      </w:r>
      <w:r w:rsidR="00AD568B">
        <w:rPr>
          <w:sz w:val="26"/>
          <w:szCs w:val="26"/>
        </w:rPr>
        <w:t> </w:t>
      </w:r>
      <w:r w:rsidRPr="00F87C5E">
        <w:rPr>
          <w:sz w:val="26"/>
          <w:szCs w:val="26"/>
        </w:rPr>
        <w:t>Анжеліки Романівни,</w:t>
      </w:r>
    </w:p>
    <w:p w:rsidR="00B8040A" w:rsidRPr="00F87C5E" w:rsidRDefault="0059351B">
      <w:pPr>
        <w:pStyle w:val="11"/>
        <w:shd w:val="clear" w:color="auto" w:fill="auto"/>
        <w:spacing w:after="311" w:line="270" w:lineRule="exact"/>
        <w:jc w:val="center"/>
        <w:rPr>
          <w:sz w:val="26"/>
          <w:szCs w:val="26"/>
        </w:rPr>
      </w:pPr>
      <w:r w:rsidRPr="00F87C5E">
        <w:rPr>
          <w:sz w:val="26"/>
          <w:szCs w:val="26"/>
        </w:rPr>
        <w:t>встановила: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40" w:firstLine="700"/>
        <w:rPr>
          <w:sz w:val="26"/>
          <w:szCs w:val="26"/>
        </w:rPr>
      </w:pPr>
      <w:r w:rsidRPr="00F87C5E">
        <w:rPr>
          <w:sz w:val="26"/>
          <w:szCs w:val="26"/>
        </w:rPr>
        <w:t>Рішенням Комісії від 07 листопада 2016 рок</w:t>
      </w:r>
      <w:r w:rsidR="00F87C5E">
        <w:rPr>
          <w:sz w:val="26"/>
          <w:szCs w:val="26"/>
        </w:rPr>
        <w:t>у № 145/зп-16 оголошено конкурс</w:t>
      </w:r>
      <w:r w:rsidR="00F87C5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на зайняття 120 вакантних посад суддів касац</w:t>
      </w:r>
      <w:r w:rsidR="00F87C5E">
        <w:rPr>
          <w:sz w:val="26"/>
          <w:szCs w:val="26"/>
        </w:rPr>
        <w:t>ійних судів у складі Верховного</w:t>
      </w:r>
      <w:r w:rsidR="00F87C5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Суду.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40" w:firstLine="700"/>
        <w:rPr>
          <w:sz w:val="26"/>
          <w:szCs w:val="26"/>
        </w:rPr>
      </w:pP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Анжеліка Романівна звернулась до К</w:t>
      </w:r>
      <w:r w:rsidR="000D198E">
        <w:rPr>
          <w:sz w:val="26"/>
          <w:szCs w:val="26"/>
        </w:rPr>
        <w:t>омісії із заявою про проведення</w:t>
      </w:r>
      <w:r w:rsidR="000D198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стосовно неї кваліфікаційного оцінювання </w:t>
      </w:r>
      <w:r w:rsidR="000D198E">
        <w:rPr>
          <w:sz w:val="26"/>
          <w:szCs w:val="26"/>
        </w:rPr>
        <w:t>для участі у конкурсі на посаду</w:t>
      </w:r>
      <w:r w:rsidR="000D198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судді Касаційного адміністративного суду у складі Верховного Суду за спеціальною процедурою призначення. Відповідн</w:t>
      </w:r>
      <w:r w:rsidR="00D8466C">
        <w:rPr>
          <w:sz w:val="26"/>
          <w:szCs w:val="26"/>
        </w:rPr>
        <w:t>о до Умов проведення конкурсу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н</w:t>
      </w:r>
      <w:r w:rsidR="00D8466C" w:rsidRPr="00D8466C">
        <w:rPr>
          <w:sz w:val="26"/>
          <w:szCs w:val="26"/>
        </w:rPr>
        <w:t>а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зайняття вакантних посад суддів касац</w:t>
      </w:r>
      <w:r w:rsidR="00D8466C">
        <w:rPr>
          <w:sz w:val="26"/>
          <w:szCs w:val="26"/>
        </w:rPr>
        <w:t>ійних судів у складі Верховного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Суду, затверджених рішенням Коміс</w:t>
      </w:r>
      <w:r w:rsidR="00D8466C">
        <w:rPr>
          <w:sz w:val="26"/>
          <w:szCs w:val="26"/>
        </w:rPr>
        <w:t>ії від 07 листопада 2016 року №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145/зп-16 (зі змінами), кваліфікаційне оцінюва</w:t>
      </w:r>
      <w:r w:rsidR="00D8466C">
        <w:rPr>
          <w:sz w:val="26"/>
          <w:szCs w:val="26"/>
        </w:rPr>
        <w:t>ння проходить як особа, яка має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науковий ступінь у сфері права та стаж наукової роботи у сфері права щонайменше десять років.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40" w:firstLine="700"/>
        <w:rPr>
          <w:sz w:val="26"/>
          <w:szCs w:val="26"/>
        </w:rPr>
      </w:pPr>
      <w:r w:rsidRPr="00F87C5E">
        <w:rPr>
          <w:sz w:val="26"/>
          <w:szCs w:val="26"/>
        </w:rPr>
        <w:t xml:space="preserve">Рішенням Комісії від 05 грудня 2016 року № </w:t>
      </w:r>
      <w:r w:rsidR="00D8466C">
        <w:rPr>
          <w:sz w:val="26"/>
          <w:szCs w:val="26"/>
        </w:rPr>
        <w:t xml:space="preserve">5/вс-16 </w:t>
      </w:r>
      <w:proofErr w:type="spellStart"/>
      <w:r w:rsidR="00D8466C">
        <w:rPr>
          <w:sz w:val="26"/>
          <w:szCs w:val="26"/>
        </w:rPr>
        <w:t>Крусян</w:t>
      </w:r>
      <w:proofErr w:type="spellEnd"/>
      <w:r w:rsidR="00D8466C">
        <w:rPr>
          <w:sz w:val="26"/>
          <w:szCs w:val="26"/>
        </w:rPr>
        <w:t xml:space="preserve"> А.Р. допущено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до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участі у конкурсі на посаду судді Касац</w:t>
      </w:r>
      <w:r w:rsidR="00D8466C">
        <w:rPr>
          <w:sz w:val="26"/>
          <w:szCs w:val="26"/>
        </w:rPr>
        <w:t>ійного адміністративного суду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у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складі Верховного Суду.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40" w:firstLine="700"/>
        <w:rPr>
          <w:sz w:val="26"/>
          <w:szCs w:val="26"/>
        </w:rPr>
      </w:pPr>
      <w:r w:rsidRPr="00F87C5E">
        <w:rPr>
          <w:sz w:val="26"/>
          <w:szCs w:val="26"/>
        </w:rPr>
        <w:t>Рішенням Комісії від 11 січня 2017 року № 2/зп-17 призначено кваліфікаці</w:t>
      </w:r>
      <w:r w:rsidR="00D8466C">
        <w:rPr>
          <w:sz w:val="26"/>
          <w:szCs w:val="26"/>
        </w:rPr>
        <w:t>йне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оцінювання 653 кандидатів, допущених до участі у конкурсі на зайняття 120 вакантних посад суддів касаційних </w:t>
      </w:r>
      <w:r w:rsidR="00D8466C">
        <w:rPr>
          <w:sz w:val="26"/>
          <w:szCs w:val="26"/>
        </w:rPr>
        <w:t>судів у складі Верховного Суду,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зокрема </w:t>
      </w: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А.Р.</w:t>
      </w:r>
    </w:p>
    <w:p w:rsidR="00AD568B" w:rsidRDefault="00AD568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lastRenderedPageBreak/>
        <w:t>Комісією 07 лютого 2017 року прийнято ріше</w:t>
      </w:r>
      <w:r w:rsidR="00D8466C">
        <w:rPr>
          <w:sz w:val="26"/>
          <w:szCs w:val="26"/>
        </w:rPr>
        <w:t>ння № 9/вс-17 про допуск Крусян </w:t>
      </w:r>
      <w:r w:rsidRPr="00F87C5E">
        <w:rPr>
          <w:sz w:val="26"/>
          <w:szCs w:val="26"/>
        </w:rPr>
        <w:t>А.Р. до проходження кваліфікаційного оцін</w:t>
      </w:r>
      <w:r w:rsidR="00D8466C">
        <w:rPr>
          <w:sz w:val="26"/>
          <w:szCs w:val="26"/>
        </w:rPr>
        <w:t>ювання для участі у конкурсі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на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посаду судді Касаційного адміністрат</w:t>
      </w:r>
      <w:r w:rsidR="00D8466C">
        <w:rPr>
          <w:sz w:val="26"/>
          <w:szCs w:val="26"/>
        </w:rPr>
        <w:t>ивного суду у складі Верховного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Суду.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Згідно з пунктом 6.4 Положення про проведення</w:t>
      </w:r>
      <w:r w:rsidR="00D8466C">
        <w:rPr>
          <w:sz w:val="26"/>
          <w:szCs w:val="26"/>
        </w:rPr>
        <w:t xml:space="preserve"> конкурсу на зайняття вакантної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посади судді, затвердженого рішенням Комісії від 0</w:t>
      </w:r>
      <w:r w:rsidR="00D8466C">
        <w:rPr>
          <w:sz w:val="26"/>
          <w:szCs w:val="26"/>
        </w:rPr>
        <w:t>2 листопада 2016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року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№</w:t>
      </w:r>
      <w:r w:rsidRPr="00F87C5E">
        <w:rPr>
          <w:sz w:val="26"/>
          <w:szCs w:val="26"/>
        </w:rPr>
        <w:t>141/зп-16, кваліфікаційне оцінювання пр</w:t>
      </w:r>
      <w:r w:rsidR="00D8466C">
        <w:rPr>
          <w:sz w:val="26"/>
          <w:szCs w:val="26"/>
        </w:rPr>
        <w:t>оводиться відповідно до порядку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та методології кваліфікаційного оцінювання.</w:t>
      </w:r>
    </w:p>
    <w:p w:rsidR="00B8040A" w:rsidRPr="00D8466C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</w:t>
      </w:r>
      <w:r w:rsidR="00D8466C">
        <w:rPr>
          <w:sz w:val="26"/>
          <w:szCs w:val="26"/>
        </w:rPr>
        <w:t>овлення, затвердженого рішенням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</w:t>
      </w:r>
      <w:r w:rsidR="00D8466C">
        <w:rPr>
          <w:sz w:val="26"/>
          <w:szCs w:val="26"/>
        </w:rPr>
        <w:t>каційного оцінювання. Показники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відповідності судді (кандидата на посаду су</w:t>
      </w:r>
      <w:r w:rsidR="00D8466C">
        <w:rPr>
          <w:sz w:val="26"/>
          <w:szCs w:val="26"/>
        </w:rPr>
        <w:t>дді) критеріям кваліфікаційного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оцінювання досліджуються окремо один від</w:t>
      </w:r>
      <w:r w:rsidR="00D8466C">
        <w:rPr>
          <w:sz w:val="26"/>
          <w:szCs w:val="26"/>
        </w:rPr>
        <w:t xml:space="preserve"> одного та у сукупності</w:t>
      </w:r>
      <w:r w:rsidR="00D8466C" w:rsidRPr="00D8466C">
        <w:rPr>
          <w:sz w:val="26"/>
          <w:szCs w:val="26"/>
        </w:rPr>
        <w:t>.</w:t>
      </w:r>
      <w:r w:rsidR="00D8466C">
        <w:rPr>
          <w:sz w:val="26"/>
          <w:szCs w:val="26"/>
          <w:lang w:val="ru-RU"/>
        </w:rPr>
        <w:t>    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 xml:space="preserve">Положеннями статті 83 Закону України «Про судоустрій і статус суддів» </w:t>
      </w:r>
      <w:r w:rsidR="00D8466C" w:rsidRPr="00D8466C">
        <w:rPr>
          <w:sz w:val="26"/>
          <w:szCs w:val="26"/>
        </w:rPr>
        <w:t xml:space="preserve">           </w:t>
      </w:r>
      <w:r w:rsidRPr="00F87C5E">
        <w:rPr>
          <w:sz w:val="26"/>
          <w:szCs w:val="26"/>
        </w:rPr>
        <w:t>(далі - 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</w:t>
      </w:r>
      <w:r w:rsidR="00D8466C">
        <w:rPr>
          <w:sz w:val="26"/>
          <w:szCs w:val="26"/>
        </w:rPr>
        <w:t>ентність (професійна, особиста,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соціальна тощо), професійна етика, доброчесність.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D8466C" w:rsidRPr="00D8466C">
        <w:rPr>
          <w:sz w:val="26"/>
          <w:szCs w:val="26"/>
        </w:rPr>
        <w:t xml:space="preserve">                </w:t>
      </w:r>
      <w:r w:rsidRPr="00F87C5E">
        <w:rPr>
          <w:sz w:val="26"/>
          <w:szCs w:val="26"/>
        </w:rPr>
        <w:t>етапи:</w:t>
      </w:r>
    </w:p>
    <w:p w:rsidR="00B8040A" w:rsidRPr="00F87C5E" w:rsidRDefault="0059351B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B8040A" w:rsidRPr="00F87C5E" w:rsidRDefault="0059351B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line="322" w:lineRule="exact"/>
        <w:ind w:left="20" w:firstLine="700"/>
        <w:rPr>
          <w:sz w:val="26"/>
          <w:szCs w:val="26"/>
        </w:rPr>
      </w:pPr>
      <w:r w:rsidRPr="00F87C5E">
        <w:rPr>
          <w:sz w:val="26"/>
          <w:szCs w:val="26"/>
        </w:rPr>
        <w:t>дослідження досьє та проведення співбесіди.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Відповідно до положень частини третьої статті</w:t>
      </w:r>
      <w:r w:rsidR="00D8466C">
        <w:rPr>
          <w:sz w:val="26"/>
          <w:szCs w:val="26"/>
        </w:rPr>
        <w:t xml:space="preserve"> 85 Закону рішенням Комісії</w:t>
      </w:r>
      <w:r w:rsidR="00D8466C">
        <w:rPr>
          <w:sz w:val="26"/>
          <w:szCs w:val="26"/>
          <w:lang w:val="ru-RU"/>
        </w:rPr>
        <w:t> </w:t>
      </w:r>
      <w:r w:rsidR="00D8466C">
        <w:rPr>
          <w:sz w:val="26"/>
          <w:szCs w:val="26"/>
        </w:rPr>
        <w:t>від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29 березня 2017 року № 24/зп-17 за</w:t>
      </w:r>
      <w:r w:rsidR="00D8466C">
        <w:rPr>
          <w:sz w:val="26"/>
          <w:szCs w:val="26"/>
        </w:rPr>
        <w:t>проваджено тестування особистих</w:t>
      </w:r>
      <w:r w:rsidR="00D8466C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морально-психологічних якостей та загальних здібностей під час кваліфікаційного оцінювання кандидатів на зайн</w:t>
      </w:r>
      <w:r w:rsidR="000C78EA">
        <w:rPr>
          <w:sz w:val="26"/>
          <w:szCs w:val="26"/>
        </w:rPr>
        <w:t>яття 120 вакантних посад суддів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касаційних судів у складі Верховного Суду у</w:t>
      </w:r>
      <w:r w:rsidR="000C78EA">
        <w:rPr>
          <w:sz w:val="26"/>
          <w:szCs w:val="26"/>
        </w:rPr>
        <w:t xml:space="preserve"> межах конкурсу, оголошеного</w:t>
      </w:r>
      <w:r w:rsidR="000C78EA">
        <w:rPr>
          <w:sz w:val="26"/>
          <w:szCs w:val="26"/>
          <w:lang w:val="ru-RU"/>
        </w:rPr>
        <w:t> </w:t>
      </w:r>
      <w:r w:rsidR="000C78EA">
        <w:rPr>
          <w:sz w:val="26"/>
          <w:szCs w:val="26"/>
        </w:rPr>
        <w:t>07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листопада 2016 року.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А.Р. 16 лютого 2017 року склала а</w:t>
      </w:r>
      <w:r w:rsidR="000C78EA">
        <w:rPr>
          <w:sz w:val="26"/>
          <w:szCs w:val="26"/>
        </w:rPr>
        <w:t>нонімне письмове тестування, за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результатами якого набрала 78,75 бала. За результ</w:t>
      </w:r>
      <w:r w:rsidR="000C78EA">
        <w:rPr>
          <w:sz w:val="26"/>
          <w:szCs w:val="26"/>
        </w:rPr>
        <w:t>атами виконаного 21</w:t>
      </w:r>
      <w:r w:rsidR="000C78EA">
        <w:rPr>
          <w:sz w:val="26"/>
          <w:szCs w:val="26"/>
          <w:lang w:val="ru-RU"/>
        </w:rPr>
        <w:t> </w:t>
      </w:r>
      <w:r w:rsidR="000C78EA">
        <w:rPr>
          <w:sz w:val="26"/>
          <w:szCs w:val="26"/>
        </w:rPr>
        <w:t>лютого</w:t>
      </w:r>
      <w:r w:rsidR="000C78EA">
        <w:rPr>
          <w:sz w:val="26"/>
          <w:szCs w:val="26"/>
          <w:lang w:val="ru-RU"/>
        </w:rPr>
        <w:t> </w:t>
      </w:r>
      <w:r w:rsidR="000C78EA">
        <w:rPr>
          <w:sz w:val="26"/>
          <w:szCs w:val="26"/>
        </w:rPr>
        <w:t>2017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року практичного завдання </w:t>
      </w: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</w:t>
      </w:r>
      <w:r w:rsidR="000C78EA">
        <w:rPr>
          <w:sz w:val="26"/>
          <w:szCs w:val="26"/>
        </w:rPr>
        <w:t>.Р. набрала 72,5 бала. На етапі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складення іспиту кандидат загалом набрала 151,25 бала.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А.Р. пройшла тестування особистих мо</w:t>
      </w:r>
      <w:r w:rsidR="000C78EA">
        <w:rPr>
          <w:sz w:val="26"/>
          <w:szCs w:val="26"/>
        </w:rPr>
        <w:t>рально-психологічних якостей</w:t>
      </w:r>
      <w:r w:rsidR="000C78EA">
        <w:rPr>
          <w:sz w:val="26"/>
          <w:szCs w:val="26"/>
          <w:lang w:val="ru-RU"/>
        </w:rPr>
        <w:t> </w:t>
      </w:r>
      <w:r w:rsidR="000C78EA">
        <w:rPr>
          <w:sz w:val="26"/>
          <w:szCs w:val="26"/>
        </w:rPr>
        <w:t>та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8040A" w:rsidRPr="00F87C5E" w:rsidRDefault="0059351B" w:rsidP="000C78EA">
      <w:pPr>
        <w:pStyle w:val="11"/>
        <w:shd w:val="clear" w:color="auto" w:fill="auto"/>
        <w:spacing w:line="276" w:lineRule="auto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Комісією 17 травня 2017 року проведено співбесіду за участі кандидата, уповноваженого представника Громадської ради доброчесності та оголошено</w:t>
      </w:r>
    </w:p>
    <w:p w:rsidR="00B8040A" w:rsidRPr="00F87C5E" w:rsidRDefault="0059351B">
      <w:pPr>
        <w:pStyle w:val="30"/>
        <w:shd w:val="clear" w:color="auto" w:fill="auto"/>
        <w:spacing w:after="132" w:line="240" w:lineRule="exact"/>
        <w:rPr>
          <w:rFonts w:ascii="Times New Roman" w:hAnsi="Times New Roman" w:cs="Times New Roman"/>
          <w:sz w:val="26"/>
          <w:szCs w:val="26"/>
        </w:rPr>
      </w:pPr>
      <w:r w:rsidRPr="00F87C5E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/>
        <w:rPr>
          <w:sz w:val="26"/>
          <w:szCs w:val="26"/>
        </w:rPr>
      </w:pPr>
      <w:r w:rsidRPr="00F87C5E">
        <w:rPr>
          <w:sz w:val="26"/>
          <w:szCs w:val="26"/>
        </w:rPr>
        <w:t>перерву для прийняття рішення за результатами проведення кваліфікаційного оцінювання,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 xml:space="preserve">Рішенням Комісії від 18 липня 2017 року № </w:t>
      </w:r>
      <w:r w:rsidR="000C78EA">
        <w:rPr>
          <w:sz w:val="26"/>
          <w:szCs w:val="26"/>
        </w:rPr>
        <w:t>76/зп-17 визначення результатів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кваліфікаційного оцінювання кандида</w:t>
      </w:r>
      <w:r w:rsidR="000C78EA">
        <w:rPr>
          <w:sz w:val="26"/>
          <w:szCs w:val="26"/>
        </w:rPr>
        <w:t>тів на посади суддів касаційних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судів у складі Верховного Суду доручено </w:t>
      </w:r>
      <w:r w:rsidR="000C78EA">
        <w:rPr>
          <w:sz w:val="26"/>
          <w:szCs w:val="26"/>
        </w:rPr>
        <w:t>колегіям Комісії, які проводили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другий етап кваліфікаційного оцінювання «Дослідження досьє та проведення співбесіди» у межах конкурсу, оголошеного 07 листопада 2016 </w:t>
      </w:r>
      <w:r w:rsidR="000C78EA" w:rsidRPr="000C78EA">
        <w:rPr>
          <w:sz w:val="26"/>
          <w:szCs w:val="26"/>
        </w:rPr>
        <w:t xml:space="preserve">                      </w:t>
      </w:r>
      <w:r w:rsidRPr="00F87C5E">
        <w:rPr>
          <w:sz w:val="26"/>
          <w:szCs w:val="26"/>
        </w:rPr>
        <w:t>року.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З урахуванням викладеного Комісія, заслухавш</w:t>
      </w:r>
      <w:r w:rsidR="000C78EA">
        <w:rPr>
          <w:sz w:val="26"/>
          <w:szCs w:val="26"/>
        </w:rPr>
        <w:t>и доповідача, дослідивши досьє,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інформацію Громадської ради доброчеснос</w:t>
      </w:r>
      <w:r w:rsidR="000C78EA">
        <w:rPr>
          <w:sz w:val="26"/>
          <w:szCs w:val="26"/>
        </w:rPr>
        <w:t>ті, надані кандидатом пояснення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т</w:t>
      </w:r>
      <w:r w:rsidR="000C78EA">
        <w:rPr>
          <w:sz w:val="26"/>
          <w:szCs w:val="26"/>
        </w:rPr>
        <w:t>а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результати співбесіди, під час якої ви</w:t>
      </w:r>
      <w:r w:rsidR="000C78EA">
        <w:rPr>
          <w:sz w:val="26"/>
          <w:szCs w:val="26"/>
        </w:rPr>
        <w:t>вчено питання про відповідність</w:t>
      </w:r>
      <w:r w:rsidR="000C78EA">
        <w:rPr>
          <w:sz w:val="26"/>
          <w:szCs w:val="26"/>
          <w:lang w:val="ru-RU"/>
        </w:rPr>
        <w:t> </w:t>
      </w: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А.Р. критеріям кваліфікац</w:t>
      </w:r>
      <w:r w:rsidR="000C78EA">
        <w:rPr>
          <w:sz w:val="26"/>
          <w:szCs w:val="26"/>
        </w:rPr>
        <w:t>ійного оцінювання, дійшла таких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висновків.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За критерієм компетентності (професійної, ос</w:t>
      </w:r>
      <w:r w:rsidR="000C78EA">
        <w:rPr>
          <w:sz w:val="26"/>
          <w:szCs w:val="26"/>
        </w:rPr>
        <w:t>обистої та соціальної) кандидат</w:t>
      </w:r>
      <w:r w:rsidR="000C78EA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набрала 309,25 бала.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При цьому критерій професійної компетентнос</w:t>
      </w:r>
      <w:r w:rsidR="002754EE">
        <w:rPr>
          <w:sz w:val="26"/>
          <w:szCs w:val="26"/>
        </w:rPr>
        <w:t xml:space="preserve">ті </w:t>
      </w:r>
      <w:proofErr w:type="spellStart"/>
      <w:r w:rsidR="002754EE">
        <w:rPr>
          <w:sz w:val="26"/>
          <w:szCs w:val="26"/>
        </w:rPr>
        <w:t>Крусян</w:t>
      </w:r>
      <w:proofErr w:type="spellEnd"/>
      <w:r w:rsidR="002754EE">
        <w:rPr>
          <w:sz w:val="26"/>
          <w:szCs w:val="26"/>
        </w:rPr>
        <w:t xml:space="preserve"> А.Р. оцінено Комісією</w:t>
      </w:r>
      <w:r w:rsidR="002754E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на підставі результатів іспиту, дослідже</w:t>
      </w:r>
      <w:r w:rsidR="002754EE">
        <w:rPr>
          <w:sz w:val="26"/>
          <w:szCs w:val="26"/>
        </w:rPr>
        <w:t>ння інформації, яка міститься у</w:t>
      </w:r>
      <w:r w:rsidR="002754E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досьє, та співбесіди за показниками, визначеними пу</w:t>
      </w:r>
      <w:r w:rsidR="002754EE">
        <w:rPr>
          <w:sz w:val="26"/>
          <w:szCs w:val="26"/>
        </w:rPr>
        <w:t xml:space="preserve">нктами 1-3, 5-6 глави </w:t>
      </w:r>
      <w:r w:rsidR="002717D9">
        <w:rPr>
          <w:sz w:val="26"/>
          <w:szCs w:val="26"/>
        </w:rPr>
        <w:t>3</w:t>
      </w:r>
      <w:r w:rsidR="002754EE">
        <w:rPr>
          <w:sz w:val="26"/>
          <w:szCs w:val="26"/>
        </w:rPr>
        <w:t xml:space="preserve"> розділу</w:t>
      </w:r>
      <w:r w:rsidR="002754E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II Положення. Критерії особистої та соціал</w:t>
      </w:r>
      <w:r w:rsidR="002754EE">
        <w:rPr>
          <w:sz w:val="26"/>
          <w:szCs w:val="26"/>
        </w:rPr>
        <w:t xml:space="preserve">ьної компетентності </w:t>
      </w:r>
      <w:proofErr w:type="spellStart"/>
      <w:r w:rsidR="002754EE">
        <w:rPr>
          <w:sz w:val="26"/>
          <w:szCs w:val="26"/>
        </w:rPr>
        <w:t>Крусян</w:t>
      </w:r>
      <w:proofErr w:type="spellEnd"/>
      <w:r w:rsidR="002754EE">
        <w:rPr>
          <w:sz w:val="26"/>
          <w:szCs w:val="26"/>
          <w:lang w:val="ru-RU"/>
        </w:rPr>
        <w:t> </w:t>
      </w:r>
      <w:r w:rsidR="002754EE">
        <w:rPr>
          <w:sz w:val="26"/>
          <w:szCs w:val="26"/>
        </w:rPr>
        <w:t>А.Р.</w:t>
      </w:r>
      <w:r w:rsidR="002754E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оцінено Комісією на підставі результатів тестування особистих </w:t>
      </w:r>
      <w:r w:rsidR="002754EE" w:rsidRPr="002754EE">
        <w:rPr>
          <w:sz w:val="26"/>
          <w:szCs w:val="26"/>
        </w:rPr>
        <w:t xml:space="preserve">          </w:t>
      </w:r>
      <w:r w:rsidRPr="00F87C5E">
        <w:rPr>
          <w:sz w:val="26"/>
          <w:szCs w:val="26"/>
        </w:rPr>
        <w:t>морально-психологічних якостей та загальних здібност</w:t>
      </w:r>
      <w:r w:rsidR="002754EE">
        <w:rPr>
          <w:sz w:val="26"/>
          <w:szCs w:val="26"/>
        </w:rPr>
        <w:t>ей, дослідження інформації,</w:t>
      </w:r>
      <w:r w:rsidR="002754EE">
        <w:rPr>
          <w:sz w:val="26"/>
          <w:szCs w:val="26"/>
          <w:lang w:val="ru-RU"/>
        </w:rPr>
        <w:t> </w:t>
      </w:r>
      <w:r w:rsidR="002754EE">
        <w:rPr>
          <w:sz w:val="26"/>
          <w:szCs w:val="26"/>
        </w:rPr>
        <w:t>яка</w:t>
      </w:r>
      <w:r w:rsidR="002754E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міститься у досьє, та співбесіди з ура</w:t>
      </w:r>
      <w:r w:rsidR="002754EE">
        <w:rPr>
          <w:sz w:val="26"/>
          <w:szCs w:val="26"/>
        </w:rPr>
        <w:t>хуванням показників, визначених</w:t>
      </w:r>
      <w:r w:rsidR="002754EE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пунктами 7, 8 глави 3 розділу II Положення.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За критерієм професійної етики, оціненим за показниками, визначеними пунктом 9 глави 3 розділу II Положення, кандидат набрала 175 балів. Критерій оцінено</w:t>
      </w:r>
      <w:r w:rsidR="002717D9">
        <w:rPr>
          <w:sz w:val="26"/>
          <w:szCs w:val="26"/>
        </w:rPr>
        <w:t> </w:t>
      </w:r>
      <w:r w:rsidRPr="00F87C5E">
        <w:rPr>
          <w:sz w:val="26"/>
          <w:szCs w:val="26"/>
        </w:rPr>
        <w:t>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</w:t>
      </w:r>
      <w:r w:rsidR="002717D9">
        <w:rPr>
          <w:sz w:val="26"/>
          <w:szCs w:val="26"/>
        </w:rPr>
        <w:t> </w:t>
      </w:r>
      <w:r w:rsidRPr="00F87C5E">
        <w:rPr>
          <w:sz w:val="26"/>
          <w:szCs w:val="26"/>
        </w:rPr>
        <w:t>Громадської ради доброчесності та співбесіди.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proofErr w:type="spellStart"/>
      <w:r w:rsidRPr="00F87C5E">
        <w:rPr>
          <w:sz w:val="26"/>
          <w:szCs w:val="26"/>
        </w:rPr>
        <w:t>пунктом</w:t>
      </w:r>
      <w:r w:rsidR="002717D9">
        <w:rPr>
          <w:sz w:val="26"/>
          <w:szCs w:val="26"/>
        </w:rPr>
        <w:t> </w:t>
      </w:r>
      <w:proofErr w:type="spellEnd"/>
      <w:r w:rsidRPr="00F87C5E">
        <w:rPr>
          <w:sz w:val="26"/>
          <w:szCs w:val="26"/>
        </w:rPr>
        <w:t>10</w:t>
      </w:r>
      <w:r w:rsidR="002717D9">
        <w:rPr>
          <w:sz w:val="26"/>
          <w:szCs w:val="26"/>
        </w:rPr>
        <w:t> </w:t>
      </w:r>
      <w:r w:rsidRPr="00F87C5E">
        <w:rPr>
          <w:sz w:val="26"/>
          <w:szCs w:val="26"/>
        </w:rPr>
        <w:t>глави 3 розділу II Положення, кандидат набрала 160 балів. Критерій оцінено на підставі результатів тестування особистих морально-психологічних якостей</w:t>
      </w:r>
      <w:r w:rsidR="002717D9">
        <w:rPr>
          <w:sz w:val="26"/>
          <w:szCs w:val="26"/>
        </w:rPr>
        <w:t> </w:t>
      </w:r>
      <w:r w:rsidRPr="00F87C5E">
        <w:rPr>
          <w:sz w:val="26"/>
          <w:szCs w:val="26"/>
        </w:rPr>
        <w:t>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Таким чином, за результатами кваліфікаційног</w:t>
      </w:r>
      <w:r w:rsidR="00F340E2">
        <w:rPr>
          <w:sz w:val="26"/>
          <w:szCs w:val="26"/>
        </w:rPr>
        <w:t>о оцінювання кандидат на посаду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судді Касаційного адміністративного суду </w:t>
      </w:r>
      <w:r w:rsidR="00F340E2">
        <w:rPr>
          <w:sz w:val="26"/>
          <w:szCs w:val="26"/>
        </w:rPr>
        <w:t xml:space="preserve">у складі Верховного Суду </w:t>
      </w:r>
      <w:proofErr w:type="spellStart"/>
      <w:r w:rsidR="00F340E2">
        <w:rPr>
          <w:sz w:val="26"/>
          <w:szCs w:val="26"/>
        </w:rPr>
        <w:t>Крусян</w:t>
      </w:r>
      <w:proofErr w:type="spellEnd"/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А.Р. набрала 644,25 бала.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87C5E">
        <w:rPr>
          <w:sz w:val="26"/>
          <w:szCs w:val="26"/>
        </w:rPr>
        <w:t>Комісія вважає за доцільне зазначити, що к</w:t>
      </w:r>
      <w:r w:rsidR="00F340E2">
        <w:rPr>
          <w:sz w:val="26"/>
          <w:szCs w:val="26"/>
        </w:rPr>
        <w:t xml:space="preserve">валіфікаційне оцінювання </w:t>
      </w:r>
      <w:proofErr w:type="spellStart"/>
      <w:r w:rsidR="00F340E2">
        <w:rPr>
          <w:sz w:val="26"/>
          <w:szCs w:val="26"/>
        </w:rPr>
        <w:t>Крусян</w:t>
      </w:r>
      <w:proofErr w:type="spellEnd"/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А.Р. здійснювалося в межах конкурсу на </w:t>
      </w:r>
      <w:r w:rsidR="00F340E2">
        <w:rPr>
          <w:sz w:val="26"/>
          <w:szCs w:val="26"/>
        </w:rPr>
        <w:t>зайняття вакантних посад суддів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</w:t>
      </w:r>
      <w:r w:rsidR="00F340E2">
        <w:rPr>
          <w:sz w:val="26"/>
          <w:szCs w:val="26"/>
        </w:rPr>
        <w:t>ерховного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  <w:r w:rsidRPr="00F87C5E">
        <w:rPr>
          <w:sz w:val="26"/>
          <w:szCs w:val="26"/>
        </w:rPr>
        <w:br w:type="page"/>
      </w:r>
    </w:p>
    <w:p w:rsidR="00B8040A" w:rsidRPr="00F87C5E" w:rsidRDefault="0059351B">
      <w:pPr>
        <w:pStyle w:val="11"/>
        <w:shd w:val="clear" w:color="auto" w:fill="auto"/>
        <w:spacing w:after="645" w:line="326" w:lineRule="exact"/>
        <w:ind w:right="20" w:firstLine="700"/>
        <w:rPr>
          <w:sz w:val="26"/>
          <w:szCs w:val="26"/>
        </w:rPr>
      </w:pPr>
      <w:r w:rsidRPr="00F87C5E">
        <w:rPr>
          <w:sz w:val="26"/>
          <w:szCs w:val="26"/>
        </w:rPr>
        <w:lastRenderedPageBreak/>
        <w:t>Ураховуючи викладене, керуючись статтями 79, 81, 83-86, 88, 93, 10</w:t>
      </w:r>
      <w:r w:rsidR="00F340E2">
        <w:rPr>
          <w:sz w:val="26"/>
          <w:szCs w:val="26"/>
        </w:rPr>
        <w:t>1 Закону,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Положенням, Комісія</w:t>
      </w:r>
    </w:p>
    <w:p w:rsidR="00B8040A" w:rsidRPr="00F87C5E" w:rsidRDefault="0059351B">
      <w:pPr>
        <w:pStyle w:val="11"/>
        <w:shd w:val="clear" w:color="auto" w:fill="auto"/>
        <w:spacing w:after="255" w:line="270" w:lineRule="exact"/>
        <w:jc w:val="center"/>
        <w:rPr>
          <w:sz w:val="26"/>
          <w:szCs w:val="26"/>
        </w:rPr>
      </w:pPr>
      <w:r w:rsidRPr="00F87C5E">
        <w:rPr>
          <w:sz w:val="26"/>
          <w:szCs w:val="26"/>
        </w:rPr>
        <w:t>вирішила:</w:t>
      </w:r>
    </w:p>
    <w:p w:rsidR="00B8040A" w:rsidRPr="00F87C5E" w:rsidRDefault="0059351B">
      <w:pPr>
        <w:pStyle w:val="11"/>
        <w:shd w:val="clear" w:color="auto" w:fill="auto"/>
        <w:spacing w:line="322" w:lineRule="exact"/>
        <w:ind w:right="20"/>
        <w:rPr>
          <w:sz w:val="26"/>
          <w:szCs w:val="26"/>
        </w:rPr>
      </w:pPr>
      <w:r w:rsidRPr="00F87C5E">
        <w:rPr>
          <w:sz w:val="26"/>
          <w:szCs w:val="26"/>
        </w:rPr>
        <w:t xml:space="preserve">визнати </w:t>
      </w:r>
      <w:proofErr w:type="spellStart"/>
      <w:r w:rsidRPr="00F87C5E">
        <w:rPr>
          <w:sz w:val="26"/>
          <w:szCs w:val="26"/>
        </w:rPr>
        <w:t>Крусян</w:t>
      </w:r>
      <w:proofErr w:type="spellEnd"/>
      <w:r w:rsidRPr="00F87C5E">
        <w:rPr>
          <w:sz w:val="26"/>
          <w:szCs w:val="26"/>
        </w:rPr>
        <w:t xml:space="preserve"> Анжеліку Романівну такою, що пі</w:t>
      </w:r>
      <w:r w:rsidR="00F340E2">
        <w:rPr>
          <w:sz w:val="26"/>
          <w:szCs w:val="26"/>
        </w:rPr>
        <w:t>дтвердила здатність здійснювати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правосуддя у Касаційному адміністрат</w:t>
      </w:r>
      <w:r w:rsidR="00F340E2">
        <w:rPr>
          <w:sz w:val="26"/>
          <w:szCs w:val="26"/>
        </w:rPr>
        <w:t>ивному суді у складі Верховного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>Суду.</w:t>
      </w:r>
    </w:p>
    <w:p w:rsidR="00B8040A" w:rsidRDefault="0059351B" w:rsidP="00F87C5E">
      <w:pPr>
        <w:pStyle w:val="11"/>
        <w:shd w:val="clear" w:color="auto" w:fill="auto"/>
        <w:spacing w:line="322" w:lineRule="exact"/>
        <w:ind w:right="20" w:firstLine="700"/>
        <w:rPr>
          <w:sz w:val="26"/>
          <w:szCs w:val="26"/>
          <w:lang w:val="ru-RU"/>
        </w:rPr>
      </w:pPr>
      <w:r w:rsidRPr="00F87C5E">
        <w:rPr>
          <w:sz w:val="26"/>
          <w:szCs w:val="26"/>
        </w:rPr>
        <w:t>Визначити, що за результатами кваліфікаційног</w:t>
      </w:r>
      <w:r w:rsidR="00F340E2">
        <w:rPr>
          <w:sz w:val="26"/>
          <w:szCs w:val="26"/>
        </w:rPr>
        <w:t>о оцінювання кандидат на посаду</w:t>
      </w:r>
      <w:r w:rsidR="00F340E2">
        <w:rPr>
          <w:sz w:val="26"/>
          <w:szCs w:val="26"/>
          <w:lang w:val="ru-RU"/>
        </w:rPr>
        <w:t> </w:t>
      </w:r>
      <w:r w:rsidRPr="00F87C5E">
        <w:rPr>
          <w:sz w:val="26"/>
          <w:szCs w:val="26"/>
        </w:rPr>
        <w:t xml:space="preserve">судді Касаційного адміністративного суду </w:t>
      </w:r>
      <w:r w:rsidR="00F340E2">
        <w:rPr>
          <w:sz w:val="26"/>
          <w:szCs w:val="26"/>
        </w:rPr>
        <w:t xml:space="preserve">у складі Верховного Суду </w:t>
      </w:r>
      <w:proofErr w:type="spellStart"/>
      <w:r w:rsidR="00F340E2">
        <w:rPr>
          <w:sz w:val="26"/>
          <w:szCs w:val="26"/>
        </w:rPr>
        <w:t>Крусян</w:t>
      </w:r>
      <w:proofErr w:type="spellEnd"/>
      <w:r w:rsidR="00F340E2">
        <w:rPr>
          <w:sz w:val="26"/>
          <w:szCs w:val="26"/>
          <w:lang w:val="ru-RU"/>
        </w:rPr>
        <w:t> </w:t>
      </w:r>
      <w:r w:rsidR="007151BC">
        <w:rPr>
          <w:sz w:val="26"/>
          <w:szCs w:val="26"/>
        </w:rPr>
        <w:t xml:space="preserve">Анжеліка </w:t>
      </w:r>
      <w:bookmarkStart w:id="0" w:name="_GoBack"/>
      <w:bookmarkEnd w:id="0"/>
      <w:r w:rsidRPr="00F87C5E">
        <w:rPr>
          <w:sz w:val="26"/>
          <w:szCs w:val="26"/>
        </w:rPr>
        <w:t>Романівна набрала 644,25 бала.</w:t>
      </w:r>
      <w:r w:rsidR="00F87C5E" w:rsidRPr="00F87C5E">
        <w:rPr>
          <w:sz w:val="26"/>
          <w:szCs w:val="26"/>
        </w:rPr>
        <w:t xml:space="preserve"> </w:t>
      </w:r>
    </w:p>
    <w:p w:rsidR="00F340E2" w:rsidRDefault="00F340E2" w:rsidP="00F87C5E">
      <w:pPr>
        <w:pStyle w:val="11"/>
        <w:shd w:val="clear" w:color="auto" w:fill="auto"/>
        <w:spacing w:line="322" w:lineRule="exact"/>
        <w:ind w:right="20" w:firstLine="700"/>
        <w:rPr>
          <w:sz w:val="26"/>
          <w:szCs w:val="26"/>
          <w:lang w:val="ru-RU"/>
        </w:rPr>
      </w:pPr>
    </w:p>
    <w:p w:rsidR="002717D9" w:rsidRDefault="002717D9" w:rsidP="00F87C5E">
      <w:pPr>
        <w:pStyle w:val="11"/>
        <w:shd w:val="clear" w:color="auto" w:fill="auto"/>
        <w:spacing w:line="322" w:lineRule="exact"/>
        <w:ind w:right="20" w:firstLine="700"/>
        <w:rPr>
          <w:sz w:val="26"/>
          <w:szCs w:val="26"/>
          <w:lang w:val="ru-RU"/>
        </w:rPr>
      </w:pPr>
    </w:p>
    <w:p w:rsidR="00F340E2" w:rsidRDefault="00F340E2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  <w:proofErr w:type="spellStart"/>
      <w:r>
        <w:rPr>
          <w:sz w:val="26"/>
          <w:szCs w:val="26"/>
          <w:lang w:val="ru-RU"/>
        </w:rPr>
        <w:t>Головуючий</w:t>
      </w:r>
      <w:proofErr w:type="spellEnd"/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  <w:t>С.</w:t>
      </w:r>
      <w:r>
        <w:rPr>
          <w:sz w:val="26"/>
          <w:szCs w:val="26"/>
        </w:rPr>
        <w:t>Ю.</w:t>
      </w:r>
      <w:r w:rsidR="002717D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F340E2" w:rsidRDefault="00F340E2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</w:p>
    <w:p w:rsidR="00F340E2" w:rsidRDefault="002717D9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</w:r>
      <w:r w:rsidR="00F340E2">
        <w:rPr>
          <w:sz w:val="26"/>
          <w:szCs w:val="26"/>
        </w:rPr>
        <w:tab/>
        <w:t>А.Г.</w:t>
      </w:r>
      <w:r>
        <w:rPr>
          <w:sz w:val="26"/>
          <w:szCs w:val="26"/>
        </w:rPr>
        <w:t xml:space="preserve"> </w:t>
      </w:r>
      <w:r w:rsidR="00F340E2">
        <w:rPr>
          <w:sz w:val="26"/>
          <w:szCs w:val="26"/>
        </w:rPr>
        <w:t>Козлов</w:t>
      </w:r>
    </w:p>
    <w:p w:rsidR="00F340E2" w:rsidRDefault="00F340E2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</w:p>
    <w:p w:rsidR="00F340E2" w:rsidRDefault="00F340E2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2717D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F340E2" w:rsidRDefault="00F340E2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</w:p>
    <w:p w:rsidR="00F340E2" w:rsidRPr="00F340E2" w:rsidRDefault="00F340E2" w:rsidP="00F340E2">
      <w:pPr>
        <w:pStyle w:val="11"/>
        <w:shd w:val="clear" w:color="auto" w:fill="auto"/>
        <w:spacing w:line="322" w:lineRule="exact"/>
        <w:ind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</w:t>
      </w:r>
      <w:r w:rsidR="002717D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Мішин</w:t>
      </w:r>
      <w:proofErr w:type="spellEnd"/>
    </w:p>
    <w:sectPr w:rsidR="00F340E2" w:rsidRPr="00F340E2" w:rsidSect="00F87C5E">
      <w:headerReference w:type="even" r:id="rId9"/>
      <w:type w:val="continuous"/>
      <w:pgSz w:w="11909" w:h="16838"/>
      <w:pgMar w:top="1277" w:right="427" w:bottom="955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8B" w:rsidRDefault="00AD568B">
      <w:r>
        <w:separator/>
      </w:r>
    </w:p>
  </w:endnote>
  <w:endnote w:type="continuationSeparator" w:id="0">
    <w:p w:rsidR="00AD568B" w:rsidRDefault="00AD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8B" w:rsidRDefault="00AD568B"/>
  </w:footnote>
  <w:footnote w:type="continuationSeparator" w:id="0">
    <w:p w:rsidR="00AD568B" w:rsidRDefault="00AD56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68B" w:rsidRDefault="00AD568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7.6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568B" w:rsidRDefault="00AD568B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151BC" w:rsidRPr="007151BC">
                  <w:rPr>
                    <w:rStyle w:val="a8"/>
                    <w:b/>
                    <w:bCs/>
                    <w:noProof/>
                  </w:rPr>
                  <w:t>4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B4643"/>
    <w:multiLevelType w:val="multilevel"/>
    <w:tmpl w:val="848A0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040A"/>
    <w:rsid w:val="000C78EA"/>
    <w:rsid w:val="000D198E"/>
    <w:rsid w:val="002717D9"/>
    <w:rsid w:val="002754EE"/>
    <w:rsid w:val="0059351B"/>
    <w:rsid w:val="007151BC"/>
    <w:rsid w:val="00AD568B"/>
    <w:rsid w:val="00B8040A"/>
    <w:rsid w:val="00D8466C"/>
    <w:rsid w:val="00F340E2"/>
    <w:rsid w:val="00F8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SimSun" w:eastAsia="SimSun" w:hAnsi="SimSun" w:cs="SimSu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43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</w:pPr>
    <w:rPr>
      <w:rFonts w:ascii="SimSun" w:eastAsia="SimSun" w:hAnsi="SimSun" w:cs="SimSun"/>
      <w:sz w:val="13"/>
      <w:szCs w:val="1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9">
    <w:name w:val="Balloon Text"/>
    <w:basedOn w:val="a"/>
    <w:link w:val="aa"/>
    <w:uiPriority w:val="99"/>
    <w:semiHidden/>
    <w:unhideWhenUsed/>
    <w:rsid w:val="00F87C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7C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5045</Words>
  <Characters>2877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2021-02-24T11:35:00Z</dcterms:created>
  <dcterms:modified xsi:type="dcterms:W3CDTF">2021-03-25T14:53:00Z</dcterms:modified>
</cp:coreProperties>
</file>