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161" w:rsidRPr="001756B9" w:rsidRDefault="001F3161" w:rsidP="001F3161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756B9">
        <w:rPr>
          <w:rFonts w:ascii="Times New Roman" w:hAnsi="Times New Roman" w:cs="Times New Roman"/>
          <w:noProof/>
          <w:kern w:val="1"/>
          <w:sz w:val="28"/>
          <w:szCs w:val="28"/>
        </w:rPr>
        <w:drawing>
          <wp:inline distT="0" distB="0" distL="0" distR="0" wp14:anchorId="073792A3" wp14:editId="7A01284A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161" w:rsidRPr="001756B9" w:rsidRDefault="001F3161" w:rsidP="001F3161">
      <w:pPr>
        <w:tabs>
          <w:tab w:val="left" w:pos="0"/>
          <w:tab w:val="left" w:pos="555"/>
          <w:tab w:val="center" w:pos="4820"/>
        </w:tabs>
        <w:jc w:val="center"/>
        <w:rPr>
          <w:rFonts w:ascii="Times New Roman" w:hAnsi="Times New Roman" w:cs="Times New Roman"/>
          <w:sz w:val="36"/>
          <w:szCs w:val="28"/>
        </w:rPr>
      </w:pPr>
      <w:r w:rsidRPr="001756B9">
        <w:rPr>
          <w:rFonts w:ascii="Times New Roman" w:hAnsi="Times New Roman" w:cs="Times New Roman"/>
          <w:sz w:val="36"/>
          <w:szCs w:val="28"/>
        </w:rPr>
        <w:t>ВИЩА КВАЛІФІКАЦІЙНА КОМІСІЯ СУДДІВ УКРАЇНИ</w:t>
      </w:r>
    </w:p>
    <w:p w:rsidR="001F3161" w:rsidRPr="001756B9" w:rsidRDefault="001F3161" w:rsidP="001F3161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3161" w:rsidRPr="001756B9" w:rsidRDefault="001F3161" w:rsidP="001F316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756B9">
        <w:rPr>
          <w:rFonts w:ascii="Times New Roman" w:hAnsi="Times New Roman" w:cs="Times New Roman"/>
          <w:sz w:val="28"/>
          <w:szCs w:val="28"/>
        </w:rPr>
        <w:t xml:space="preserve">04 липня 2017 року </w:t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  <w:t xml:space="preserve">    м. Київ</w:t>
      </w:r>
    </w:p>
    <w:p w:rsidR="001F3161" w:rsidRPr="001756B9" w:rsidRDefault="001F3161" w:rsidP="001F316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3161" w:rsidRDefault="001F3161" w:rsidP="001F3161">
      <w:pPr>
        <w:shd w:val="clear" w:color="auto" w:fill="FFFFFF"/>
        <w:tabs>
          <w:tab w:val="left" w:pos="0"/>
        </w:tabs>
        <w:ind w:firstLine="709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1756B9">
        <w:rPr>
          <w:rFonts w:ascii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1756B9">
        <w:rPr>
          <w:rFonts w:ascii="Times New Roman" w:hAnsi="Times New Roman" w:cs="Times New Roman"/>
          <w:bCs/>
          <w:sz w:val="28"/>
          <w:szCs w:val="28"/>
        </w:rPr>
        <w:t>Н</w:t>
      </w:r>
      <w:proofErr w:type="spellEnd"/>
      <w:r w:rsidRPr="001756B9">
        <w:rPr>
          <w:rFonts w:ascii="Times New Roman" w:hAnsi="Times New Roman" w:cs="Times New Roman"/>
          <w:bCs/>
          <w:sz w:val="28"/>
          <w:szCs w:val="28"/>
        </w:rPr>
        <w:t xml:space="preserve"> Я   №  </w:t>
      </w:r>
      <w:r w:rsidRPr="001756B9">
        <w:rPr>
          <w:rFonts w:ascii="Times New Roman" w:hAnsi="Times New Roman" w:cs="Times New Roman"/>
          <w:bCs/>
          <w:sz w:val="28"/>
          <w:szCs w:val="28"/>
          <w:u w:val="single"/>
        </w:rPr>
        <w:t>17</w:t>
      </w:r>
      <w:r w:rsidR="001756B9">
        <w:rPr>
          <w:rFonts w:ascii="Times New Roman" w:hAnsi="Times New Roman" w:cs="Times New Roman"/>
          <w:bCs/>
          <w:sz w:val="28"/>
          <w:szCs w:val="28"/>
          <w:u w:val="single"/>
        </w:rPr>
        <w:t>1</w:t>
      </w:r>
      <w:r w:rsidRPr="001756B9">
        <w:rPr>
          <w:rFonts w:ascii="Times New Roman" w:hAnsi="Times New Roman" w:cs="Times New Roman"/>
          <w:bCs/>
          <w:sz w:val="28"/>
          <w:szCs w:val="28"/>
          <w:u w:val="single"/>
        </w:rPr>
        <w:t>/вс-17</w:t>
      </w:r>
    </w:p>
    <w:p w:rsidR="001756B9" w:rsidRPr="001756B9" w:rsidRDefault="001756B9" w:rsidP="001F3161">
      <w:pPr>
        <w:shd w:val="clear" w:color="auto" w:fill="FFFFFF"/>
        <w:tabs>
          <w:tab w:val="left" w:pos="0"/>
        </w:tabs>
        <w:ind w:firstLine="709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1756B9" w:rsidRDefault="005311DD" w:rsidP="001756B9">
      <w:pPr>
        <w:pStyle w:val="21"/>
        <w:shd w:val="clear" w:color="auto" w:fill="auto"/>
        <w:spacing w:before="0" w:after="0" w:line="240" w:lineRule="auto"/>
        <w:ind w:left="20" w:right="300"/>
        <w:jc w:val="left"/>
        <w:rPr>
          <w:sz w:val="28"/>
          <w:szCs w:val="28"/>
        </w:rPr>
      </w:pPr>
      <w:r w:rsidRPr="001756B9">
        <w:rPr>
          <w:sz w:val="28"/>
          <w:szCs w:val="28"/>
        </w:rPr>
        <w:t xml:space="preserve">Вища кваліфікаційна комісія суддів України у пленарному складі: </w:t>
      </w:r>
    </w:p>
    <w:p w:rsidR="001756B9" w:rsidRDefault="001756B9" w:rsidP="001756B9">
      <w:pPr>
        <w:pStyle w:val="21"/>
        <w:shd w:val="clear" w:color="auto" w:fill="auto"/>
        <w:spacing w:before="0" w:after="0" w:line="240" w:lineRule="auto"/>
        <w:ind w:left="20" w:right="300"/>
        <w:jc w:val="left"/>
        <w:rPr>
          <w:sz w:val="28"/>
          <w:szCs w:val="28"/>
        </w:rPr>
      </w:pPr>
    </w:p>
    <w:p w:rsidR="00AF4099" w:rsidRDefault="005311DD" w:rsidP="001756B9">
      <w:pPr>
        <w:pStyle w:val="21"/>
        <w:shd w:val="clear" w:color="auto" w:fill="auto"/>
        <w:spacing w:before="0" w:after="0" w:line="240" w:lineRule="auto"/>
        <w:ind w:left="20" w:right="300"/>
        <w:jc w:val="left"/>
        <w:rPr>
          <w:sz w:val="28"/>
          <w:szCs w:val="28"/>
        </w:rPr>
      </w:pPr>
      <w:r w:rsidRPr="001756B9">
        <w:rPr>
          <w:sz w:val="28"/>
          <w:szCs w:val="28"/>
        </w:rPr>
        <w:t xml:space="preserve">головуючого </w:t>
      </w:r>
      <w:r w:rsidR="001756B9">
        <w:rPr>
          <w:sz w:val="28"/>
          <w:szCs w:val="28"/>
        </w:rPr>
        <w:t>–</w:t>
      </w:r>
      <w:r w:rsidRPr="001756B9">
        <w:rPr>
          <w:sz w:val="28"/>
          <w:szCs w:val="28"/>
        </w:rPr>
        <w:t xml:space="preserve"> Устименко В.Є.,</w:t>
      </w:r>
    </w:p>
    <w:p w:rsidR="00AF4099" w:rsidRPr="001756B9" w:rsidRDefault="005311DD" w:rsidP="001756B9">
      <w:pPr>
        <w:pStyle w:val="21"/>
        <w:shd w:val="clear" w:color="auto" w:fill="auto"/>
        <w:spacing w:before="0" w:after="221" w:line="240" w:lineRule="auto"/>
        <w:ind w:left="20" w:right="40"/>
        <w:rPr>
          <w:sz w:val="28"/>
          <w:szCs w:val="28"/>
        </w:rPr>
      </w:pPr>
      <w:r w:rsidRPr="001756B9">
        <w:rPr>
          <w:sz w:val="28"/>
          <w:szCs w:val="28"/>
        </w:rPr>
        <w:t xml:space="preserve">членів Комісії: </w:t>
      </w:r>
      <w:proofErr w:type="spellStart"/>
      <w:r w:rsidRPr="001756B9">
        <w:rPr>
          <w:sz w:val="28"/>
          <w:szCs w:val="28"/>
        </w:rPr>
        <w:t>Бутенка</w:t>
      </w:r>
      <w:proofErr w:type="spellEnd"/>
      <w:r w:rsidRPr="001756B9">
        <w:rPr>
          <w:sz w:val="28"/>
          <w:szCs w:val="28"/>
        </w:rPr>
        <w:t xml:space="preserve"> В.І., Василенка А.В., </w:t>
      </w:r>
      <w:proofErr w:type="spellStart"/>
      <w:r w:rsidRPr="001756B9">
        <w:rPr>
          <w:sz w:val="28"/>
          <w:szCs w:val="28"/>
        </w:rPr>
        <w:t>Весельської</w:t>
      </w:r>
      <w:proofErr w:type="spellEnd"/>
      <w:r w:rsidRPr="001756B9">
        <w:rPr>
          <w:sz w:val="28"/>
          <w:szCs w:val="28"/>
        </w:rPr>
        <w:t xml:space="preserve"> Т.Ф., </w:t>
      </w:r>
      <w:proofErr w:type="spellStart"/>
      <w:r w:rsidRPr="001756B9">
        <w:rPr>
          <w:sz w:val="28"/>
          <w:szCs w:val="28"/>
        </w:rPr>
        <w:t>Заріцької</w:t>
      </w:r>
      <w:proofErr w:type="spellEnd"/>
      <w:r w:rsidRPr="001756B9">
        <w:rPr>
          <w:sz w:val="28"/>
          <w:szCs w:val="28"/>
        </w:rPr>
        <w:t xml:space="preserve"> А.О., Козлова А.Г., Лукаша Т.В., </w:t>
      </w:r>
      <w:proofErr w:type="spellStart"/>
      <w:r w:rsidRPr="001756B9">
        <w:rPr>
          <w:sz w:val="28"/>
          <w:szCs w:val="28"/>
        </w:rPr>
        <w:t>Луцюка</w:t>
      </w:r>
      <w:proofErr w:type="spellEnd"/>
      <w:r w:rsidRPr="001756B9">
        <w:rPr>
          <w:sz w:val="28"/>
          <w:szCs w:val="28"/>
        </w:rPr>
        <w:t xml:space="preserve"> П.С., </w:t>
      </w:r>
      <w:proofErr w:type="spellStart"/>
      <w:r w:rsidRPr="001756B9">
        <w:rPr>
          <w:sz w:val="28"/>
          <w:szCs w:val="28"/>
        </w:rPr>
        <w:t>Макарчука</w:t>
      </w:r>
      <w:proofErr w:type="spellEnd"/>
      <w:r w:rsidRPr="001756B9">
        <w:rPr>
          <w:sz w:val="28"/>
          <w:szCs w:val="28"/>
        </w:rPr>
        <w:t xml:space="preserve"> М.А., </w:t>
      </w:r>
      <w:proofErr w:type="spellStart"/>
      <w:r w:rsidRPr="001756B9">
        <w:rPr>
          <w:sz w:val="28"/>
          <w:szCs w:val="28"/>
        </w:rPr>
        <w:t>Мішина</w:t>
      </w:r>
      <w:proofErr w:type="spellEnd"/>
      <w:r w:rsidRPr="001756B9">
        <w:rPr>
          <w:sz w:val="28"/>
          <w:szCs w:val="28"/>
        </w:rPr>
        <w:t xml:space="preserve"> М.І., </w:t>
      </w:r>
      <w:proofErr w:type="spellStart"/>
      <w:r w:rsidRPr="001756B9">
        <w:rPr>
          <w:sz w:val="28"/>
          <w:szCs w:val="28"/>
        </w:rPr>
        <w:t>Прилипка</w:t>
      </w:r>
      <w:proofErr w:type="spellEnd"/>
      <w:r w:rsidRPr="001756B9">
        <w:rPr>
          <w:sz w:val="28"/>
          <w:szCs w:val="28"/>
        </w:rPr>
        <w:t xml:space="preserve"> С.М., </w:t>
      </w:r>
      <w:proofErr w:type="spellStart"/>
      <w:r w:rsidRPr="001756B9">
        <w:rPr>
          <w:sz w:val="28"/>
          <w:szCs w:val="28"/>
        </w:rPr>
        <w:t>Тітова</w:t>
      </w:r>
      <w:proofErr w:type="spellEnd"/>
      <w:r w:rsidRPr="001756B9">
        <w:rPr>
          <w:sz w:val="28"/>
          <w:szCs w:val="28"/>
        </w:rPr>
        <w:t xml:space="preserve"> Ю.Г., Шилової Т.С.,</w:t>
      </w:r>
    </w:p>
    <w:p w:rsidR="00AF4099" w:rsidRPr="001756B9" w:rsidRDefault="005311DD">
      <w:pPr>
        <w:pStyle w:val="21"/>
        <w:shd w:val="clear" w:color="auto" w:fill="auto"/>
        <w:spacing w:before="0" w:after="0" w:line="322" w:lineRule="exact"/>
        <w:ind w:left="20" w:right="40"/>
        <w:rPr>
          <w:sz w:val="28"/>
          <w:szCs w:val="28"/>
        </w:rPr>
      </w:pPr>
      <w:r w:rsidRPr="001756B9">
        <w:rPr>
          <w:sz w:val="28"/>
          <w:szCs w:val="28"/>
        </w:rPr>
        <w:t xml:space="preserve">розглянувши питання про підтвердження здатності кандидата на посаду судді Касаційного господарського суду у складі Верховного Суду </w:t>
      </w:r>
      <w:proofErr w:type="spellStart"/>
      <w:r w:rsidRPr="001756B9">
        <w:rPr>
          <w:sz w:val="28"/>
          <w:szCs w:val="28"/>
        </w:rPr>
        <w:t>Стратієнко</w:t>
      </w:r>
      <w:proofErr w:type="spellEnd"/>
      <w:r w:rsidRPr="001756B9">
        <w:rPr>
          <w:sz w:val="28"/>
          <w:szCs w:val="28"/>
        </w:rPr>
        <w:t xml:space="preserve"> Людмили Василівни здійснювати правосуддя у відповідному суді, стосовно якої оголошено перерву відповідно до абзацу 2 частини першої статті 88 Закону України «Про судоустрій і статус суддів»,</w:t>
      </w:r>
    </w:p>
    <w:p w:rsidR="00AF4099" w:rsidRPr="001756B9" w:rsidRDefault="005311DD">
      <w:pPr>
        <w:pStyle w:val="21"/>
        <w:shd w:val="clear" w:color="auto" w:fill="auto"/>
        <w:spacing w:before="0" w:after="15" w:line="270" w:lineRule="exact"/>
        <w:ind w:left="20"/>
        <w:jc w:val="center"/>
        <w:rPr>
          <w:sz w:val="28"/>
          <w:szCs w:val="28"/>
        </w:rPr>
      </w:pPr>
      <w:r w:rsidRPr="001756B9">
        <w:rPr>
          <w:sz w:val="28"/>
          <w:szCs w:val="28"/>
        </w:rPr>
        <w:t>встановила:</w:t>
      </w:r>
    </w:p>
    <w:p w:rsidR="00AF4099" w:rsidRPr="001756B9" w:rsidRDefault="005311DD">
      <w:pPr>
        <w:pStyle w:val="21"/>
        <w:shd w:val="clear" w:color="auto" w:fill="auto"/>
        <w:spacing w:before="0" w:after="0" w:line="322" w:lineRule="exact"/>
        <w:ind w:left="20" w:right="40" w:firstLine="700"/>
        <w:rPr>
          <w:sz w:val="28"/>
          <w:szCs w:val="28"/>
        </w:rPr>
      </w:pPr>
      <w:r w:rsidRPr="001756B9">
        <w:rPr>
          <w:sz w:val="28"/>
          <w:szCs w:val="28"/>
        </w:rPr>
        <w:t>Рішенням Комісії від 07 листопада 2016 року № 145/зп-16 оголошено конкурс на зайняття 120 вакантних посад суддів касаційних судів у складі Верховного Суду.</w:t>
      </w:r>
    </w:p>
    <w:p w:rsidR="00AF4099" w:rsidRPr="001756B9" w:rsidRDefault="005311DD">
      <w:pPr>
        <w:pStyle w:val="21"/>
        <w:shd w:val="clear" w:color="auto" w:fill="auto"/>
        <w:spacing w:before="0" w:after="0" w:line="322" w:lineRule="exact"/>
        <w:ind w:left="20" w:right="40" w:firstLine="700"/>
        <w:rPr>
          <w:sz w:val="28"/>
          <w:szCs w:val="28"/>
        </w:rPr>
      </w:pPr>
      <w:proofErr w:type="spellStart"/>
      <w:r w:rsidRPr="001756B9">
        <w:rPr>
          <w:sz w:val="28"/>
          <w:szCs w:val="28"/>
        </w:rPr>
        <w:t>Стратієнко</w:t>
      </w:r>
      <w:proofErr w:type="spellEnd"/>
      <w:r w:rsidRPr="001756B9">
        <w:rPr>
          <w:sz w:val="28"/>
          <w:szCs w:val="28"/>
        </w:rPr>
        <w:t xml:space="preserve"> Л. В. 05 грудня 2016 року звернулася до Комісії із заявою про проведення стосовно неї кваліфікаційного оцінювання для участі у конкурсі на посаду судді Касаційного господарського суду у складі Верховного Суду за спеціальною процедурою призначення.</w:t>
      </w:r>
    </w:p>
    <w:p w:rsidR="00AF4099" w:rsidRPr="001756B9" w:rsidRDefault="005311DD">
      <w:pPr>
        <w:pStyle w:val="21"/>
        <w:shd w:val="clear" w:color="auto" w:fill="auto"/>
        <w:spacing w:before="0" w:after="0" w:line="322" w:lineRule="exact"/>
        <w:ind w:left="20" w:right="40" w:firstLine="700"/>
        <w:rPr>
          <w:sz w:val="28"/>
          <w:szCs w:val="28"/>
        </w:rPr>
      </w:pPr>
      <w:r w:rsidRPr="001756B9">
        <w:rPr>
          <w:sz w:val="28"/>
          <w:szCs w:val="28"/>
        </w:rPr>
        <w:t xml:space="preserve">Комісією 13 грудня 2016 року прийнято рішення № 106/вс-16, зокрема, про допуск </w:t>
      </w:r>
      <w:proofErr w:type="spellStart"/>
      <w:r w:rsidRPr="001756B9">
        <w:rPr>
          <w:sz w:val="28"/>
          <w:szCs w:val="28"/>
        </w:rPr>
        <w:t>Стратієнко</w:t>
      </w:r>
      <w:proofErr w:type="spellEnd"/>
      <w:r w:rsidRPr="001756B9">
        <w:rPr>
          <w:sz w:val="28"/>
          <w:szCs w:val="28"/>
        </w:rPr>
        <w:t xml:space="preserve"> Л.В. до участі у конкурсі на посаду судді Касаційного господарського суду у складі Верховного Суду. Рішенням Комісії від 11 січня 2017 року № 2/зп-17 призначено кваліфікаційне оцінювання 653 кандидатів, допущених до участі у конкурсі на зайняття 120 вакантних посад суддів касаційних судів у складі Верховного Суду, зокрема </w:t>
      </w:r>
      <w:proofErr w:type="spellStart"/>
      <w:r w:rsidRPr="001756B9">
        <w:rPr>
          <w:sz w:val="28"/>
          <w:szCs w:val="28"/>
        </w:rPr>
        <w:t>Стратінко</w:t>
      </w:r>
      <w:proofErr w:type="spellEnd"/>
      <w:r w:rsidRPr="001756B9">
        <w:rPr>
          <w:sz w:val="28"/>
          <w:szCs w:val="28"/>
        </w:rPr>
        <w:t xml:space="preserve"> Л.В.</w:t>
      </w:r>
    </w:p>
    <w:p w:rsidR="00AF4099" w:rsidRPr="001756B9" w:rsidRDefault="005311DD">
      <w:pPr>
        <w:pStyle w:val="21"/>
        <w:shd w:val="clear" w:color="auto" w:fill="auto"/>
        <w:spacing w:before="0" w:after="0" w:line="322" w:lineRule="exact"/>
        <w:ind w:left="20" w:right="40" w:firstLine="700"/>
        <w:rPr>
          <w:sz w:val="28"/>
          <w:szCs w:val="28"/>
        </w:rPr>
      </w:pPr>
      <w:r w:rsidRPr="001756B9">
        <w:rPr>
          <w:sz w:val="28"/>
          <w:szCs w:val="28"/>
        </w:rPr>
        <w:t xml:space="preserve">Комісією 09 лютого 2017 року прийнято рішення № 27/вс-17, зокрема, про допуск </w:t>
      </w:r>
      <w:proofErr w:type="spellStart"/>
      <w:r w:rsidRPr="001756B9">
        <w:rPr>
          <w:sz w:val="28"/>
          <w:szCs w:val="28"/>
        </w:rPr>
        <w:t>Стратієнко</w:t>
      </w:r>
      <w:proofErr w:type="spellEnd"/>
      <w:r w:rsidRPr="001756B9">
        <w:rPr>
          <w:sz w:val="28"/>
          <w:szCs w:val="28"/>
        </w:rPr>
        <w:t xml:space="preserve"> Л.В. до проходження кваліфікаційного оцінювання для участі у конкурсі на посаду судді Касаційного господарського суду у складі Верховного Суду.</w:t>
      </w:r>
    </w:p>
    <w:p w:rsidR="001756B9" w:rsidRDefault="005311DD">
      <w:pPr>
        <w:pStyle w:val="21"/>
        <w:shd w:val="clear" w:color="auto" w:fill="auto"/>
        <w:spacing w:before="0" w:after="0" w:line="322" w:lineRule="exact"/>
        <w:ind w:left="20" w:right="40" w:firstLine="700"/>
        <w:rPr>
          <w:sz w:val="28"/>
          <w:szCs w:val="28"/>
        </w:rPr>
      </w:pPr>
      <w:r w:rsidRPr="001756B9">
        <w:rPr>
          <w:sz w:val="28"/>
          <w:szCs w:val="28"/>
        </w:rPr>
        <w:t>Положеннями статті 83 Закону України від 02 червня 2016 року № 1402-VIII «Про судоустрій і статус суддів» (далі - Закон № 1402-VIII) закріплено,</w:t>
      </w:r>
      <w:r w:rsidR="00DB3728">
        <w:rPr>
          <w:sz w:val="28"/>
          <w:szCs w:val="28"/>
        </w:rPr>
        <w:t> </w:t>
      </w:r>
      <w:r w:rsidRPr="001756B9">
        <w:rPr>
          <w:sz w:val="28"/>
          <w:szCs w:val="28"/>
        </w:rPr>
        <w:t>що</w:t>
      </w:r>
      <w:r w:rsidR="00DB3728">
        <w:rPr>
          <w:sz w:val="28"/>
          <w:szCs w:val="28"/>
        </w:rPr>
        <w:t> </w:t>
      </w:r>
      <w:r w:rsidRPr="001756B9">
        <w:rPr>
          <w:sz w:val="28"/>
          <w:szCs w:val="28"/>
        </w:rPr>
        <w:t>кваліфікаційне оцінювання проводиться Вищою</w:t>
      </w:r>
    </w:p>
    <w:p w:rsidR="00DB3728" w:rsidRDefault="00DB3728">
      <w:pPr>
        <w:pStyle w:val="21"/>
        <w:shd w:val="clear" w:color="auto" w:fill="auto"/>
        <w:spacing w:before="0" w:after="0" w:line="322" w:lineRule="exact"/>
        <w:ind w:left="20" w:right="40" w:firstLine="70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F4099" w:rsidRPr="001756B9" w:rsidRDefault="005311DD" w:rsidP="00CF5570">
      <w:pPr>
        <w:pStyle w:val="21"/>
        <w:shd w:val="clear" w:color="auto" w:fill="auto"/>
        <w:spacing w:before="0" w:after="0" w:line="322" w:lineRule="exact"/>
        <w:ind w:left="20" w:right="40"/>
        <w:rPr>
          <w:sz w:val="28"/>
          <w:szCs w:val="28"/>
        </w:rPr>
      </w:pPr>
      <w:r w:rsidRPr="001756B9">
        <w:rPr>
          <w:sz w:val="28"/>
          <w:szCs w:val="28"/>
        </w:rPr>
        <w:lastRenderedPageBreak/>
        <w:t>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AF4099" w:rsidRPr="001756B9" w:rsidRDefault="005311DD" w:rsidP="00CF5570">
      <w:pPr>
        <w:pStyle w:val="21"/>
        <w:shd w:val="clear" w:color="auto" w:fill="auto"/>
        <w:spacing w:before="0" w:after="0" w:line="317" w:lineRule="exact"/>
        <w:ind w:left="40" w:right="20" w:firstLine="720"/>
        <w:rPr>
          <w:sz w:val="28"/>
          <w:szCs w:val="28"/>
        </w:rPr>
      </w:pPr>
      <w:proofErr w:type="spellStart"/>
      <w:r w:rsidRPr="001756B9">
        <w:rPr>
          <w:sz w:val="28"/>
          <w:szCs w:val="28"/>
        </w:rPr>
        <w:t>Стратієнко</w:t>
      </w:r>
      <w:proofErr w:type="spellEnd"/>
      <w:r w:rsidRPr="001756B9">
        <w:rPr>
          <w:sz w:val="28"/>
          <w:szCs w:val="28"/>
        </w:rPr>
        <w:t xml:space="preserve"> Л.В. 16 лютого 2017 року склала анонімне письмове тестування, за результатами якого набрала 90 бала, і згідно з рішенням Комісії від 17 лютого 2017 року № 12/зп-17 допущена до виконання практичного завдання на етапі іспиту під час кваліфікаційного оцінювання у межах процедури конкурсу до відповідних касаційних судів у складі Верховного</w:t>
      </w:r>
      <w:bookmarkStart w:id="0" w:name="bookmark1"/>
      <w:r w:rsidR="00CF5570">
        <w:rPr>
          <w:sz w:val="28"/>
          <w:szCs w:val="28"/>
        </w:rPr>
        <w:t xml:space="preserve"> </w:t>
      </w:r>
      <w:r w:rsidRPr="001756B9">
        <w:rPr>
          <w:sz w:val="28"/>
          <w:szCs w:val="28"/>
        </w:rPr>
        <w:t>Суду.</w:t>
      </w:r>
      <w:bookmarkEnd w:id="0"/>
    </w:p>
    <w:p w:rsidR="00AF4099" w:rsidRPr="001756B9" w:rsidRDefault="005311DD">
      <w:pPr>
        <w:pStyle w:val="21"/>
        <w:shd w:val="clear" w:color="auto" w:fill="auto"/>
        <w:spacing w:before="0" w:after="0" w:line="322" w:lineRule="exact"/>
        <w:ind w:left="40" w:right="20" w:firstLine="720"/>
        <w:rPr>
          <w:sz w:val="28"/>
          <w:szCs w:val="28"/>
        </w:rPr>
      </w:pPr>
      <w:r w:rsidRPr="001756B9">
        <w:rPr>
          <w:sz w:val="28"/>
          <w:szCs w:val="28"/>
        </w:rPr>
        <w:t xml:space="preserve">За результатами виконаного 21 лютого 2017 року практичного завдання </w:t>
      </w:r>
      <w:proofErr w:type="spellStart"/>
      <w:r w:rsidRPr="001756B9">
        <w:rPr>
          <w:sz w:val="28"/>
          <w:szCs w:val="28"/>
        </w:rPr>
        <w:t>Стратієнко</w:t>
      </w:r>
      <w:proofErr w:type="spellEnd"/>
      <w:r w:rsidRPr="001756B9">
        <w:rPr>
          <w:sz w:val="28"/>
          <w:szCs w:val="28"/>
        </w:rPr>
        <w:t xml:space="preserve"> Л.В. набрала 92 бала та згідно з рішенням Комісії від 29 березня 2017 року № 22/зп-17 є такою, що допущена до другого етапу кваліфікаційного оцінювання «Дослідження досьє та проведення співбесіди» у межах процедури конкурсу до Касаційного господарського суду у складі Верховного Суду.</w:t>
      </w:r>
    </w:p>
    <w:p w:rsidR="00AF4099" w:rsidRPr="001756B9" w:rsidRDefault="005311DD">
      <w:pPr>
        <w:pStyle w:val="21"/>
        <w:shd w:val="clear" w:color="auto" w:fill="auto"/>
        <w:spacing w:before="0" w:after="0" w:line="322" w:lineRule="exact"/>
        <w:ind w:left="40" w:right="20" w:firstLine="720"/>
        <w:rPr>
          <w:sz w:val="28"/>
          <w:szCs w:val="28"/>
        </w:rPr>
      </w:pPr>
      <w:r w:rsidRPr="001756B9">
        <w:rPr>
          <w:sz w:val="28"/>
          <w:szCs w:val="28"/>
        </w:rPr>
        <w:t>Згідно з абзацом 3 пункту 20 розділу III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(далі - Положення), під час співбесіди обов’язковому обговоренню із суддею (кандидатом) підлягають дані щодо його відповідності критеріям професійної етики та доброчесності.</w:t>
      </w:r>
    </w:p>
    <w:p w:rsidR="00AF4099" w:rsidRPr="001756B9" w:rsidRDefault="005311DD">
      <w:pPr>
        <w:pStyle w:val="21"/>
        <w:shd w:val="clear" w:color="auto" w:fill="auto"/>
        <w:spacing w:before="0" w:after="0" w:line="322" w:lineRule="exact"/>
        <w:ind w:left="40" w:right="20" w:firstLine="720"/>
        <w:rPr>
          <w:sz w:val="28"/>
          <w:szCs w:val="28"/>
        </w:rPr>
      </w:pPr>
      <w:r w:rsidRPr="001756B9">
        <w:rPr>
          <w:sz w:val="28"/>
          <w:szCs w:val="28"/>
        </w:rPr>
        <w:t>Відповідно до положень статті 87 Закону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 утворюється Громадська рада доброчесності, яка надає, за наявності відповідних підстав, висновок про невідповідність су</w:t>
      </w:r>
      <w:r w:rsidRPr="001756B9">
        <w:rPr>
          <w:rStyle w:val="11"/>
          <w:sz w:val="28"/>
          <w:szCs w:val="28"/>
        </w:rPr>
        <w:t>дд</w:t>
      </w:r>
      <w:r w:rsidRPr="001756B9">
        <w:rPr>
          <w:sz w:val="28"/>
          <w:szCs w:val="28"/>
        </w:rPr>
        <w:t>і (кандидата на посаду судді) критеріям професійної етики та доброчесності.</w:t>
      </w:r>
    </w:p>
    <w:p w:rsidR="00AF4099" w:rsidRPr="001756B9" w:rsidRDefault="005311DD">
      <w:pPr>
        <w:pStyle w:val="21"/>
        <w:shd w:val="clear" w:color="auto" w:fill="auto"/>
        <w:spacing w:before="0" w:after="0" w:line="322" w:lineRule="exact"/>
        <w:ind w:left="40" w:right="20" w:firstLine="720"/>
        <w:rPr>
          <w:sz w:val="28"/>
          <w:szCs w:val="28"/>
        </w:rPr>
      </w:pPr>
      <w:r w:rsidRPr="001756B9">
        <w:rPr>
          <w:sz w:val="28"/>
          <w:szCs w:val="28"/>
        </w:rPr>
        <w:t xml:space="preserve">Громадською радою доброчесності (далі - ГРД) надано висновок про невідповідність кандидата на посаду судді Верховного Суду </w:t>
      </w:r>
      <w:proofErr w:type="spellStart"/>
      <w:r w:rsidRPr="001756B9">
        <w:rPr>
          <w:sz w:val="28"/>
          <w:szCs w:val="28"/>
        </w:rPr>
        <w:t>Стратієнко</w:t>
      </w:r>
      <w:proofErr w:type="spellEnd"/>
      <w:r w:rsidRPr="001756B9">
        <w:rPr>
          <w:sz w:val="28"/>
          <w:szCs w:val="28"/>
        </w:rPr>
        <w:t xml:space="preserve"> Л.В. критеріям доброчесності та професійної ети</w:t>
      </w:r>
      <w:r w:rsidR="00CF5570">
        <w:rPr>
          <w:sz w:val="28"/>
          <w:szCs w:val="28"/>
        </w:rPr>
        <w:t>ки, затверджений 18 травня 2017 </w:t>
      </w:r>
      <w:r w:rsidRPr="001756B9">
        <w:rPr>
          <w:sz w:val="28"/>
          <w:szCs w:val="28"/>
        </w:rPr>
        <w:t>року.</w:t>
      </w:r>
    </w:p>
    <w:p w:rsidR="00AF4099" w:rsidRPr="001756B9" w:rsidRDefault="005311DD">
      <w:pPr>
        <w:pStyle w:val="21"/>
        <w:shd w:val="clear" w:color="auto" w:fill="auto"/>
        <w:spacing w:before="0" w:after="0" w:line="322" w:lineRule="exact"/>
        <w:ind w:left="40" w:right="20" w:firstLine="720"/>
        <w:rPr>
          <w:sz w:val="28"/>
          <w:szCs w:val="28"/>
        </w:rPr>
      </w:pPr>
      <w:r w:rsidRPr="001756B9">
        <w:rPr>
          <w:sz w:val="28"/>
          <w:szCs w:val="28"/>
        </w:rPr>
        <w:t xml:space="preserve">У висновку ГРД зазначила, що кандидат володіє майном, вартість якого не відповідає її доходам, оскільки єдиним джерелом доходів кандидата згідно з відомостями декларацій є лише її заробітна плата на посаді судді Вищого господарського суду України. Зокрема, ГРД вказала на те, що кандидат набула у власність таке майно: у 2011році будинок 260,8 кв. м. в Київській області вартістю 1 115 364 грн; у 2008 році земельну ділянку вартістю 258 500 грн; у 2004 році - квартиру 101,4 </w:t>
      </w:r>
      <w:proofErr w:type="spellStart"/>
      <w:r w:rsidRPr="001756B9">
        <w:rPr>
          <w:sz w:val="28"/>
          <w:szCs w:val="28"/>
        </w:rPr>
        <w:t>кв.м</w:t>
      </w:r>
      <w:proofErr w:type="spellEnd"/>
      <w:r w:rsidRPr="001756B9">
        <w:rPr>
          <w:sz w:val="28"/>
          <w:szCs w:val="28"/>
        </w:rPr>
        <w:t>. у новобудові в центрі м. Києва; у 2014 році транспортний засіб ВМ</w:t>
      </w:r>
      <w:r w:rsidR="00CF5570">
        <w:rPr>
          <w:sz w:val="28"/>
          <w:szCs w:val="28"/>
          <w:lang w:val="en-US"/>
        </w:rPr>
        <w:t>W</w:t>
      </w:r>
      <w:r w:rsidR="009609F0" w:rsidRPr="009609F0">
        <w:rPr>
          <w:sz w:val="28"/>
          <w:szCs w:val="28"/>
          <w:lang w:val="ru-RU"/>
        </w:rPr>
        <w:t xml:space="preserve"> </w:t>
      </w:r>
      <w:r w:rsidRPr="001756B9">
        <w:rPr>
          <w:sz w:val="28"/>
          <w:szCs w:val="28"/>
        </w:rPr>
        <w:t>Х</w:t>
      </w:r>
      <w:r w:rsidR="00CF5570" w:rsidRPr="00CF5570">
        <w:rPr>
          <w:sz w:val="28"/>
          <w:szCs w:val="28"/>
          <w:lang w:val="ru-RU"/>
        </w:rPr>
        <w:t>3</w:t>
      </w:r>
      <w:r w:rsidRPr="001756B9">
        <w:rPr>
          <w:sz w:val="28"/>
          <w:szCs w:val="28"/>
        </w:rPr>
        <w:t xml:space="preserve"> (2014 року випуску) вартістю 604 165 грн.</w:t>
      </w:r>
    </w:p>
    <w:p w:rsidR="00B62F0A" w:rsidRDefault="005311DD">
      <w:pPr>
        <w:pStyle w:val="21"/>
        <w:shd w:val="clear" w:color="auto" w:fill="auto"/>
        <w:spacing w:before="0" w:after="0" w:line="322" w:lineRule="exact"/>
        <w:ind w:left="40" w:right="20" w:firstLine="720"/>
        <w:rPr>
          <w:sz w:val="28"/>
          <w:szCs w:val="28"/>
        </w:rPr>
      </w:pPr>
      <w:r w:rsidRPr="001756B9">
        <w:rPr>
          <w:sz w:val="28"/>
          <w:szCs w:val="28"/>
        </w:rPr>
        <w:t>Також у</w:t>
      </w:r>
      <w:r w:rsidRPr="009609F0">
        <w:rPr>
          <w:sz w:val="18"/>
          <w:szCs w:val="28"/>
        </w:rPr>
        <w:t xml:space="preserve"> </w:t>
      </w:r>
      <w:r w:rsidRPr="001756B9">
        <w:rPr>
          <w:sz w:val="28"/>
          <w:szCs w:val="28"/>
        </w:rPr>
        <w:t>висновку ГРД вказала на встановлені розбіжності у відображеній кандидатом у деклараціях за 2014-2015 роки вартості набутого у власність</w:t>
      </w:r>
      <w:r w:rsidRPr="009609F0">
        <w:rPr>
          <w:sz w:val="18"/>
          <w:szCs w:val="28"/>
        </w:rPr>
        <w:t xml:space="preserve"> </w:t>
      </w:r>
      <w:r w:rsidRPr="001756B9">
        <w:rPr>
          <w:sz w:val="28"/>
          <w:szCs w:val="28"/>
        </w:rPr>
        <w:t>транспортного</w:t>
      </w:r>
      <w:r w:rsidRPr="009609F0">
        <w:rPr>
          <w:sz w:val="14"/>
          <w:szCs w:val="28"/>
        </w:rPr>
        <w:t xml:space="preserve"> </w:t>
      </w:r>
      <w:r w:rsidRPr="001756B9">
        <w:rPr>
          <w:sz w:val="28"/>
          <w:szCs w:val="28"/>
        </w:rPr>
        <w:t>засобу</w:t>
      </w:r>
      <w:r w:rsidRPr="009609F0">
        <w:rPr>
          <w:sz w:val="16"/>
          <w:szCs w:val="28"/>
        </w:rPr>
        <w:t xml:space="preserve"> </w:t>
      </w:r>
      <w:r w:rsidRPr="001756B9">
        <w:rPr>
          <w:sz w:val="28"/>
          <w:szCs w:val="28"/>
        </w:rPr>
        <w:t>моделі</w:t>
      </w:r>
      <w:r w:rsidRPr="009609F0">
        <w:rPr>
          <w:sz w:val="14"/>
          <w:szCs w:val="28"/>
        </w:rPr>
        <w:t xml:space="preserve"> </w:t>
      </w:r>
      <w:r w:rsidR="00CF5570" w:rsidRPr="001756B9">
        <w:rPr>
          <w:sz w:val="28"/>
          <w:szCs w:val="28"/>
        </w:rPr>
        <w:t>ВМ</w:t>
      </w:r>
      <w:r w:rsidR="00CF5570">
        <w:rPr>
          <w:sz w:val="28"/>
          <w:szCs w:val="28"/>
          <w:lang w:val="en-US"/>
        </w:rPr>
        <w:t>W</w:t>
      </w:r>
      <w:r w:rsidR="009609F0" w:rsidRPr="009609F0">
        <w:rPr>
          <w:sz w:val="28"/>
          <w:szCs w:val="28"/>
          <w:lang w:val="ru-RU"/>
        </w:rPr>
        <w:t xml:space="preserve"> </w:t>
      </w:r>
      <w:r w:rsidR="00CF5570" w:rsidRPr="001756B9">
        <w:rPr>
          <w:sz w:val="28"/>
          <w:szCs w:val="28"/>
        </w:rPr>
        <w:t>Х</w:t>
      </w:r>
      <w:r w:rsidR="00CF5570" w:rsidRPr="00CF5570">
        <w:rPr>
          <w:sz w:val="28"/>
          <w:szCs w:val="28"/>
          <w:lang w:val="ru-RU"/>
        </w:rPr>
        <w:t>3</w:t>
      </w:r>
      <w:r w:rsidRPr="001756B9">
        <w:rPr>
          <w:sz w:val="28"/>
          <w:szCs w:val="28"/>
        </w:rPr>
        <w:t>. У</w:t>
      </w:r>
      <w:r w:rsidRPr="009609F0">
        <w:rPr>
          <w:sz w:val="20"/>
          <w:szCs w:val="28"/>
        </w:rPr>
        <w:t xml:space="preserve"> </w:t>
      </w:r>
      <w:r w:rsidRPr="001756B9">
        <w:rPr>
          <w:sz w:val="28"/>
          <w:szCs w:val="28"/>
        </w:rPr>
        <w:t>деклараціях</w:t>
      </w:r>
      <w:r w:rsidRPr="009609F0">
        <w:rPr>
          <w:sz w:val="18"/>
          <w:szCs w:val="28"/>
        </w:rPr>
        <w:t xml:space="preserve"> </w:t>
      </w:r>
      <w:r w:rsidRPr="001756B9">
        <w:rPr>
          <w:sz w:val="28"/>
          <w:szCs w:val="28"/>
        </w:rPr>
        <w:t>про</w:t>
      </w:r>
      <w:r w:rsidRPr="009609F0">
        <w:rPr>
          <w:sz w:val="14"/>
          <w:szCs w:val="28"/>
        </w:rPr>
        <w:t xml:space="preserve"> </w:t>
      </w:r>
      <w:r w:rsidRPr="001756B9">
        <w:rPr>
          <w:sz w:val="28"/>
          <w:szCs w:val="28"/>
        </w:rPr>
        <w:t>майно,</w:t>
      </w:r>
      <w:r w:rsidRPr="009609F0">
        <w:rPr>
          <w:sz w:val="14"/>
          <w:szCs w:val="28"/>
        </w:rPr>
        <w:t xml:space="preserve"> </w:t>
      </w:r>
      <w:r w:rsidRPr="001756B9">
        <w:rPr>
          <w:sz w:val="28"/>
          <w:szCs w:val="28"/>
        </w:rPr>
        <w:t xml:space="preserve">доходи, </w:t>
      </w:r>
      <w:r w:rsidR="00B62F0A">
        <w:rPr>
          <w:sz w:val="28"/>
          <w:szCs w:val="28"/>
        </w:rPr>
        <w:br w:type="page"/>
      </w:r>
    </w:p>
    <w:p w:rsidR="00AF4099" w:rsidRPr="001756B9" w:rsidRDefault="005311DD" w:rsidP="00B62F0A">
      <w:pPr>
        <w:pStyle w:val="21"/>
        <w:shd w:val="clear" w:color="auto" w:fill="auto"/>
        <w:spacing w:before="0" w:after="0" w:line="322" w:lineRule="exact"/>
        <w:ind w:left="40" w:right="20"/>
        <w:rPr>
          <w:sz w:val="28"/>
          <w:szCs w:val="28"/>
        </w:rPr>
      </w:pPr>
      <w:r w:rsidRPr="001756B9">
        <w:rPr>
          <w:sz w:val="28"/>
          <w:szCs w:val="28"/>
        </w:rPr>
        <w:lastRenderedPageBreak/>
        <w:t>витрати і зобов’язання фінансового характеру за 2014-2015 кандидат вказувала вартість автомобіля у сумі 447 543 грн, а в електронній декларації за 2015-2016</w:t>
      </w:r>
      <w:r w:rsidR="00B62F0A">
        <w:rPr>
          <w:sz w:val="28"/>
          <w:szCs w:val="28"/>
        </w:rPr>
        <w:t> </w:t>
      </w:r>
      <w:r w:rsidRPr="001756B9">
        <w:rPr>
          <w:sz w:val="28"/>
          <w:szCs w:val="28"/>
        </w:rPr>
        <w:t>роки - у сумі 604 165 грн.</w:t>
      </w:r>
    </w:p>
    <w:p w:rsidR="00AF4099" w:rsidRPr="001756B9" w:rsidRDefault="005311DD">
      <w:pPr>
        <w:pStyle w:val="21"/>
        <w:shd w:val="clear" w:color="auto" w:fill="auto"/>
        <w:spacing w:before="0" w:after="0" w:line="322" w:lineRule="exact"/>
        <w:ind w:left="20" w:right="40" w:firstLine="700"/>
        <w:rPr>
          <w:sz w:val="28"/>
          <w:szCs w:val="28"/>
        </w:rPr>
      </w:pPr>
      <w:r w:rsidRPr="001756B9">
        <w:rPr>
          <w:sz w:val="28"/>
          <w:szCs w:val="28"/>
        </w:rPr>
        <w:t>Стосовно вказаних у висновку Громадської ради доброчесності доводів кандидат на посаду</w:t>
      </w:r>
      <w:r w:rsidRPr="009609F0">
        <w:rPr>
          <w:sz w:val="16"/>
          <w:szCs w:val="28"/>
        </w:rPr>
        <w:t xml:space="preserve"> </w:t>
      </w:r>
      <w:r w:rsidRPr="001756B9">
        <w:rPr>
          <w:sz w:val="28"/>
          <w:szCs w:val="28"/>
        </w:rPr>
        <w:t>судді Касаційного господарського суду у</w:t>
      </w:r>
      <w:r w:rsidRPr="009609F0">
        <w:rPr>
          <w:sz w:val="20"/>
          <w:szCs w:val="28"/>
        </w:rPr>
        <w:t xml:space="preserve"> </w:t>
      </w:r>
      <w:r w:rsidRPr="001756B9">
        <w:rPr>
          <w:sz w:val="28"/>
          <w:szCs w:val="28"/>
        </w:rPr>
        <w:t xml:space="preserve">складі Верховного Суду </w:t>
      </w:r>
      <w:proofErr w:type="spellStart"/>
      <w:r w:rsidRPr="001756B9">
        <w:rPr>
          <w:sz w:val="28"/>
          <w:szCs w:val="28"/>
        </w:rPr>
        <w:t>Стратієнко</w:t>
      </w:r>
      <w:proofErr w:type="spellEnd"/>
      <w:r w:rsidRPr="001756B9">
        <w:rPr>
          <w:sz w:val="28"/>
          <w:szCs w:val="28"/>
        </w:rPr>
        <w:t xml:space="preserve"> Л.В. надала усні та письмові пояснення.</w:t>
      </w:r>
    </w:p>
    <w:p w:rsidR="00AF4099" w:rsidRPr="001756B9" w:rsidRDefault="005311DD" w:rsidP="009609F0">
      <w:pPr>
        <w:pStyle w:val="2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1756B9">
        <w:rPr>
          <w:sz w:val="28"/>
          <w:szCs w:val="28"/>
        </w:rPr>
        <w:t>Як зазначила кандидат, вартість задекларованого нею майна складає</w:t>
      </w:r>
      <w:r w:rsidR="009609F0" w:rsidRPr="009609F0">
        <w:rPr>
          <w:sz w:val="28"/>
          <w:szCs w:val="28"/>
          <w:lang w:val="ru-RU"/>
        </w:rPr>
        <w:t xml:space="preserve"> 2</w:t>
      </w:r>
      <w:r w:rsidR="009609F0">
        <w:rPr>
          <w:sz w:val="28"/>
          <w:szCs w:val="28"/>
          <w:lang w:val="en-US"/>
        </w:rPr>
        <w:t> </w:t>
      </w:r>
      <w:r w:rsidRPr="001756B9">
        <w:rPr>
          <w:sz w:val="28"/>
          <w:szCs w:val="28"/>
        </w:rPr>
        <w:t>188 067 грн, а задекларовані доходи з 2004 року - 2 920 538 грн. Водночас кандидат зауважила, що трудову діяльність розпочала з 1984 року. Розрахувавши витрати на утримання майна та доходи, кандидат наполягає, що її доходи дозволяли їй набути у власність майно.</w:t>
      </w:r>
    </w:p>
    <w:p w:rsidR="00AF4099" w:rsidRPr="001756B9" w:rsidRDefault="005311DD" w:rsidP="009609F0">
      <w:pPr>
        <w:pStyle w:val="21"/>
        <w:shd w:val="clear" w:color="auto" w:fill="auto"/>
        <w:spacing w:before="0" w:after="0" w:line="322" w:lineRule="exact"/>
        <w:ind w:left="20" w:right="40" w:firstLine="700"/>
        <w:rPr>
          <w:sz w:val="28"/>
          <w:szCs w:val="28"/>
        </w:rPr>
      </w:pPr>
      <w:r w:rsidRPr="001756B9">
        <w:rPr>
          <w:sz w:val="28"/>
          <w:szCs w:val="28"/>
        </w:rPr>
        <w:t xml:space="preserve">Водночас </w:t>
      </w:r>
      <w:proofErr w:type="spellStart"/>
      <w:r w:rsidRPr="001756B9">
        <w:rPr>
          <w:sz w:val="28"/>
          <w:szCs w:val="28"/>
        </w:rPr>
        <w:t>Стратієнко</w:t>
      </w:r>
      <w:proofErr w:type="spellEnd"/>
      <w:r w:rsidRPr="001756B9">
        <w:rPr>
          <w:sz w:val="28"/>
          <w:szCs w:val="28"/>
        </w:rPr>
        <w:t xml:space="preserve"> Л.В. пояснила, що квартиру набула у власність за кошти, одержані згідно з рішенням Вишгородського районного суду від</w:t>
      </w:r>
      <w:r w:rsidR="009609F0" w:rsidRPr="009609F0">
        <w:rPr>
          <w:sz w:val="28"/>
          <w:szCs w:val="28"/>
        </w:rPr>
        <w:t xml:space="preserve"> 05</w:t>
      </w:r>
      <w:r w:rsidR="009609F0">
        <w:rPr>
          <w:sz w:val="28"/>
          <w:szCs w:val="28"/>
          <w:lang w:val="en-US"/>
        </w:rPr>
        <w:t> </w:t>
      </w:r>
      <w:r w:rsidRPr="001756B9">
        <w:rPr>
          <w:sz w:val="28"/>
          <w:szCs w:val="28"/>
        </w:rPr>
        <w:t>березня 2002 року, відповідно до якого на її користь як судді стягнуто з державного бюджету кошти у сумі 492 682,11 грн для придбання квартири на виконання вимог частини сьомої статті 44 Закону України 15 грудня 1992 року № 2862-ХІІ «Про статус суддів» (у редакції 2002 року).</w:t>
      </w:r>
    </w:p>
    <w:p w:rsidR="00AF4099" w:rsidRPr="001756B9" w:rsidRDefault="005311DD">
      <w:pPr>
        <w:pStyle w:val="21"/>
        <w:shd w:val="clear" w:color="auto" w:fill="auto"/>
        <w:spacing w:before="0" w:after="0" w:line="322" w:lineRule="exact"/>
        <w:ind w:left="20" w:right="40" w:firstLine="700"/>
        <w:rPr>
          <w:sz w:val="28"/>
          <w:szCs w:val="28"/>
        </w:rPr>
      </w:pPr>
      <w:r w:rsidRPr="001756B9">
        <w:rPr>
          <w:sz w:val="28"/>
          <w:szCs w:val="28"/>
        </w:rPr>
        <w:t xml:space="preserve">Як повідомила кандидат </w:t>
      </w:r>
      <w:proofErr w:type="spellStart"/>
      <w:r w:rsidRPr="001756B9">
        <w:rPr>
          <w:sz w:val="28"/>
          <w:szCs w:val="28"/>
        </w:rPr>
        <w:t>Стратієнко</w:t>
      </w:r>
      <w:proofErr w:type="spellEnd"/>
      <w:r w:rsidRPr="001756B9">
        <w:rPr>
          <w:sz w:val="28"/>
          <w:szCs w:val="28"/>
        </w:rPr>
        <w:t xml:space="preserve"> Л.В., у 2014 році вона відчужила рідній сестрі транспортний засіб </w:t>
      </w:r>
      <w:proofErr w:type="spellStart"/>
      <w:r w:rsidRPr="001756B9">
        <w:rPr>
          <w:sz w:val="28"/>
          <w:szCs w:val="28"/>
        </w:rPr>
        <w:t>Тоуо</w:t>
      </w:r>
      <w:proofErr w:type="spellEnd"/>
      <w:r w:rsidR="009609F0">
        <w:rPr>
          <w:sz w:val="28"/>
          <w:szCs w:val="28"/>
          <w:lang w:val="en-US"/>
        </w:rPr>
        <w:t>t</w:t>
      </w:r>
      <w:r w:rsidRPr="001756B9">
        <w:rPr>
          <w:sz w:val="28"/>
          <w:szCs w:val="28"/>
        </w:rPr>
        <w:t xml:space="preserve">а </w:t>
      </w:r>
      <w:r w:rsidR="009609F0">
        <w:rPr>
          <w:sz w:val="28"/>
          <w:szCs w:val="28"/>
          <w:lang w:val="en-US"/>
        </w:rPr>
        <w:t>R</w:t>
      </w:r>
      <w:r w:rsidRPr="001756B9">
        <w:rPr>
          <w:sz w:val="28"/>
          <w:szCs w:val="28"/>
        </w:rPr>
        <w:t>а</w:t>
      </w:r>
      <w:r w:rsidR="009609F0">
        <w:rPr>
          <w:sz w:val="28"/>
          <w:szCs w:val="28"/>
          <w:lang w:val="en-US"/>
        </w:rPr>
        <w:t>v</w:t>
      </w:r>
      <w:r w:rsidRPr="001756B9">
        <w:rPr>
          <w:sz w:val="28"/>
          <w:szCs w:val="28"/>
        </w:rPr>
        <w:t xml:space="preserve"> 4</w:t>
      </w:r>
      <w:r w:rsidR="009609F0">
        <w:rPr>
          <w:sz w:val="28"/>
          <w:szCs w:val="28"/>
        </w:rPr>
        <w:t xml:space="preserve"> (2008 року випуску) за 140 386</w:t>
      </w:r>
      <w:r w:rsidR="009609F0">
        <w:rPr>
          <w:sz w:val="28"/>
          <w:szCs w:val="28"/>
          <w:lang w:val="en-US"/>
        </w:rPr>
        <w:t> </w:t>
      </w:r>
      <w:r w:rsidRPr="001756B9">
        <w:rPr>
          <w:sz w:val="28"/>
          <w:szCs w:val="28"/>
        </w:rPr>
        <w:t xml:space="preserve">грн. У 2014 році набула у власність автомобіль моделі </w:t>
      </w:r>
      <w:r w:rsidR="009609F0" w:rsidRPr="001756B9">
        <w:rPr>
          <w:sz w:val="28"/>
          <w:szCs w:val="28"/>
        </w:rPr>
        <w:t>ВМ</w:t>
      </w:r>
      <w:r w:rsidR="009609F0">
        <w:rPr>
          <w:sz w:val="28"/>
          <w:szCs w:val="28"/>
          <w:lang w:val="en-US"/>
        </w:rPr>
        <w:t>W</w:t>
      </w:r>
      <w:r w:rsidR="009609F0" w:rsidRPr="009609F0">
        <w:rPr>
          <w:sz w:val="28"/>
          <w:szCs w:val="28"/>
          <w:lang w:val="ru-RU"/>
        </w:rPr>
        <w:t xml:space="preserve"> </w:t>
      </w:r>
      <w:r w:rsidR="009609F0" w:rsidRPr="001756B9">
        <w:rPr>
          <w:sz w:val="28"/>
          <w:szCs w:val="28"/>
        </w:rPr>
        <w:t>Х</w:t>
      </w:r>
      <w:r w:rsidR="009609F0" w:rsidRPr="00CF5570">
        <w:rPr>
          <w:sz w:val="28"/>
          <w:szCs w:val="28"/>
          <w:lang w:val="ru-RU"/>
        </w:rPr>
        <w:t>3</w:t>
      </w:r>
      <w:r w:rsidRPr="001756B9">
        <w:rPr>
          <w:sz w:val="28"/>
          <w:szCs w:val="28"/>
        </w:rPr>
        <w:t>.</w:t>
      </w:r>
    </w:p>
    <w:p w:rsidR="00AF4099" w:rsidRPr="001756B9" w:rsidRDefault="005311DD">
      <w:pPr>
        <w:pStyle w:val="21"/>
        <w:shd w:val="clear" w:color="auto" w:fill="auto"/>
        <w:spacing w:before="0" w:after="0" w:line="322" w:lineRule="exact"/>
        <w:ind w:left="20" w:right="40" w:firstLine="700"/>
        <w:rPr>
          <w:sz w:val="28"/>
          <w:szCs w:val="28"/>
        </w:rPr>
      </w:pPr>
      <w:r w:rsidRPr="001756B9">
        <w:rPr>
          <w:sz w:val="28"/>
          <w:szCs w:val="28"/>
        </w:rPr>
        <w:t>На підтвердження наведених доводів кандидат додала до пояснень копії паперових декларацій про доходи, зобов’язання фінансового характеру та майновий стан за 2005-2015 роки; правовстановлюючих документів на майно; копії документів, які підтверджують витрати на утримання будинку, квартири; а також копію виконавчого листа Вишгородського районного суду у цивільній справі.</w:t>
      </w:r>
    </w:p>
    <w:p w:rsidR="00AF4099" w:rsidRPr="001756B9" w:rsidRDefault="005311DD">
      <w:pPr>
        <w:pStyle w:val="21"/>
        <w:shd w:val="clear" w:color="auto" w:fill="auto"/>
        <w:spacing w:before="0" w:after="0" w:line="322" w:lineRule="exact"/>
        <w:ind w:left="20" w:right="40" w:firstLine="700"/>
        <w:rPr>
          <w:sz w:val="28"/>
          <w:szCs w:val="28"/>
        </w:rPr>
      </w:pPr>
      <w:r w:rsidRPr="001756B9">
        <w:rPr>
          <w:sz w:val="28"/>
          <w:szCs w:val="28"/>
        </w:rPr>
        <w:t xml:space="preserve">Розбіжності у декларуванні вартості набутого у власність автомобіля моделі </w:t>
      </w:r>
      <w:r w:rsidR="009609F0" w:rsidRPr="001756B9">
        <w:rPr>
          <w:sz w:val="28"/>
          <w:szCs w:val="28"/>
        </w:rPr>
        <w:t>ВМ</w:t>
      </w:r>
      <w:r w:rsidR="009609F0">
        <w:rPr>
          <w:sz w:val="28"/>
          <w:szCs w:val="28"/>
          <w:lang w:val="en-US"/>
        </w:rPr>
        <w:t>W</w:t>
      </w:r>
      <w:r w:rsidR="009609F0" w:rsidRPr="009609F0">
        <w:rPr>
          <w:sz w:val="28"/>
          <w:szCs w:val="28"/>
          <w:lang w:val="ru-RU"/>
        </w:rPr>
        <w:t xml:space="preserve"> </w:t>
      </w:r>
      <w:r w:rsidR="009609F0" w:rsidRPr="001756B9">
        <w:rPr>
          <w:sz w:val="28"/>
          <w:szCs w:val="28"/>
        </w:rPr>
        <w:t>Х</w:t>
      </w:r>
      <w:r w:rsidR="009609F0" w:rsidRPr="00CF5570">
        <w:rPr>
          <w:sz w:val="28"/>
          <w:szCs w:val="28"/>
          <w:lang w:val="ru-RU"/>
        </w:rPr>
        <w:t>3</w:t>
      </w:r>
      <w:r w:rsidR="009609F0" w:rsidRPr="009609F0">
        <w:rPr>
          <w:sz w:val="28"/>
          <w:szCs w:val="28"/>
          <w:lang w:val="ru-RU"/>
        </w:rPr>
        <w:t xml:space="preserve"> </w:t>
      </w:r>
      <w:r w:rsidRPr="001756B9">
        <w:rPr>
          <w:sz w:val="28"/>
          <w:szCs w:val="28"/>
        </w:rPr>
        <w:t xml:space="preserve">кандидат </w:t>
      </w:r>
      <w:proofErr w:type="spellStart"/>
      <w:r w:rsidRPr="001756B9">
        <w:rPr>
          <w:sz w:val="28"/>
          <w:szCs w:val="28"/>
        </w:rPr>
        <w:t>Стратієнко</w:t>
      </w:r>
      <w:proofErr w:type="spellEnd"/>
      <w:r w:rsidRPr="001756B9">
        <w:rPr>
          <w:sz w:val="28"/>
          <w:szCs w:val="28"/>
        </w:rPr>
        <w:t xml:space="preserve"> Л.В. пояснила тим, що протягом 2013-2014 років декларувала витрати, пов’язані з покупкою цього автомобіля. Зокрема у 2013 році - задекларувала передоплату у сумі 156 622 </w:t>
      </w:r>
      <w:proofErr w:type="spellStart"/>
      <w:r w:rsidRPr="001756B9">
        <w:rPr>
          <w:sz w:val="28"/>
          <w:szCs w:val="28"/>
        </w:rPr>
        <w:t>грн</w:t>
      </w:r>
      <w:proofErr w:type="spellEnd"/>
      <w:r w:rsidRPr="001756B9">
        <w:rPr>
          <w:sz w:val="28"/>
          <w:szCs w:val="28"/>
        </w:rPr>
        <w:t>, а у</w:t>
      </w:r>
      <w:r w:rsidR="00B62F0A">
        <w:rPr>
          <w:sz w:val="28"/>
          <w:szCs w:val="28"/>
        </w:rPr>
        <w:t> </w:t>
      </w:r>
      <w:r w:rsidRPr="001756B9">
        <w:rPr>
          <w:sz w:val="28"/>
          <w:szCs w:val="28"/>
        </w:rPr>
        <w:t>2014</w:t>
      </w:r>
      <w:r w:rsidR="00B62F0A">
        <w:rPr>
          <w:sz w:val="28"/>
          <w:szCs w:val="28"/>
        </w:rPr>
        <w:t> </w:t>
      </w:r>
      <w:r w:rsidRPr="001756B9">
        <w:rPr>
          <w:sz w:val="28"/>
          <w:szCs w:val="28"/>
        </w:rPr>
        <w:t>році - решту витраченої на його придбавання суми - 447 543 грн. В електронній декларації за 2015 рік кандидат відобразила вартість належного їй на праві власності транспортного засобу, яка у сумі становить 604 165 грн.</w:t>
      </w:r>
    </w:p>
    <w:p w:rsidR="00AF4099" w:rsidRPr="001756B9" w:rsidRDefault="005311DD">
      <w:pPr>
        <w:pStyle w:val="21"/>
        <w:shd w:val="clear" w:color="auto" w:fill="auto"/>
        <w:spacing w:before="0" w:after="0" w:line="322" w:lineRule="exact"/>
        <w:ind w:left="20" w:right="40" w:firstLine="700"/>
        <w:rPr>
          <w:sz w:val="28"/>
          <w:szCs w:val="28"/>
        </w:rPr>
      </w:pPr>
      <w:r w:rsidRPr="001756B9">
        <w:rPr>
          <w:sz w:val="28"/>
          <w:szCs w:val="28"/>
        </w:rPr>
        <w:t xml:space="preserve">Заслухавши члена Комісії-доповідача, представника ГРД - Чижик Г.В., кандидата </w:t>
      </w:r>
      <w:proofErr w:type="spellStart"/>
      <w:r w:rsidRPr="001756B9">
        <w:rPr>
          <w:sz w:val="28"/>
          <w:szCs w:val="28"/>
        </w:rPr>
        <w:t>Стратієнко</w:t>
      </w:r>
      <w:proofErr w:type="spellEnd"/>
      <w:r w:rsidRPr="001756B9">
        <w:rPr>
          <w:sz w:val="28"/>
          <w:szCs w:val="28"/>
        </w:rPr>
        <w:t xml:space="preserve"> Л.В., дослідивши матеріали досьє кандидата та суддівського досьє, Комісія вважає, що інформація, яка стала підставою для висновку ГРД, спростована поясненнями кандидата та наданими нею на їх підтвердження письмовими доказами у їх сукупності, а отже, не підтвердилась за результатами проведеної співбесіди.</w:t>
      </w:r>
    </w:p>
    <w:p w:rsidR="009609F0" w:rsidRPr="00DB3728" w:rsidRDefault="005311DD">
      <w:pPr>
        <w:pStyle w:val="21"/>
        <w:shd w:val="clear" w:color="auto" w:fill="auto"/>
        <w:spacing w:before="0" w:after="0" w:line="322" w:lineRule="exact"/>
        <w:ind w:left="20" w:right="40" w:firstLine="700"/>
        <w:rPr>
          <w:sz w:val="28"/>
          <w:szCs w:val="28"/>
          <w:lang w:val="ru-RU"/>
        </w:rPr>
      </w:pPr>
      <w:r w:rsidRPr="001756B9">
        <w:rPr>
          <w:sz w:val="28"/>
          <w:szCs w:val="28"/>
        </w:rPr>
        <w:t xml:space="preserve">Відповідно до частини першої статті 88 Закону, якщо Громадська рада доброчесності у своєму висновку встановила, що суддя (кандидат на посаду судді) не відповідає критеріям професійної етики та доброчесності, то Комісія може ухвалити рішення про підтвердження здатності такого судді (кандидата </w:t>
      </w:r>
    </w:p>
    <w:p w:rsidR="00B62F0A" w:rsidRDefault="00B62F0A" w:rsidP="009609F0">
      <w:pPr>
        <w:pStyle w:val="21"/>
        <w:shd w:val="clear" w:color="auto" w:fill="auto"/>
        <w:spacing w:before="0" w:after="0" w:line="322" w:lineRule="exact"/>
        <w:ind w:left="20" w:right="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:rsidR="00AF4099" w:rsidRPr="001756B9" w:rsidRDefault="005311DD" w:rsidP="009609F0">
      <w:pPr>
        <w:pStyle w:val="21"/>
        <w:shd w:val="clear" w:color="auto" w:fill="auto"/>
        <w:spacing w:before="0" w:after="0" w:line="322" w:lineRule="exact"/>
        <w:ind w:left="20" w:right="40"/>
        <w:rPr>
          <w:sz w:val="28"/>
          <w:szCs w:val="28"/>
        </w:rPr>
      </w:pPr>
      <w:bookmarkStart w:id="1" w:name="_GoBack"/>
      <w:bookmarkEnd w:id="1"/>
      <w:r w:rsidRPr="001756B9">
        <w:rPr>
          <w:sz w:val="28"/>
          <w:szCs w:val="28"/>
        </w:rPr>
        <w:lastRenderedPageBreak/>
        <w:t>на посаду судді) здійснювати правосуддя у відповідному суді лише у разі, якщо таке рішення підтримане не менше ніж одинадцятьма її членами.</w:t>
      </w:r>
    </w:p>
    <w:p w:rsidR="00AF4099" w:rsidRPr="001756B9" w:rsidRDefault="005311DD">
      <w:pPr>
        <w:pStyle w:val="21"/>
        <w:shd w:val="clear" w:color="auto" w:fill="auto"/>
        <w:tabs>
          <w:tab w:val="left" w:pos="1033"/>
        </w:tabs>
        <w:spacing w:before="0" w:after="0" w:line="322" w:lineRule="exact"/>
        <w:ind w:left="20" w:right="20" w:firstLine="720"/>
        <w:rPr>
          <w:sz w:val="28"/>
          <w:szCs w:val="28"/>
        </w:rPr>
      </w:pPr>
      <w:r w:rsidRPr="001756B9">
        <w:rPr>
          <w:sz w:val="28"/>
          <w:szCs w:val="28"/>
        </w:rPr>
        <w:t>З</w:t>
      </w:r>
      <w:r w:rsidR="009609F0" w:rsidRPr="009609F0">
        <w:rPr>
          <w:sz w:val="28"/>
          <w:szCs w:val="28"/>
          <w:lang w:val="ru-RU"/>
        </w:rPr>
        <w:t xml:space="preserve"> </w:t>
      </w:r>
      <w:r w:rsidRPr="001756B9">
        <w:rPr>
          <w:sz w:val="28"/>
          <w:szCs w:val="28"/>
        </w:rPr>
        <w:t xml:space="preserve">огляду на зазначене Комісія дійшла висновку про підтвердження </w:t>
      </w:r>
      <w:proofErr w:type="spellStart"/>
      <w:r w:rsidRPr="001756B9">
        <w:rPr>
          <w:sz w:val="28"/>
          <w:szCs w:val="28"/>
        </w:rPr>
        <w:t>Стратієнко</w:t>
      </w:r>
      <w:proofErr w:type="spellEnd"/>
      <w:r w:rsidRPr="001756B9">
        <w:rPr>
          <w:sz w:val="28"/>
          <w:szCs w:val="28"/>
        </w:rPr>
        <w:t xml:space="preserve"> Л.В. здатності здійснювати правосуддя у Касаційному господарському суді у складі Верховного Суду за критерієм професійної етики та доброчесності. За підтримку такого рішення проголосувало 13 членів Комісії одноголосно.</w:t>
      </w:r>
    </w:p>
    <w:p w:rsidR="00AF4099" w:rsidRPr="001756B9" w:rsidRDefault="005311DD">
      <w:pPr>
        <w:pStyle w:val="21"/>
        <w:shd w:val="clear" w:color="auto" w:fill="auto"/>
        <w:spacing w:before="0" w:after="0" w:line="322" w:lineRule="exact"/>
        <w:ind w:left="20" w:right="20" w:firstLine="720"/>
        <w:rPr>
          <w:sz w:val="28"/>
          <w:szCs w:val="28"/>
        </w:rPr>
      </w:pPr>
      <w:r w:rsidRPr="001756B9">
        <w:rPr>
          <w:sz w:val="28"/>
          <w:szCs w:val="28"/>
        </w:rPr>
        <w:t>Ураховуючи викладене, керуючись статтями 88, 93, 101 Закону, Положенням, Комісія</w:t>
      </w:r>
    </w:p>
    <w:p w:rsidR="00AF4099" w:rsidRPr="001756B9" w:rsidRDefault="005311DD">
      <w:pPr>
        <w:pStyle w:val="21"/>
        <w:shd w:val="clear" w:color="auto" w:fill="auto"/>
        <w:spacing w:before="0" w:after="0" w:line="322" w:lineRule="exact"/>
        <w:ind w:left="4560"/>
        <w:jc w:val="left"/>
        <w:rPr>
          <w:sz w:val="28"/>
          <w:szCs w:val="28"/>
        </w:rPr>
      </w:pPr>
      <w:r w:rsidRPr="001756B9">
        <w:rPr>
          <w:sz w:val="28"/>
          <w:szCs w:val="28"/>
        </w:rPr>
        <w:t>вирішила:</w:t>
      </w:r>
    </w:p>
    <w:p w:rsidR="00AF4099" w:rsidRPr="001756B9" w:rsidRDefault="005311DD">
      <w:pPr>
        <w:pStyle w:val="21"/>
        <w:shd w:val="clear" w:color="auto" w:fill="auto"/>
        <w:spacing w:before="0" w:after="0" w:line="322" w:lineRule="exact"/>
        <w:ind w:left="20" w:right="20"/>
        <w:rPr>
          <w:sz w:val="28"/>
          <w:szCs w:val="28"/>
        </w:rPr>
      </w:pPr>
      <w:r w:rsidRPr="001756B9">
        <w:rPr>
          <w:sz w:val="28"/>
          <w:szCs w:val="28"/>
        </w:rPr>
        <w:t xml:space="preserve">визнати </w:t>
      </w:r>
      <w:proofErr w:type="spellStart"/>
      <w:r w:rsidRPr="001756B9">
        <w:rPr>
          <w:sz w:val="28"/>
          <w:szCs w:val="28"/>
        </w:rPr>
        <w:t>Стратієнко</w:t>
      </w:r>
      <w:proofErr w:type="spellEnd"/>
      <w:r w:rsidRPr="001756B9">
        <w:rPr>
          <w:sz w:val="28"/>
          <w:szCs w:val="28"/>
        </w:rPr>
        <w:t xml:space="preserve"> Людмилу Василівну такою, що за критеріями професійної етики та доброчесності підтвердила здатність здійснювати правосуддя у Касаційному господарському суді у складі Верховного Суду.</w:t>
      </w:r>
    </w:p>
    <w:p w:rsidR="00AF4099" w:rsidRPr="001756B9" w:rsidRDefault="005311DD">
      <w:pPr>
        <w:pStyle w:val="21"/>
        <w:shd w:val="clear" w:color="auto" w:fill="auto"/>
        <w:spacing w:before="0" w:after="236" w:line="322" w:lineRule="exact"/>
        <w:ind w:left="20" w:right="20" w:firstLine="720"/>
        <w:rPr>
          <w:sz w:val="28"/>
          <w:szCs w:val="28"/>
        </w:rPr>
      </w:pPr>
      <w:r w:rsidRPr="001756B9">
        <w:rPr>
          <w:sz w:val="28"/>
          <w:szCs w:val="28"/>
        </w:rPr>
        <w:t xml:space="preserve">Комісії у складі колегії завершити проведення кваліфікаційного оцінювання стосовно кандидата на посаду судді Касаційного господарського суду у складі Верховного Суду </w:t>
      </w:r>
      <w:proofErr w:type="spellStart"/>
      <w:r w:rsidRPr="001756B9">
        <w:rPr>
          <w:sz w:val="28"/>
          <w:szCs w:val="28"/>
        </w:rPr>
        <w:t>Стратієнко</w:t>
      </w:r>
      <w:proofErr w:type="spellEnd"/>
      <w:r w:rsidRPr="001756B9">
        <w:rPr>
          <w:sz w:val="28"/>
          <w:szCs w:val="28"/>
        </w:rPr>
        <w:t xml:space="preserve"> Людмили Василівни.</w:t>
      </w:r>
    </w:p>
    <w:p w:rsidR="009609F0" w:rsidRPr="00DB3728" w:rsidRDefault="009609F0" w:rsidP="001F3161">
      <w:pPr>
        <w:pStyle w:val="21"/>
        <w:shd w:val="clear" w:color="auto" w:fill="auto"/>
        <w:tabs>
          <w:tab w:val="left" w:pos="0"/>
        </w:tabs>
        <w:spacing w:before="0" w:line="480" w:lineRule="auto"/>
        <w:rPr>
          <w:sz w:val="28"/>
          <w:szCs w:val="28"/>
          <w:lang w:val="ru-RU"/>
        </w:rPr>
      </w:pPr>
    </w:p>
    <w:p w:rsidR="001F3161" w:rsidRPr="001756B9" w:rsidRDefault="001F3161" w:rsidP="001F3161">
      <w:pPr>
        <w:pStyle w:val="21"/>
        <w:shd w:val="clear" w:color="auto" w:fill="auto"/>
        <w:tabs>
          <w:tab w:val="left" w:pos="0"/>
        </w:tabs>
        <w:spacing w:before="0" w:line="480" w:lineRule="auto"/>
        <w:rPr>
          <w:sz w:val="28"/>
          <w:szCs w:val="28"/>
        </w:rPr>
      </w:pPr>
      <w:r w:rsidRPr="001756B9">
        <w:rPr>
          <w:sz w:val="28"/>
          <w:szCs w:val="28"/>
        </w:rPr>
        <w:t>Головуючий</w:t>
      </w:r>
      <w:r w:rsidRPr="001756B9">
        <w:rPr>
          <w:sz w:val="28"/>
          <w:szCs w:val="28"/>
        </w:rPr>
        <w:tab/>
      </w:r>
      <w:r w:rsidRPr="001756B9">
        <w:rPr>
          <w:sz w:val="28"/>
          <w:szCs w:val="28"/>
        </w:rPr>
        <w:tab/>
      </w:r>
      <w:r w:rsidRPr="001756B9">
        <w:rPr>
          <w:sz w:val="28"/>
          <w:szCs w:val="28"/>
        </w:rPr>
        <w:tab/>
      </w:r>
      <w:r w:rsidRPr="001756B9">
        <w:rPr>
          <w:sz w:val="28"/>
          <w:szCs w:val="28"/>
        </w:rPr>
        <w:tab/>
      </w:r>
      <w:r w:rsidRPr="001756B9">
        <w:rPr>
          <w:sz w:val="28"/>
          <w:szCs w:val="28"/>
        </w:rPr>
        <w:tab/>
      </w:r>
      <w:r w:rsidRPr="001756B9">
        <w:rPr>
          <w:sz w:val="28"/>
          <w:szCs w:val="28"/>
        </w:rPr>
        <w:tab/>
      </w:r>
      <w:r w:rsidRPr="001756B9">
        <w:rPr>
          <w:sz w:val="28"/>
          <w:szCs w:val="28"/>
        </w:rPr>
        <w:tab/>
      </w:r>
      <w:r w:rsidRPr="001756B9">
        <w:rPr>
          <w:sz w:val="28"/>
          <w:szCs w:val="28"/>
        </w:rPr>
        <w:tab/>
        <w:t>В.Є. Устименко</w:t>
      </w:r>
    </w:p>
    <w:p w:rsidR="001F3161" w:rsidRPr="001756B9" w:rsidRDefault="001F3161" w:rsidP="001F3161">
      <w:pPr>
        <w:pStyle w:val="ac"/>
        <w:tabs>
          <w:tab w:val="left" w:pos="0"/>
        </w:tabs>
        <w:spacing w:line="48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756B9">
        <w:rPr>
          <w:rFonts w:ascii="Times New Roman" w:hAnsi="Times New Roman" w:cs="Times New Roman"/>
          <w:sz w:val="28"/>
          <w:szCs w:val="28"/>
        </w:rPr>
        <w:t xml:space="preserve">Члени Комісії: </w:t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  <w:t xml:space="preserve">В.І. </w:t>
      </w:r>
      <w:proofErr w:type="spellStart"/>
      <w:r w:rsidRPr="001756B9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</w:p>
    <w:p w:rsidR="001F3161" w:rsidRPr="001756B9" w:rsidRDefault="001F3161" w:rsidP="001F3161">
      <w:pPr>
        <w:pStyle w:val="ac"/>
        <w:tabs>
          <w:tab w:val="left" w:pos="0"/>
        </w:tabs>
        <w:spacing w:line="48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  <w:t>А.В. Василенко</w:t>
      </w:r>
    </w:p>
    <w:p w:rsidR="001F3161" w:rsidRPr="001756B9" w:rsidRDefault="001F3161" w:rsidP="001F3161">
      <w:pPr>
        <w:pStyle w:val="ac"/>
        <w:tabs>
          <w:tab w:val="left" w:pos="0"/>
        </w:tabs>
        <w:spacing w:line="48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  <w:t xml:space="preserve">Т.Ф. </w:t>
      </w:r>
      <w:proofErr w:type="spellStart"/>
      <w:r w:rsidRPr="001756B9">
        <w:rPr>
          <w:rFonts w:ascii="Times New Roman" w:hAnsi="Times New Roman" w:cs="Times New Roman"/>
          <w:sz w:val="28"/>
          <w:szCs w:val="28"/>
        </w:rPr>
        <w:t>Весельська</w:t>
      </w:r>
      <w:proofErr w:type="spellEnd"/>
    </w:p>
    <w:p w:rsidR="001F3161" w:rsidRPr="001756B9" w:rsidRDefault="001F3161" w:rsidP="001F3161">
      <w:pPr>
        <w:pStyle w:val="ac"/>
        <w:tabs>
          <w:tab w:val="left" w:pos="0"/>
        </w:tabs>
        <w:spacing w:line="48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  <w:t xml:space="preserve">А.О. </w:t>
      </w:r>
      <w:proofErr w:type="spellStart"/>
      <w:r w:rsidRPr="001756B9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</w:p>
    <w:p w:rsidR="001F3161" w:rsidRPr="001756B9" w:rsidRDefault="001F3161" w:rsidP="001F3161">
      <w:pPr>
        <w:pStyle w:val="ac"/>
        <w:tabs>
          <w:tab w:val="left" w:pos="0"/>
        </w:tabs>
        <w:spacing w:line="48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  <w:t>А.Г. Козлов</w:t>
      </w:r>
    </w:p>
    <w:p w:rsidR="001F3161" w:rsidRPr="001756B9" w:rsidRDefault="001F3161" w:rsidP="001F3161">
      <w:pPr>
        <w:pStyle w:val="ac"/>
        <w:tabs>
          <w:tab w:val="left" w:pos="0"/>
        </w:tabs>
        <w:spacing w:line="48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  <w:t>Т.В. Лукаш</w:t>
      </w:r>
    </w:p>
    <w:p w:rsidR="001F3161" w:rsidRPr="001756B9" w:rsidRDefault="001F3161" w:rsidP="001F3161">
      <w:pPr>
        <w:pStyle w:val="ac"/>
        <w:tabs>
          <w:tab w:val="left" w:pos="0"/>
        </w:tabs>
        <w:spacing w:line="48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  <w:t xml:space="preserve">П.С. </w:t>
      </w:r>
      <w:proofErr w:type="spellStart"/>
      <w:r w:rsidRPr="001756B9">
        <w:rPr>
          <w:rFonts w:ascii="Times New Roman" w:hAnsi="Times New Roman" w:cs="Times New Roman"/>
          <w:sz w:val="28"/>
          <w:szCs w:val="28"/>
        </w:rPr>
        <w:t>Луцюк</w:t>
      </w:r>
      <w:proofErr w:type="spellEnd"/>
    </w:p>
    <w:p w:rsidR="001F3161" w:rsidRPr="001756B9" w:rsidRDefault="001F3161" w:rsidP="001F3161">
      <w:pPr>
        <w:pStyle w:val="ac"/>
        <w:tabs>
          <w:tab w:val="left" w:pos="0"/>
        </w:tabs>
        <w:spacing w:line="48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  <w:t xml:space="preserve">М.А. </w:t>
      </w:r>
      <w:proofErr w:type="spellStart"/>
      <w:r w:rsidRPr="001756B9">
        <w:rPr>
          <w:rFonts w:ascii="Times New Roman" w:hAnsi="Times New Roman" w:cs="Times New Roman"/>
          <w:sz w:val="28"/>
          <w:szCs w:val="28"/>
        </w:rPr>
        <w:t>Макарчук</w:t>
      </w:r>
      <w:proofErr w:type="spellEnd"/>
    </w:p>
    <w:p w:rsidR="001F3161" w:rsidRPr="001756B9" w:rsidRDefault="001F3161" w:rsidP="001F3161">
      <w:pPr>
        <w:pStyle w:val="ac"/>
        <w:tabs>
          <w:tab w:val="left" w:pos="0"/>
        </w:tabs>
        <w:spacing w:line="48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  <w:t xml:space="preserve">М.І. </w:t>
      </w:r>
      <w:proofErr w:type="spellStart"/>
      <w:r w:rsidRPr="001756B9">
        <w:rPr>
          <w:rFonts w:ascii="Times New Roman" w:hAnsi="Times New Roman" w:cs="Times New Roman"/>
          <w:sz w:val="28"/>
          <w:szCs w:val="28"/>
        </w:rPr>
        <w:t>Мішин</w:t>
      </w:r>
      <w:proofErr w:type="spellEnd"/>
    </w:p>
    <w:p w:rsidR="001F3161" w:rsidRPr="001756B9" w:rsidRDefault="001F3161" w:rsidP="001F3161">
      <w:pPr>
        <w:pStyle w:val="ac"/>
        <w:tabs>
          <w:tab w:val="left" w:pos="0"/>
        </w:tabs>
        <w:spacing w:line="48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  <w:t xml:space="preserve">С.М. </w:t>
      </w:r>
      <w:proofErr w:type="spellStart"/>
      <w:r w:rsidRPr="001756B9">
        <w:rPr>
          <w:rFonts w:ascii="Times New Roman" w:hAnsi="Times New Roman" w:cs="Times New Roman"/>
          <w:sz w:val="28"/>
          <w:szCs w:val="28"/>
        </w:rPr>
        <w:t>Прилипко</w:t>
      </w:r>
      <w:proofErr w:type="spellEnd"/>
    </w:p>
    <w:p w:rsidR="001F3161" w:rsidRPr="001756B9" w:rsidRDefault="001F3161" w:rsidP="001F3161">
      <w:pPr>
        <w:pStyle w:val="ac"/>
        <w:tabs>
          <w:tab w:val="left" w:pos="0"/>
        </w:tabs>
        <w:spacing w:line="48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  <w:t xml:space="preserve">Ю.Г. </w:t>
      </w:r>
      <w:proofErr w:type="spellStart"/>
      <w:r w:rsidRPr="001756B9">
        <w:rPr>
          <w:rFonts w:ascii="Times New Roman" w:hAnsi="Times New Roman" w:cs="Times New Roman"/>
          <w:sz w:val="28"/>
          <w:szCs w:val="28"/>
        </w:rPr>
        <w:t>Тітов</w:t>
      </w:r>
      <w:proofErr w:type="spellEnd"/>
    </w:p>
    <w:p w:rsidR="001F3161" w:rsidRPr="009609F0" w:rsidRDefault="001F3161" w:rsidP="001F3161">
      <w:pPr>
        <w:pStyle w:val="ac"/>
        <w:tabs>
          <w:tab w:val="left" w:pos="0"/>
        </w:tabs>
        <w:spacing w:line="48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</w:r>
      <w:r w:rsidRPr="001756B9">
        <w:rPr>
          <w:rFonts w:ascii="Times New Roman" w:hAnsi="Times New Roman" w:cs="Times New Roman"/>
          <w:sz w:val="28"/>
          <w:szCs w:val="28"/>
        </w:rPr>
        <w:tab/>
        <w:t>Т.С. Шилова</w:t>
      </w:r>
    </w:p>
    <w:sectPr w:rsidR="001F3161" w:rsidRPr="009609F0" w:rsidSect="00BE702B">
      <w:headerReference w:type="even" r:id="rId9"/>
      <w:headerReference w:type="default" r:id="rId10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728" w:rsidRDefault="00DB3728">
      <w:r>
        <w:separator/>
      </w:r>
    </w:p>
  </w:endnote>
  <w:endnote w:type="continuationSeparator" w:id="0">
    <w:p w:rsidR="00DB3728" w:rsidRDefault="00DB3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ungsuh">
    <w:altName w:val="Times New Roman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728" w:rsidRDefault="00DB3728"/>
  </w:footnote>
  <w:footnote w:type="continuationSeparator" w:id="0">
    <w:p w:rsidR="00DB3728" w:rsidRDefault="00DB372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8409356"/>
      <w:docPartObj>
        <w:docPartGallery w:val="Page Numbers (Top of Page)"/>
        <w:docPartUnique/>
      </w:docPartObj>
    </w:sdtPr>
    <w:sdtContent>
      <w:p w:rsidR="00DB3728" w:rsidRDefault="00DB372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E702B">
          <w:rPr>
            <w:noProof/>
            <w:lang w:val="ru-RU"/>
          </w:rPr>
          <w:t>4</w:t>
        </w:r>
        <w:r>
          <w:fldChar w:fldCharType="end"/>
        </w:r>
      </w:p>
    </w:sdtContent>
  </w:sdt>
  <w:p w:rsidR="00DB3728" w:rsidRDefault="00DB3728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11985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B3728" w:rsidRDefault="00DB3728">
        <w:pPr>
          <w:pStyle w:val="ad"/>
          <w:jc w:val="center"/>
          <w:rPr>
            <w:lang w:val="en-US"/>
          </w:rPr>
        </w:pPr>
      </w:p>
      <w:p w:rsidR="00DB3728" w:rsidRDefault="00DB3728">
        <w:pPr>
          <w:pStyle w:val="ad"/>
          <w:jc w:val="center"/>
          <w:rPr>
            <w:lang w:val="en-US"/>
          </w:rPr>
        </w:pPr>
      </w:p>
      <w:p w:rsidR="00DB3728" w:rsidRPr="00BE702B" w:rsidRDefault="00DB3728">
        <w:pPr>
          <w:pStyle w:val="ad"/>
          <w:jc w:val="center"/>
          <w:rPr>
            <w:rFonts w:ascii="Times New Roman" w:hAnsi="Times New Roman" w:cs="Times New Roman"/>
          </w:rPr>
        </w:pPr>
        <w:r w:rsidRPr="00BE702B">
          <w:rPr>
            <w:rFonts w:ascii="Times New Roman" w:hAnsi="Times New Roman" w:cs="Times New Roman"/>
          </w:rPr>
          <w:fldChar w:fldCharType="begin"/>
        </w:r>
        <w:r w:rsidRPr="00BE702B">
          <w:rPr>
            <w:rFonts w:ascii="Times New Roman" w:hAnsi="Times New Roman" w:cs="Times New Roman"/>
          </w:rPr>
          <w:instrText>PAGE   \* MERGEFORMAT</w:instrText>
        </w:r>
        <w:r w:rsidRPr="00BE702B">
          <w:rPr>
            <w:rFonts w:ascii="Times New Roman" w:hAnsi="Times New Roman" w:cs="Times New Roman"/>
          </w:rPr>
          <w:fldChar w:fldCharType="separate"/>
        </w:r>
        <w:r w:rsidR="00B62F0A" w:rsidRPr="00B62F0A">
          <w:rPr>
            <w:rFonts w:ascii="Times New Roman" w:hAnsi="Times New Roman" w:cs="Times New Roman"/>
            <w:noProof/>
            <w:lang w:val="ru-RU"/>
          </w:rPr>
          <w:t>4</w:t>
        </w:r>
        <w:r w:rsidRPr="00BE702B">
          <w:rPr>
            <w:rFonts w:ascii="Times New Roman" w:hAnsi="Times New Roman" w:cs="Times New Roman"/>
          </w:rPr>
          <w:fldChar w:fldCharType="end"/>
        </w:r>
      </w:p>
    </w:sdtContent>
  </w:sdt>
  <w:p w:rsidR="00DB3728" w:rsidRDefault="00DB372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D489D"/>
    <w:multiLevelType w:val="multilevel"/>
    <w:tmpl w:val="C81ED27C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0025A6"/>
    <w:multiLevelType w:val="multilevel"/>
    <w:tmpl w:val="169E29DC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F4099"/>
    <w:rsid w:val="001756B9"/>
    <w:rsid w:val="001F3161"/>
    <w:rsid w:val="005311DD"/>
    <w:rsid w:val="009609F0"/>
    <w:rsid w:val="00AF4099"/>
    <w:rsid w:val="00B62F0A"/>
    <w:rsid w:val="00BE702B"/>
    <w:rsid w:val="00CF5570"/>
    <w:rsid w:val="00DB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8"/>
      <w:szCs w:val="1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Gungsuh" w:eastAsia="Gungsuh" w:hAnsi="Gungsuh" w:cs="Gungsuh"/>
      <w:sz w:val="128"/>
      <w:szCs w:val="1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0" w:lineRule="atLeast"/>
      <w:jc w:val="both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styleId="aa">
    <w:name w:val="Balloon Text"/>
    <w:basedOn w:val="a"/>
    <w:link w:val="ab"/>
    <w:uiPriority w:val="99"/>
    <w:semiHidden/>
    <w:unhideWhenUsed/>
    <w:rsid w:val="001F316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3161"/>
    <w:rPr>
      <w:rFonts w:ascii="Tahoma" w:hAnsi="Tahoma" w:cs="Tahoma"/>
      <w:color w:val="000000"/>
      <w:sz w:val="16"/>
      <w:szCs w:val="16"/>
    </w:rPr>
  </w:style>
  <w:style w:type="paragraph" w:styleId="ac">
    <w:name w:val="List Paragraph"/>
    <w:basedOn w:val="a"/>
    <w:uiPriority w:val="34"/>
    <w:qFormat/>
    <w:rsid w:val="001F3161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9609F0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609F0"/>
    <w:rPr>
      <w:color w:val="000000"/>
    </w:rPr>
  </w:style>
  <w:style w:type="paragraph" w:styleId="af">
    <w:name w:val="footer"/>
    <w:basedOn w:val="a"/>
    <w:link w:val="af0"/>
    <w:uiPriority w:val="99"/>
    <w:unhideWhenUsed/>
    <w:rsid w:val="009609F0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609F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5784</Words>
  <Characters>3297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2021-02-25T05:57:00Z</dcterms:created>
  <dcterms:modified xsi:type="dcterms:W3CDTF">2021-03-18T14:21:00Z</dcterms:modified>
</cp:coreProperties>
</file>