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4D" w:rsidRPr="00291F60" w:rsidRDefault="000A3D4D" w:rsidP="000A3D4D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C7C657F" wp14:editId="1B4E7E8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D4D" w:rsidRPr="00291F60" w:rsidRDefault="000A3D4D" w:rsidP="000A3D4D">
      <w:pPr>
        <w:rPr>
          <w:rFonts w:ascii="Times New Roman" w:eastAsia="Times New Roman" w:hAnsi="Times New Roman"/>
          <w:sz w:val="27"/>
          <w:szCs w:val="27"/>
        </w:rPr>
      </w:pPr>
    </w:p>
    <w:p w:rsidR="000A3D4D" w:rsidRPr="00291F60" w:rsidRDefault="000A3D4D" w:rsidP="000A3D4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A3D4D" w:rsidRPr="00291F60" w:rsidRDefault="000A3D4D" w:rsidP="000A3D4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A3D4D" w:rsidRPr="000A3D4D" w:rsidRDefault="000A3D4D" w:rsidP="000A3D4D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27</w:t>
      </w:r>
      <w:r w:rsidRPr="000A3D4D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липня</w:t>
      </w:r>
      <w:r w:rsidRPr="000A3D4D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2017</w:t>
      </w:r>
      <w:r w:rsidRPr="000A3D4D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0A3D4D">
        <w:rPr>
          <w:rFonts w:ascii="Times New Roman" w:eastAsia="Times New Roman" w:hAnsi="Times New Roman"/>
          <w:sz w:val="26"/>
          <w:szCs w:val="26"/>
        </w:rPr>
        <w:tab/>
      </w:r>
      <w:r w:rsidRPr="000A3D4D">
        <w:rPr>
          <w:rFonts w:ascii="Times New Roman" w:eastAsia="Times New Roman" w:hAnsi="Times New Roman"/>
          <w:sz w:val="26"/>
          <w:szCs w:val="26"/>
        </w:rPr>
        <w:tab/>
      </w:r>
      <w:r w:rsidRPr="000A3D4D">
        <w:rPr>
          <w:rFonts w:ascii="Times New Roman" w:eastAsia="Times New Roman" w:hAnsi="Times New Roman"/>
          <w:sz w:val="26"/>
          <w:szCs w:val="26"/>
        </w:rPr>
        <w:tab/>
      </w:r>
      <w:r w:rsidRPr="000A3D4D">
        <w:rPr>
          <w:rFonts w:ascii="Times New Roman" w:eastAsia="Times New Roman" w:hAnsi="Times New Roman"/>
          <w:sz w:val="26"/>
          <w:szCs w:val="26"/>
        </w:rPr>
        <w:tab/>
      </w:r>
      <w:r w:rsidRPr="000A3D4D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0A3D4D">
        <w:rPr>
          <w:rFonts w:ascii="Times New Roman" w:eastAsia="Times New Roman" w:hAnsi="Times New Roman"/>
          <w:sz w:val="26"/>
          <w:szCs w:val="26"/>
        </w:rPr>
        <w:tab/>
        <w:t xml:space="preserve">                              </w:t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 w:rsidRPr="000A3D4D">
        <w:rPr>
          <w:rFonts w:ascii="Times New Roman" w:eastAsia="Times New Roman" w:hAnsi="Times New Roman"/>
          <w:sz w:val="26"/>
          <w:szCs w:val="26"/>
        </w:rPr>
        <w:t>м. Київ</w:t>
      </w:r>
    </w:p>
    <w:p w:rsidR="000A3D4D" w:rsidRPr="000A3D4D" w:rsidRDefault="000A3D4D" w:rsidP="000A3D4D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0A3D4D" w:rsidRPr="000A3D4D" w:rsidRDefault="000A3D4D" w:rsidP="000A3D4D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0A3D4D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0A3D4D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0A3D4D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0A3D4D">
        <w:rPr>
          <w:rFonts w:ascii="Times New Roman" w:eastAsia="Times New Roman" w:hAnsi="Times New Roman"/>
          <w:bCs/>
          <w:sz w:val="26"/>
          <w:szCs w:val="26"/>
          <w:u w:val="single"/>
        </w:rPr>
        <w:t>223/вс-17</w:t>
      </w:r>
    </w:p>
    <w:p w:rsidR="00ED64A5" w:rsidRDefault="0068433A">
      <w:pPr>
        <w:pStyle w:val="11"/>
        <w:shd w:val="clear" w:color="auto" w:fill="auto"/>
        <w:spacing w:before="0" w:line="624" w:lineRule="exact"/>
        <w:ind w:right="2640"/>
      </w:pPr>
      <w:proofErr w:type="spellStart"/>
      <w:r>
        <w:t>Виша</w:t>
      </w:r>
      <w:proofErr w:type="spellEnd"/>
      <w:r>
        <w:t xml:space="preserve"> кваліфікаційна комісія суддів України у складі колегії: 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0A3D4D" w:rsidRDefault="0068433A">
      <w:pPr>
        <w:pStyle w:val="11"/>
        <w:shd w:val="clear" w:color="auto" w:fill="auto"/>
        <w:spacing w:before="0" w:line="624" w:lineRule="exact"/>
        <w:jc w:val="both"/>
      </w:pPr>
      <w:r>
        <w:t xml:space="preserve">членів Комісії: Козлова А.Г.,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AF4D47" w:rsidRDefault="00AF4D47" w:rsidP="00AF4D47">
      <w:pPr>
        <w:pStyle w:val="11"/>
        <w:shd w:val="clear" w:color="auto" w:fill="auto"/>
        <w:spacing w:before="0" w:line="240" w:lineRule="auto"/>
        <w:jc w:val="both"/>
      </w:pPr>
    </w:p>
    <w:p w:rsidR="00ED64A5" w:rsidRDefault="0068433A">
      <w:pPr>
        <w:pStyle w:val="11"/>
        <w:shd w:val="clear" w:color="auto" w:fill="auto"/>
        <w:spacing w:before="0" w:after="282" w:line="312" w:lineRule="exact"/>
        <w:ind w:right="20"/>
        <w:jc w:val="both"/>
      </w:pPr>
      <w:r>
        <w:t>розглянувши питання про результати кваліфікаційного</w:t>
      </w:r>
      <w:r w:rsidR="000A3D4D">
        <w:t xml:space="preserve"> оцінювання кандидата на посаду </w:t>
      </w:r>
      <w:r>
        <w:t xml:space="preserve">судді Касаційного адміністративного суду у </w:t>
      </w:r>
      <w:r w:rsidR="000A3D4D">
        <w:t>складі Верховного Суду Кривенди </w:t>
      </w:r>
      <w:r>
        <w:t>Олега Вікторовича,</w:t>
      </w:r>
    </w:p>
    <w:p w:rsidR="00ED64A5" w:rsidRDefault="0068433A">
      <w:pPr>
        <w:pStyle w:val="11"/>
        <w:shd w:val="clear" w:color="auto" w:fill="auto"/>
        <w:spacing w:before="0" w:after="259" w:line="260" w:lineRule="exact"/>
        <w:ind w:left="20"/>
        <w:jc w:val="center"/>
      </w:pPr>
      <w:r>
        <w:t>встановила:</w:t>
      </w:r>
    </w:p>
    <w:p w:rsidR="00ED64A5" w:rsidRDefault="0068433A">
      <w:pPr>
        <w:pStyle w:val="11"/>
        <w:shd w:val="clear" w:color="auto" w:fill="auto"/>
        <w:spacing w:before="0" w:line="307" w:lineRule="exact"/>
        <w:ind w:right="20" w:firstLine="700"/>
        <w:jc w:val="both"/>
      </w:pPr>
      <w:r>
        <w:t>Рішенням Комісії від 07 листопада 2016 року №</w:t>
      </w:r>
      <w:r w:rsidR="000A3D4D">
        <w:t xml:space="preserve"> 145/зп-16 оголошено </w:t>
      </w:r>
      <w:proofErr w:type="spellStart"/>
      <w:r w:rsidR="000A3D4D">
        <w:t>конкурс на </w:t>
      </w:r>
      <w:proofErr w:type="spellEnd"/>
      <w:r>
        <w:t>зайняття 120 вакантних посад суддів касаційних</w:t>
      </w:r>
      <w:r w:rsidR="000A3D4D">
        <w:t xml:space="preserve"> судів у складі Верховного Суду.  </w:t>
      </w:r>
    </w:p>
    <w:p w:rsidR="00ED64A5" w:rsidRDefault="0068433A">
      <w:pPr>
        <w:pStyle w:val="11"/>
        <w:shd w:val="clear" w:color="auto" w:fill="auto"/>
        <w:spacing w:before="0" w:line="307" w:lineRule="exact"/>
        <w:ind w:right="20" w:firstLine="700"/>
        <w:jc w:val="both"/>
      </w:pPr>
      <w:proofErr w:type="spellStart"/>
      <w:r>
        <w:t>Кривенда</w:t>
      </w:r>
      <w:proofErr w:type="spellEnd"/>
      <w:r>
        <w:t xml:space="preserve"> Олег Вікторович звернувся до Комісії із</w:t>
      </w:r>
      <w:r w:rsidR="000A3D4D">
        <w:t xml:space="preserve"> заявою про проведення стосовно </w:t>
      </w:r>
      <w:r>
        <w:t>нього кваліфікаційного оцінювання для участі у конкурсі на посаду судді Касаційного адміністративного суду у складі Верховного</w:t>
      </w:r>
      <w:r w:rsidR="000A3D4D">
        <w:t xml:space="preserve"> Суду за спеціальною процедурою </w:t>
      </w:r>
      <w:r>
        <w:t>призначення. Відповідно до Умов проведення</w:t>
      </w:r>
      <w:r w:rsidR="000A3D4D">
        <w:t xml:space="preserve"> конкурсу на зайняття вакантних </w:t>
      </w:r>
      <w:r>
        <w:t>посад суддів касаційних судів у складі Верховного Суду, затверджених</w:t>
      </w:r>
      <w:r w:rsidR="000A3D4D">
        <w:t xml:space="preserve"> рішенням </w:t>
      </w:r>
      <w:r>
        <w:t>Комісії від 07 листопада 2016 року № 145/зп-</w:t>
      </w:r>
      <w:r w:rsidR="000A3D4D">
        <w:t>16 (зі змінами), кваліфікаційне </w:t>
      </w:r>
      <w:r>
        <w:t>оцінювання проходить як особа, яка має</w:t>
      </w:r>
      <w:r w:rsidR="000A3D4D">
        <w:t xml:space="preserve"> стаж роботи на посаді </w:t>
      </w:r>
      <w:proofErr w:type="spellStart"/>
      <w:r w:rsidR="000A3D4D">
        <w:t>судді не</w:t>
      </w:r>
      <w:proofErr w:type="spellEnd"/>
      <w:r w:rsidR="000A3D4D">
        <w:t> </w:t>
      </w:r>
      <w:r>
        <w:t>менше десяти років.</w:t>
      </w:r>
    </w:p>
    <w:p w:rsidR="00ED64A5" w:rsidRDefault="0068433A">
      <w:pPr>
        <w:pStyle w:val="11"/>
        <w:shd w:val="clear" w:color="auto" w:fill="auto"/>
        <w:spacing w:before="0" w:line="307" w:lineRule="exact"/>
        <w:ind w:right="20" w:firstLine="700"/>
        <w:jc w:val="both"/>
      </w:pPr>
      <w:r>
        <w:t>Рішенням Комісії від 13 грудня 2.016 року № 106/</w:t>
      </w:r>
      <w:r w:rsidR="00862487">
        <w:t xml:space="preserve">вс-16 </w:t>
      </w:r>
      <w:proofErr w:type="spellStart"/>
      <w:r w:rsidR="00862487">
        <w:t>Кривенду</w:t>
      </w:r>
      <w:proofErr w:type="spellEnd"/>
      <w:r w:rsidR="00862487">
        <w:t xml:space="preserve"> О.В. </w:t>
      </w:r>
      <w:proofErr w:type="spellStart"/>
      <w:r w:rsidR="00862487">
        <w:t>допущено </w:t>
      </w:r>
      <w:proofErr w:type="spellEnd"/>
      <w:r w:rsidR="00862487">
        <w:t>до </w:t>
      </w:r>
      <w:r>
        <w:t xml:space="preserve">участі у конкурсі на посаду судді Касаційного </w:t>
      </w:r>
      <w:r w:rsidR="00862487">
        <w:t xml:space="preserve">адміністративного </w:t>
      </w:r>
      <w:proofErr w:type="spellStart"/>
      <w:r w:rsidR="00862487">
        <w:t>суду у складі </w:t>
      </w:r>
      <w:r>
        <w:t>Верхо</w:t>
      </w:r>
      <w:proofErr w:type="spellEnd"/>
      <w:r>
        <w:t>вного Суду.</w:t>
      </w:r>
    </w:p>
    <w:p w:rsidR="00ED64A5" w:rsidRDefault="0068433A">
      <w:pPr>
        <w:pStyle w:val="11"/>
        <w:shd w:val="clear" w:color="auto" w:fill="auto"/>
        <w:spacing w:before="0" w:line="307" w:lineRule="exact"/>
        <w:ind w:right="20" w:firstLine="700"/>
        <w:jc w:val="both"/>
      </w:pPr>
      <w:r>
        <w:t>Рішенням Комісії від 11 січня 2017 року № 2/</w:t>
      </w:r>
      <w:r w:rsidR="00862487">
        <w:t>зп-17 призначено кваліфікаційне </w:t>
      </w:r>
      <w:r>
        <w:t>оцінювання 653 кандидатів, допущених до уч</w:t>
      </w:r>
      <w:r w:rsidR="00862487">
        <w:t>асті у конкурсі на зайняття 120 </w:t>
      </w:r>
      <w:r>
        <w:t xml:space="preserve">вакантних посад суддів касаційних судів у </w:t>
      </w:r>
      <w:r w:rsidR="00862487">
        <w:t xml:space="preserve">складі Верховного Суду, </w:t>
      </w:r>
      <w:proofErr w:type="spellStart"/>
      <w:r w:rsidR="00862487">
        <w:t>зокрема </w:t>
      </w:r>
      <w:r>
        <w:t>Кривенди</w:t>
      </w:r>
      <w:proofErr w:type="spellEnd"/>
      <w:r>
        <w:t xml:space="preserve"> О.В.</w:t>
      </w:r>
    </w:p>
    <w:p w:rsidR="00862487" w:rsidRDefault="0068433A" w:rsidP="00862487">
      <w:pPr>
        <w:pStyle w:val="11"/>
        <w:shd w:val="clear" w:color="auto" w:fill="auto"/>
        <w:spacing w:before="0" w:line="307" w:lineRule="exact"/>
        <w:ind w:right="20" w:firstLine="700"/>
        <w:jc w:val="both"/>
      </w:pPr>
      <w:r>
        <w:t>Комісією 08 лютого 2017 року прийнято рішення</w:t>
      </w:r>
      <w:r w:rsidR="00862487">
        <w:t xml:space="preserve"> № 20/вс-17 про допуск Кривенди </w:t>
      </w:r>
      <w:r>
        <w:t>О.В. до проходження кваліфікаційного оцін</w:t>
      </w:r>
      <w:r w:rsidR="00862487">
        <w:t xml:space="preserve">ювання для участі у </w:t>
      </w:r>
      <w:proofErr w:type="spellStart"/>
      <w:r w:rsidR="00862487">
        <w:t>конкурсі на пос</w:t>
      </w:r>
      <w:proofErr w:type="spellEnd"/>
      <w:r w:rsidR="00862487">
        <w:t>аду </w:t>
      </w:r>
      <w:r>
        <w:t>судді Касаційного адміністративного суду у складі Верховного</w:t>
      </w:r>
      <w:r w:rsidR="00862487">
        <w:t xml:space="preserve"> Суду.       </w:t>
      </w:r>
    </w:p>
    <w:p w:rsidR="00ED64A5" w:rsidRDefault="0068433A">
      <w:pPr>
        <w:pStyle w:val="11"/>
        <w:shd w:val="clear" w:color="auto" w:fill="auto"/>
        <w:spacing w:before="0" w:line="312" w:lineRule="exact"/>
        <w:ind w:right="20" w:firstLine="700"/>
        <w:jc w:val="both"/>
      </w:pPr>
      <w:r>
        <w:t>Згідно з пунктом 6.4 Положення про проведення</w:t>
      </w:r>
      <w:r w:rsidR="00862487">
        <w:t xml:space="preserve"> конкурсу на зайняття вакантної </w:t>
      </w:r>
      <w:r>
        <w:t>посади судді, затвердженого рішенням Комісії від 02 листопада</w:t>
      </w:r>
      <w:r>
        <w:br w:type="page"/>
      </w:r>
      <w:r>
        <w:lastRenderedPageBreak/>
        <w:t>року № 141/зп-16, кваліфікаційне оцінювання проводиться відповідно до по</w:t>
      </w:r>
      <w:r w:rsidR="00862487">
        <w:t>рядку та </w:t>
      </w:r>
      <w:r>
        <w:t>методології кваліфікаційного оцінювання.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20"/>
        <w:jc w:val="both"/>
      </w:pPr>
      <w:r>
        <w:t>Відповідно до пунктів 1, 2 глави 6 розділу II Полож</w:t>
      </w:r>
      <w:r w:rsidR="00862487">
        <w:t>ення про порядок та методологію </w:t>
      </w:r>
      <w:r>
        <w:t>кваліфікаційного оцінювання, показники відповідності критеріям кваліфікаційного оцінювання та засоби їх встановлення, затве</w:t>
      </w:r>
      <w:r w:rsidR="00862487">
        <w:t>рдженого рішенням Комісії </w:t>
      </w:r>
      <w:r>
        <w:t>від 03 листопада 2016 року № 143/зп-16 (далі - Положення), встановлення відповідності судді (кандидата на посаду судді) критер</w:t>
      </w:r>
      <w:r w:rsidR="00230A9A">
        <w:t>іям кваліфікаційного оцінювання </w:t>
      </w:r>
      <w:r>
        <w:t>здійснюється членами Комісії за їх вну</w:t>
      </w:r>
      <w:r w:rsidR="00230A9A">
        <w:t xml:space="preserve">трішнім переконанням </w:t>
      </w:r>
      <w:proofErr w:type="spellStart"/>
      <w:r w:rsidR="00230A9A">
        <w:t>відповідно </w:t>
      </w:r>
      <w:r>
        <w:t>до</w:t>
      </w:r>
      <w:r w:rsidR="00230A9A">
        <w:t> </w:t>
      </w:r>
      <w:proofErr w:type="spellEnd"/>
      <w:r>
        <w:t>результатів кваліфікаційного оцінювання</w:t>
      </w:r>
      <w:r w:rsidR="00230A9A">
        <w:t>. Показники відповідності судді </w:t>
      </w:r>
      <w:r>
        <w:t>(кандидата на посаду судді) критеріям кваліфікац</w:t>
      </w:r>
      <w:r w:rsidR="00230A9A">
        <w:t>ійного оцінювання досліджуються </w:t>
      </w:r>
      <w:r>
        <w:t>окремо один від одного та у сукупності.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20"/>
        <w:jc w:val="both"/>
      </w:pPr>
      <w:r>
        <w:t xml:space="preserve">Положеннями статті 83 Закону України «Про судоустрій і статус суддів» </w:t>
      </w:r>
      <w:r w:rsidR="00230A9A">
        <w:t xml:space="preserve">              </w:t>
      </w:r>
      <w:r>
        <w:t>(далі - Закон) визначено, що кваліфікаційне оцінювання проводиться Вищою кваліфікаційною комісією суддів України з метою визначенн</w:t>
      </w:r>
      <w:r w:rsidR="00743DE5">
        <w:t>я здатності судді (</w:t>
      </w:r>
      <w:proofErr w:type="spellStart"/>
      <w:r w:rsidR="00743DE5">
        <w:t>кандидата</w:t>
      </w:r>
      <w:proofErr w:type="spellEnd"/>
      <w:r w:rsidR="00743DE5">
        <w:t> на </w:t>
      </w:r>
      <w:r>
        <w:t>посаду судді) здійснювати правосуддя у в</w:t>
      </w:r>
      <w:r w:rsidR="00743DE5">
        <w:t>ідповідному суді за визначеними </w:t>
      </w:r>
      <w:r>
        <w:t>критеріями. Такими критеріями є: компет</w:t>
      </w:r>
      <w:r w:rsidR="00743DE5">
        <w:t>ентність (професійна, особиста, </w:t>
      </w:r>
      <w:r>
        <w:t>соціальна тощо), професійна етика, доброчесність.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firstLine="720"/>
        <w:jc w:val="both"/>
      </w:pPr>
      <w:r>
        <w:t>Згідно зі статтею 85 Закону кваліфікаційне оцінювання включає такі етапи:</w:t>
      </w:r>
    </w:p>
    <w:p w:rsidR="00ED64A5" w:rsidRDefault="0068433A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07" w:lineRule="exact"/>
        <w:ind w:left="20" w:right="20" w:firstLine="720"/>
        <w:jc w:val="both"/>
      </w:pPr>
      <w:r>
        <w:t>складення іспиту (складення анонімного пис</w:t>
      </w:r>
      <w:r w:rsidR="00743DE5">
        <w:t>ьмового тестування та виконання </w:t>
      </w:r>
      <w:r>
        <w:t>практичного завдання);</w:t>
      </w:r>
    </w:p>
    <w:p w:rsidR="00ED64A5" w:rsidRDefault="0068433A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line="307" w:lineRule="exact"/>
        <w:ind w:left="20" w:firstLine="720"/>
        <w:jc w:val="both"/>
      </w:pPr>
      <w:r>
        <w:t>дослідження досьє та проведення співбесіди.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20"/>
        <w:jc w:val="both"/>
      </w:pPr>
      <w:r>
        <w:t>Відповідно до положень частини третьої статті 85</w:t>
      </w:r>
      <w:r w:rsidR="00743DE5">
        <w:t xml:space="preserve"> Закону рішенням Комісії від 29 </w:t>
      </w:r>
      <w:r>
        <w:t>березня 2017 року № 24/зп-17 запроваджено тестування особистих морально-психологічних якостей та загальних здібностей під час кваліфікаційного оцінювання</w:t>
      </w:r>
      <w:r w:rsidR="002D01B4">
        <w:t> </w:t>
      </w:r>
      <w:r>
        <w:t>кандидатів на зайняття 120 вакантних посад су</w:t>
      </w:r>
      <w:r w:rsidR="00743DE5">
        <w:t xml:space="preserve">ддів у складі </w:t>
      </w:r>
      <w:proofErr w:type="spellStart"/>
      <w:r w:rsidR="00743DE5">
        <w:t>Верховного С</w:t>
      </w:r>
      <w:proofErr w:type="spellEnd"/>
      <w:r w:rsidR="00743DE5">
        <w:t>уду у </w:t>
      </w:r>
      <w:r>
        <w:t>межах конкурсу, оголошеного 07 листопада 2016 року.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20"/>
        <w:jc w:val="both"/>
      </w:pPr>
      <w:proofErr w:type="spellStart"/>
      <w:r>
        <w:t>Кривенда</w:t>
      </w:r>
      <w:proofErr w:type="spellEnd"/>
      <w:r>
        <w:t xml:space="preserve"> О.В. 16 лютого 2017 року склав анонімне письмове тестування, за результатами якого набрав 66 балів. За результатами</w:t>
      </w:r>
      <w:r w:rsidR="00743DE5">
        <w:t xml:space="preserve"> виконаного 21 лютого 2017 року </w:t>
      </w:r>
      <w:r>
        <w:t xml:space="preserve">практичного завдання </w:t>
      </w:r>
      <w:proofErr w:type="spellStart"/>
      <w:r>
        <w:t>Кривендою</w:t>
      </w:r>
      <w:proofErr w:type="spellEnd"/>
      <w:r>
        <w:t xml:space="preserve"> О.В. набр</w:t>
      </w:r>
      <w:r w:rsidR="00743DE5">
        <w:t>ав 88 балів. На етапі складення </w:t>
      </w:r>
      <w:r>
        <w:t>іспиту кандидатом загалом набрав 154 бали.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20"/>
        <w:jc w:val="both"/>
      </w:pPr>
      <w:proofErr w:type="spellStart"/>
      <w:r>
        <w:t>Кривенда</w:t>
      </w:r>
      <w:proofErr w:type="spellEnd"/>
      <w:r>
        <w:t xml:space="preserve"> О.В. пройшов тестування особистих морально-психологічних </w:t>
      </w:r>
      <w:proofErr w:type="spellStart"/>
      <w:r>
        <w:t>я</w:t>
      </w:r>
      <w:r w:rsidR="00743DE5">
        <w:t>костей та </w:t>
      </w:r>
      <w:r>
        <w:t>з</w:t>
      </w:r>
      <w:proofErr w:type="spellEnd"/>
      <w:r>
        <w:t>агальних здібностей, за результатами якого</w:t>
      </w:r>
      <w:r w:rsidR="00743DE5">
        <w:t xml:space="preserve"> складено висновок та визначено </w:t>
      </w:r>
      <w:r>
        <w:t>рівні показників критеріїв особистої, соціальної</w:t>
      </w:r>
      <w:r w:rsidR="00743DE5">
        <w:t xml:space="preserve"> компетенції, </w:t>
      </w:r>
      <w:proofErr w:type="spellStart"/>
      <w:r w:rsidR="00743DE5">
        <w:t>професій</w:t>
      </w:r>
      <w:proofErr w:type="spellEnd"/>
      <w:r w:rsidR="00743DE5">
        <w:t>ної етики </w:t>
      </w:r>
      <w:r>
        <w:t>та доброчесності.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20"/>
        <w:jc w:val="both"/>
      </w:pPr>
      <w:r>
        <w:t>Громадською радою доброчесності 19 квітня 2017 року до Комісії надано вис</w:t>
      </w:r>
      <w:r w:rsidR="0088772E">
        <w:t>новок </w:t>
      </w:r>
      <w:r>
        <w:t>про невідповідність кандидата на посаду судд</w:t>
      </w:r>
      <w:r w:rsidR="0088772E">
        <w:t>і Верховного Суду Кр</w:t>
      </w:r>
      <w:proofErr w:type="spellStart"/>
      <w:r w:rsidR="0088772E">
        <w:t>ивенди О.В. </w:t>
      </w:r>
      <w:proofErr w:type="spellEnd"/>
      <w:r>
        <w:t>критеріям доброчесності та професійної ети</w:t>
      </w:r>
      <w:r w:rsidR="0088772E">
        <w:t>ки, затверджений 18 квітня 2017</w:t>
      </w:r>
      <w:r>
        <w:t>року. У вказаному висновку також міститьс</w:t>
      </w:r>
      <w:r w:rsidR="0088772E">
        <w:t>я додаткова інформація стосовно </w:t>
      </w:r>
      <w:r>
        <w:t>кандидата.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20"/>
        <w:jc w:val="both"/>
      </w:pPr>
      <w:r>
        <w:t>Комісією у складі Колегії досліджено досьє, у том</w:t>
      </w:r>
      <w:r w:rsidR="0088772E">
        <w:t>у числі висновок та інформацію, </w:t>
      </w:r>
      <w:r>
        <w:t>надану Громадською радою доброчесності, п</w:t>
      </w:r>
      <w:r w:rsidR="0088772E">
        <w:t>ояснення кандидата та 26 квітня </w:t>
      </w:r>
      <w:r>
        <w:t xml:space="preserve">2017 року проведено співбесіду. За результатами </w:t>
      </w:r>
      <w:r w:rsidR="0088772E">
        <w:t xml:space="preserve">співбесіди, відповідно </w:t>
      </w:r>
      <w:proofErr w:type="spellStart"/>
      <w:r w:rsidR="0088772E">
        <w:t>до вимог </w:t>
      </w:r>
      <w:r>
        <w:t>абз</w:t>
      </w:r>
      <w:proofErr w:type="spellEnd"/>
      <w:r>
        <w:t>ацу другого частини першої статті 88 Закону</w:t>
      </w:r>
      <w:r w:rsidR="0088772E">
        <w:t>, прийнято рішення про внесення </w:t>
      </w:r>
      <w:r>
        <w:t>на розгляд Комісії у пленарному складі пита</w:t>
      </w:r>
      <w:r w:rsidR="0088772E">
        <w:t>ння про підтвердження здатності </w:t>
      </w:r>
      <w:r>
        <w:t xml:space="preserve">кандидата на посаду судді Касаційного адміністративного суду у складі Верховного Суду </w:t>
      </w:r>
      <w:proofErr w:type="spellStart"/>
      <w:r>
        <w:t>Кривенди</w:t>
      </w:r>
      <w:proofErr w:type="spellEnd"/>
      <w:r>
        <w:t xml:space="preserve"> О.В. здійснювати правосуддя у цьому суді.</w:t>
      </w:r>
      <w:r w:rsidR="002D01B4">
        <w:t xml:space="preserve"> </w:t>
      </w:r>
    </w:p>
    <w:p w:rsidR="002D01B4" w:rsidRDefault="002D01B4">
      <w:pPr>
        <w:pStyle w:val="11"/>
        <w:shd w:val="clear" w:color="auto" w:fill="auto"/>
        <w:spacing w:before="0" w:line="307" w:lineRule="exact"/>
        <w:ind w:left="20" w:right="20" w:firstLine="720"/>
        <w:jc w:val="both"/>
      </w:pPr>
      <w:r>
        <w:br w:type="page"/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lastRenderedPageBreak/>
        <w:t>За результатами засідання у пленарному складі 10 липня 2017 року Комісією прийнято рішення № 178/</w:t>
      </w:r>
      <w:proofErr w:type="spellStart"/>
      <w:r>
        <w:t>вс</w:t>
      </w:r>
      <w:proofErr w:type="spellEnd"/>
      <w:r>
        <w:t xml:space="preserve">--17, яким </w:t>
      </w:r>
      <w:proofErr w:type="spellStart"/>
      <w:r>
        <w:t>Кривенду</w:t>
      </w:r>
      <w:proofErr w:type="spellEnd"/>
      <w:r>
        <w:t xml:space="preserve"> О.В. </w:t>
      </w:r>
      <w:r w:rsidR="0088772E">
        <w:t>визнано таким, що за критеріями </w:t>
      </w:r>
      <w:r>
        <w:t>професійної етики та доброчесності підтвердив здатність здійснювати правосуддя у Касаційному адміністративному суді у складі Верховного Суду.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>Рішенням Комісії від 18 липня 2017 року № 76/зп-17 визначення результатів кваліфікаційного оцінювання кандидатів на посади с</w:t>
      </w:r>
      <w:r w:rsidR="0088772E">
        <w:t>уддів касаційних судів у складі </w:t>
      </w:r>
      <w:r>
        <w:t>Верховного Суду доручено колегіям Комісії, які проводили другий етап кваліфікаційного оцінювання «Дослідження досьє та</w:t>
      </w:r>
      <w:r w:rsidR="0088772E">
        <w:t xml:space="preserve"> проведення співбесіди» у межах </w:t>
      </w:r>
      <w:r>
        <w:t>конкурсу, оголошеного 07 листопада 2016 року.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>З урахуванням викладеного Комісія, заслухавш</w:t>
      </w:r>
      <w:r w:rsidR="0088772E">
        <w:t>и доповідача, дослідивши досьє, </w:t>
      </w:r>
      <w:r>
        <w:t>висновок та інформацію Громадської ради добр</w:t>
      </w:r>
      <w:r w:rsidR="0088772E">
        <w:t>очесності, надані кандидатом </w:t>
      </w:r>
      <w:r>
        <w:t>пояснення, рішення Комісії від 16 червня 2017</w:t>
      </w:r>
      <w:r w:rsidR="0088772E">
        <w:t xml:space="preserve"> року № 126/вс-17 та результати </w:t>
      </w:r>
      <w:r>
        <w:t xml:space="preserve">співбесіди, під час якої вивчено питання </w:t>
      </w:r>
      <w:r w:rsidR="0088772E">
        <w:t>про відповідність Кр</w:t>
      </w:r>
      <w:proofErr w:type="spellStart"/>
      <w:r w:rsidR="0088772E">
        <w:t>ивенди О.В. </w:t>
      </w:r>
      <w:proofErr w:type="spellEnd"/>
      <w:r>
        <w:t>критеріям кваліфікаційного оцінювання, дійшла таких висновків.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>За критерієм компетентності (професійної, особистої</w:t>
      </w:r>
      <w:r w:rsidR="0088772E">
        <w:t xml:space="preserve"> та соціальної) </w:t>
      </w:r>
      <w:proofErr w:type="spellStart"/>
      <w:r w:rsidR="0088772E">
        <w:t>кандидат н</w:t>
      </w:r>
      <w:proofErr w:type="spellEnd"/>
      <w:r w:rsidR="0088772E">
        <w:t>абрав </w:t>
      </w:r>
      <w:r>
        <w:t>353 балів.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 xml:space="preserve">При цьому критерій професійної компетентності </w:t>
      </w:r>
      <w:proofErr w:type="spellStart"/>
      <w:r>
        <w:t>Кр</w:t>
      </w:r>
      <w:r w:rsidR="0088772E">
        <w:t>ивенди</w:t>
      </w:r>
      <w:proofErr w:type="spellEnd"/>
      <w:r w:rsidR="0088772E">
        <w:t xml:space="preserve"> О.В. оцінено </w:t>
      </w:r>
      <w:proofErr w:type="spellStart"/>
      <w:r w:rsidR="0088772E">
        <w:t>Комісією на</w:t>
      </w:r>
      <w:proofErr w:type="spellEnd"/>
      <w:r w:rsidR="0088772E">
        <w:t> </w:t>
      </w:r>
      <w:r>
        <w:t>підставі результатів іспиту, дослідження інформ</w:t>
      </w:r>
      <w:r w:rsidR="0088772E">
        <w:t>ації, яка міститься у досьє ,та </w:t>
      </w:r>
      <w:r>
        <w:t>співбесіди за показниками, визначеними пунктами 1 -5 глави 2 розділу II Положення. Критерії особистої та соціальної компе</w:t>
      </w:r>
      <w:r w:rsidR="0088772E">
        <w:t xml:space="preserve">тентності </w:t>
      </w:r>
      <w:proofErr w:type="spellStart"/>
      <w:r w:rsidR="0088772E">
        <w:t>Кривенди</w:t>
      </w:r>
      <w:proofErr w:type="spellEnd"/>
      <w:r w:rsidR="0088772E">
        <w:t xml:space="preserve"> О.В. оцінено </w:t>
      </w:r>
      <w:r>
        <w:t>Комісією на підставі результатів тестування ос</w:t>
      </w:r>
      <w:r w:rsidR="004511AE">
        <w:t xml:space="preserve">обистих </w:t>
      </w:r>
      <w:proofErr w:type="spellStart"/>
      <w:r w:rsidR="004511AE">
        <w:t>морально-</w:t>
      </w:r>
      <w:proofErr w:type="spellEnd"/>
      <w:r w:rsidR="004511AE">
        <w:t xml:space="preserve"> психологічних </w:t>
      </w:r>
      <w:r>
        <w:t>якостей та загальних здібностей, досліджен</w:t>
      </w:r>
      <w:r w:rsidR="004511AE">
        <w:t xml:space="preserve">ня інформації, яка </w:t>
      </w:r>
      <w:proofErr w:type="spellStart"/>
      <w:r w:rsidR="004511AE">
        <w:t>містить</w:t>
      </w:r>
      <w:proofErr w:type="spellEnd"/>
      <w:r w:rsidR="004511AE">
        <w:t>ся у </w:t>
      </w:r>
      <w:r>
        <w:t>досьє, та співбесіди з урахуванням показників,</w:t>
      </w:r>
      <w:r w:rsidR="004511AE">
        <w:t xml:space="preserve"> визначених пунктами                      6-10 глави 2 </w:t>
      </w:r>
      <w:r>
        <w:t>розділу II Положення.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>За критерієм професійної етики, оціненим за пока</w:t>
      </w:r>
      <w:r w:rsidR="004511AE">
        <w:t xml:space="preserve">зниками, визначеними </w:t>
      </w:r>
      <w:proofErr w:type="spellStart"/>
      <w:r w:rsidR="004511AE">
        <w:t>пунктом </w:t>
      </w:r>
      <w:proofErr w:type="spellEnd"/>
      <w:r w:rsidR="004511AE">
        <w:t>11 </w:t>
      </w:r>
      <w:r>
        <w:t>глави 2 розділу II Положення, кандидат набрав</w:t>
      </w:r>
      <w:r w:rsidR="004511AE">
        <w:t xml:space="preserve"> 160 балів. Критерій </w:t>
      </w:r>
      <w:proofErr w:type="spellStart"/>
      <w:r w:rsidR="004511AE">
        <w:t>оцінено на </w:t>
      </w:r>
      <w:proofErr w:type="spellEnd"/>
      <w:r>
        <w:t>підставі результатів тестування особистих мо</w:t>
      </w:r>
      <w:r w:rsidR="004511AE">
        <w:t xml:space="preserve">рально-психологічних </w:t>
      </w:r>
      <w:proofErr w:type="spellStart"/>
      <w:r w:rsidR="004511AE">
        <w:t>якостей та </w:t>
      </w:r>
      <w:r>
        <w:t>з</w:t>
      </w:r>
      <w:proofErr w:type="spellEnd"/>
      <w:r>
        <w:t>агальних здібностей, дослідження інформації, яка</w:t>
      </w:r>
      <w:r w:rsidR="004511AE">
        <w:t xml:space="preserve"> міститься у досьє, співбесіди, </w:t>
      </w:r>
      <w:r>
        <w:t>рішення Комісії від 10 липня 2017 року № 178/вс-17, інформаці</w:t>
      </w:r>
      <w:r w:rsidR="004511AE">
        <w:t>ї Громадської </w:t>
      </w:r>
      <w:r>
        <w:t>ради доброчесності.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 xml:space="preserve">За критерієм доброчесності, оціненим за показниками, визначеними пунктом 12 глави 2 розділу II Положення, кандидат набрав 134 бали.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співбесіди, рішення Комісії від 10 липня 2017 року № 178 </w:t>
      </w:r>
      <w:proofErr w:type="spellStart"/>
      <w:r>
        <w:t>вс</w:t>
      </w:r>
      <w:proofErr w:type="spellEnd"/>
      <w:r>
        <w:t>/17, інформації Громадської ради доброчесності.</w:t>
      </w:r>
    </w:p>
    <w:p w:rsidR="00ED64A5" w:rsidRDefault="0068433A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 xml:space="preserve">Таким чином, за результатами кваліфікаційного оцінювання кандидат на </w:t>
      </w:r>
      <w:proofErr w:type="spellStart"/>
      <w:r>
        <w:t>посад</w:t>
      </w:r>
      <w:r w:rsidR="004511AE">
        <w:t>у судді </w:t>
      </w:r>
      <w:r>
        <w:t>Каса</w:t>
      </w:r>
      <w:proofErr w:type="spellEnd"/>
      <w:r>
        <w:t>ційного адміністративного суду у с</w:t>
      </w:r>
      <w:r w:rsidR="004511AE">
        <w:t>кладі Верховного Суду Кривендою </w:t>
      </w:r>
      <w:r>
        <w:t>О.В. набрав 647 балів.</w:t>
      </w:r>
    </w:p>
    <w:p w:rsidR="002D01B4" w:rsidRDefault="0068433A" w:rsidP="002D01B4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>Комісія вважає за доцільне зазначити, що кваліфік</w:t>
      </w:r>
      <w:r w:rsidR="004511AE">
        <w:t>аційне оцінювання Кр</w:t>
      </w:r>
      <w:proofErr w:type="spellStart"/>
      <w:r w:rsidR="004511AE">
        <w:t>ивенди О.В. </w:t>
      </w:r>
      <w:r>
        <w:t>здій</w:t>
      </w:r>
      <w:proofErr w:type="spellEnd"/>
      <w:r>
        <w:t>снювалося в межах конкурсу на зайняття вакантних</w:t>
      </w:r>
      <w:r w:rsidR="004511AE">
        <w:t xml:space="preserve"> посад суддів </w:t>
      </w:r>
      <w:r>
        <w:t>касаційних судів у складі Верховного Суду, що о</w:t>
      </w:r>
      <w:r w:rsidR="004511AE">
        <w:t>бумовлювало перевірку кандидата </w:t>
      </w:r>
      <w:r>
        <w:t>на відповідність найвищим стандартам та ви</w:t>
      </w:r>
      <w:r w:rsidR="004511AE">
        <w:t>магало відсутності щонайменшого </w:t>
      </w:r>
      <w:r>
        <w:t>обґрунтованого сумніву у чеснотах м</w:t>
      </w:r>
      <w:r w:rsidR="004511AE">
        <w:t>айбутніх суддів Верховного Суду. </w:t>
      </w:r>
      <w:r>
        <w:t>Відтак висновки Комісії за результатами цього</w:t>
      </w:r>
      <w:r w:rsidR="004511AE">
        <w:t xml:space="preserve"> кваліфікаційного оцінювання не </w:t>
      </w:r>
      <w:r>
        <w:t>можуть негативно впливати на проходження кандидат</w:t>
      </w:r>
      <w:r w:rsidR="004511AE">
        <w:t xml:space="preserve">ом інших процедур, </w:t>
      </w:r>
      <w:proofErr w:type="spellStart"/>
      <w:r w:rsidR="004511AE">
        <w:t>пов’язаних з </w:t>
      </w:r>
      <w:proofErr w:type="spellEnd"/>
      <w:r>
        <w:t>професійною кар’єрою.</w:t>
      </w:r>
    </w:p>
    <w:p w:rsidR="008A6ED5" w:rsidRDefault="008A6ED5" w:rsidP="002D01B4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br w:type="page"/>
      </w:r>
    </w:p>
    <w:p w:rsidR="00ED64A5" w:rsidRDefault="0068433A" w:rsidP="002D01B4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lastRenderedPageBreak/>
        <w:t>Ураховуючи викладене, керуючись статтями 79,</w:t>
      </w:r>
      <w:r w:rsidR="004511AE">
        <w:t xml:space="preserve"> 81, 83-86, 88, 93, 101 Закону, </w:t>
      </w:r>
      <w:r>
        <w:t>Положенням, Комісія</w:t>
      </w:r>
    </w:p>
    <w:p w:rsidR="00ED64A5" w:rsidRDefault="0068433A">
      <w:pPr>
        <w:pStyle w:val="11"/>
        <w:shd w:val="clear" w:color="auto" w:fill="auto"/>
        <w:spacing w:before="0" w:after="254" w:line="260" w:lineRule="exact"/>
        <w:ind w:left="260"/>
        <w:jc w:val="center"/>
      </w:pPr>
      <w:r>
        <w:t>вирішила:</w:t>
      </w:r>
    </w:p>
    <w:p w:rsidR="00ED64A5" w:rsidRDefault="0068433A" w:rsidP="004511AE">
      <w:pPr>
        <w:pStyle w:val="11"/>
        <w:shd w:val="clear" w:color="auto" w:fill="auto"/>
        <w:spacing w:before="0" w:line="307" w:lineRule="exact"/>
        <w:ind w:right="280"/>
        <w:jc w:val="both"/>
      </w:pPr>
      <w:r>
        <w:t xml:space="preserve">визнати </w:t>
      </w:r>
      <w:proofErr w:type="spellStart"/>
      <w:r>
        <w:t>Кривенду</w:t>
      </w:r>
      <w:proofErr w:type="spellEnd"/>
      <w:r>
        <w:t xml:space="preserve"> Олега Вікторовича таким, що підтвердив здатність здійснювати правосуддя у Касаційному адміністративному суді у складі Верховного Суду.</w:t>
      </w:r>
    </w:p>
    <w:p w:rsidR="00ED64A5" w:rsidRDefault="0068433A" w:rsidP="004511AE">
      <w:pPr>
        <w:pStyle w:val="11"/>
        <w:shd w:val="clear" w:color="auto" w:fill="auto"/>
        <w:spacing w:before="0" w:after="578" w:line="307" w:lineRule="exact"/>
        <w:ind w:right="280" w:firstLine="720"/>
        <w:jc w:val="both"/>
      </w:pPr>
      <w:r>
        <w:t>Визначити, що за результатами кваліфікаційног</w:t>
      </w:r>
      <w:r w:rsidR="004511AE">
        <w:t>о оцінювання кандидат на посаду </w:t>
      </w:r>
      <w:r>
        <w:t xml:space="preserve">судді Касаційного адміністративного суду у </w:t>
      </w:r>
      <w:r w:rsidR="004511AE">
        <w:t>складі Верховного Суду Кривенда </w:t>
      </w:r>
      <w:r>
        <w:t>Олег Вікторович набрав 647 балів.</w:t>
      </w:r>
    </w:p>
    <w:p w:rsidR="004511AE" w:rsidRDefault="004511AE" w:rsidP="004511AE">
      <w:pPr>
        <w:pStyle w:val="11"/>
        <w:shd w:val="clear" w:color="auto" w:fill="auto"/>
        <w:spacing w:before="0" w:after="578" w:line="307" w:lineRule="exact"/>
        <w:ind w:right="278"/>
        <w:jc w:val="both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</w:t>
      </w:r>
      <w:r w:rsidR="008A6ED5">
        <w:t xml:space="preserve"> </w:t>
      </w:r>
      <w:proofErr w:type="spellStart"/>
      <w:r>
        <w:t>Козьяков</w:t>
      </w:r>
      <w:proofErr w:type="spellEnd"/>
    </w:p>
    <w:p w:rsidR="004511AE" w:rsidRDefault="004511AE" w:rsidP="004511AE">
      <w:pPr>
        <w:pStyle w:val="11"/>
        <w:shd w:val="clear" w:color="auto" w:fill="auto"/>
        <w:spacing w:before="0" w:after="578" w:line="307" w:lineRule="exact"/>
        <w:ind w:right="278"/>
        <w:jc w:val="both"/>
      </w:pPr>
      <w:r>
        <w:t>Члени Комісії</w:t>
      </w:r>
      <w:r w:rsidRPr="00AF4D47">
        <w:rPr>
          <w:lang w:val="ru-RU"/>
        </w:rPr>
        <w:t>:</w:t>
      </w:r>
      <w:r w:rsidRPr="00AF4D47">
        <w:rPr>
          <w:lang w:val="ru-RU"/>
        </w:rPr>
        <w:tab/>
      </w:r>
      <w:r w:rsidRPr="00AF4D47">
        <w:rPr>
          <w:lang w:val="ru-RU"/>
        </w:rPr>
        <w:tab/>
      </w:r>
      <w:r w:rsidRPr="00AF4D47">
        <w:rPr>
          <w:lang w:val="ru-RU"/>
        </w:rPr>
        <w:tab/>
      </w:r>
      <w:r w:rsidRPr="00AF4D47">
        <w:rPr>
          <w:lang w:val="ru-RU"/>
        </w:rPr>
        <w:tab/>
      </w:r>
      <w:r w:rsidRPr="00AF4D47">
        <w:rPr>
          <w:lang w:val="ru-RU"/>
        </w:rPr>
        <w:tab/>
      </w:r>
      <w:r w:rsidRPr="00AF4D47">
        <w:rPr>
          <w:lang w:val="ru-RU"/>
        </w:rPr>
        <w:tab/>
      </w:r>
      <w:r w:rsidRPr="00AF4D47">
        <w:rPr>
          <w:lang w:val="ru-RU"/>
        </w:rPr>
        <w:tab/>
      </w:r>
      <w:r w:rsidRPr="00AF4D47">
        <w:rPr>
          <w:lang w:val="ru-RU"/>
        </w:rPr>
        <w:tab/>
      </w:r>
      <w:r w:rsidRPr="00AF4D47">
        <w:rPr>
          <w:lang w:val="ru-RU"/>
        </w:rPr>
        <w:tab/>
      </w:r>
      <w:r>
        <w:t>А.Г.</w:t>
      </w:r>
      <w:r w:rsidR="008A6ED5">
        <w:t xml:space="preserve"> </w:t>
      </w:r>
      <w:r>
        <w:t>Козлов</w:t>
      </w:r>
    </w:p>
    <w:p w:rsidR="004511AE" w:rsidRDefault="004511AE" w:rsidP="004511AE">
      <w:pPr>
        <w:pStyle w:val="11"/>
        <w:shd w:val="clear" w:color="auto" w:fill="auto"/>
        <w:spacing w:before="0" w:after="578" w:line="307" w:lineRule="exact"/>
        <w:ind w:right="27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</w:t>
      </w:r>
      <w:r w:rsidR="008A6ED5">
        <w:t xml:space="preserve"> </w:t>
      </w:r>
      <w:proofErr w:type="spellStart"/>
      <w:r>
        <w:t>Макарчук</w:t>
      </w:r>
      <w:proofErr w:type="spellEnd"/>
    </w:p>
    <w:p w:rsidR="004511AE" w:rsidRPr="004511AE" w:rsidRDefault="004511AE" w:rsidP="004511AE">
      <w:pPr>
        <w:pStyle w:val="11"/>
        <w:shd w:val="clear" w:color="auto" w:fill="auto"/>
        <w:spacing w:before="0" w:after="578" w:line="307" w:lineRule="exact"/>
        <w:ind w:right="27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</w:t>
      </w:r>
      <w:r w:rsidR="008A6ED5">
        <w:t xml:space="preserve"> </w:t>
      </w:r>
      <w:bookmarkStart w:id="0" w:name="_GoBack"/>
      <w:bookmarkEnd w:id="0"/>
      <w:r>
        <w:t>Мішин</w:t>
      </w:r>
    </w:p>
    <w:sectPr w:rsidR="004511AE" w:rsidRPr="004511AE" w:rsidSect="000A3D4D">
      <w:headerReference w:type="default" r:id="rId9"/>
      <w:pgSz w:w="11909" w:h="16838"/>
      <w:pgMar w:top="1021" w:right="569" w:bottom="801" w:left="9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1B4" w:rsidRDefault="002D01B4">
      <w:r>
        <w:separator/>
      </w:r>
    </w:p>
  </w:endnote>
  <w:endnote w:type="continuationSeparator" w:id="0">
    <w:p w:rsidR="002D01B4" w:rsidRDefault="002D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1B4" w:rsidRDefault="002D01B4"/>
  </w:footnote>
  <w:footnote w:type="continuationSeparator" w:id="0">
    <w:p w:rsidR="002D01B4" w:rsidRDefault="002D01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1B4" w:rsidRDefault="002D01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7pt;margin-top:39.1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01B4" w:rsidRDefault="002D01B4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B45A9"/>
    <w:multiLevelType w:val="multilevel"/>
    <w:tmpl w:val="683895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64A5"/>
    <w:rsid w:val="000A3D4D"/>
    <w:rsid w:val="00230A9A"/>
    <w:rsid w:val="002D01B4"/>
    <w:rsid w:val="004511AE"/>
    <w:rsid w:val="0068433A"/>
    <w:rsid w:val="00743DE5"/>
    <w:rsid w:val="00862487"/>
    <w:rsid w:val="0088772E"/>
    <w:rsid w:val="008A6ED5"/>
    <w:rsid w:val="00AF4D47"/>
    <w:rsid w:val="00ED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8"/>
      <w:sz w:val="25"/>
      <w:szCs w:val="25"/>
      <w:u w:val="none"/>
    </w:rPr>
  </w:style>
  <w:style w:type="character" w:customStyle="1" w:styleId="216pt0ptExact">
    <w:name w:val="Основной текст (2) + 16 pt;Курсив;Интервал 0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6"/>
      <w:w w:val="100"/>
      <w:position w:val="0"/>
      <w:sz w:val="32"/>
      <w:szCs w:val="32"/>
      <w:u w:val="none"/>
      <w:lang w:val="uk-UA"/>
    </w:rPr>
  </w:style>
  <w:style w:type="character" w:customStyle="1" w:styleId="216pt0ptExact0">
    <w:name w:val="Основной текст (2) + 16 pt;Интервал 0 pt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20ptExact">
    <w:name w:val="Основной текст (2) + Интервал 0 pt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5"/>
      <w:szCs w:val="25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8"/>
      <w:sz w:val="25"/>
      <w:szCs w:val="2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A3D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D4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624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62487"/>
    <w:rPr>
      <w:color w:val="000000"/>
    </w:rPr>
  </w:style>
  <w:style w:type="paragraph" w:styleId="ad">
    <w:name w:val="footer"/>
    <w:basedOn w:val="a"/>
    <w:link w:val="ae"/>
    <w:uiPriority w:val="99"/>
    <w:unhideWhenUsed/>
    <w:rsid w:val="008624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6248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5680</Words>
  <Characters>3239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3</cp:revision>
  <dcterms:created xsi:type="dcterms:W3CDTF">2021-02-24T09:06:00Z</dcterms:created>
  <dcterms:modified xsi:type="dcterms:W3CDTF">2021-03-25T14:34:00Z</dcterms:modified>
</cp:coreProperties>
</file>