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638" w:rsidRDefault="00FD5638" w:rsidP="00FD5638">
      <w:pPr>
        <w:widowControl/>
        <w:jc w:val="center"/>
        <w:rPr>
          <w:rFonts w:ascii="Times New Roman" w:eastAsia="Times New Roman" w:hAnsi="Times New Roman" w:cs="Times New Roman"/>
          <w:color w:val="auto"/>
          <w:szCs w:val="22"/>
          <w:lang w:eastAsia="ru-RU"/>
        </w:rPr>
      </w:pPr>
      <w:bookmarkStart w:id="0" w:name="bookmark0"/>
      <w:r>
        <w:rPr>
          <w:rFonts w:ascii="Times New Roman" w:eastAsia="Times New Roman" w:hAnsi="Times New Roman" w:cs="Times New Roman"/>
          <w:noProof/>
          <w:color w:val="auto"/>
          <w:sz w:val="28"/>
          <w:szCs w:val="28"/>
        </w:rPr>
        <w:drawing>
          <wp:inline distT="0" distB="0" distL="0" distR="0" wp14:anchorId="3D78F06A" wp14:editId="63ABD9C3">
            <wp:extent cx="565150" cy="768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150" cy="768350"/>
                    </a:xfrm>
                    <a:prstGeom prst="rect">
                      <a:avLst/>
                    </a:prstGeom>
                    <a:solidFill>
                      <a:srgbClr val="FFFFFF"/>
                    </a:solidFill>
                    <a:ln>
                      <a:noFill/>
                    </a:ln>
                  </pic:spPr>
                </pic:pic>
              </a:graphicData>
            </a:graphic>
          </wp:inline>
        </w:drawing>
      </w:r>
    </w:p>
    <w:p w:rsidR="00FD5638" w:rsidRDefault="00FD5638" w:rsidP="00FD5638">
      <w:pPr>
        <w:widowControl/>
        <w:jc w:val="center"/>
        <w:rPr>
          <w:rFonts w:ascii="Times New Roman" w:eastAsia="Times New Roman" w:hAnsi="Times New Roman" w:cs="Times New Roman"/>
          <w:color w:val="auto"/>
          <w:szCs w:val="22"/>
          <w:lang w:eastAsia="ru-RU"/>
        </w:rPr>
      </w:pPr>
    </w:p>
    <w:p w:rsidR="00C5755A" w:rsidRPr="00ED57C3" w:rsidRDefault="00C5755A" w:rsidP="00C5755A">
      <w:pPr>
        <w:jc w:val="center"/>
        <w:rPr>
          <w:rFonts w:ascii="Times New Roman" w:hAnsi="Times New Roman" w:cs="Times New Roman"/>
          <w:sz w:val="36"/>
          <w:szCs w:val="36"/>
        </w:rPr>
      </w:pPr>
      <w:r w:rsidRPr="00ED57C3">
        <w:rPr>
          <w:rFonts w:ascii="Times New Roman" w:hAnsi="Times New Roman" w:cs="Times New Roman"/>
          <w:sz w:val="36"/>
          <w:szCs w:val="36"/>
        </w:rPr>
        <w:t>ВИЩА КВАЛІФІКАЦІЙНА КОМІСІЯ СУДДІВ УКРАЇНИ</w:t>
      </w:r>
    </w:p>
    <w:p w:rsidR="00C5755A" w:rsidRPr="00FD5638" w:rsidRDefault="00C5755A" w:rsidP="00FD5638">
      <w:pPr>
        <w:widowControl/>
        <w:jc w:val="center"/>
        <w:rPr>
          <w:rFonts w:ascii="Times New Roman" w:eastAsia="Times New Roman" w:hAnsi="Times New Roman" w:cs="Times New Roman"/>
          <w:color w:val="auto"/>
          <w:szCs w:val="22"/>
          <w:lang w:eastAsia="ru-RU"/>
        </w:rPr>
      </w:pPr>
    </w:p>
    <w:bookmarkEnd w:id="0"/>
    <w:p w:rsidR="00980551" w:rsidRPr="00C5755A" w:rsidRDefault="009F368F" w:rsidP="00C5755A">
      <w:pPr>
        <w:pStyle w:val="21"/>
        <w:shd w:val="clear" w:color="auto" w:fill="auto"/>
        <w:spacing w:before="0" w:after="74" w:line="230" w:lineRule="exact"/>
        <w:ind w:left="60"/>
        <w:rPr>
          <w:sz w:val="24"/>
          <w:szCs w:val="24"/>
        </w:rPr>
      </w:pPr>
      <w:r w:rsidRPr="00C5755A">
        <w:rPr>
          <w:sz w:val="24"/>
          <w:szCs w:val="24"/>
        </w:rPr>
        <w:t>27 липня 2017 року</w:t>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r>
      <w:r w:rsidR="00FD5638" w:rsidRPr="00C5755A">
        <w:rPr>
          <w:sz w:val="24"/>
          <w:szCs w:val="24"/>
        </w:rPr>
        <w:tab/>
        <w:t xml:space="preserve">    м. Київ</w:t>
      </w:r>
    </w:p>
    <w:p w:rsidR="00FD5638" w:rsidRPr="00C5755A" w:rsidRDefault="00FD5638">
      <w:pPr>
        <w:pStyle w:val="21"/>
        <w:shd w:val="clear" w:color="auto" w:fill="auto"/>
        <w:spacing w:before="36" w:after="0" w:line="552" w:lineRule="exact"/>
        <w:ind w:left="60"/>
        <w:rPr>
          <w:sz w:val="24"/>
          <w:szCs w:val="24"/>
          <w:u w:val="single"/>
        </w:rPr>
      </w:pP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t xml:space="preserve">Р І Ш Е Н </w:t>
      </w:r>
      <w:proofErr w:type="spellStart"/>
      <w:r w:rsidRPr="00C5755A">
        <w:rPr>
          <w:sz w:val="24"/>
          <w:szCs w:val="24"/>
        </w:rPr>
        <w:t>Н</w:t>
      </w:r>
      <w:proofErr w:type="spellEnd"/>
      <w:r w:rsidRPr="00C5755A">
        <w:rPr>
          <w:sz w:val="24"/>
          <w:szCs w:val="24"/>
        </w:rPr>
        <w:t xml:space="preserve"> Я № </w:t>
      </w:r>
      <w:r w:rsidRPr="00C5755A">
        <w:rPr>
          <w:sz w:val="24"/>
          <w:szCs w:val="24"/>
          <w:u w:val="single"/>
        </w:rPr>
        <w:t>267/вс-17</w:t>
      </w:r>
    </w:p>
    <w:p w:rsidR="00980551" w:rsidRPr="00C5755A" w:rsidRDefault="009F368F">
      <w:pPr>
        <w:pStyle w:val="21"/>
        <w:shd w:val="clear" w:color="auto" w:fill="auto"/>
        <w:spacing w:before="36" w:after="0" w:line="552" w:lineRule="exact"/>
        <w:ind w:left="60"/>
        <w:rPr>
          <w:sz w:val="24"/>
          <w:szCs w:val="24"/>
        </w:rPr>
      </w:pPr>
      <w:r w:rsidRPr="00C5755A">
        <w:rPr>
          <w:sz w:val="24"/>
          <w:szCs w:val="24"/>
        </w:rPr>
        <w:t>Вища кваліфікаційна комісія суд</w:t>
      </w:r>
      <w:r w:rsidR="00FD5638" w:rsidRPr="00C5755A">
        <w:rPr>
          <w:sz w:val="24"/>
          <w:szCs w:val="24"/>
        </w:rPr>
        <w:t>д</w:t>
      </w:r>
      <w:r w:rsidRPr="00C5755A">
        <w:rPr>
          <w:sz w:val="24"/>
          <w:szCs w:val="24"/>
        </w:rPr>
        <w:t>ів України у складі колегії:</w:t>
      </w:r>
    </w:p>
    <w:p w:rsidR="00980551" w:rsidRPr="00C5755A" w:rsidRDefault="009F368F">
      <w:pPr>
        <w:pStyle w:val="21"/>
        <w:shd w:val="clear" w:color="auto" w:fill="auto"/>
        <w:spacing w:before="0" w:after="0" w:line="552" w:lineRule="exact"/>
        <w:ind w:left="60"/>
        <w:rPr>
          <w:sz w:val="24"/>
          <w:szCs w:val="24"/>
        </w:rPr>
      </w:pPr>
      <w:r w:rsidRPr="00C5755A">
        <w:rPr>
          <w:sz w:val="24"/>
          <w:szCs w:val="24"/>
        </w:rPr>
        <w:t xml:space="preserve">головуючого - </w:t>
      </w:r>
      <w:proofErr w:type="spellStart"/>
      <w:r w:rsidRPr="00C5755A">
        <w:rPr>
          <w:sz w:val="24"/>
          <w:szCs w:val="24"/>
        </w:rPr>
        <w:t>Тітова</w:t>
      </w:r>
      <w:proofErr w:type="spellEnd"/>
      <w:r w:rsidRPr="00C5755A">
        <w:rPr>
          <w:sz w:val="24"/>
          <w:szCs w:val="24"/>
        </w:rPr>
        <w:t xml:space="preserve"> Ю.Г.,</w:t>
      </w:r>
    </w:p>
    <w:p w:rsidR="00980551" w:rsidRPr="00C5755A" w:rsidRDefault="009F368F">
      <w:pPr>
        <w:pStyle w:val="21"/>
        <w:shd w:val="clear" w:color="auto" w:fill="auto"/>
        <w:spacing w:before="0" w:after="0" w:line="552" w:lineRule="exact"/>
        <w:ind w:left="60"/>
        <w:rPr>
          <w:sz w:val="24"/>
          <w:szCs w:val="24"/>
        </w:rPr>
      </w:pPr>
      <w:r w:rsidRPr="00C5755A">
        <w:rPr>
          <w:sz w:val="24"/>
          <w:szCs w:val="24"/>
        </w:rPr>
        <w:t xml:space="preserve">членів Комісії: </w:t>
      </w:r>
      <w:proofErr w:type="spellStart"/>
      <w:r w:rsidRPr="00C5755A">
        <w:rPr>
          <w:sz w:val="24"/>
          <w:szCs w:val="24"/>
        </w:rPr>
        <w:t>Заріцької</w:t>
      </w:r>
      <w:proofErr w:type="spellEnd"/>
      <w:r w:rsidRPr="00C5755A">
        <w:rPr>
          <w:sz w:val="24"/>
          <w:szCs w:val="24"/>
        </w:rPr>
        <w:t xml:space="preserve"> А.О., </w:t>
      </w:r>
      <w:proofErr w:type="spellStart"/>
      <w:r w:rsidRPr="00C5755A">
        <w:rPr>
          <w:sz w:val="24"/>
          <w:szCs w:val="24"/>
        </w:rPr>
        <w:t>Щотки</w:t>
      </w:r>
      <w:proofErr w:type="spellEnd"/>
      <w:r w:rsidRPr="00C5755A">
        <w:rPr>
          <w:sz w:val="24"/>
          <w:szCs w:val="24"/>
        </w:rPr>
        <w:t xml:space="preserve"> С.О.,</w:t>
      </w:r>
    </w:p>
    <w:p w:rsidR="00FD5638" w:rsidRPr="00C5755A" w:rsidRDefault="00FD5638" w:rsidP="00FD5638">
      <w:pPr>
        <w:pStyle w:val="21"/>
        <w:shd w:val="clear" w:color="auto" w:fill="auto"/>
        <w:spacing w:before="0" w:after="0" w:line="240" w:lineRule="auto"/>
        <w:ind w:left="60"/>
        <w:rPr>
          <w:sz w:val="24"/>
          <w:szCs w:val="24"/>
        </w:rPr>
      </w:pPr>
    </w:p>
    <w:p w:rsidR="00980551" w:rsidRPr="00C5755A" w:rsidRDefault="009F368F" w:rsidP="00FD5638">
      <w:pPr>
        <w:pStyle w:val="21"/>
        <w:shd w:val="clear" w:color="auto" w:fill="auto"/>
        <w:spacing w:before="0" w:after="0" w:line="278" w:lineRule="exact"/>
        <w:ind w:left="60" w:right="40"/>
        <w:rPr>
          <w:sz w:val="24"/>
          <w:szCs w:val="24"/>
        </w:rPr>
      </w:pPr>
      <w:r w:rsidRPr="00C5755A">
        <w:rPr>
          <w:sz w:val="24"/>
          <w:szCs w:val="24"/>
        </w:rPr>
        <w:t>розглянувши питання про результати кваліфікаційного оцінювання кандидата на посаду су</w:t>
      </w:r>
      <w:r w:rsidRPr="00C5755A">
        <w:rPr>
          <w:rStyle w:val="11"/>
          <w:sz w:val="24"/>
          <w:szCs w:val="24"/>
          <w:u w:val="none"/>
        </w:rPr>
        <w:t>дді</w:t>
      </w:r>
      <w:r w:rsidRPr="00C5755A">
        <w:rPr>
          <w:sz w:val="24"/>
          <w:szCs w:val="24"/>
        </w:rPr>
        <w:t xml:space="preserve"> Касаційного господарського суду у складі Верховного Суду Грищенка Дениса Сергійовича,</w:t>
      </w:r>
    </w:p>
    <w:p w:rsidR="00FD5638" w:rsidRPr="00C5755A" w:rsidRDefault="00FD5638">
      <w:pPr>
        <w:pStyle w:val="21"/>
        <w:shd w:val="clear" w:color="auto" w:fill="auto"/>
        <w:spacing w:before="0" w:after="0" w:line="278" w:lineRule="exact"/>
        <w:ind w:left="60" w:right="40"/>
        <w:rPr>
          <w:sz w:val="24"/>
          <w:szCs w:val="24"/>
        </w:rPr>
      </w:pPr>
    </w:p>
    <w:p w:rsidR="00980551" w:rsidRPr="00C5755A" w:rsidRDefault="009F368F">
      <w:pPr>
        <w:pStyle w:val="21"/>
        <w:shd w:val="clear" w:color="auto" w:fill="auto"/>
        <w:spacing w:before="0" w:after="203" w:line="230" w:lineRule="exact"/>
        <w:ind w:right="40"/>
        <w:jc w:val="center"/>
        <w:rPr>
          <w:sz w:val="24"/>
          <w:szCs w:val="24"/>
        </w:rPr>
      </w:pPr>
      <w:r w:rsidRPr="00C5755A">
        <w:rPr>
          <w:sz w:val="24"/>
          <w:szCs w:val="24"/>
        </w:rPr>
        <w:t>встановила:</w:t>
      </w:r>
    </w:p>
    <w:p w:rsidR="00980551" w:rsidRPr="00C5755A" w:rsidRDefault="009F368F">
      <w:pPr>
        <w:pStyle w:val="21"/>
        <w:shd w:val="clear" w:color="auto" w:fill="auto"/>
        <w:spacing w:before="0" w:after="0" w:line="274" w:lineRule="exact"/>
        <w:ind w:left="60" w:right="40" w:firstLine="700"/>
        <w:rPr>
          <w:sz w:val="24"/>
          <w:szCs w:val="24"/>
        </w:rPr>
      </w:pPr>
      <w:r w:rsidRPr="00C5755A">
        <w:rPr>
          <w:sz w:val="24"/>
          <w:szCs w:val="24"/>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980551" w:rsidRPr="00C5755A" w:rsidRDefault="009F368F">
      <w:pPr>
        <w:pStyle w:val="21"/>
        <w:shd w:val="clear" w:color="auto" w:fill="auto"/>
        <w:spacing w:before="0" w:after="0" w:line="274" w:lineRule="exact"/>
        <w:ind w:left="60" w:right="40" w:firstLine="700"/>
        <w:rPr>
          <w:sz w:val="24"/>
          <w:szCs w:val="24"/>
        </w:rPr>
      </w:pPr>
      <w:r w:rsidRPr="00C5755A">
        <w:rPr>
          <w:sz w:val="24"/>
          <w:szCs w:val="24"/>
        </w:rPr>
        <w:t>Грищенко Денис Сергійович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 Відповідно до Умов проведення конкурсу на зайняття вакантних посад суддів касаційних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досвід професійної діяльності адвоката щодо здійснення представництва в суді та/або захисту від кримінального обвинувачення щонайменше десять років.</w:t>
      </w:r>
    </w:p>
    <w:p w:rsidR="00980551" w:rsidRPr="00C5755A" w:rsidRDefault="009F368F">
      <w:pPr>
        <w:pStyle w:val="21"/>
        <w:shd w:val="clear" w:color="auto" w:fill="auto"/>
        <w:spacing w:before="0" w:after="0" w:line="274" w:lineRule="exact"/>
        <w:ind w:left="60" w:right="40" w:firstLine="700"/>
        <w:rPr>
          <w:sz w:val="24"/>
          <w:szCs w:val="24"/>
        </w:rPr>
      </w:pPr>
      <w:r w:rsidRPr="00C5755A">
        <w:rPr>
          <w:sz w:val="24"/>
          <w:szCs w:val="24"/>
        </w:rPr>
        <w:t>Рішенням Комісії від 13 грудня 2016 року № 145/вс-16 Грищенка Д.С. допущено до участі у конкурсі на посаду судді Касаційного господарського суду у складі Верховного Суду.</w:t>
      </w:r>
    </w:p>
    <w:p w:rsidR="00980551" w:rsidRPr="00C5755A" w:rsidRDefault="009F368F" w:rsidP="00C5755A">
      <w:pPr>
        <w:pStyle w:val="21"/>
        <w:shd w:val="clear" w:color="auto" w:fill="auto"/>
        <w:spacing w:before="0" w:after="0" w:line="274" w:lineRule="exact"/>
        <w:ind w:left="60" w:right="2" w:firstLine="700"/>
        <w:rPr>
          <w:sz w:val="24"/>
          <w:szCs w:val="24"/>
        </w:rPr>
      </w:pPr>
      <w:r w:rsidRPr="00C5755A">
        <w:rPr>
          <w:sz w:val="24"/>
          <w:szCs w:val="24"/>
        </w:rPr>
        <w:t>Рішенням Комісії від 11 січня 2017 року № 2/зп-17 призначено кваліфікаційне оцінювання</w:t>
      </w:r>
      <w:r w:rsidRPr="00C5755A">
        <w:rPr>
          <w:sz w:val="12"/>
          <w:szCs w:val="12"/>
        </w:rPr>
        <w:t xml:space="preserve"> </w:t>
      </w:r>
      <w:r w:rsidRPr="00C5755A">
        <w:rPr>
          <w:sz w:val="24"/>
          <w:szCs w:val="24"/>
        </w:rPr>
        <w:t>653</w:t>
      </w:r>
      <w:r w:rsidRPr="00C5755A">
        <w:rPr>
          <w:sz w:val="10"/>
          <w:szCs w:val="10"/>
        </w:rPr>
        <w:t xml:space="preserve"> </w:t>
      </w:r>
      <w:r w:rsidRPr="00C5755A">
        <w:rPr>
          <w:sz w:val="24"/>
          <w:szCs w:val="24"/>
        </w:rPr>
        <w:t>кандидатів, допущених до участі у конкурсі на зайняття 120 вакантних посад суддів касаційних судів у складі Верховного Суду, зокрема Грищенка Д.С.</w:t>
      </w:r>
    </w:p>
    <w:p w:rsidR="00980551" w:rsidRPr="00C5755A" w:rsidRDefault="009F368F">
      <w:pPr>
        <w:pStyle w:val="21"/>
        <w:shd w:val="clear" w:color="auto" w:fill="auto"/>
        <w:spacing w:before="0" w:after="0" w:line="274" w:lineRule="exact"/>
        <w:ind w:left="60" w:right="40" w:firstLine="700"/>
        <w:rPr>
          <w:sz w:val="24"/>
          <w:szCs w:val="24"/>
        </w:rPr>
      </w:pPr>
      <w:r w:rsidRPr="00C5755A">
        <w:rPr>
          <w:sz w:val="24"/>
          <w:szCs w:val="24"/>
        </w:rPr>
        <w:t>Комісією 08 лютого 2017 року прийнято рішення № 17/вс-17 про допуск Грищенка</w:t>
      </w:r>
      <w:r w:rsidR="00C5755A">
        <w:rPr>
          <w:sz w:val="24"/>
          <w:szCs w:val="24"/>
        </w:rPr>
        <w:t> </w:t>
      </w:r>
      <w:r w:rsidRPr="00C5755A">
        <w:rPr>
          <w:sz w:val="24"/>
          <w:szCs w:val="24"/>
        </w:rPr>
        <w:t>Д.С. до проходження кваліфікаційного оцінювання для участі у конкурсі на посаду судді Касаційного господарського суду у складі Верховного Суду.</w:t>
      </w:r>
    </w:p>
    <w:p w:rsidR="00980551" w:rsidRPr="00C5755A" w:rsidRDefault="009F368F">
      <w:pPr>
        <w:pStyle w:val="21"/>
        <w:shd w:val="clear" w:color="auto" w:fill="auto"/>
        <w:spacing w:before="0" w:after="0" w:line="274" w:lineRule="exact"/>
        <w:ind w:left="60" w:right="40" w:firstLine="700"/>
        <w:rPr>
          <w:sz w:val="24"/>
          <w:szCs w:val="24"/>
        </w:rPr>
      </w:pPr>
      <w:r w:rsidRPr="00C5755A">
        <w:rPr>
          <w:sz w:val="24"/>
          <w:szCs w:val="24"/>
        </w:rPr>
        <w:t>Згідно з пунктом 6.4 Положення про проведення конкурсу на зайняття вакантної посади судді, затвердженого рішенням Комісії від 02 листопада 2016 року № 141/зп-16, кваліфікаційне оцінювання проводиться відповідно до порядку та методології кваліфікаційного оцінювання.</w:t>
      </w:r>
    </w:p>
    <w:p w:rsidR="00980551" w:rsidRPr="00C5755A" w:rsidRDefault="009F368F">
      <w:pPr>
        <w:pStyle w:val="21"/>
        <w:shd w:val="clear" w:color="auto" w:fill="auto"/>
        <w:spacing w:before="0" w:after="0" w:line="274" w:lineRule="exact"/>
        <w:ind w:left="60" w:right="40" w:firstLine="700"/>
        <w:rPr>
          <w:sz w:val="24"/>
          <w:szCs w:val="24"/>
        </w:rPr>
      </w:pPr>
      <w:r w:rsidRPr="00C5755A">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p>
    <w:p w:rsidR="00C5755A" w:rsidRDefault="00C5755A">
      <w:pPr>
        <w:pStyle w:val="21"/>
        <w:shd w:val="clear" w:color="auto" w:fill="auto"/>
        <w:spacing w:before="0" w:after="0" w:line="274" w:lineRule="exact"/>
        <w:ind w:left="60" w:right="40" w:firstLine="700"/>
        <w:rPr>
          <w:sz w:val="24"/>
          <w:szCs w:val="24"/>
        </w:rPr>
      </w:pPr>
      <w:r>
        <w:rPr>
          <w:sz w:val="24"/>
          <w:szCs w:val="24"/>
        </w:rPr>
        <w:br w:type="page"/>
      </w:r>
    </w:p>
    <w:p w:rsidR="00886841" w:rsidRPr="00C5755A" w:rsidRDefault="00886841">
      <w:pPr>
        <w:pStyle w:val="21"/>
        <w:shd w:val="clear" w:color="auto" w:fill="auto"/>
        <w:spacing w:before="0" w:after="0" w:line="274" w:lineRule="exact"/>
        <w:ind w:left="60" w:right="40" w:firstLine="700"/>
        <w:rPr>
          <w:sz w:val="24"/>
          <w:szCs w:val="24"/>
        </w:rPr>
      </w:pPr>
    </w:p>
    <w:p w:rsidR="00980551" w:rsidRPr="00C5755A" w:rsidRDefault="009F368F" w:rsidP="00C5755A">
      <w:pPr>
        <w:pStyle w:val="21"/>
        <w:shd w:val="clear" w:color="auto" w:fill="auto"/>
        <w:spacing w:before="0" w:after="0" w:line="274" w:lineRule="exact"/>
        <w:ind w:left="40" w:right="2"/>
        <w:rPr>
          <w:sz w:val="24"/>
          <w:szCs w:val="24"/>
        </w:rPr>
      </w:pPr>
      <w:r w:rsidRPr="00C5755A">
        <w:rPr>
          <w:sz w:val="24"/>
          <w:szCs w:val="24"/>
        </w:rPr>
        <w:t>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Згід</w:t>
      </w:r>
      <w:r w:rsidRPr="00C5755A">
        <w:rPr>
          <w:rStyle w:val="11"/>
          <w:sz w:val="24"/>
          <w:szCs w:val="24"/>
          <w:u w:val="none"/>
        </w:rPr>
        <w:t>н</w:t>
      </w:r>
      <w:r w:rsidRPr="00C5755A">
        <w:rPr>
          <w:sz w:val="24"/>
          <w:szCs w:val="24"/>
        </w:rPr>
        <w:t>о зі статтею 85 Закону кваліфікаційне оцінювання включає такі етапи:</w:t>
      </w:r>
    </w:p>
    <w:p w:rsidR="00980551" w:rsidRPr="00C5755A" w:rsidRDefault="009F368F" w:rsidP="00C5755A">
      <w:pPr>
        <w:pStyle w:val="21"/>
        <w:numPr>
          <w:ilvl w:val="0"/>
          <w:numId w:val="1"/>
        </w:numPr>
        <w:shd w:val="clear" w:color="auto" w:fill="auto"/>
        <w:tabs>
          <w:tab w:val="left" w:pos="1091"/>
        </w:tabs>
        <w:spacing w:before="0" w:after="0" w:line="274" w:lineRule="exact"/>
        <w:ind w:left="40" w:right="2" w:firstLine="700"/>
        <w:rPr>
          <w:sz w:val="24"/>
          <w:szCs w:val="24"/>
        </w:rPr>
      </w:pPr>
      <w:r w:rsidRPr="00C5755A">
        <w:rPr>
          <w:sz w:val="24"/>
          <w:szCs w:val="24"/>
        </w:rPr>
        <w:t>складення іспиту (складення анонімного письмового тестування та виконання практичного завдання);</w:t>
      </w:r>
    </w:p>
    <w:p w:rsidR="00980551" w:rsidRPr="00C5755A" w:rsidRDefault="009F368F" w:rsidP="00C5755A">
      <w:pPr>
        <w:pStyle w:val="21"/>
        <w:numPr>
          <w:ilvl w:val="0"/>
          <w:numId w:val="1"/>
        </w:numPr>
        <w:shd w:val="clear" w:color="auto" w:fill="auto"/>
        <w:tabs>
          <w:tab w:val="left" w:pos="994"/>
        </w:tabs>
        <w:spacing w:before="0" w:after="0" w:line="274" w:lineRule="exact"/>
        <w:ind w:left="40" w:right="2" w:firstLine="700"/>
        <w:rPr>
          <w:sz w:val="24"/>
          <w:szCs w:val="24"/>
        </w:rPr>
      </w:pPr>
      <w:r w:rsidRPr="00C5755A">
        <w:rPr>
          <w:sz w:val="24"/>
          <w:szCs w:val="24"/>
        </w:rPr>
        <w:t>дослідження досьє та проведення співбесіди.</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Відповідно до положень частини третьої статті 85 Закону рішенням Комісії від 29</w:t>
      </w:r>
      <w:r w:rsidR="00C5755A">
        <w:rPr>
          <w:sz w:val="24"/>
          <w:szCs w:val="24"/>
        </w:rPr>
        <w:t> </w:t>
      </w:r>
      <w:r w:rsidRPr="00C5755A">
        <w:rPr>
          <w:sz w:val="24"/>
          <w:szCs w:val="24"/>
        </w:rPr>
        <w:t xml:space="preserve">березня 2017 року № 24/зп-17 запроваджено тестування особистих </w:t>
      </w:r>
      <w:proofErr w:type="spellStart"/>
      <w:r w:rsidRPr="00C5755A">
        <w:rPr>
          <w:sz w:val="24"/>
          <w:szCs w:val="24"/>
        </w:rPr>
        <w:t>морально-</w:t>
      </w:r>
      <w:proofErr w:type="spellEnd"/>
      <w:r w:rsidRPr="00C5755A">
        <w:rPr>
          <w:sz w:val="24"/>
          <w:szCs w:val="24"/>
        </w:rPr>
        <w:t xml:space="preserve"> 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 оголошеного 07 листопада 2016 року.</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Грищенко Д.С. 16 лютого 2017 року склав анонімне письмове тестування, за результатами якого набрав 75,75 бала. За результатами виконаного 21 лютого 2017 року практичного завдання Грищенком Д.С. набрано 77,5 бала. На етапі складення іспиту кандидатом загалом набрано 153,25 бала.</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Грищенко Д.С.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компетенції, професійної етики та доброчесності.</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Комісією 10 травня 2017 року проведено співбесіду за участі кандидата,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07 листопада 2016 року.</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З урахуванням викладеного Комісія, заслухавши доповідача, дослідивши досьє, інформацію Громадської ради доброчесності, надані кандидатом пояснення та результати співбесіди, під час якої вивчено питання про відповідність Грищенка Д.С. критеріям кваліфікаційного оцінювання, дійшла таких висновків.</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За критерієм компетентності (професійної, особистої та соціальної) кандидат набрав 292,25 бала.</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При цьому критерій професійної компетентності Грищенка Д.С. оцінено Комісією на підставі результатів іспиту, дослідження інформації, яка міститься у досьє кандидата, та співбесіди за показниками, визначеними пунктами 1-3, 5, 6 глави 3 розділу II Положення. Критерії</w:t>
      </w:r>
      <w:r w:rsidRPr="00C5755A">
        <w:rPr>
          <w:sz w:val="12"/>
          <w:szCs w:val="12"/>
        </w:rPr>
        <w:t xml:space="preserve"> </w:t>
      </w:r>
      <w:r w:rsidRPr="00C5755A">
        <w:rPr>
          <w:sz w:val="24"/>
          <w:szCs w:val="24"/>
        </w:rPr>
        <w:t>особистої та соціальної компетентності Грищенка Д.С.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кандидата на посаду судді та співбесіди з урахуванням показників, визначених пунктами 7, 8 глави 3 розділу II Положення.</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За критерієм професійної етики, оціненим за показниками, визначеними пунктом 11 глави 2 розділу II Положення, кандидат набрав 100 балів.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інформації Громадської ради доброчесності та співбесіди.</w:t>
      </w:r>
    </w:p>
    <w:p w:rsidR="00980551" w:rsidRPr="00C5755A" w:rsidRDefault="009F368F" w:rsidP="00C5755A">
      <w:pPr>
        <w:pStyle w:val="21"/>
        <w:shd w:val="clear" w:color="auto" w:fill="auto"/>
        <w:spacing w:before="0" w:after="0" w:line="274" w:lineRule="exact"/>
        <w:ind w:left="40" w:right="2" w:firstLine="700"/>
        <w:rPr>
          <w:sz w:val="24"/>
          <w:szCs w:val="24"/>
        </w:rPr>
      </w:pPr>
      <w:r w:rsidRPr="00C5755A">
        <w:rPr>
          <w:sz w:val="24"/>
          <w:szCs w:val="24"/>
        </w:rPr>
        <w:t>За критерієм доброчесності, оціненим за показниками, визначеними пунктом 12 глави</w:t>
      </w:r>
      <w:r w:rsidR="00C5755A">
        <w:rPr>
          <w:sz w:val="24"/>
          <w:szCs w:val="24"/>
        </w:rPr>
        <w:t> </w:t>
      </w:r>
      <w:r w:rsidRPr="00C5755A">
        <w:rPr>
          <w:sz w:val="24"/>
          <w:szCs w:val="24"/>
        </w:rPr>
        <w:t>2 розділу II Положення, кандидат набрав 106,67 бала. Критерій оцінено на підставі результатів тестування особистих морально-психологічних якостей та загальних здібностей,</w:t>
      </w:r>
    </w:p>
    <w:p w:rsidR="00C5755A" w:rsidRDefault="00C5755A" w:rsidP="00C5755A">
      <w:pPr>
        <w:pStyle w:val="21"/>
        <w:shd w:val="clear" w:color="auto" w:fill="auto"/>
        <w:spacing w:before="0" w:after="0" w:line="274" w:lineRule="exact"/>
        <w:ind w:left="40" w:right="2" w:firstLine="700"/>
        <w:rPr>
          <w:sz w:val="24"/>
          <w:szCs w:val="24"/>
        </w:rPr>
      </w:pPr>
      <w:r>
        <w:rPr>
          <w:sz w:val="24"/>
          <w:szCs w:val="24"/>
        </w:rPr>
        <w:br w:type="page"/>
      </w:r>
    </w:p>
    <w:p w:rsidR="00980551" w:rsidRPr="00C5755A" w:rsidRDefault="009F368F" w:rsidP="00C5755A">
      <w:pPr>
        <w:pStyle w:val="30"/>
        <w:shd w:val="clear" w:color="auto" w:fill="auto"/>
        <w:spacing w:after="149" w:line="230" w:lineRule="exact"/>
        <w:ind w:right="2"/>
        <w:rPr>
          <w:rFonts w:ascii="Times New Roman" w:hAnsi="Times New Roman" w:cs="Times New Roman"/>
          <w:sz w:val="24"/>
          <w:szCs w:val="24"/>
        </w:rPr>
      </w:pPr>
      <w:bookmarkStart w:id="1" w:name="_GoBack"/>
      <w:bookmarkEnd w:id="1"/>
      <w:r w:rsidRPr="00C5755A">
        <w:rPr>
          <w:rFonts w:ascii="Times New Roman" w:hAnsi="Times New Roman" w:cs="Times New Roman"/>
          <w:sz w:val="24"/>
          <w:szCs w:val="24"/>
        </w:rPr>
        <w:lastRenderedPageBreak/>
        <w:t>з</w:t>
      </w:r>
    </w:p>
    <w:p w:rsidR="00980551" w:rsidRPr="00C5755A" w:rsidRDefault="009F368F" w:rsidP="00C5755A">
      <w:pPr>
        <w:pStyle w:val="21"/>
        <w:shd w:val="clear" w:color="auto" w:fill="auto"/>
        <w:spacing w:before="0" w:after="0" w:line="278" w:lineRule="exact"/>
        <w:ind w:right="2"/>
        <w:rPr>
          <w:sz w:val="24"/>
          <w:szCs w:val="24"/>
        </w:rPr>
      </w:pPr>
      <w:r w:rsidRPr="00C5755A">
        <w:rPr>
          <w:sz w:val="24"/>
          <w:szCs w:val="24"/>
        </w:rPr>
        <w:t>дослідження інформації, яка міститься у досьє, інформації Громадської ради доброчесності та співбесіди.</w:t>
      </w:r>
    </w:p>
    <w:p w:rsidR="00980551" w:rsidRPr="00C5755A" w:rsidRDefault="009F368F" w:rsidP="00C5755A">
      <w:pPr>
        <w:pStyle w:val="21"/>
        <w:shd w:val="clear" w:color="auto" w:fill="auto"/>
        <w:spacing w:before="0" w:after="0" w:line="278" w:lineRule="exact"/>
        <w:ind w:right="2" w:firstLine="700"/>
        <w:rPr>
          <w:sz w:val="24"/>
          <w:szCs w:val="24"/>
        </w:rPr>
      </w:pPr>
      <w:r w:rsidRPr="00C5755A">
        <w:rPr>
          <w:sz w:val="24"/>
          <w:szCs w:val="24"/>
        </w:rPr>
        <w:t>Таким чином, за результатами кваліфікаційного оцінювання кандидат на посаду судді Касаційного господарського суду у складі Верховного Суду Грищенко Д.С. набрав 498,92 бала.</w:t>
      </w:r>
    </w:p>
    <w:p w:rsidR="00980551" w:rsidRPr="00C5755A" w:rsidRDefault="009F368F" w:rsidP="00C5755A">
      <w:pPr>
        <w:pStyle w:val="21"/>
        <w:shd w:val="clear" w:color="auto" w:fill="auto"/>
        <w:spacing w:before="0" w:after="279" w:line="278" w:lineRule="exact"/>
        <w:ind w:right="2" w:firstLine="700"/>
        <w:rPr>
          <w:sz w:val="24"/>
          <w:szCs w:val="24"/>
        </w:rPr>
      </w:pPr>
      <w:r w:rsidRPr="00C5755A">
        <w:rPr>
          <w:sz w:val="24"/>
          <w:szCs w:val="24"/>
        </w:rPr>
        <w:t>Ураховуючи викладене, керуючись статтями 79, 81, 83-86, 88, 93, 101 Закону, Положенням, Комісія</w:t>
      </w:r>
    </w:p>
    <w:p w:rsidR="00980551" w:rsidRPr="00C5755A" w:rsidRDefault="009F368F" w:rsidP="00C5755A">
      <w:pPr>
        <w:pStyle w:val="21"/>
        <w:shd w:val="clear" w:color="auto" w:fill="auto"/>
        <w:spacing w:before="0" w:after="269" w:line="230" w:lineRule="exact"/>
        <w:ind w:right="2"/>
        <w:jc w:val="center"/>
        <w:rPr>
          <w:sz w:val="24"/>
          <w:szCs w:val="24"/>
        </w:rPr>
      </w:pPr>
      <w:r w:rsidRPr="00C5755A">
        <w:rPr>
          <w:sz w:val="24"/>
          <w:szCs w:val="24"/>
        </w:rPr>
        <w:t>вирішила:</w:t>
      </w:r>
    </w:p>
    <w:p w:rsidR="00980551" w:rsidRPr="00C5755A" w:rsidRDefault="009F368F" w:rsidP="00C5755A">
      <w:pPr>
        <w:pStyle w:val="21"/>
        <w:shd w:val="clear" w:color="auto" w:fill="auto"/>
        <w:spacing w:before="0" w:after="0" w:line="278" w:lineRule="exact"/>
        <w:ind w:right="2"/>
        <w:rPr>
          <w:sz w:val="24"/>
          <w:szCs w:val="24"/>
        </w:rPr>
      </w:pPr>
      <w:r w:rsidRPr="00C5755A">
        <w:rPr>
          <w:sz w:val="24"/>
          <w:szCs w:val="24"/>
        </w:rPr>
        <w:t>визнати Грищенка Дениса Сергійовича таким, що підтвердив здатність здійснювати правосуддя у Касаційному господарському суді у складі Верховного Суду.</w:t>
      </w:r>
    </w:p>
    <w:p w:rsidR="00980551" w:rsidRPr="00C5755A" w:rsidRDefault="009F368F" w:rsidP="00C5755A">
      <w:pPr>
        <w:pStyle w:val="21"/>
        <w:shd w:val="clear" w:color="auto" w:fill="auto"/>
        <w:spacing w:before="0" w:after="519" w:line="278" w:lineRule="exact"/>
        <w:ind w:right="2" w:firstLine="700"/>
        <w:rPr>
          <w:sz w:val="24"/>
          <w:szCs w:val="24"/>
        </w:rPr>
      </w:pPr>
      <w:r w:rsidRPr="00C5755A">
        <w:rPr>
          <w:sz w:val="24"/>
          <w:szCs w:val="24"/>
        </w:rPr>
        <w:t>Визначити, що за результатами кваліфікаційного оцінювання кандидат на посаду судді Касаційного господарського суду у складі Верховного Суду Грищенко Денис Сергійович набрав 498,92 бала.</w:t>
      </w:r>
    </w:p>
    <w:p w:rsidR="00980551" w:rsidRPr="00C5755A" w:rsidRDefault="009F368F" w:rsidP="00C5755A">
      <w:pPr>
        <w:pStyle w:val="21"/>
        <w:shd w:val="clear" w:color="auto" w:fill="auto"/>
        <w:spacing w:before="0" w:after="298" w:line="230" w:lineRule="exact"/>
        <w:ind w:right="2"/>
        <w:rPr>
          <w:sz w:val="24"/>
          <w:szCs w:val="24"/>
        </w:rPr>
      </w:pPr>
      <w:r w:rsidRPr="00C5755A">
        <w:rPr>
          <w:sz w:val="24"/>
          <w:szCs w:val="24"/>
        </w:rPr>
        <w:t>Головуючий</w:t>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t>Ю.Г. Тітов</w:t>
      </w:r>
    </w:p>
    <w:p w:rsidR="00980551" w:rsidRPr="00C5755A" w:rsidRDefault="009F368F" w:rsidP="00C5755A">
      <w:pPr>
        <w:pStyle w:val="21"/>
        <w:shd w:val="clear" w:color="auto" w:fill="auto"/>
        <w:spacing w:before="0" w:after="0" w:line="230" w:lineRule="exact"/>
        <w:ind w:right="2"/>
        <w:rPr>
          <w:sz w:val="24"/>
          <w:szCs w:val="24"/>
        </w:rPr>
      </w:pPr>
      <w:r w:rsidRPr="00C5755A">
        <w:rPr>
          <w:sz w:val="24"/>
          <w:szCs w:val="24"/>
        </w:rPr>
        <w:t>Члени Комісії:</w:t>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r>
      <w:r w:rsidR="00784540" w:rsidRPr="00C5755A">
        <w:rPr>
          <w:sz w:val="24"/>
          <w:szCs w:val="24"/>
        </w:rPr>
        <w:tab/>
        <w:t>А.О. Заріцька</w:t>
      </w:r>
    </w:p>
    <w:p w:rsidR="00784540" w:rsidRPr="00C5755A" w:rsidRDefault="00784540" w:rsidP="00C5755A">
      <w:pPr>
        <w:pStyle w:val="21"/>
        <w:shd w:val="clear" w:color="auto" w:fill="auto"/>
        <w:spacing w:before="0" w:after="0" w:line="230" w:lineRule="exact"/>
        <w:ind w:right="2"/>
        <w:rPr>
          <w:sz w:val="24"/>
          <w:szCs w:val="24"/>
        </w:rPr>
      </w:pPr>
    </w:p>
    <w:p w:rsidR="00784540" w:rsidRPr="00C5755A" w:rsidRDefault="00784540" w:rsidP="00C5755A">
      <w:pPr>
        <w:pStyle w:val="21"/>
        <w:shd w:val="clear" w:color="auto" w:fill="auto"/>
        <w:spacing w:before="0" w:after="0" w:line="230" w:lineRule="exact"/>
        <w:ind w:right="2"/>
        <w:rPr>
          <w:sz w:val="24"/>
          <w:szCs w:val="24"/>
        </w:rPr>
      </w:pPr>
    </w:p>
    <w:p w:rsidR="00784540" w:rsidRPr="00C5755A" w:rsidRDefault="00784540" w:rsidP="00C5755A">
      <w:pPr>
        <w:pStyle w:val="21"/>
        <w:shd w:val="clear" w:color="auto" w:fill="auto"/>
        <w:spacing w:before="0" w:after="0" w:line="230" w:lineRule="exact"/>
        <w:ind w:right="2"/>
        <w:rPr>
          <w:sz w:val="24"/>
          <w:szCs w:val="24"/>
        </w:rPr>
      </w:pP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r>
      <w:r w:rsidRPr="00C5755A">
        <w:rPr>
          <w:sz w:val="24"/>
          <w:szCs w:val="24"/>
        </w:rPr>
        <w:tab/>
        <w:t>С.О. Щотка</w:t>
      </w:r>
    </w:p>
    <w:sectPr w:rsidR="00784540" w:rsidRPr="00C5755A" w:rsidSect="00C5755A">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68F" w:rsidRDefault="009F368F">
      <w:r>
        <w:separator/>
      </w:r>
    </w:p>
  </w:endnote>
  <w:endnote w:type="continuationSeparator" w:id="0">
    <w:p w:rsidR="009F368F" w:rsidRDefault="009F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68F" w:rsidRDefault="009F368F"/>
  </w:footnote>
  <w:footnote w:type="continuationSeparator" w:id="0">
    <w:p w:rsidR="009F368F" w:rsidRDefault="009F36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551" w:rsidRDefault="00C5755A">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3.4pt;width:4.8pt;height:7.45pt;z-index:-251658752;mso-wrap-style:none;mso-wrap-distance-left:5pt;mso-wrap-distance-right:5pt;mso-position-horizontal-relative:page;mso-position-vertical-relative:page" wrapcoords="0 0" filled="f" stroked="f">
          <v:textbox style="mso-fit-shape-to-text:t" inset="0,0,0,0">
            <w:txbxContent>
              <w:p w:rsidR="00980551" w:rsidRDefault="009F368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E95F61"/>
    <w:multiLevelType w:val="multilevel"/>
    <w:tmpl w:val="AEB600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80551"/>
    <w:rsid w:val="00784540"/>
    <w:rsid w:val="00886841"/>
    <w:rsid w:val="00980551"/>
    <w:rsid w:val="009F368F"/>
    <w:rsid w:val="00C5755A"/>
    <w:rsid w:val="00FD56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1">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D5638"/>
    <w:rPr>
      <w:rFonts w:ascii="Tahoma" w:hAnsi="Tahoma" w:cs="Tahoma"/>
      <w:sz w:val="16"/>
      <w:szCs w:val="16"/>
    </w:rPr>
  </w:style>
  <w:style w:type="character" w:customStyle="1" w:styleId="a9">
    <w:name w:val="Текст выноски Знак"/>
    <w:basedOn w:val="a0"/>
    <w:link w:val="a8"/>
    <w:uiPriority w:val="99"/>
    <w:semiHidden/>
    <w:rsid w:val="00FD563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4684</Words>
  <Characters>2671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2021-02-25T14:23:00Z</dcterms:created>
  <dcterms:modified xsi:type="dcterms:W3CDTF">2021-03-29T13:23:00Z</dcterms:modified>
</cp:coreProperties>
</file>