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AA" w:rsidRPr="00291F60" w:rsidRDefault="001660AA" w:rsidP="001660A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0AA" w:rsidRPr="00291F60" w:rsidRDefault="001660AA" w:rsidP="001660AA">
      <w:pPr>
        <w:rPr>
          <w:rFonts w:ascii="Times New Roman" w:eastAsia="Times New Roman" w:hAnsi="Times New Roman"/>
          <w:sz w:val="27"/>
          <w:szCs w:val="27"/>
        </w:rPr>
      </w:pPr>
    </w:p>
    <w:p w:rsidR="001660AA" w:rsidRPr="00291F60" w:rsidRDefault="001660AA" w:rsidP="001660A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660AA" w:rsidRPr="00291F60" w:rsidRDefault="001660AA" w:rsidP="001660A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660AA" w:rsidRPr="001660AA" w:rsidRDefault="001660AA" w:rsidP="001660AA">
      <w:pPr>
        <w:rPr>
          <w:rFonts w:ascii="Times New Roman" w:eastAsia="Times New Roman" w:hAnsi="Times New Roman" w:cs="Times New Roman"/>
          <w:sz w:val="26"/>
          <w:szCs w:val="26"/>
        </w:rPr>
      </w:pPr>
      <w:r w:rsidRPr="001660AA">
        <w:rPr>
          <w:rFonts w:ascii="Times New Roman" w:eastAsia="Times New Roman" w:hAnsi="Times New Roman" w:cs="Times New Roman"/>
          <w:sz w:val="26"/>
          <w:szCs w:val="26"/>
        </w:rPr>
        <w:t>27 липня 2017 року</w:t>
      </w:r>
      <w:r w:rsidRPr="001660AA">
        <w:rPr>
          <w:rFonts w:ascii="Times New Roman" w:eastAsia="Times New Roman" w:hAnsi="Times New Roman" w:cs="Times New Roman"/>
          <w:sz w:val="26"/>
          <w:szCs w:val="26"/>
        </w:rPr>
        <w:tab/>
      </w:r>
      <w:r w:rsidRPr="001660AA">
        <w:rPr>
          <w:rFonts w:ascii="Times New Roman" w:eastAsia="Times New Roman" w:hAnsi="Times New Roman" w:cs="Times New Roman"/>
          <w:sz w:val="26"/>
          <w:szCs w:val="26"/>
        </w:rPr>
        <w:tab/>
      </w:r>
      <w:r w:rsidRPr="001660AA">
        <w:rPr>
          <w:rFonts w:ascii="Times New Roman" w:eastAsia="Times New Roman" w:hAnsi="Times New Roman" w:cs="Times New Roman"/>
          <w:sz w:val="26"/>
          <w:szCs w:val="26"/>
        </w:rPr>
        <w:tab/>
      </w:r>
      <w:r w:rsidRPr="001660AA">
        <w:rPr>
          <w:rFonts w:ascii="Times New Roman" w:eastAsia="Times New Roman" w:hAnsi="Times New Roman" w:cs="Times New Roman"/>
          <w:sz w:val="26"/>
          <w:szCs w:val="26"/>
        </w:rPr>
        <w:tab/>
      </w:r>
      <w:r w:rsidRPr="001660AA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1660AA">
        <w:rPr>
          <w:rFonts w:ascii="Times New Roman" w:eastAsia="Times New Roman" w:hAnsi="Times New Roman" w:cs="Times New Roman"/>
          <w:sz w:val="26"/>
          <w:szCs w:val="26"/>
        </w:rPr>
        <w:tab/>
      </w:r>
      <w:r w:rsidR="000809A6">
        <w:rPr>
          <w:rFonts w:ascii="Times New Roman" w:eastAsia="Times New Roman" w:hAnsi="Times New Roman" w:cs="Times New Roman"/>
          <w:sz w:val="26"/>
          <w:szCs w:val="26"/>
        </w:rPr>
        <w:tab/>
      </w:r>
      <w:r w:rsidR="000809A6">
        <w:rPr>
          <w:rFonts w:ascii="Times New Roman" w:eastAsia="Times New Roman" w:hAnsi="Times New Roman" w:cs="Times New Roman"/>
          <w:sz w:val="26"/>
          <w:szCs w:val="26"/>
        </w:rPr>
        <w:tab/>
      </w:r>
      <w:r w:rsidR="000809A6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 w:rsidRPr="001660AA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1660AA" w:rsidRPr="001660AA" w:rsidRDefault="001660AA" w:rsidP="001660A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660AA" w:rsidRPr="000809A6" w:rsidRDefault="001660AA" w:rsidP="001660A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660AA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1660AA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1660AA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Pr="000809A6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228/вс-17</w:t>
      </w:r>
    </w:p>
    <w:p w:rsidR="00BB2F0B" w:rsidRPr="001660AA" w:rsidRDefault="007C0525" w:rsidP="001660AA">
      <w:pPr>
        <w:pStyle w:val="11"/>
        <w:shd w:val="clear" w:color="auto" w:fill="auto"/>
        <w:spacing w:before="0"/>
        <w:ind w:left="23" w:right="2500"/>
        <w:jc w:val="left"/>
        <w:rPr>
          <w:sz w:val="26"/>
          <w:szCs w:val="26"/>
        </w:rPr>
      </w:pPr>
      <w:r w:rsidRPr="001660AA">
        <w:rPr>
          <w:sz w:val="26"/>
          <w:szCs w:val="26"/>
        </w:rPr>
        <w:t xml:space="preserve">Вища кваліфікаційна комісія суддів України у складі колегії: головуючого - </w:t>
      </w:r>
      <w:proofErr w:type="spellStart"/>
      <w:r w:rsidRPr="001660AA">
        <w:rPr>
          <w:sz w:val="26"/>
          <w:szCs w:val="26"/>
        </w:rPr>
        <w:t>Козьякова</w:t>
      </w:r>
      <w:proofErr w:type="spellEnd"/>
      <w:r w:rsidRPr="001660AA">
        <w:rPr>
          <w:sz w:val="26"/>
          <w:szCs w:val="26"/>
        </w:rPr>
        <w:t xml:space="preserve"> С.Ю.,</w:t>
      </w:r>
    </w:p>
    <w:p w:rsidR="00BB2F0B" w:rsidRDefault="007C0525">
      <w:pPr>
        <w:pStyle w:val="11"/>
        <w:shd w:val="clear" w:color="auto" w:fill="auto"/>
        <w:spacing w:before="0"/>
        <w:ind w:left="20"/>
        <w:rPr>
          <w:sz w:val="26"/>
          <w:szCs w:val="26"/>
        </w:rPr>
      </w:pPr>
      <w:r w:rsidRPr="001660AA">
        <w:rPr>
          <w:sz w:val="26"/>
          <w:szCs w:val="26"/>
        </w:rPr>
        <w:t xml:space="preserve">членів Комісії: Козлова А.Г., </w:t>
      </w:r>
      <w:proofErr w:type="spellStart"/>
      <w:r w:rsidRPr="001660AA">
        <w:rPr>
          <w:sz w:val="26"/>
          <w:szCs w:val="26"/>
        </w:rPr>
        <w:t>Макарчука</w:t>
      </w:r>
      <w:proofErr w:type="spellEnd"/>
      <w:r w:rsidRPr="001660AA">
        <w:rPr>
          <w:sz w:val="26"/>
          <w:szCs w:val="26"/>
        </w:rPr>
        <w:t xml:space="preserve"> М.А., </w:t>
      </w:r>
      <w:proofErr w:type="spellStart"/>
      <w:r w:rsidRPr="001660AA">
        <w:rPr>
          <w:sz w:val="26"/>
          <w:szCs w:val="26"/>
        </w:rPr>
        <w:t>Мішина</w:t>
      </w:r>
      <w:proofErr w:type="spellEnd"/>
      <w:r w:rsidRPr="001660AA">
        <w:rPr>
          <w:sz w:val="26"/>
          <w:szCs w:val="26"/>
        </w:rPr>
        <w:t xml:space="preserve"> М.І.,</w:t>
      </w:r>
    </w:p>
    <w:p w:rsidR="000809A6" w:rsidRPr="001660AA" w:rsidRDefault="000809A6" w:rsidP="000809A6">
      <w:pPr>
        <w:pStyle w:val="1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BB2F0B" w:rsidRPr="001660AA" w:rsidRDefault="007C0525">
      <w:pPr>
        <w:pStyle w:val="11"/>
        <w:shd w:val="clear" w:color="auto" w:fill="auto"/>
        <w:spacing w:before="0" w:after="341" w:line="322" w:lineRule="exact"/>
        <w:ind w:left="20" w:right="40"/>
        <w:rPr>
          <w:sz w:val="26"/>
          <w:szCs w:val="26"/>
        </w:rPr>
      </w:pPr>
      <w:r w:rsidRPr="001660AA">
        <w:rPr>
          <w:sz w:val="26"/>
          <w:szCs w:val="26"/>
        </w:rPr>
        <w:t xml:space="preserve">розглянувши питання про результати кваліфікаційного оцінювання кандидата на посаду судді Касаційного адміністративного суду </w:t>
      </w:r>
      <w:r w:rsidR="00821B06">
        <w:rPr>
          <w:sz w:val="26"/>
          <w:szCs w:val="26"/>
        </w:rPr>
        <w:t xml:space="preserve">у складі Верховного Суду </w:t>
      </w:r>
      <w:proofErr w:type="spellStart"/>
      <w:r w:rsidR="00821B06">
        <w:rPr>
          <w:sz w:val="26"/>
          <w:szCs w:val="26"/>
        </w:rPr>
        <w:t>Моніча</w:t>
      </w:r>
      <w:proofErr w:type="spellEnd"/>
      <w:r w:rsidR="00821B06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Богдана Сильвестровича,</w:t>
      </w:r>
    </w:p>
    <w:p w:rsidR="00BB2F0B" w:rsidRPr="001660AA" w:rsidRDefault="007C0525">
      <w:pPr>
        <w:pStyle w:val="11"/>
        <w:shd w:val="clear" w:color="auto" w:fill="auto"/>
        <w:spacing w:before="0" w:after="315" w:line="270" w:lineRule="exact"/>
        <w:ind w:left="40"/>
        <w:jc w:val="center"/>
        <w:rPr>
          <w:sz w:val="26"/>
          <w:szCs w:val="26"/>
        </w:rPr>
      </w:pPr>
      <w:r w:rsidRPr="001660AA">
        <w:rPr>
          <w:sz w:val="26"/>
          <w:szCs w:val="26"/>
        </w:rPr>
        <w:t>встановила: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00"/>
        <w:rPr>
          <w:sz w:val="26"/>
          <w:szCs w:val="26"/>
        </w:rPr>
      </w:pPr>
      <w:r w:rsidRPr="001660AA">
        <w:rPr>
          <w:sz w:val="26"/>
          <w:szCs w:val="26"/>
        </w:rPr>
        <w:t>Рішенням Комісії від 07 листопада 2016 рок</w:t>
      </w:r>
      <w:r w:rsidR="00897008">
        <w:rPr>
          <w:sz w:val="26"/>
          <w:szCs w:val="26"/>
        </w:rPr>
        <w:t>у № 145/зп-16 оголошено конкурс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на зайняття 120 вакантних посад суддів касаційних судів у складі Верховного Суду.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00"/>
        <w:rPr>
          <w:sz w:val="26"/>
          <w:szCs w:val="26"/>
        </w:rPr>
      </w:pPr>
      <w:proofErr w:type="spellStart"/>
      <w:r w:rsidRPr="001660AA">
        <w:rPr>
          <w:sz w:val="26"/>
          <w:szCs w:val="26"/>
        </w:rPr>
        <w:t>Моніч</w:t>
      </w:r>
      <w:proofErr w:type="spellEnd"/>
      <w:r w:rsidRPr="001660AA">
        <w:rPr>
          <w:sz w:val="26"/>
          <w:szCs w:val="26"/>
        </w:rPr>
        <w:t xml:space="preserve"> Б.С.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</w:t>
      </w:r>
      <w:r w:rsidR="00897008">
        <w:rPr>
          <w:sz w:val="26"/>
          <w:szCs w:val="26"/>
        </w:rPr>
        <w:t>рсу на зайняття вакантних посад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суддів касаційних судів у складі Верховно</w:t>
      </w:r>
      <w:r w:rsidR="001135CA">
        <w:rPr>
          <w:sz w:val="26"/>
          <w:szCs w:val="26"/>
        </w:rPr>
        <w:t>го</w:t>
      </w:r>
      <w:r w:rsidR="00897008">
        <w:rPr>
          <w:sz w:val="26"/>
          <w:szCs w:val="26"/>
        </w:rPr>
        <w:t xml:space="preserve"> Суду, затверджених рішенням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 xml:space="preserve">Комісії від 07 листопада 2016 року № 145/зп-16 (зі змінами), кваліфікаційне оцінювання проходить як особа, яка </w:t>
      </w:r>
      <w:r w:rsidR="00897008">
        <w:rPr>
          <w:sz w:val="26"/>
          <w:szCs w:val="26"/>
        </w:rPr>
        <w:t>має стаж роботи на посаді судді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не менше десяти років.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00"/>
        <w:rPr>
          <w:sz w:val="26"/>
          <w:szCs w:val="26"/>
        </w:rPr>
      </w:pPr>
      <w:r w:rsidRPr="001660AA">
        <w:rPr>
          <w:sz w:val="26"/>
          <w:szCs w:val="26"/>
        </w:rPr>
        <w:t>Рішенням Комісії від 05 грудня 2016 року № 1</w:t>
      </w:r>
      <w:r w:rsidR="00897008">
        <w:rPr>
          <w:sz w:val="26"/>
          <w:szCs w:val="26"/>
        </w:rPr>
        <w:t xml:space="preserve">9/вс-16 </w:t>
      </w:r>
      <w:proofErr w:type="spellStart"/>
      <w:r w:rsidR="00897008">
        <w:rPr>
          <w:sz w:val="26"/>
          <w:szCs w:val="26"/>
        </w:rPr>
        <w:t>Моніча</w:t>
      </w:r>
      <w:proofErr w:type="spellEnd"/>
      <w:r w:rsidR="00897008">
        <w:rPr>
          <w:sz w:val="26"/>
          <w:szCs w:val="26"/>
        </w:rPr>
        <w:t xml:space="preserve"> Б.С. допущено</w:t>
      </w:r>
      <w:r w:rsidR="00897008">
        <w:rPr>
          <w:sz w:val="26"/>
          <w:szCs w:val="26"/>
          <w:lang w:val="ru-RU"/>
        </w:rPr>
        <w:t> </w:t>
      </w:r>
      <w:r w:rsidR="00897008">
        <w:rPr>
          <w:sz w:val="26"/>
          <w:szCs w:val="26"/>
        </w:rPr>
        <w:t>до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участі у конкурсі на посаду судді Кас</w:t>
      </w:r>
      <w:r w:rsidR="00897008">
        <w:rPr>
          <w:sz w:val="26"/>
          <w:szCs w:val="26"/>
        </w:rPr>
        <w:t>аційного адміністративного суду</w:t>
      </w:r>
      <w:r w:rsidR="00897008">
        <w:rPr>
          <w:sz w:val="26"/>
          <w:szCs w:val="26"/>
          <w:lang w:val="ru-RU"/>
        </w:rPr>
        <w:t> </w:t>
      </w:r>
      <w:r w:rsidR="00897008">
        <w:rPr>
          <w:sz w:val="26"/>
          <w:szCs w:val="26"/>
        </w:rPr>
        <w:t>у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складі Верховного Суду.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00"/>
        <w:rPr>
          <w:sz w:val="26"/>
          <w:szCs w:val="26"/>
        </w:rPr>
      </w:pPr>
      <w:r w:rsidRPr="001660AA">
        <w:rPr>
          <w:sz w:val="26"/>
          <w:szCs w:val="26"/>
        </w:rPr>
        <w:t>Рішенням Комісії від 11 січня 2017 року № 2/</w:t>
      </w:r>
      <w:r w:rsidR="00897008">
        <w:rPr>
          <w:sz w:val="26"/>
          <w:szCs w:val="26"/>
        </w:rPr>
        <w:t>зп-17 призначено кваліфікаційне</w:t>
      </w:r>
      <w:r w:rsidR="00897008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 xml:space="preserve">оцінювання 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1660AA">
        <w:rPr>
          <w:sz w:val="26"/>
          <w:szCs w:val="26"/>
        </w:rPr>
        <w:t>Моніча</w:t>
      </w:r>
      <w:proofErr w:type="spellEnd"/>
      <w:r w:rsidRPr="001660AA">
        <w:rPr>
          <w:sz w:val="26"/>
          <w:szCs w:val="26"/>
        </w:rPr>
        <w:t xml:space="preserve"> Б.С.</w:t>
      </w:r>
    </w:p>
    <w:p w:rsidR="00966BFB" w:rsidRPr="00966BFB" w:rsidRDefault="007C0525">
      <w:pPr>
        <w:pStyle w:val="11"/>
        <w:shd w:val="clear" w:color="auto" w:fill="auto"/>
        <w:spacing w:before="0" w:line="322" w:lineRule="exact"/>
        <w:ind w:left="20" w:right="40" w:firstLine="700"/>
        <w:rPr>
          <w:sz w:val="26"/>
          <w:szCs w:val="26"/>
        </w:rPr>
      </w:pPr>
      <w:r w:rsidRPr="001660AA">
        <w:rPr>
          <w:sz w:val="26"/>
          <w:szCs w:val="26"/>
        </w:rPr>
        <w:t xml:space="preserve">Комісією 07 лютого 2017 року прийнято рішення № 11/вс-17 про допуск </w:t>
      </w:r>
      <w:proofErr w:type="spellStart"/>
      <w:r w:rsidRPr="001660AA">
        <w:rPr>
          <w:sz w:val="26"/>
          <w:szCs w:val="26"/>
        </w:rPr>
        <w:t>Моніча</w:t>
      </w:r>
      <w:proofErr w:type="spellEnd"/>
      <w:r w:rsidRPr="001660AA">
        <w:rPr>
          <w:sz w:val="26"/>
          <w:szCs w:val="26"/>
        </w:rPr>
        <w:t xml:space="preserve"> Б.С. до проходження кваліфікаційного оцін</w:t>
      </w:r>
      <w:r w:rsidR="00966BFB">
        <w:rPr>
          <w:sz w:val="26"/>
          <w:szCs w:val="26"/>
        </w:rPr>
        <w:t>ювання для участі у конкурсі на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посаду судді Касаційного адміністративного суду у складі Верховного Суду.</w:t>
      </w:r>
    </w:p>
    <w:p w:rsidR="001135CA" w:rsidRDefault="001135CA">
      <w:pPr>
        <w:pStyle w:val="11"/>
        <w:shd w:val="clear" w:color="auto" w:fill="auto"/>
        <w:spacing w:before="0" w:line="322" w:lineRule="exact"/>
        <w:ind w:left="20" w:right="40" w:firstLine="70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35CA" w:rsidRDefault="001135CA" w:rsidP="00966BFB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</w:p>
    <w:p w:rsidR="00BB2F0B" w:rsidRPr="001660AA" w:rsidRDefault="007C0525" w:rsidP="00966BFB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r w:rsidRPr="001660AA">
        <w:rPr>
          <w:sz w:val="26"/>
          <w:szCs w:val="26"/>
        </w:rP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966BFB">
        <w:rPr>
          <w:sz w:val="26"/>
          <w:szCs w:val="26"/>
        </w:rPr>
        <w:t xml:space="preserve"> 2016</w:t>
      </w:r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року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№ 141/зп-16, кваліфікаційне оцінювання проводиться відповідно до порядку та методології кваліфікаційного оцінювання.</w:t>
      </w:r>
    </w:p>
    <w:p w:rsidR="00BB2F0B" w:rsidRPr="001660AA" w:rsidRDefault="007C0525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r w:rsidRPr="001660AA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</w:t>
      </w:r>
      <w:r w:rsidR="00966BFB">
        <w:rPr>
          <w:sz w:val="26"/>
          <w:szCs w:val="26"/>
        </w:rPr>
        <w:t>овлення, затвердженого рішенням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Комісії від 03 листопада 2016 року № 143/зп-16, (далі - Положення)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</w:t>
      </w:r>
      <w:r w:rsidR="00966BFB">
        <w:rPr>
          <w:sz w:val="26"/>
          <w:szCs w:val="26"/>
        </w:rPr>
        <w:t>каційного оцінювання. Показники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відповідності судді (канди</w:t>
      </w:r>
      <w:r w:rsidR="00966BFB">
        <w:rPr>
          <w:sz w:val="26"/>
          <w:szCs w:val="26"/>
        </w:rPr>
        <w:t>дата на посаду судді) критеріям</w:t>
      </w:r>
      <w:r w:rsidR="001135CA" w:rsidRPr="001135CA">
        <w:rPr>
          <w:sz w:val="26"/>
          <w:szCs w:val="26"/>
        </w:rPr>
        <w:t xml:space="preserve"> </w:t>
      </w:r>
      <w:r w:rsidRPr="001660AA">
        <w:rPr>
          <w:sz w:val="26"/>
          <w:szCs w:val="26"/>
        </w:rPr>
        <w:t>кваліфікаційного оцінювання досліджуються окремо один від одного та у сукупності.</w:t>
      </w:r>
    </w:p>
    <w:p w:rsidR="00BB2F0B" w:rsidRPr="001660AA" w:rsidRDefault="007C0525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r w:rsidRPr="001660AA">
        <w:rPr>
          <w:sz w:val="26"/>
          <w:szCs w:val="26"/>
        </w:rPr>
        <w:t>Положеннями статті 83 Закону України «Про су</w:t>
      </w:r>
      <w:r w:rsidR="00966BFB">
        <w:rPr>
          <w:sz w:val="26"/>
          <w:szCs w:val="26"/>
        </w:rPr>
        <w:t>доустрій і статус суддів» (далі</w:t>
      </w:r>
      <w:r w:rsidR="001135CA">
        <w:rPr>
          <w:sz w:val="26"/>
          <w:szCs w:val="26"/>
        </w:rPr>
        <w:t> </w:t>
      </w:r>
      <w:r w:rsidR="00966BFB">
        <w:rPr>
          <w:sz w:val="26"/>
          <w:szCs w:val="26"/>
        </w:rPr>
        <w:t>-</w:t>
      </w:r>
      <w:r w:rsidR="00966BFB" w:rsidRPr="00966BFB">
        <w:rPr>
          <w:sz w:val="26"/>
          <w:szCs w:val="26"/>
        </w:rPr>
        <w:t xml:space="preserve"> </w:t>
      </w:r>
      <w:r w:rsidRPr="001660AA">
        <w:rPr>
          <w:sz w:val="26"/>
          <w:szCs w:val="26"/>
        </w:rPr>
        <w:t>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B2F0B" w:rsidRPr="001660AA" w:rsidRDefault="007C0525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r w:rsidRPr="001660AA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966BFB" w:rsidRPr="00966BFB">
        <w:rPr>
          <w:sz w:val="26"/>
          <w:szCs w:val="26"/>
        </w:rPr>
        <w:t xml:space="preserve">                   </w:t>
      </w:r>
      <w:r w:rsidRPr="001660AA">
        <w:rPr>
          <w:sz w:val="26"/>
          <w:szCs w:val="26"/>
        </w:rPr>
        <w:t>етапи:</w:t>
      </w:r>
    </w:p>
    <w:p w:rsidR="00BB2F0B" w:rsidRPr="001660AA" w:rsidRDefault="00966BFB" w:rsidP="00966BFB">
      <w:pPr>
        <w:pStyle w:val="11"/>
        <w:shd w:val="clear" w:color="auto" w:fill="auto"/>
        <w:tabs>
          <w:tab w:val="left" w:pos="1153"/>
        </w:tabs>
        <w:spacing w:before="0" w:line="317" w:lineRule="exact"/>
        <w:ind w:right="23"/>
        <w:rPr>
          <w:sz w:val="26"/>
          <w:szCs w:val="26"/>
        </w:rPr>
      </w:pPr>
      <w:r w:rsidRPr="000809A6">
        <w:rPr>
          <w:sz w:val="26"/>
          <w:szCs w:val="26"/>
        </w:rPr>
        <w:t xml:space="preserve">            </w:t>
      </w:r>
      <w:r>
        <w:rPr>
          <w:sz w:val="26"/>
          <w:szCs w:val="26"/>
          <w:lang w:val="ru-RU"/>
        </w:rPr>
        <w:t xml:space="preserve">1) </w:t>
      </w:r>
      <w:r w:rsidR="007C0525" w:rsidRPr="001660AA">
        <w:rPr>
          <w:sz w:val="26"/>
          <w:szCs w:val="26"/>
        </w:rPr>
        <w:t xml:space="preserve">складення іспиту (складення анонімного письмового тестування та виконання </w:t>
      </w:r>
      <w:proofErr w:type="gramStart"/>
      <w:r w:rsidR="007C0525" w:rsidRPr="001660AA">
        <w:rPr>
          <w:sz w:val="26"/>
          <w:szCs w:val="26"/>
        </w:rPr>
        <w:t>практичного</w:t>
      </w:r>
      <w:proofErr w:type="gramEnd"/>
      <w:r w:rsidR="007C0525" w:rsidRPr="001660AA">
        <w:rPr>
          <w:sz w:val="26"/>
          <w:szCs w:val="26"/>
        </w:rPr>
        <w:t xml:space="preserve"> завдання);</w:t>
      </w:r>
    </w:p>
    <w:p w:rsidR="00BB2F0B" w:rsidRPr="001660AA" w:rsidRDefault="00966BFB" w:rsidP="00966BFB">
      <w:pPr>
        <w:pStyle w:val="11"/>
        <w:shd w:val="clear" w:color="auto" w:fill="auto"/>
        <w:tabs>
          <w:tab w:val="left" w:pos="1047"/>
        </w:tabs>
        <w:spacing w:before="0" w:line="317" w:lineRule="exact"/>
        <w:ind w:left="740"/>
        <w:rPr>
          <w:sz w:val="26"/>
          <w:szCs w:val="26"/>
        </w:rPr>
      </w:pPr>
      <w:r>
        <w:rPr>
          <w:sz w:val="26"/>
          <w:szCs w:val="26"/>
          <w:lang w:val="ru-RU"/>
        </w:rPr>
        <w:t>2)</w:t>
      </w:r>
      <w:proofErr w:type="gramStart"/>
      <w:r w:rsidR="007C0525" w:rsidRPr="001660AA">
        <w:rPr>
          <w:sz w:val="26"/>
          <w:szCs w:val="26"/>
        </w:rPr>
        <w:t>досл</w:t>
      </w:r>
      <w:proofErr w:type="gramEnd"/>
      <w:r w:rsidR="007C0525" w:rsidRPr="001660AA">
        <w:rPr>
          <w:sz w:val="26"/>
          <w:szCs w:val="26"/>
        </w:rPr>
        <w:t>ідження досьє та проведення співбесіди.</w:t>
      </w:r>
    </w:p>
    <w:p w:rsidR="00BB2F0B" w:rsidRPr="001660AA" w:rsidRDefault="007C0525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r w:rsidRPr="001660AA">
        <w:rPr>
          <w:sz w:val="26"/>
          <w:szCs w:val="26"/>
        </w:rPr>
        <w:t>Відповідно до положень частини третьої статті</w:t>
      </w:r>
      <w:r w:rsidR="00966BFB">
        <w:rPr>
          <w:sz w:val="26"/>
          <w:szCs w:val="26"/>
        </w:rPr>
        <w:t xml:space="preserve"> 85 Закону рішенням Комісії</w:t>
      </w:r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від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29 березня 2017 року № 24/зп-17 запроваджено тестування особистих морально-психологічних якостей та загальних здіб</w:t>
      </w:r>
      <w:r w:rsidR="00966BFB">
        <w:rPr>
          <w:sz w:val="26"/>
          <w:szCs w:val="26"/>
        </w:rPr>
        <w:t>ностей під час кваліфікаційного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оцінювання кандидатів на зайняття 120 вакантних посад суддів касаційних судів у складі Верховного Суду у</w:t>
      </w:r>
      <w:r w:rsidR="00966BFB">
        <w:rPr>
          <w:sz w:val="26"/>
          <w:szCs w:val="26"/>
        </w:rPr>
        <w:t xml:space="preserve"> межах конкурсу, оголошеного</w:t>
      </w:r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07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листопада 2016 року.</w:t>
      </w:r>
    </w:p>
    <w:p w:rsidR="00BB2F0B" w:rsidRPr="001660AA" w:rsidRDefault="007C0525" w:rsidP="00966BFB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proofErr w:type="spellStart"/>
      <w:r w:rsidRPr="001660AA">
        <w:rPr>
          <w:sz w:val="26"/>
          <w:szCs w:val="26"/>
        </w:rPr>
        <w:t>Моніч</w:t>
      </w:r>
      <w:proofErr w:type="spellEnd"/>
      <w:r w:rsidRPr="001660AA">
        <w:rPr>
          <w:sz w:val="26"/>
          <w:szCs w:val="26"/>
        </w:rPr>
        <w:t xml:space="preserve"> Б.С. 16 лютого 2017 року склав анонімне письмове тестування, за результатами якого набрав 72,75 бала. За результатами виконаного 21 лютого</w:t>
      </w:r>
      <w:r w:rsidR="00966BFB">
        <w:rPr>
          <w:sz w:val="26"/>
          <w:szCs w:val="26"/>
          <w:lang w:val="ru-RU"/>
        </w:rPr>
        <w:t xml:space="preserve"> 2017 </w:t>
      </w:r>
      <w:r w:rsidRPr="001660AA">
        <w:rPr>
          <w:sz w:val="26"/>
          <w:szCs w:val="26"/>
        </w:rPr>
        <w:t xml:space="preserve">року практичного завдання </w:t>
      </w:r>
      <w:proofErr w:type="spellStart"/>
      <w:r w:rsidRPr="001660AA">
        <w:rPr>
          <w:sz w:val="26"/>
          <w:szCs w:val="26"/>
        </w:rPr>
        <w:t>Моніч</w:t>
      </w:r>
      <w:proofErr w:type="spellEnd"/>
      <w:r w:rsidRPr="001660AA">
        <w:rPr>
          <w:sz w:val="26"/>
          <w:szCs w:val="26"/>
        </w:rPr>
        <w:t xml:space="preserve"> Б.С. набрав 96 балів. На етапі складення іспиту кандидат загалом набрав 168,75 бала.</w:t>
      </w:r>
    </w:p>
    <w:p w:rsidR="00BB2F0B" w:rsidRPr="001660AA" w:rsidRDefault="007C0525">
      <w:pPr>
        <w:pStyle w:val="11"/>
        <w:shd w:val="clear" w:color="auto" w:fill="auto"/>
        <w:spacing w:before="0" w:line="317" w:lineRule="exact"/>
        <w:ind w:left="20" w:right="20" w:firstLine="720"/>
        <w:rPr>
          <w:sz w:val="26"/>
          <w:szCs w:val="26"/>
        </w:rPr>
      </w:pPr>
      <w:proofErr w:type="spellStart"/>
      <w:r w:rsidRPr="001660AA">
        <w:rPr>
          <w:sz w:val="26"/>
          <w:szCs w:val="26"/>
        </w:rPr>
        <w:t>Моніч</w:t>
      </w:r>
      <w:proofErr w:type="spellEnd"/>
      <w:r w:rsidRPr="001660AA">
        <w:rPr>
          <w:sz w:val="26"/>
          <w:szCs w:val="26"/>
        </w:rPr>
        <w:t xml:space="preserve"> Б.С. пройшов тестування особистих мо</w:t>
      </w:r>
      <w:r w:rsidR="00966BFB">
        <w:rPr>
          <w:sz w:val="26"/>
          <w:szCs w:val="26"/>
        </w:rPr>
        <w:t>рально-психологічних якостей</w:t>
      </w:r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та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B2F0B" w:rsidRPr="001660AA" w:rsidRDefault="007C0525">
      <w:pPr>
        <w:pStyle w:val="11"/>
        <w:shd w:val="clear" w:color="auto" w:fill="auto"/>
        <w:spacing w:before="0" w:line="312" w:lineRule="exact"/>
        <w:ind w:left="20" w:right="20" w:firstLine="720"/>
        <w:rPr>
          <w:sz w:val="26"/>
          <w:szCs w:val="26"/>
        </w:rPr>
      </w:pPr>
      <w:r w:rsidRPr="001660AA">
        <w:rPr>
          <w:sz w:val="26"/>
          <w:szCs w:val="26"/>
        </w:rPr>
        <w:t>Комісією 17 травня 2017 року проведено співбесіду за участі кандидата, уповноваженого представника Громадської ради доброчесності та оголошено перерву</w:t>
      </w:r>
      <w:r w:rsidR="001135CA">
        <w:rPr>
          <w:sz w:val="26"/>
          <w:szCs w:val="26"/>
        </w:rPr>
        <w:t> </w:t>
      </w:r>
      <w:r w:rsidRPr="001660AA">
        <w:rPr>
          <w:sz w:val="26"/>
          <w:szCs w:val="26"/>
        </w:rPr>
        <w:t>для прийняття рішення за результатами проведення кваліфікаційного оцінювання.</w:t>
      </w:r>
    </w:p>
    <w:p w:rsidR="001135CA" w:rsidRDefault="001135CA">
      <w:pPr>
        <w:pStyle w:val="20"/>
        <w:shd w:val="clear" w:color="auto" w:fill="auto"/>
        <w:spacing w:after="245" w:line="320" w:lineRule="exac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</w:p>
    <w:p w:rsidR="00BB2F0B" w:rsidRPr="001660AA" w:rsidRDefault="007C0525">
      <w:pPr>
        <w:pStyle w:val="20"/>
        <w:shd w:val="clear" w:color="auto" w:fill="auto"/>
        <w:spacing w:after="245" w:line="320" w:lineRule="exact"/>
        <w:rPr>
          <w:rFonts w:ascii="Times New Roman" w:hAnsi="Times New Roman" w:cs="Times New Roman"/>
          <w:sz w:val="26"/>
          <w:szCs w:val="26"/>
        </w:rPr>
      </w:pPr>
      <w:r w:rsidRPr="001660AA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 xml:space="preserve">Рішенням Комісії від 18 липня 2017 року № </w:t>
      </w:r>
      <w:r w:rsidR="00966BFB">
        <w:rPr>
          <w:sz w:val="26"/>
          <w:szCs w:val="26"/>
        </w:rPr>
        <w:t>76/зп-17 визначення результатів </w:t>
      </w:r>
      <w:r w:rsidRPr="001660AA">
        <w:rPr>
          <w:sz w:val="26"/>
          <w:szCs w:val="26"/>
        </w:rPr>
        <w:t>кваліфікаційного оцінювання кандида</w:t>
      </w:r>
      <w:r w:rsidR="00966BFB">
        <w:rPr>
          <w:sz w:val="26"/>
          <w:szCs w:val="26"/>
        </w:rPr>
        <w:t>тів на посади суддів касаційних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 xml:space="preserve">судів у складі Верховного Суду доручено </w:t>
      </w:r>
      <w:r w:rsidR="00966BFB">
        <w:rPr>
          <w:sz w:val="26"/>
          <w:szCs w:val="26"/>
        </w:rPr>
        <w:t>колегіям Комісії, які проводили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 xml:space="preserve">З огляду на викладене Комісія, заслухавши доповідача, дослідивши досьє, враховуючи надані кандидатом пояснення та результати співбесіди, під час якої вивчено питання про відповідність </w:t>
      </w:r>
      <w:proofErr w:type="spellStart"/>
      <w:r w:rsidRPr="001660AA">
        <w:rPr>
          <w:sz w:val="26"/>
          <w:szCs w:val="26"/>
        </w:rPr>
        <w:t>Моніча</w:t>
      </w:r>
      <w:proofErr w:type="spellEnd"/>
      <w:r w:rsidRPr="001660AA">
        <w:rPr>
          <w:sz w:val="26"/>
          <w:szCs w:val="26"/>
        </w:rPr>
        <w:t xml:space="preserve"> Б.С. критеріям кваліфікаційного оцінювання, дійшла таких висновків.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>За критерієм компетентності (професійної, особистої та соці</w:t>
      </w:r>
      <w:r w:rsidR="00966BFB">
        <w:rPr>
          <w:sz w:val="26"/>
          <w:szCs w:val="26"/>
        </w:rPr>
        <w:t>альної) кандидат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набрав 340,75 бала.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 xml:space="preserve">При цьому критерій професійної компетентності </w:t>
      </w:r>
      <w:proofErr w:type="spellStart"/>
      <w:r w:rsidRPr="001660AA">
        <w:rPr>
          <w:sz w:val="26"/>
          <w:szCs w:val="26"/>
        </w:rPr>
        <w:t>Моніча</w:t>
      </w:r>
      <w:proofErr w:type="spellEnd"/>
      <w:r w:rsidRPr="001660AA">
        <w:rPr>
          <w:sz w:val="26"/>
          <w:szCs w:val="26"/>
        </w:rPr>
        <w:t xml:space="preserve"> Б.С.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</w:t>
      </w:r>
      <w:r w:rsidR="00966BFB">
        <w:rPr>
          <w:sz w:val="26"/>
          <w:szCs w:val="26"/>
        </w:rPr>
        <w:t>зділу</w:t>
      </w:r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II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Положення. Критерії особистої та соціал</w:t>
      </w:r>
      <w:r w:rsidR="00966BFB">
        <w:rPr>
          <w:sz w:val="26"/>
          <w:szCs w:val="26"/>
        </w:rPr>
        <w:t xml:space="preserve">ьної компетентності </w:t>
      </w:r>
      <w:proofErr w:type="spellStart"/>
      <w:r w:rsidR="00966BFB">
        <w:rPr>
          <w:sz w:val="26"/>
          <w:szCs w:val="26"/>
        </w:rPr>
        <w:t>Моніча</w:t>
      </w:r>
      <w:proofErr w:type="spellEnd"/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Б.С.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оцінено Комісією на підставі результатів тестування особистих морально-психологічних якостей та загальних здіб</w:t>
      </w:r>
      <w:r w:rsidR="00966BFB">
        <w:rPr>
          <w:sz w:val="26"/>
          <w:szCs w:val="26"/>
        </w:rPr>
        <w:t>ностей, дослідження інформації,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яка міститься у досьє, та співбесіди з урахуванням показників, визначених пунктами 6-10 глави 2 розділу II Положення.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>За критерієм професійної етики, оціненим за показниками, визначеними пунктом 11 глави 2 розділу I</w:t>
      </w:r>
      <w:r w:rsidR="009A183F">
        <w:rPr>
          <w:sz w:val="26"/>
          <w:szCs w:val="26"/>
        </w:rPr>
        <w:t>I Положення, кандидат набрав 160 балів</w:t>
      </w:r>
      <w:r w:rsidRPr="001660AA">
        <w:rPr>
          <w:sz w:val="26"/>
          <w:szCs w:val="26"/>
        </w:rPr>
        <w:t>. Критерій оцінено на підставі результатів тестування особистих морально-психологічних якостей та загальних здібностей, дослідження інформ</w:t>
      </w:r>
      <w:r w:rsidR="00966BFB">
        <w:rPr>
          <w:sz w:val="26"/>
          <w:szCs w:val="26"/>
        </w:rPr>
        <w:t>ації, яка міститься у досьє, та</w:t>
      </w:r>
      <w:r w:rsidR="00966BFB">
        <w:rPr>
          <w:sz w:val="26"/>
          <w:szCs w:val="26"/>
          <w:lang w:val="ru-RU"/>
        </w:rPr>
        <w:t> </w:t>
      </w:r>
      <w:r w:rsidRPr="001660AA">
        <w:rPr>
          <w:sz w:val="26"/>
          <w:szCs w:val="26"/>
        </w:rPr>
        <w:t>співбесіди.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>За критерієм доброчесності, оціненим за п</w:t>
      </w:r>
      <w:r w:rsidR="00966BFB">
        <w:rPr>
          <w:sz w:val="26"/>
          <w:szCs w:val="26"/>
        </w:rPr>
        <w:t>оказниками, визначеними пунктом</w:t>
      </w:r>
      <w:r w:rsidR="00966BFB">
        <w:rPr>
          <w:sz w:val="26"/>
          <w:szCs w:val="26"/>
          <w:lang w:val="ru-RU"/>
        </w:rPr>
        <w:t> </w:t>
      </w:r>
      <w:r w:rsidR="00966BFB">
        <w:rPr>
          <w:sz w:val="26"/>
          <w:szCs w:val="26"/>
        </w:rPr>
        <w:t>1</w:t>
      </w:r>
      <w:r w:rsidR="00966BFB">
        <w:rPr>
          <w:sz w:val="26"/>
          <w:szCs w:val="26"/>
          <w:lang w:val="ru-RU"/>
        </w:rPr>
        <w:t>1</w:t>
      </w:r>
      <w:r w:rsidRPr="001660AA">
        <w:rPr>
          <w:sz w:val="26"/>
          <w:szCs w:val="26"/>
        </w:rPr>
        <w:t xml:space="preserve"> глави 2 розділу II Положення, канди</w:t>
      </w:r>
      <w:r w:rsidR="00966BFB">
        <w:rPr>
          <w:sz w:val="26"/>
          <w:szCs w:val="26"/>
        </w:rPr>
        <w:t>дат набрав 16</w:t>
      </w:r>
      <w:r w:rsidR="009A183F">
        <w:rPr>
          <w:sz w:val="26"/>
          <w:szCs w:val="26"/>
          <w:lang w:val="ru-RU"/>
        </w:rPr>
        <w:t xml:space="preserve">3 </w:t>
      </w:r>
      <w:r w:rsidRPr="001660AA">
        <w:rPr>
          <w:sz w:val="26"/>
          <w:szCs w:val="26"/>
        </w:rPr>
        <w:t>бали. Критерій оцінено на підставі результатів тестування особистих морально-психологічних якостей та загальних здібностей, дослідження інформ</w:t>
      </w:r>
      <w:r w:rsidR="009A183F">
        <w:rPr>
          <w:sz w:val="26"/>
          <w:szCs w:val="26"/>
        </w:rPr>
        <w:t>ації, яка міститься у досьє, та </w:t>
      </w:r>
      <w:r w:rsidRPr="001660AA">
        <w:rPr>
          <w:sz w:val="26"/>
          <w:szCs w:val="26"/>
        </w:rPr>
        <w:t>співбесіди.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>Таким чином, за результатами кваліфікаційного оцінювання кандидат на посаду судді Касаційного адміністративного суду</w:t>
      </w:r>
      <w:r w:rsidR="009A183F">
        <w:rPr>
          <w:sz w:val="26"/>
          <w:szCs w:val="26"/>
        </w:rPr>
        <w:t xml:space="preserve"> у складі Верховного Суду Моніч </w:t>
      </w:r>
      <w:r w:rsidRPr="001660AA">
        <w:rPr>
          <w:sz w:val="26"/>
          <w:szCs w:val="26"/>
        </w:rPr>
        <w:t>Б.С. набрав 663,75 бала.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>Комісія вважає за доцільне зазначити, що к</w:t>
      </w:r>
      <w:r w:rsidR="009A183F">
        <w:rPr>
          <w:sz w:val="26"/>
          <w:szCs w:val="26"/>
        </w:rPr>
        <w:t>валіфікаційне оцінювання Моніча </w:t>
      </w:r>
      <w:r w:rsidRPr="001660AA">
        <w:rPr>
          <w:sz w:val="26"/>
          <w:szCs w:val="26"/>
        </w:rPr>
        <w:t xml:space="preserve">Б.С. здійснювалося в межах конкурсу на зайняття вакантних посад </w:t>
      </w:r>
      <w:r w:rsidR="009A183F">
        <w:rPr>
          <w:sz w:val="26"/>
          <w:szCs w:val="26"/>
        </w:rPr>
        <w:t>суддів </w:t>
      </w:r>
      <w:r w:rsidRPr="001660AA">
        <w:rPr>
          <w:sz w:val="26"/>
          <w:szCs w:val="26"/>
        </w:rPr>
        <w:t>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Суду. Висновки Комісії за результатами цього кваліфікаційного оцінювання не можуть негативно впливати на проходження кандид</w:t>
      </w:r>
      <w:r w:rsidR="009A183F">
        <w:rPr>
          <w:sz w:val="26"/>
          <w:szCs w:val="26"/>
        </w:rPr>
        <w:t>атом інших процедур, пов’язаних </w:t>
      </w:r>
      <w:r w:rsidRPr="001660AA">
        <w:rPr>
          <w:sz w:val="26"/>
          <w:szCs w:val="26"/>
        </w:rPr>
        <w:t>з професійною кар’єрою.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 w:right="40" w:firstLine="720"/>
        <w:rPr>
          <w:sz w:val="26"/>
          <w:szCs w:val="26"/>
        </w:rPr>
      </w:pPr>
      <w:r w:rsidRPr="001660AA">
        <w:rPr>
          <w:sz w:val="26"/>
          <w:szCs w:val="26"/>
        </w:rPr>
        <w:t>Ураховуючи викладене, керуючись статтями 79,</w:t>
      </w:r>
      <w:r w:rsidR="009A183F">
        <w:rPr>
          <w:sz w:val="26"/>
          <w:szCs w:val="26"/>
        </w:rPr>
        <w:t xml:space="preserve"> 81, 83-86, 88, 93, 101 Закону, </w:t>
      </w:r>
      <w:r w:rsidRPr="001660AA">
        <w:rPr>
          <w:sz w:val="26"/>
          <w:szCs w:val="26"/>
        </w:rPr>
        <w:t>Положенням, Комісія</w:t>
      </w:r>
      <w:r w:rsidRPr="001660AA">
        <w:rPr>
          <w:sz w:val="26"/>
          <w:szCs w:val="26"/>
        </w:rPr>
        <w:br w:type="page"/>
      </w:r>
    </w:p>
    <w:p w:rsidR="009A183F" w:rsidRDefault="009A183F">
      <w:pPr>
        <w:pStyle w:val="11"/>
        <w:shd w:val="clear" w:color="auto" w:fill="auto"/>
        <w:spacing w:before="0" w:after="265" w:line="270" w:lineRule="exact"/>
        <w:jc w:val="center"/>
        <w:rPr>
          <w:sz w:val="26"/>
          <w:szCs w:val="26"/>
        </w:rPr>
      </w:pPr>
    </w:p>
    <w:p w:rsidR="00BB2F0B" w:rsidRPr="001660AA" w:rsidRDefault="007C0525" w:rsidP="009A183F">
      <w:pPr>
        <w:pStyle w:val="11"/>
        <w:shd w:val="clear" w:color="auto" w:fill="auto"/>
        <w:spacing w:before="0" w:after="265" w:line="270" w:lineRule="exact"/>
        <w:jc w:val="center"/>
        <w:rPr>
          <w:sz w:val="26"/>
          <w:szCs w:val="26"/>
        </w:rPr>
      </w:pPr>
      <w:r w:rsidRPr="001660AA">
        <w:rPr>
          <w:sz w:val="26"/>
          <w:szCs w:val="26"/>
        </w:rPr>
        <w:t>вирішила:</w:t>
      </w:r>
    </w:p>
    <w:p w:rsidR="00BB2F0B" w:rsidRPr="001660AA" w:rsidRDefault="007C0525">
      <w:pPr>
        <w:pStyle w:val="11"/>
        <w:shd w:val="clear" w:color="auto" w:fill="auto"/>
        <w:spacing w:before="0" w:line="322" w:lineRule="exact"/>
        <w:ind w:left="20"/>
        <w:rPr>
          <w:sz w:val="26"/>
          <w:szCs w:val="26"/>
        </w:rPr>
      </w:pPr>
      <w:r w:rsidRPr="001660AA">
        <w:rPr>
          <w:sz w:val="26"/>
          <w:szCs w:val="26"/>
        </w:rPr>
        <w:t xml:space="preserve">визнати </w:t>
      </w:r>
      <w:proofErr w:type="spellStart"/>
      <w:r w:rsidRPr="001660AA">
        <w:rPr>
          <w:sz w:val="26"/>
          <w:szCs w:val="26"/>
        </w:rPr>
        <w:t>Моніча</w:t>
      </w:r>
      <w:proofErr w:type="spellEnd"/>
      <w:r w:rsidRPr="001660AA">
        <w:rPr>
          <w:sz w:val="26"/>
          <w:szCs w:val="26"/>
        </w:rPr>
        <w:t xml:space="preserve"> Богдана Сильвестровича таким, що п</w:t>
      </w:r>
      <w:r w:rsidR="009A183F">
        <w:rPr>
          <w:sz w:val="26"/>
          <w:szCs w:val="26"/>
        </w:rPr>
        <w:t>ідтвердив здатність здійснювати </w:t>
      </w:r>
      <w:r w:rsidRPr="001660AA">
        <w:rPr>
          <w:sz w:val="26"/>
          <w:szCs w:val="26"/>
        </w:rPr>
        <w:t>правосуддя у Касаційному адміністрат</w:t>
      </w:r>
      <w:r w:rsidR="009A183F">
        <w:rPr>
          <w:sz w:val="26"/>
          <w:szCs w:val="26"/>
        </w:rPr>
        <w:t>ивному суді у складі Верховного </w:t>
      </w:r>
      <w:r w:rsidRPr="001660AA">
        <w:rPr>
          <w:sz w:val="26"/>
          <w:szCs w:val="26"/>
        </w:rPr>
        <w:t>Суду.</w:t>
      </w:r>
    </w:p>
    <w:p w:rsidR="00BB2F0B" w:rsidRDefault="007C0525" w:rsidP="001660AA">
      <w:pPr>
        <w:pStyle w:val="11"/>
        <w:shd w:val="clear" w:color="auto" w:fill="auto"/>
        <w:spacing w:before="0" w:line="322" w:lineRule="exact"/>
        <w:ind w:left="20" w:firstLine="700"/>
        <w:rPr>
          <w:sz w:val="26"/>
          <w:szCs w:val="26"/>
        </w:rPr>
      </w:pPr>
      <w:r w:rsidRPr="001660AA">
        <w:rPr>
          <w:sz w:val="26"/>
          <w:szCs w:val="26"/>
        </w:rPr>
        <w:t>Визначити, що за результатами кваліфікаційного оцінювання кандидат на посаду судді Касаційного адміністративного суду</w:t>
      </w:r>
      <w:r w:rsidR="009A183F">
        <w:rPr>
          <w:sz w:val="26"/>
          <w:szCs w:val="26"/>
        </w:rPr>
        <w:t xml:space="preserve"> у складі Верховного Суду Моніч </w:t>
      </w:r>
      <w:r w:rsidRPr="001660AA">
        <w:rPr>
          <w:sz w:val="26"/>
          <w:szCs w:val="26"/>
        </w:rPr>
        <w:t>Богдан Сильвестрович набрав 663,75 бала.</w:t>
      </w:r>
    </w:p>
    <w:p w:rsidR="009A183F" w:rsidRDefault="009A183F" w:rsidP="001660AA">
      <w:pPr>
        <w:pStyle w:val="11"/>
        <w:shd w:val="clear" w:color="auto" w:fill="auto"/>
        <w:spacing w:before="0" w:line="322" w:lineRule="exact"/>
        <w:ind w:left="20" w:firstLine="700"/>
        <w:rPr>
          <w:sz w:val="26"/>
          <w:szCs w:val="26"/>
        </w:rPr>
      </w:pPr>
    </w:p>
    <w:p w:rsidR="009A183F" w:rsidRDefault="009A183F" w:rsidP="001660AA">
      <w:pPr>
        <w:pStyle w:val="11"/>
        <w:shd w:val="clear" w:color="auto" w:fill="auto"/>
        <w:spacing w:before="0" w:line="322" w:lineRule="exact"/>
        <w:ind w:left="20" w:firstLine="700"/>
        <w:rPr>
          <w:sz w:val="26"/>
          <w:szCs w:val="26"/>
        </w:rPr>
      </w:pPr>
    </w:p>
    <w:p w:rsid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С.Ю.</w:t>
      </w:r>
      <w:r w:rsidR="00082D9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</w:p>
    <w:p w:rsid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0809A6">
        <w:rPr>
          <w:sz w:val="26"/>
          <w:szCs w:val="26"/>
          <w:lang w:val="ru-RU"/>
        </w:rPr>
        <w:t>:</w:t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 w:rsidRPr="000809A6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</w:t>
      </w:r>
      <w:r w:rsidR="00082D9D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</w:p>
    <w:p w:rsid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082D9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</w:p>
    <w:p w:rsidR="009A183F" w:rsidRPr="009A183F" w:rsidRDefault="009A183F" w:rsidP="009A183F">
      <w:pPr>
        <w:pStyle w:val="11"/>
        <w:shd w:val="clear" w:color="auto" w:fill="auto"/>
        <w:spacing w:before="0" w:line="322" w:lineRule="exact"/>
        <w:ind w:lef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082D9D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Мішин</w:t>
      </w:r>
    </w:p>
    <w:sectPr w:rsidR="009A183F" w:rsidRPr="009A183F" w:rsidSect="000809A6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CA" w:rsidRDefault="001135CA">
      <w:r>
        <w:separator/>
      </w:r>
    </w:p>
  </w:endnote>
  <w:endnote w:type="continuationSeparator" w:id="0">
    <w:p w:rsidR="001135CA" w:rsidRDefault="0011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CA" w:rsidRDefault="001135CA"/>
  </w:footnote>
  <w:footnote w:type="continuationSeparator" w:id="0">
    <w:p w:rsidR="001135CA" w:rsidRDefault="001135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5CA" w:rsidRDefault="001135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62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35CA" w:rsidRDefault="001135CA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82D9D" w:rsidRPr="00082D9D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B036F"/>
    <w:multiLevelType w:val="multilevel"/>
    <w:tmpl w:val="DEBEB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547E5F"/>
    <w:multiLevelType w:val="multilevel"/>
    <w:tmpl w:val="90ACC39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2F0B"/>
    <w:rsid w:val="000809A6"/>
    <w:rsid w:val="00082D9D"/>
    <w:rsid w:val="001135CA"/>
    <w:rsid w:val="001660AA"/>
    <w:rsid w:val="007C0525"/>
    <w:rsid w:val="00821B06"/>
    <w:rsid w:val="00897008"/>
    <w:rsid w:val="00966BFB"/>
    <w:rsid w:val="009A183F"/>
    <w:rsid w:val="00BB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3pt-1pt">
    <w:name w:val="Основной текст + Calibri;13 pt;Курсив;Интервал -1 pt"/>
    <w:basedOn w:val="a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uk-UA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Calibri13pt-1pt0">
    <w:name w:val="Основной текст + Calibri;13 pt;Курсив;Интервал -1 pt"/>
    <w:basedOn w:val="a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Calibri" w:eastAsia="Calibri" w:hAnsi="Calibri" w:cs="Calibri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1660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0A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4900</Words>
  <Characters>2793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3</cp:revision>
  <dcterms:created xsi:type="dcterms:W3CDTF">2021-02-25T06:53:00Z</dcterms:created>
  <dcterms:modified xsi:type="dcterms:W3CDTF">2021-03-26T09:35:00Z</dcterms:modified>
</cp:coreProperties>
</file>