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DC2BB7" w:rsidRDefault="00AC2470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2BB7">
        <w:rPr>
          <w:rFonts w:ascii="Times New Roman" w:eastAsia="Times New Roman" w:hAnsi="Times New Roman"/>
          <w:sz w:val="24"/>
          <w:szCs w:val="24"/>
          <w:lang w:eastAsia="ru-RU"/>
        </w:rPr>
        <w:t xml:space="preserve">23 травня </w:t>
      </w:r>
      <w:r w:rsidR="006510A2" w:rsidRPr="00DC2BB7">
        <w:rPr>
          <w:rFonts w:ascii="Times New Roman" w:eastAsia="Times New Roman" w:hAnsi="Times New Roman"/>
          <w:sz w:val="24"/>
          <w:szCs w:val="24"/>
          <w:lang w:eastAsia="ru-RU"/>
        </w:rPr>
        <w:t>2019 року</w:t>
      </w:r>
      <w:r w:rsidR="006510A2" w:rsidRPr="00DC2BB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DC2BB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DC2BB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DC2BB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DC2BB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DC2BB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</w:t>
      </w:r>
      <w:r w:rsidRPr="00DC2BB7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6510A2" w:rsidRPr="00DC2BB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</w:t>
      </w:r>
      <w:r w:rsidR="00634A14" w:rsidRPr="00DC2BB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C91A3E" w:rsidRPr="00DC2BB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C2BB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</w:t>
      </w:r>
      <w:r w:rsidR="00C91A3E" w:rsidRPr="00DC2BB7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6510A2" w:rsidRPr="00DC2BB7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1138D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DD0C73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302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01E9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5929CA" w:rsidRPr="00901439" w:rsidRDefault="005929CA" w:rsidP="001138D4">
      <w:pPr>
        <w:widowControl w:val="0"/>
        <w:spacing w:after="0" w:line="571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Вища кваліфікаційна комісія суддів України у складі колегії:</w:t>
      </w:r>
    </w:p>
    <w:p w:rsidR="005929CA" w:rsidRPr="00901439" w:rsidRDefault="00186FC8" w:rsidP="001138D4">
      <w:pPr>
        <w:widowControl w:val="0"/>
        <w:spacing w:after="0" w:line="571" w:lineRule="exac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г</w:t>
      </w:r>
      <w:bookmarkStart w:id="0" w:name="_GoBack"/>
      <w:bookmarkEnd w:id="0"/>
      <w:r w:rsidR="005929CA" w:rsidRPr="00901439">
        <w:rPr>
          <w:rFonts w:ascii="Times New Roman" w:eastAsia="Times New Roman" w:hAnsi="Times New Roman"/>
          <w:color w:val="000000"/>
          <w:sz w:val="24"/>
          <w:szCs w:val="24"/>
        </w:rPr>
        <w:t>оловуючого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– </w:t>
      </w:r>
      <w:proofErr w:type="spellStart"/>
      <w:r w:rsidR="005929CA" w:rsidRPr="00901439">
        <w:rPr>
          <w:rFonts w:ascii="Times New Roman" w:eastAsia="Times New Roman" w:hAnsi="Times New Roman"/>
          <w:color w:val="000000"/>
          <w:sz w:val="24"/>
          <w:szCs w:val="24"/>
        </w:rPr>
        <w:t>Мішина</w:t>
      </w:r>
      <w:proofErr w:type="spellEnd"/>
      <w:r w:rsidR="005929CA"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 М.І.,</w:t>
      </w:r>
    </w:p>
    <w:p w:rsidR="005929CA" w:rsidRPr="00901439" w:rsidRDefault="005929CA" w:rsidP="001138D4">
      <w:pPr>
        <w:widowControl w:val="0"/>
        <w:spacing w:after="0" w:line="571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членів Комісії: Козлова А.Г., </w:t>
      </w:r>
      <w:proofErr w:type="spellStart"/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Прилипка</w:t>
      </w:r>
      <w:proofErr w:type="spellEnd"/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 С.М.,</w:t>
      </w:r>
    </w:p>
    <w:p w:rsidR="001138D4" w:rsidRDefault="001138D4" w:rsidP="001138D4">
      <w:pPr>
        <w:widowControl w:val="0"/>
        <w:spacing w:after="0" w:line="283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5929CA" w:rsidRPr="00901439" w:rsidRDefault="005929CA" w:rsidP="001138D4">
      <w:pPr>
        <w:widowControl w:val="0"/>
        <w:spacing w:after="0" w:line="283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розглянувши питання про результати кваліфікаційного оцінювання судді </w:t>
      </w:r>
      <w:r w:rsidR="0081789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господарського суду Житомирської області </w:t>
      </w:r>
      <w:proofErr w:type="spellStart"/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Машевської</w:t>
      </w:r>
      <w:proofErr w:type="spellEnd"/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 Оксани Петрівни на </w:t>
      </w:r>
      <w:r w:rsidR="00A5407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відповідність займаній посаді,</w:t>
      </w:r>
    </w:p>
    <w:p w:rsidR="001138D4" w:rsidRDefault="001138D4" w:rsidP="001138D4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5929CA" w:rsidRPr="00901439" w:rsidRDefault="005929CA" w:rsidP="001138D4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1138D4" w:rsidRDefault="001138D4" w:rsidP="001138D4">
      <w:pPr>
        <w:widowControl w:val="0"/>
        <w:spacing w:after="0" w:line="240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5929CA" w:rsidRPr="00901439" w:rsidRDefault="005929CA" w:rsidP="00DA2612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Згідно з пунктом 1</w:t>
      </w:r>
      <w:r w:rsidR="00DA2612">
        <w:rPr>
          <w:rFonts w:ascii="Times New Roman" w:eastAsia="Times New Roman" w:hAnsi="Times New Roman"/>
          <w:color w:val="000000"/>
          <w:sz w:val="24"/>
          <w:szCs w:val="24"/>
        </w:rPr>
        <w:t xml:space="preserve">6¹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розділу XV «Перехідні положення» Конституції України</w:t>
      </w:r>
      <w:r w:rsidR="00DA261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відповідність займаній посаді судді, якого призначено на посаду строком на п’ять </w:t>
      </w:r>
      <w:r w:rsidR="00D901C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років або обрано суддею безстроково до набрання чинності Законом України «Про </w:t>
      </w:r>
      <w:r w:rsidR="00D901C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внесення змін до Конституції України (щодо правосуддя)», має бути оцінена в </w:t>
      </w:r>
      <w:r w:rsidR="00D901C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порядку, визначеному законом. Виявлення за результатами такого оцінювання</w:t>
      </w:r>
      <w:r w:rsidR="00D901C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 невідповідності судді займаній посаді за критеріями компетентності, професійної </w:t>
      </w:r>
      <w:r w:rsidR="00D901C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етики або доброчесності чи відмова судді від такого оцінювання є підставою для </w:t>
      </w:r>
      <w:r w:rsidR="00D901C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звільнення судді з посади.</w:t>
      </w:r>
    </w:p>
    <w:p w:rsidR="005929CA" w:rsidRPr="00901439" w:rsidRDefault="005929CA" w:rsidP="005929CA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20 розділу XII «Прикінцеві та перехідні положення» Закону України </w:t>
      </w:r>
      <w:r w:rsidR="00D65ED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«Про судоустрій і статус суддів» (далі - Закон) передбачено, що відповідність</w:t>
      </w:r>
      <w:r w:rsidR="00D65ED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 займаній посаді судді, якого призначено на посаду строком на п’ять років або обрано </w:t>
      </w:r>
      <w:r w:rsidR="00D65ED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A0069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кваліфікаційної комісії суддів України в порядку, визначеному цим Законом.</w:t>
      </w:r>
    </w:p>
    <w:p w:rsidR="005929CA" w:rsidRPr="00901439" w:rsidRDefault="005929CA" w:rsidP="005929CA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Виявлення за результатами такого оцінювання невідповідності судді займаній </w:t>
      </w:r>
      <w:r w:rsidR="00CF230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посаді за критеріями компетентності, професійної етики або доброчесності чи відмова </w:t>
      </w:r>
      <w:r w:rsidR="00CF230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судді від такого оцінювання є підставою для звільнення судді з посади за р</w:t>
      </w:r>
      <w:r w:rsidRPr="00CF230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іш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енням </w:t>
      </w:r>
      <w:r w:rsidR="00CF230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Вищої ради правосуддя на підставі подання відповідної колегії Вищої кваліфікаційної</w:t>
      </w:r>
      <w:r w:rsidR="00CF230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 комісії суддів України.</w:t>
      </w:r>
    </w:p>
    <w:p w:rsidR="005929CA" w:rsidRPr="00901439" w:rsidRDefault="005929CA" w:rsidP="005929CA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від 01 лютого 2018 року № 8/зп-18 призначено кваліфікаційне оцінювання 1 790 суддів місцевих та апеляційних судів на відповідність займаній </w:t>
      </w:r>
      <w:r w:rsidR="00980CC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посаді, зокрема судді господарського суду Житомирської області </w:t>
      </w:r>
      <w:proofErr w:type="spellStart"/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Машевської</w:t>
      </w:r>
      <w:proofErr w:type="spellEnd"/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 О.П.</w:t>
      </w:r>
    </w:p>
    <w:p w:rsidR="005929CA" w:rsidRPr="00901439" w:rsidRDefault="005929CA" w:rsidP="005929CA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E5487C" w:rsidRDefault="005929CA" w:rsidP="005929CA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Відповідно до пунктів 1, 2 глави 6 розділу II Положення про порядок та</w:t>
      </w:r>
      <w:r w:rsidR="00E5487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 методологію</w:t>
      </w:r>
      <w:r w:rsidR="009165D4">
        <w:rPr>
          <w:rFonts w:ascii="Times New Roman" w:eastAsia="Times New Roman" w:hAnsi="Times New Roman"/>
          <w:color w:val="000000"/>
          <w:sz w:val="24"/>
          <w:szCs w:val="24"/>
        </w:rPr>
        <w:t xml:space="preserve">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 кваліфікаційного</w:t>
      </w:r>
      <w:r w:rsidR="009165D4">
        <w:rPr>
          <w:rFonts w:ascii="Times New Roman" w:eastAsia="Times New Roman" w:hAnsi="Times New Roman"/>
          <w:color w:val="000000"/>
          <w:sz w:val="24"/>
          <w:szCs w:val="24"/>
        </w:rPr>
        <w:t xml:space="preserve">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 оцінювання,</w:t>
      </w:r>
      <w:r w:rsidR="009165D4">
        <w:rPr>
          <w:rFonts w:ascii="Times New Roman" w:eastAsia="Times New Roman" w:hAnsi="Times New Roman"/>
          <w:color w:val="000000"/>
          <w:sz w:val="24"/>
          <w:szCs w:val="24"/>
        </w:rPr>
        <w:t xml:space="preserve">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 показники</w:t>
      </w:r>
      <w:r w:rsidR="009165D4">
        <w:rPr>
          <w:rFonts w:ascii="Times New Roman" w:eastAsia="Times New Roman" w:hAnsi="Times New Roman"/>
          <w:color w:val="000000"/>
          <w:sz w:val="24"/>
          <w:szCs w:val="24"/>
        </w:rPr>
        <w:t xml:space="preserve">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 відповідності</w:t>
      </w:r>
      <w:r w:rsidR="009165D4">
        <w:rPr>
          <w:rFonts w:ascii="Times New Roman" w:eastAsia="Times New Roman" w:hAnsi="Times New Roman"/>
          <w:color w:val="000000"/>
          <w:sz w:val="24"/>
          <w:szCs w:val="24"/>
        </w:rPr>
        <w:t xml:space="preserve">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 критеріям</w:t>
      </w:r>
      <w:r w:rsidRPr="00901439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E5487C" w:rsidRDefault="00E5487C" w:rsidP="00E5487C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E5487C" w:rsidRDefault="00E5487C" w:rsidP="00E5487C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E5487C" w:rsidRDefault="00E5487C" w:rsidP="00E5487C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5929CA" w:rsidRPr="00901439" w:rsidRDefault="005929CA" w:rsidP="00E5487C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901439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кваліфікаційного оцінювання та засоби їх встановлення, затвердженого рішенням</w:t>
      </w:r>
      <w:r w:rsidR="0064260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 Комісії від 03 листопада 2016 року № 143/зп-16 (у редакції рішення Комісії </w:t>
      </w:r>
      <w:r w:rsidR="00680D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від 13 лютого 2018 року № 20/зп-18) (далі - Положення), встановлення відповідності</w:t>
      </w:r>
      <w:r w:rsidR="00680D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 судді критеріям кваліфікаційного оцінювання здійснюється членами Комісії за їх </w:t>
      </w:r>
      <w:r w:rsidR="00680D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внутрішнім переконанням відповідно до результатів кваліфікаційного оцінювання. </w:t>
      </w:r>
      <w:r w:rsidR="00680D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Показники відповідності судді критеріям кваліфікаційного оцінювання досліджуються</w:t>
      </w:r>
      <w:r w:rsidR="00680D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 окремо один від одного та в сукупності.</w:t>
      </w:r>
    </w:p>
    <w:p w:rsidR="005929CA" w:rsidRPr="00901439" w:rsidRDefault="005929CA" w:rsidP="005929CA">
      <w:pPr>
        <w:widowControl w:val="0"/>
        <w:spacing w:after="0" w:line="283" w:lineRule="exact"/>
        <w:ind w:left="20" w:right="20" w:firstLine="560"/>
        <w:jc w:val="both"/>
        <w:rPr>
          <w:rFonts w:ascii="Times New Roman" w:eastAsia="Times New Roman" w:hAnsi="Times New Roman"/>
          <w:sz w:val="24"/>
          <w:szCs w:val="24"/>
        </w:rPr>
      </w:pP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11 розділу V Положення встановлено, що рішення про підтвердження відповідності судді займаній посаді ухвалюється в разі отримання суддею мінімально допустимого і більшого </w:t>
      </w:r>
      <w:proofErr w:type="spellStart"/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 за результатами іспиту, а також більше 67 відсотків від </w:t>
      </w:r>
      <w:r w:rsidR="000B2FF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суми максимально можливих балів за результатами кваліфікаційного оцінювання всіх критеріїв за умови отримання за кожен із критеріїв </w:t>
      </w:r>
      <w:proofErr w:type="spellStart"/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, більшого за 0.</w:t>
      </w:r>
    </w:p>
    <w:p w:rsidR="005929CA" w:rsidRPr="00901439" w:rsidRDefault="005929CA" w:rsidP="005929CA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Положеннями статті 83 Закону визначено, що кваліфікаційне оцінювання </w:t>
      </w:r>
      <w:r w:rsidR="000B2FF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5929CA" w:rsidRPr="00901439" w:rsidRDefault="005929CA" w:rsidP="005929CA">
      <w:pPr>
        <w:widowControl w:val="0"/>
        <w:spacing w:after="0" w:line="283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Згідно зі статтею 85 Закону кваліфікаційне оцінювання включає такі етапи:</w:t>
      </w:r>
    </w:p>
    <w:p w:rsidR="005929CA" w:rsidRPr="00901439" w:rsidRDefault="005929CA" w:rsidP="005929CA">
      <w:pPr>
        <w:widowControl w:val="0"/>
        <w:numPr>
          <w:ilvl w:val="0"/>
          <w:numId w:val="7"/>
        </w:numPr>
        <w:tabs>
          <w:tab w:val="left" w:pos="1009"/>
        </w:tabs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складення іспиту (складення анонімного письмового тестування та виконання практичного завдання);</w:t>
      </w:r>
    </w:p>
    <w:p w:rsidR="005929CA" w:rsidRPr="00901439" w:rsidRDefault="005929CA" w:rsidP="005929CA">
      <w:pPr>
        <w:widowControl w:val="0"/>
        <w:numPr>
          <w:ilvl w:val="0"/>
          <w:numId w:val="7"/>
        </w:numPr>
        <w:tabs>
          <w:tab w:val="left" w:pos="989"/>
        </w:tabs>
        <w:spacing w:after="0" w:line="283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дослідження досьє та проведення співбесіди.</w:t>
      </w:r>
    </w:p>
    <w:p w:rsidR="005929CA" w:rsidRPr="00901439" w:rsidRDefault="005929CA" w:rsidP="005929CA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Відповідно до положень частини третьої статті 85 Закону рішенням Комісії </w:t>
      </w:r>
      <w:r w:rsidR="00BE25E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від 25 травня 2018 року № 118/зп-18 запроваджено тестування особистих </w:t>
      </w:r>
      <w:r w:rsidR="00BE25E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морально-психологічних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5929CA" w:rsidRPr="00901439" w:rsidRDefault="005929CA" w:rsidP="005929CA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Машевська</w:t>
      </w:r>
      <w:proofErr w:type="spellEnd"/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 О.П. склала анонімне письмове тестування, за результатами якого</w:t>
      </w:r>
      <w:r w:rsidR="003465C9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 набрала 75,375 </w:t>
      </w:r>
      <w:proofErr w:type="spellStart"/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. За результатами виконаного практичного завдання </w:t>
      </w:r>
      <w:r w:rsidR="006B29E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</w:t>
      </w:r>
      <w:proofErr w:type="spellStart"/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Машевська</w:t>
      </w:r>
      <w:proofErr w:type="spellEnd"/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 О.П. набрала 92,5 </w:t>
      </w:r>
      <w:proofErr w:type="spellStart"/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. На етапі складення іспиту суддя загалом набрала </w:t>
      </w:r>
      <w:r w:rsidR="006B29E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167,875 </w:t>
      </w:r>
      <w:proofErr w:type="spellStart"/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5929CA" w:rsidRPr="00901439" w:rsidRDefault="005929CA" w:rsidP="005929CA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Машевська</w:t>
      </w:r>
      <w:proofErr w:type="spellEnd"/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 О.П. пройшла тестування особистих морально-психологічних </w:t>
      </w:r>
      <w:r w:rsidR="000709E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якостей та загальних здібностей, за результатами якого складено висновок та </w:t>
      </w:r>
      <w:r w:rsidR="00FD6DC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визначено рівні показників критеріїв особистої, соціальної компетентності, </w:t>
      </w:r>
      <w:r w:rsidR="00FD6DC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професійної етики та доброчесності.</w:t>
      </w:r>
    </w:p>
    <w:p w:rsidR="005929CA" w:rsidRPr="00901439" w:rsidRDefault="005929CA" w:rsidP="005929CA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20 листопада 2018 року № 274/зп-18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03 липня 2018 року, зокрема судді господарського суду Житомирської області </w:t>
      </w:r>
      <w:proofErr w:type="spellStart"/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Машевської</w:t>
      </w:r>
      <w:proofErr w:type="spellEnd"/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 О.П., яку допущено до</w:t>
      </w:r>
      <w:r w:rsidR="00DB5E7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5929CA" w:rsidRPr="00901439" w:rsidRDefault="005929CA" w:rsidP="005929CA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Комісією 23 травня 2019 року проведено співбесіду із суддею, під час якої </w:t>
      </w:r>
      <w:r w:rsidR="005A665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обговорено питання щодо показників за критеріями компетентності, професійної </w:t>
      </w:r>
      <w:r w:rsidR="005A665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етики та доброчесності, які виникли під час дослідження суддівського досьє.</w:t>
      </w:r>
    </w:p>
    <w:p w:rsidR="005929CA" w:rsidRPr="00901439" w:rsidRDefault="005929CA" w:rsidP="005929CA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Урахувавши викладене, заслухавши доповідача, дослідивши досьє судді, надані суддею пояснення, Комісія дійшла таких висновків.</w:t>
      </w:r>
    </w:p>
    <w:p w:rsidR="005929CA" w:rsidRPr="00901439" w:rsidRDefault="005929CA" w:rsidP="005929CA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компетентності (професійної, особистої та соціальної) суддя </w:t>
      </w:r>
      <w:r w:rsidR="00E351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proofErr w:type="spellStart"/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Машевська</w:t>
      </w:r>
      <w:proofErr w:type="spellEnd"/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 О.П. набрала 369,875 </w:t>
      </w:r>
      <w:proofErr w:type="spellStart"/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E351B7" w:rsidRDefault="005929CA" w:rsidP="00E351B7">
      <w:pPr>
        <w:widowControl w:val="0"/>
        <w:spacing w:after="36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Водночас за критерієм професійної компетентності </w:t>
      </w:r>
      <w:proofErr w:type="spellStart"/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Машевську</w:t>
      </w:r>
      <w:proofErr w:type="spellEnd"/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 О.П. оцінено</w:t>
      </w:r>
      <w:r w:rsidR="00E351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 Комісією на підставі результатів іспиту, дослідження інформації, яка міститься в </w:t>
      </w:r>
      <w:r w:rsidR="00E351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досьє, та співбесіди за показниками, визначеними пунктами 1-5 глави 2 розділу II </w:t>
      </w:r>
      <w:r w:rsidR="00E351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Положення. За критеріями особистої та соціальної компетентності </w:t>
      </w:r>
      <w:proofErr w:type="spellStart"/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Машевську</w:t>
      </w:r>
      <w:proofErr w:type="spellEnd"/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 О.П.</w:t>
      </w:r>
      <w:r w:rsidR="00E351B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 оцінено</w:t>
      </w:r>
      <w:r w:rsidR="00E351B7">
        <w:rPr>
          <w:rFonts w:ascii="Times New Roman" w:eastAsia="Times New Roman" w:hAnsi="Times New Roman"/>
          <w:color w:val="000000"/>
          <w:sz w:val="24"/>
          <w:szCs w:val="24"/>
        </w:rPr>
        <w:t xml:space="preserve">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 Комісією </w:t>
      </w:r>
      <w:r w:rsidR="00E351B7">
        <w:rPr>
          <w:rFonts w:ascii="Times New Roman" w:eastAsia="Times New Roman" w:hAnsi="Times New Roman"/>
          <w:color w:val="000000"/>
          <w:sz w:val="24"/>
          <w:szCs w:val="24"/>
        </w:rPr>
        <w:t xml:space="preserve">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на </w:t>
      </w:r>
      <w:r w:rsidR="00E351B7">
        <w:rPr>
          <w:rFonts w:ascii="Times New Roman" w:eastAsia="Times New Roman" w:hAnsi="Times New Roman"/>
          <w:color w:val="000000"/>
          <w:sz w:val="24"/>
          <w:szCs w:val="24"/>
        </w:rPr>
        <w:t xml:space="preserve">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підставі</w:t>
      </w:r>
      <w:r w:rsidR="00E351B7">
        <w:rPr>
          <w:rFonts w:ascii="Times New Roman" w:eastAsia="Times New Roman" w:hAnsi="Times New Roman"/>
          <w:color w:val="000000"/>
          <w:sz w:val="24"/>
          <w:szCs w:val="24"/>
        </w:rPr>
        <w:t xml:space="preserve">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 результатів</w:t>
      </w:r>
      <w:r w:rsidR="00E351B7">
        <w:rPr>
          <w:rFonts w:ascii="Times New Roman" w:eastAsia="Times New Roman" w:hAnsi="Times New Roman"/>
          <w:color w:val="000000"/>
          <w:sz w:val="24"/>
          <w:szCs w:val="24"/>
        </w:rPr>
        <w:t xml:space="preserve">    </w:t>
      </w:r>
      <w:r w:rsidRPr="00901439">
        <w:rPr>
          <w:rFonts w:ascii="Times New Roman" w:eastAsia="Times New Roman" w:hAnsi="Times New Roman"/>
          <w:sz w:val="24"/>
          <w:szCs w:val="24"/>
        </w:rPr>
        <w:t xml:space="preserve"> тестування </w:t>
      </w:r>
      <w:r w:rsidR="00E351B7">
        <w:rPr>
          <w:rFonts w:ascii="Times New Roman" w:eastAsia="Times New Roman" w:hAnsi="Times New Roman"/>
          <w:sz w:val="24"/>
          <w:szCs w:val="24"/>
        </w:rPr>
        <w:t xml:space="preserve">     </w:t>
      </w:r>
      <w:r w:rsidRPr="00901439">
        <w:rPr>
          <w:rFonts w:ascii="Times New Roman" w:eastAsia="Times New Roman" w:hAnsi="Times New Roman"/>
          <w:sz w:val="24"/>
          <w:szCs w:val="24"/>
        </w:rPr>
        <w:t>особистих</w:t>
      </w:r>
      <w:r w:rsidR="00E351B7">
        <w:rPr>
          <w:rFonts w:ascii="Times New Roman" w:eastAsia="Times New Roman" w:hAnsi="Times New Roman"/>
          <w:sz w:val="24"/>
          <w:szCs w:val="24"/>
        </w:rPr>
        <w:t xml:space="preserve">      </w:t>
      </w:r>
      <w:r w:rsidRPr="00901439">
        <w:rPr>
          <w:rFonts w:ascii="Times New Roman" w:eastAsia="Times New Roman" w:hAnsi="Times New Roman"/>
          <w:sz w:val="24"/>
          <w:szCs w:val="24"/>
        </w:rPr>
        <w:t xml:space="preserve"> морально-</w:t>
      </w:r>
      <w:r w:rsidR="00E351B7">
        <w:rPr>
          <w:rFonts w:ascii="Times New Roman" w:eastAsia="Times New Roman" w:hAnsi="Times New Roman"/>
          <w:sz w:val="24"/>
          <w:szCs w:val="24"/>
        </w:rPr>
        <w:t xml:space="preserve">                              </w:t>
      </w:r>
    </w:p>
    <w:p w:rsidR="00E351B7" w:rsidRDefault="00E351B7" w:rsidP="00E351B7">
      <w:pPr>
        <w:widowControl w:val="0"/>
        <w:spacing w:after="36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5929CA" w:rsidRPr="00901439" w:rsidRDefault="005929CA" w:rsidP="006C1051">
      <w:pPr>
        <w:widowControl w:val="0"/>
        <w:spacing w:after="0" w:line="283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901439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психологічних якостей та загальних здібностей, дослідження інформації, яка міститься </w:t>
      </w:r>
      <w:r w:rsidR="00A47DF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в суддівському досьє, та співбесіди з урахуванням показників, визначених пунктами </w:t>
      </w:r>
      <w:r w:rsidR="006C105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6-7 глави 2 розділу II Положення.</w:t>
      </w:r>
    </w:p>
    <w:p w:rsidR="005929CA" w:rsidRPr="00901439" w:rsidRDefault="005929CA" w:rsidP="006C1051">
      <w:pPr>
        <w:widowControl w:val="0"/>
        <w:spacing w:after="0" w:line="283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професійної етики, оціненим за показниками, визначеними </w:t>
      </w:r>
      <w:r w:rsidR="0047051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8 глави 2 розділу II Положення, суддя набрала 145 балів. За цим критерієм </w:t>
      </w:r>
      <w:proofErr w:type="spellStart"/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Машевську</w:t>
      </w:r>
      <w:proofErr w:type="spellEnd"/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 О.П. оцінено за результатами дослідження інформації, яка міститься в </w:t>
      </w:r>
      <w:r w:rsidR="0047051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досьє, та співбесіди.</w:t>
      </w:r>
    </w:p>
    <w:p w:rsidR="005929CA" w:rsidRPr="00901439" w:rsidRDefault="005929CA" w:rsidP="006C1051">
      <w:pPr>
        <w:widowControl w:val="0"/>
        <w:spacing w:after="0" w:line="283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доброчесності, оціненим за показниками, визначеними </w:t>
      </w:r>
      <w:r w:rsidR="00E7623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9 глави 2 розділу II Положення, суддя набрала 164 бали. За цим критерієм </w:t>
      </w:r>
      <w:proofErr w:type="spellStart"/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Машевську</w:t>
      </w:r>
      <w:proofErr w:type="spellEnd"/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 О.П. оцінено за результатами дослідження інформації, яка міститься в</w:t>
      </w:r>
      <w:r w:rsidR="00E7623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 досьє, та співбесіди.</w:t>
      </w:r>
    </w:p>
    <w:p w:rsidR="005929CA" w:rsidRPr="00901439" w:rsidRDefault="005929CA" w:rsidP="005929CA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За результатами кваліфікаційного оцінювання суддя господарського суду Житомирської області </w:t>
      </w:r>
      <w:proofErr w:type="spellStart"/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Машевська</w:t>
      </w:r>
      <w:proofErr w:type="spellEnd"/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 Оксана Петрівна набрала 678,875 </w:t>
      </w:r>
      <w:proofErr w:type="spellStart"/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, що</w:t>
      </w:r>
      <w:r w:rsidR="005F614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5929CA" w:rsidRPr="00901439" w:rsidRDefault="005929CA" w:rsidP="005929CA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Таким чином, Комісія дійшла висновку, що суддя господарського суду </w:t>
      </w:r>
      <w:r w:rsidR="005F614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Житомирської області </w:t>
      </w:r>
      <w:proofErr w:type="spellStart"/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Машевська</w:t>
      </w:r>
      <w:proofErr w:type="spellEnd"/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 Оксана Петрівна відповідає займаній посаді.</w:t>
      </w:r>
    </w:p>
    <w:p w:rsidR="005929CA" w:rsidRPr="00901439" w:rsidRDefault="005929CA" w:rsidP="005929CA">
      <w:pPr>
        <w:widowControl w:val="0"/>
        <w:spacing w:after="275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Ураховуючи викладене, керуючись статтями 83-86, 93, 101, пунктом 20 </w:t>
      </w:r>
      <w:r w:rsidR="005F614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розділу XII «Прикінцеві та перехідні положення» Закону, Положенням, Комісія</w:t>
      </w:r>
    </w:p>
    <w:p w:rsidR="005929CA" w:rsidRPr="00901439" w:rsidRDefault="005929CA" w:rsidP="005929CA">
      <w:pPr>
        <w:widowControl w:val="0"/>
        <w:spacing w:after="255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вирішила:</w:t>
      </w:r>
    </w:p>
    <w:p w:rsidR="005929CA" w:rsidRPr="00901439" w:rsidRDefault="005929CA" w:rsidP="005929CA">
      <w:pPr>
        <w:widowControl w:val="0"/>
        <w:spacing w:after="0" w:line="288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визначити, що суддя господарського суду Житомирської області </w:t>
      </w:r>
      <w:proofErr w:type="spellStart"/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Машевська</w:t>
      </w:r>
      <w:proofErr w:type="spellEnd"/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 Оксана </w:t>
      </w:r>
      <w:r w:rsidR="00850A7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Петрівна за результатами кваліфікаційного оцінювання суддів місцевих та</w:t>
      </w:r>
      <w:r w:rsidR="00850A7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901439">
        <w:rPr>
          <w:rFonts w:ascii="Times New Roman" w:eastAsia="Times New Roman" w:hAnsi="Times New Roman"/>
          <w:color w:val="000000"/>
          <w:sz w:val="24"/>
          <w:szCs w:val="24"/>
        </w:rPr>
        <w:t xml:space="preserve"> апеляційних судів на відповідність займаній посаді набрала 678,875 </w:t>
      </w:r>
      <w:proofErr w:type="spellStart"/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901439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EA6FB9" w:rsidRPr="00901439" w:rsidRDefault="00850A7F" w:rsidP="005929CA">
      <w:pPr>
        <w:widowControl w:val="0"/>
        <w:spacing w:after="630" w:line="298" w:lineRule="exact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</w:t>
      </w:r>
      <w:r w:rsidR="005929CA" w:rsidRPr="00901439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Визнати суддю господарського суду Житомирської області </w:t>
      </w:r>
      <w:proofErr w:type="spellStart"/>
      <w:r w:rsidR="005929CA" w:rsidRPr="00901439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Машевську</w:t>
      </w:r>
      <w:proofErr w:type="spellEnd"/>
      <w:r w:rsidR="005929CA" w:rsidRPr="00901439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Оксану </w:t>
      </w:r>
      <w:r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           </w:t>
      </w:r>
      <w:r w:rsidR="005929CA" w:rsidRPr="00901439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Петрівну такою, що відповідає займаній посаді.</w:t>
      </w:r>
    </w:p>
    <w:p w:rsidR="00EC3C8B" w:rsidRPr="00901439" w:rsidRDefault="001C6BC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</w:p>
    <w:p w:rsidR="00AA7ED7" w:rsidRPr="00901439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01439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                                                              </w:t>
      </w:r>
      <w:r w:rsidR="00365619" w:rsidRPr="00901439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</w:t>
      </w:r>
      <w:r w:rsidR="00F12B3B" w:rsidRPr="00901439"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="00260A65" w:rsidRPr="00901439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901439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1C6BC3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М.І. </w:t>
      </w:r>
      <w:proofErr w:type="spellStart"/>
      <w:r w:rsidR="001C6BC3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BB5D40" w:rsidRPr="00901439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901439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01439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                                                                        </w:t>
      </w:r>
      <w:r w:rsidR="00F12B3B" w:rsidRPr="00901439">
        <w:rPr>
          <w:rFonts w:ascii="Times New Roman" w:eastAsia="Times New Roman" w:hAnsi="Times New Roman"/>
          <w:sz w:val="24"/>
          <w:szCs w:val="24"/>
          <w:lang w:eastAsia="uk-UA"/>
        </w:rPr>
        <w:t xml:space="preserve">       </w:t>
      </w:r>
      <w:r w:rsidR="00260A65" w:rsidRPr="00901439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1C6BC3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А.Г. Козлов</w:t>
      </w:r>
    </w:p>
    <w:p w:rsidR="00EA5BCD" w:rsidRPr="00901439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01439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</w:t>
      </w:r>
      <w:r w:rsidR="00F449F2" w:rsidRPr="00901439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EA5BCD" w:rsidRPr="00901439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</w:t>
      </w:r>
    </w:p>
    <w:p w:rsidR="00183091" w:rsidRPr="00901439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01439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</w:t>
      </w:r>
      <w:r w:rsidR="001C6BC3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С.М. </w:t>
      </w:r>
      <w:proofErr w:type="spellStart"/>
      <w:r w:rsidR="001C6BC3">
        <w:rPr>
          <w:rFonts w:ascii="Times New Roman" w:eastAsia="Times New Roman" w:hAnsi="Times New Roman"/>
          <w:sz w:val="24"/>
          <w:szCs w:val="24"/>
          <w:lang w:eastAsia="uk-UA"/>
        </w:rPr>
        <w:t>Прилипко</w:t>
      </w:r>
      <w:proofErr w:type="spellEnd"/>
    </w:p>
    <w:sectPr w:rsidR="00183091" w:rsidRPr="00901439" w:rsidSect="00691620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A38" w:rsidRDefault="00A52A38" w:rsidP="002F156E">
      <w:pPr>
        <w:spacing w:after="0" w:line="240" w:lineRule="auto"/>
      </w:pPr>
      <w:r>
        <w:separator/>
      </w:r>
    </w:p>
  </w:endnote>
  <w:endnote w:type="continuationSeparator" w:id="0">
    <w:p w:rsidR="00A52A38" w:rsidRDefault="00A52A38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A38" w:rsidRDefault="00A52A38" w:rsidP="002F156E">
      <w:pPr>
        <w:spacing w:after="0" w:line="240" w:lineRule="auto"/>
      </w:pPr>
      <w:r>
        <w:separator/>
      </w:r>
    </w:p>
  </w:footnote>
  <w:footnote w:type="continuationSeparator" w:id="0">
    <w:p w:rsidR="00A52A38" w:rsidRDefault="00A52A38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6FC8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5DB7863"/>
    <w:multiLevelType w:val="multilevel"/>
    <w:tmpl w:val="9448024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16AC5"/>
    <w:rsid w:val="000306D3"/>
    <w:rsid w:val="00037A70"/>
    <w:rsid w:val="00044477"/>
    <w:rsid w:val="00062ACF"/>
    <w:rsid w:val="000709EF"/>
    <w:rsid w:val="000B0876"/>
    <w:rsid w:val="000B2FF7"/>
    <w:rsid w:val="000B4CF3"/>
    <w:rsid w:val="000E62AF"/>
    <w:rsid w:val="000F4C37"/>
    <w:rsid w:val="00101E99"/>
    <w:rsid w:val="00106B7B"/>
    <w:rsid w:val="00106FDD"/>
    <w:rsid w:val="00107295"/>
    <w:rsid w:val="001138D4"/>
    <w:rsid w:val="001223BD"/>
    <w:rsid w:val="00126C97"/>
    <w:rsid w:val="00132725"/>
    <w:rsid w:val="001372F9"/>
    <w:rsid w:val="00143E99"/>
    <w:rsid w:val="0015144D"/>
    <w:rsid w:val="0015444C"/>
    <w:rsid w:val="001635BA"/>
    <w:rsid w:val="00163C25"/>
    <w:rsid w:val="00165ECE"/>
    <w:rsid w:val="00183091"/>
    <w:rsid w:val="00186FC8"/>
    <w:rsid w:val="0019003C"/>
    <w:rsid w:val="00190F40"/>
    <w:rsid w:val="00194C9A"/>
    <w:rsid w:val="00196787"/>
    <w:rsid w:val="001A055A"/>
    <w:rsid w:val="001A7922"/>
    <w:rsid w:val="001B3982"/>
    <w:rsid w:val="001C6BC3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4492"/>
    <w:rsid w:val="00275577"/>
    <w:rsid w:val="002829C0"/>
    <w:rsid w:val="0028686B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5CAC"/>
    <w:rsid w:val="003465C9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08C"/>
    <w:rsid w:val="004025DD"/>
    <w:rsid w:val="00407903"/>
    <w:rsid w:val="00411081"/>
    <w:rsid w:val="0041519A"/>
    <w:rsid w:val="00424B08"/>
    <w:rsid w:val="00426B9E"/>
    <w:rsid w:val="00470511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2631A"/>
    <w:rsid w:val="00527CC8"/>
    <w:rsid w:val="00545AB0"/>
    <w:rsid w:val="005535F1"/>
    <w:rsid w:val="005608EE"/>
    <w:rsid w:val="005713CC"/>
    <w:rsid w:val="005806E6"/>
    <w:rsid w:val="00590311"/>
    <w:rsid w:val="005929CA"/>
    <w:rsid w:val="005979E5"/>
    <w:rsid w:val="005A665A"/>
    <w:rsid w:val="005B58CE"/>
    <w:rsid w:val="005C7042"/>
    <w:rsid w:val="005E2E75"/>
    <w:rsid w:val="005E5CAD"/>
    <w:rsid w:val="005F6146"/>
    <w:rsid w:val="00612AEB"/>
    <w:rsid w:val="00634A14"/>
    <w:rsid w:val="00642606"/>
    <w:rsid w:val="00650342"/>
    <w:rsid w:val="00650569"/>
    <w:rsid w:val="006510A2"/>
    <w:rsid w:val="00663E2C"/>
    <w:rsid w:val="00675595"/>
    <w:rsid w:val="00680DB7"/>
    <w:rsid w:val="00683234"/>
    <w:rsid w:val="00691620"/>
    <w:rsid w:val="0069505A"/>
    <w:rsid w:val="006B29E7"/>
    <w:rsid w:val="006B2F01"/>
    <w:rsid w:val="006C1051"/>
    <w:rsid w:val="006C151D"/>
    <w:rsid w:val="006D38EB"/>
    <w:rsid w:val="006D42E2"/>
    <w:rsid w:val="006E1E86"/>
    <w:rsid w:val="006F76D3"/>
    <w:rsid w:val="00702C1B"/>
    <w:rsid w:val="00706517"/>
    <w:rsid w:val="00706D72"/>
    <w:rsid w:val="007145F1"/>
    <w:rsid w:val="007156CE"/>
    <w:rsid w:val="00721FF2"/>
    <w:rsid w:val="00723A7E"/>
    <w:rsid w:val="00727DFF"/>
    <w:rsid w:val="00741A9F"/>
    <w:rsid w:val="007607C4"/>
    <w:rsid w:val="00761CAB"/>
    <w:rsid w:val="00771DF7"/>
    <w:rsid w:val="007730CD"/>
    <w:rsid w:val="007A062E"/>
    <w:rsid w:val="007B0200"/>
    <w:rsid w:val="007B3BC8"/>
    <w:rsid w:val="007E535D"/>
    <w:rsid w:val="007E5CAA"/>
    <w:rsid w:val="00817891"/>
    <w:rsid w:val="00821906"/>
    <w:rsid w:val="00850A7F"/>
    <w:rsid w:val="00872436"/>
    <w:rsid w:val="00881985"/>
    <w:rsid w:val="008838BA"/>
    <w:rsid w:val="00890BFC"/>
    <w:rsid w:val="00894121"/>
    <w:rsid w:val="008A4679"/>
    <w:rsid w:val="008C1562"/>
    <w:rsid w:val="008D115D"/>
    <w:rsid w:val="008D53F2"/>
    <w:rsid w:val="008D7004"/>
    <w:rsid w:val="008F3077"/>
    <w:rsid w:val="00901439"/>
    <w:rsid w:val="009165D4"/>
    <w:rsid w:val="00923901"/>
    <w:rsid w:val="009317BB"/>
    <w:rsid w:val="00934B11"/>
    <w:rsid w:val="009362A7"/>
    <w:rsid w:val="00944299"/>
    <w:rsid w:val="0095115B"/>
    <w:rsid w:val="00976673"/>
    <w:rsid w:val="00980CC3"/>
    <w:rsid w:val="00982A36"/>
    <w:rsid w:val="0098379F"/>
    <w:rsid w:val="0099184B"/>
    <w:rsid w:val="009A42C2"/>
    <w:rsid w:val="009C7439"/>
    <w:rsid w:val="009E6DE5"/>
    <w:rsid w:val="00A00697"/>
    <w:rsid w:val="00A029A1"/>
    <w:rsid w:val="00A04893"/>
    <w:rsid w:val="00A25E6B"/>
    <w:rsid w:val="00A26D05"/>
    <w:rsid w:val="00A34207"/>
    <w:rsid w:val="00A46542"/>
    <w:rsid w:val="00A47DF7"/>
    <w:rsid w:val="00A50344"/>
    <w:rsid w:val="00A52A38"/>
    <w:rsid w:val="00A5407A"/>
    <w:rsid w:val="00A72BED"/>
    <w:rsid w:val="00A86F13"/>
    <w:rsid w:val="00A91D0E"/>
    <w:rsid w:val="00AA2A02"/>
    <w:rsid w:val="00AA3E5B"/>
    <w:rsid w:val="00AA7ED7"/>
    <w:rsid w:val="00AC2470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93DE5"/>
    <w:rsid w:val="00BB5D40"/>
    <w:rsid w:val="00BE240F"/>
    <w:rsid w:val="00BE25E3"/>
    <w:rsid w:val="00BE46F8"/>
    <w:rsid w:val="00BE499F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61BE5"/>
    <w:rsid w:val="00C91A3E"/>
    <w:rsid w:val="00C93203"/>
    <w:rsid w:val="00C969E9"/>
    <w:rsid w:val="00CB5F94"/>
    <w:rsid w:val="00CD7FFC"/>
    <w:rsid w:val="00CE465E"/>
    <w:rsid w:val="00CE73D0"/>
    <w:rsid w:val="00CF2308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65ED6"/>
    <w:rsid w:val="00D901CC"/>
    <w:rsid w:val="00DA2612"/>
    <w:rsid w:val="00DA2836"/>
    <w:rsid w:val="00DB5E74"/>
    <w:rsid w:val="00DC2BB7"/>
    <w:rsid w:val="00DC4317"/>
    <w:rsid w:val="00DD0C73"/>
    <w:rsid w:val="00DE1F15"/>
    <w:rsid w:val="00E02298"/>
    <w:rsid w:val="00E2066C"/>
    <w:rsid w:val="00E206CC"/>
    <w:rsid w:val="00E2589C"/>
    <w:rsid w:val="00E27B5E"/>
    <w:rsid w:val="00E351B7"/>
    <w:rsid w:val="00E360DA"/>
    <w:rsid w:val="00E40821"/>
    <w:rsid w:val="00E40E5B"/>
    <w:rsid w:val="00E46CA6"/>
    <w:rsid w:val="00E51FD5"/>
    <w:rsid w:val="00E5487C"/>
    <w:rsid w:val="00E62C56"/>
    <w:rsid w:val="00E71A2F"/>
    <w:rsid w:val="00E735E1"/>
    <w:rsid w:val="00E76232"/>
    <w:rsid w:val="00E86FAF"/>
    <w:rsid w:val="00E94B0D"/>
    <w:rsid w:val="00EA42AB"/>
    <w:rsid w:val="00EA5BCD"/>
    <w:rsid w:val="00EA6FB9"/>
    <w:rsid w:val="00EC362E"/>
    <w:rsid w:val="00EC3C8B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D6DC8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6077</Words>
  <Characters>3465</Characters>
  <Application>Microsoft Office Word</Application>
  <DocSecurity>0</DocSecurity>
  <Lines>28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337</cp:revision>
  <dcterms:created xsi:type="dcterms:W3CDTF">2020-08-21T08:05:00Z</dcterms:created>
  <dcterms:modified xsi:type="dcterms:W3CDTF">2020-10-02T06:41:00Z</dcterms:modified>
</cp:coreProperties>
</file>