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5DB" w:rsidRDefault="001145DB">
      <w:pPr>
        <w:rPr>
          <w:sz w:val="2"/>
          <w:szCs w:val="2"/>
        </w:rPr>
      </w:pPr>
    </w:p>
    <w:p w:rsidR="00596AD1" w:rsidRDefault="00596AD1" w:rsidP="00596AD1">
      <w:pPr>
        <w:rPr>
          <w:sz w:val="2"/>
          <w:szCs w:val="2"/>
        </w:rPr>
      </w:pPr>
    </w:p>
    <w:p w:rsidR="00596AD1" w:rsidRDefault="00596AD1" w:rsidP="00596AD1">
      <w:pPr>
        <w:framePr w:h="1094" w:wrap="notBeside" w:vAnchor="text" w:hAnchor="text" w:xAlign="center" w:y="1"/>
        <w:jc w:val="center"/>
        <w:rPr>
          <w:sz w:val="0"/>
          <w:szCs w:val="0"/>
        </w:rPr>
      </w:pPr>
      <w:r>
        <w:rPr>
          <w:noProof/>
          <w:lang w:val="ru-RU"/>
        </w:rPr>
        <w:drawing>
          <wp:inline distT="0" distB="0" distL="0" distR="0" wp14:anchorId="7CBF6D85" wp14:editId="56D98C63">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596AD1" w:rsidRDefault="00596AD1" w:rsidP="00596AD1">
      <w:pPr>
        <w:rPr>
          <w:sz w:val="2"/>
          <w:szCs w:val="2"/>
        </w:rPr>
      </w:pPr>
    </w:p>
    <w:p w:rsidR="00596AD1" w:rsidRPr="00152CF6" w:rsidRDefault="00596AD1" w:rsidP="00596AD1">
      <w:pPr>
        <w:pStyle w:val="10"/>
        <w:keepNext/>
        <w:keepLines/>
        <w:shd w:val="clear" w:color="auto" w:fill="auto"/>
        <w:spacing w:before="156"/>
        <w:ind w:left="20"/>
        <w:jc w:val="center"/>
        <w:rPr>
          <w:b/>
        </w:rPr>
      </w:pPr>
      <w:bookmarkStart w:id="0" w:name="bookmark0"/>
      <w:r w:rsidRPr="00152CF6">
        <w:t>ВИЩА КВАЛІФІКАЦІЙНА КОМІСІЯ СУДДІВ УКРАЇНИ</w:t>
      </w:r>
      <w:bookmarkEnd w:id="0"/>
    </w:p>
    <w:p w:rsidR="00596AD1" w:rsidRPr="00C03DD8" w:rsidRDefault="00596AD1" w:rsidP="00596AD1">
      <w:pPr>
        <w:tabs>
          <w:tab w:val="left" w:pos="8780"/>
        </w:tabs>
        <w:ind w:left="20"/>
        <w:rPr>
          <w:rFonts w:ascii="Times New Roman" w:hAnsi="Times New Roman" w:cs="Times New Roman"/>
        </w:rPr>
      </w:pPr>
      <w:r w:rsidRPr="00C03DD8">
        <w:rPr>
          <w:rFonts w:ascii="Times New Roman" w:hAnsi="Times New Roman" w:cs="Times New Roman"/>
        </w:rPr>
        <w:t>07 жовтня 2019 року</w:t>
      </w:r>
      <w:r w:rsidRPr="00C03DD8">
        <w:rPr>
          <w:rFonts w:ascii="Times New Roman" w:hAnsi="Times New Roman" w:cs="Times New Roman"/>
        </w:rPr>
        <w:tab/>
        <w:t>м. Київ</w:t>
      </w:r>
    </w:p>
    <w:p w:rsidR="00596AD1" w:rsidRPr="00C03DD8" w:rsidRDefault="00596AD1" w:rsidP="00596AD1">
      <w:pPr>
        <w:ind w:left="3240"/>
        <w:rPr>
          <w:rFonts w:ascii="Times New Roman" w:hAnsi="Times New Roman" w:cs="Times New Roman"/>
          <w:u w:val="single"/>
        </w:rPr>
      </w:pPr>
      <w:r>
        <w:rPr>
          <w:rStyle w:val="3pt"/>
          <w:rFonts w:eastAsia="Courier New"/>
        </w:rPr>
        <w:t>РІШЕННЯ</w:t>
      </w:r>
      <w:r>
        <w:t xml:space="preserve"> </w:t>
      </w:r>
      <w:r w:rsidRPr="00C03DD8">
        <w:rPr>
          <w:rFonts w:ascii="Times New Roman" w:hAnsi="Times New Roman" w:cs="Times New Roman"/>
          <w:u w:val="single"/>
        </w:rPr>
        <w:t>№</w:t>
      </w:r>
      <w:r>
        <w:rPr>
          <w:rFonts w:ascii="Times New Roman" w:hAnsi="Times New Roman" w:cs="Times New Roman"/>
          <w:u w:val="single"/>
        </w:rPr>
        <w:t xml:space="preserve"> 94</w:t>
      </w:r>
      <w:r w:rsidRPr="00596AD1">
        <w:rPr>
          <w:rFonts w:ascii="Times New Roman" w:hAnsi="Times New Roman" w:cs="Times New Roman"/>
          <w:u w:val="single"/>
        </w:rPr>
        <w:t>7</w:t>
      </w:r>
      <w:r w:rsidRPr="00C03DD8">
        <w:rPr>
          <w:rFonts w:ascii="Times New Roman" w:hAnsi="Times New Roman" w:cs="Times New Roman"/>
          <w:u w:val="single"/>
        </w:rPr>
        <w:t>/ко-19</w:t>
      </w:r>
    </w:p>
    <w:p w:rsidR="001145DB" w:rsidRDefault="00596AD1">
      <w:pPr>
        <w:pStyle w:val="2"/>
        <w:shd w:val="clear" w:color="auto" w:fill="auto"/>
        <w:spacing w:before="0" w:line="634" w:lineRule="exact"/>
        <w:ind w:left="20"/>
        <w:jc w:val="both"/>
      </w:pPr>
      <w:r>
        <w:t>Вища кваліфікаційна комісія судд</w:t>
      </w:r>
      <w:r w:rsidR="00100436">
        <w:t>ів України у складі колегії:</w:t>
      </w:r>
    </w:p>
    <w:p w:rsidR="001145DB" w:rsidRDefault="00100436">
      <w:pPr>
        <w:pStyle w:val="2"/>
        <w:shd w:val="clear" w:color="auto" w:fill="auto"/>
        <w:spacing w:before="0" w:line="634" w:lineRule="exact"/>
        <w:ind w:left="20"/>
        <w:jc w:val="both"/>
      </w:pPr>
      <w:r>
        <w:t>головуючого - Гладія С.В.,</w:t>
      </w:r>
    </w:p>
    <w:p w:rsidR="001145DB" w:rsidRDefault="00100436">
      <w:pPr>
        <w:pStyle w:val="2"/>
        <w:shd w:val="clear" w:color="auto" w:fill="auto"/>
        <w:spacing w:before="0" w:line="634" w:lineRule="exact"/>
        <w:ind w:left="20"/>
        <w:jc w:val="both"/>
      </w:pPr>
      <w:r>
        <w:t xml:space="preserve">членів Комісії: </w:t>
      </w:r>
      <w:proofErr w:type="spellStart"/>
      <w:r>
        <w:t>Бутенка</w:t>
      </w:r>
      <w:proofErr w:type="spellEnd"/>
      <w:r>
        <w:t xml:space="preserve"> В.І., Шилової Т.С.,</w:t>
      </w:r>
    </w:p>
    <w:p w:rsidR="00B64A0E" w:rsidRDefault="00B64A0E" w:rsidP="00B64A0E">
      <w:pPr>
        <w:pStyle w:val="2"/>
        <w:shd w:val="clear" w:color="auto" w:fill="auto"/>
        <w:spacing w:before="0" w:line="240" w:lineRule="auto"/>
        <w:ind w:left="23"/>
        <w:jc w:val="both"/>
      </w:pPr>
    </w:p>
    <w:p w:rsidR="001145DB" w:rsidRDefault="00100436" w:rsidP="00B64A0E">
      <w:pPr>
        <w:pStyle w:val="2"/>
        <w:shd w:val="clear" w:color="auto" w:fill="auto"/>
        <w:spacing w:before="0" w:line="240" w:lineRule="auto"/>
        <w:ind w:left="23" w:right="20"/>
        <w:jc w:val="both"/>
      </w:pPr>
      <w:r>
        <w:t xml:space="preserve">розглянувши питання про результати кваліфікаційного оцінювання судді Свалявського районного суду Закарпатської області </w:t>
      </w:r>
      <w:proofErr w:type="spellStart"/>
      <w:r>
        <w:t>Василихи</w:t>
      </w:r>
      <w:proofErr w:type="spellEnd"/>
      <w:r>
        <w:t xml:space="preserve"> Жанни Володимирівни на відповідність займаній посаді,</w:t>
      </w:r>
    </w:p>
    <w:p w:rsidR="001145DB" w:rsidRDefault="00100436">
      <w:pPr>
        <w:pStyle w:val="2"/>
        <w:shd w:val="clear" w:color="auto" w:fill="auto"/>
        <w:spacing w:before="0" w:after="350" w:line="240" w:lineRule="exact"/>
        <w:jc w:val="center"/>
      </w:pPr>
      <w:r>
        <w:t>встановила:</w:t>
      </w:r>
    </w:p>
    <w:p w:rsidR="001145DB" w:rsidRDefault="00100436">
      <w:pPr>
        <w:pStyle w:val="2"/>
        <w:shd w:val="clear" w:color="auto" w:fill="auto"/>
        <w:spacing w:before="0" w:line="240" w:lineRule="exact"/>
        <w:ind w:left="20" w:firstLine="720"/>
        <w:jc w:val="both"/>
      </w:pPr>
      <w:r>
        <w:t>Згідно</w:t>
      </w:r>
      <w:r w:rsidR="00596AD1">
        <w:t xml:space="preserve">  </w:t>
      </w:r>
      <w:r>
        <w:t xml:space="preserve"> з</w:t>
      </w:r>
      <w:r w:rsidR="00596AD1">
        <w:t xml:space="preserve">  </w:t>
      </w:r>
      <w:r>
        <w:t xml:space="preserve"> пунктом </w:t>
      </w:r>
      <w:r w:rsidR="00596AD1">
        <w:t xml:space="preserve">  </w:t>
      </w:r>
      <w:r>
        <w:t>16</w:t>
      </w:r>
      <w:r w:rsidR="00596AD1">
        <w:rPr>
          <w:vertAlign w:val="superscript"/>
        </w:rPr>
        <w:t>1</w:t>
      </w:r>
      <w:r>
        <w:t xml:space="preserve"> </w:t>
      </w:r>
      <w:r w:rsidR="00596AD1">
        <w:t xml:space="preserve">  </w:t>
      </w:r>
      <w:r>
        <w:t xml:space="preserve">розділу XV </w:t>
      </w:r>
      <w:r w:rsidR="00596AD1">
        <w:t xml:space="preserve">  </w:t>
      </w:r>
      <w:r>
        <w:t xml:space="preserve">«Перехідні </w:t>
      </w:r>
      <w:r w:rsidR="00596AD1">
        <w:t xml:space="preserve"> </w:t>
      </w:r>
      <w:r>
        <w:t xml:space="preserve">положення» </w:t>
      </w:r>
      <w:r w:rsidR="00596AD1">
        <w:t xml:space="preserve">   </w:t>
      </w:r>
      <w:r>
        <w:t xml:space="preserve">Конституції </w:t>
      </w:r>
      <w:r w:rsidR="00596AD1">
        <w:t xml:space="preserve"> </w:t>
      </w:r>
      <w:r>
        <w:t>України</w:t>
      </w:r>
    </w:p>
    <w:p w:rsidR="001145DB" w:rsidRDefault="00100436">
      <w:pPr>
        <w:pStyle w:val="2"/>
        <w:shd w:val="clear" w:color="auto" w:fill="auto"/>
        <w:spacing w:before="0" w:line="317" w:lineRule="exact"/>
        <w:ind w:left="20" w:right="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145DB" w:rsidRDefault="00100436">
      <w:pPr>
        <w:pStyle w:val="2"/>
        <w:shd w:val="clear" w:color="auto" w:fill="auto"/>
        <w:spacing w:before="0" w:line="317" w:lineRule="exact"/>
        <w:ind w:left="20" w:right="20" w:firstLine="72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145DB" w:rsidRDefault="00100436">
      <w:pPr>
        <w:pStyle w:val="2"/>
        <w:shd w:val="clear" w:color="auto" w:fill="auto"/>
        <w:spacing w:before="0" w:line="317" w:lineRule="exact"/>
        <w:ind w:left="20" w:right="20" w:firstLine="72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145DB" w:rsidRDefault="00100436">
      <w:pPr>
        <w:pStyle w:val="2"/>
        <w:shd w:val="clear" w:color="auto" w:fill="auto"/>
        <w:spacing w:before="0" w:line="317" w:lineRule="exact"/>
        <w:ind w:left="20" w:right="20" w:firstLine="720"/>
        <w:jc w:val="both"/>
      </w:pPr>
      <w:r>
        <w:t xml:space="preserve">Рішенням Комісії від 01 лютого 2018 № 8/зп-18 призначено кваліфікаційне оцінювання суддів місцевих та апеляційних судів на відповідність займаній посаді, зокрема судді Свалявського районного суду Закарпатської області </w:t>
      </w:r>
      <w:proofErr w:type="spellStart"/>
      <w:r>
        <w:t>Василихи</w:t>
      </w:r>
      <w:proofErr w:type="spellEnd"/>
      <w:r>
        <w:t xml:space="preserve"> Ж.В.</w:t>
      </w:r>
    </w:p>
    <w:p w:rsidR="001145DB" w:rsidRDefault="00100436">
      <w:pPr>
        <w:pStyle w:val="2"/>
        <w:shd w:val="clear" w:color="auto" w:fill="auto"/>
        <w:spacing w:before="0" w:line="317" w:lineRule="exact"/>
        <w:ind w:left="20" w:right="20" w:firstLine="72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145DB" w:rsidRDefault="00100436">
      <w:pPr>
        <w:pStyle w:val="2"/>
        <w:shd w:val="clear" w:color="auto" w:fill="auto"/>
        <w:spacing w:before="0" w:line="317" w:lineRule="exact"/>
        <w:ind w:left="20" w:right="20" w:firstLine="720"/>
        <w:jc w:val="both"/>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w:t>
      </w:r>
      <w:r w:rsidR="00596AD1">
        <w:t xml:space="preserve"> </w:t>
      </w:r>
      <w:r>
        <w:t>та</w:t>
      </w:r>
      <w:r w:rsidR="00596AD1">
        <w:t xml:space="preserve"> </w:t>
      </w:r>
      <w:r>
        <w:t xml:space="preserve"> засоби їх встановлення,</w:t>
      </w:r>
      <w:r w:rsidR="00596AD1">
        <w:t xml:space="preserve"> </w:t>
      </w:r>
      <w:r>
        <w:t xml:space="preserve"> затвердженого </w:t>
      </w:r>
      <w:r w:rsidR="00596AD1">
        <w:t xml:space="preserve"> </w:t>
      </w:r>
      <w:r>
        <w:t xml:space="preserve">рішенням </w:t>
      </w:r>
      <w:r w:rsidR="00596AD1">
        <w:t xml:space="preserve"> </w:t>
      </w:r>
      <w:r>
        <w:t xml:space="preserve">Комісії </w:t>
      </w:r>
      <w:r w:rsidR="00596AD1">
        <w:t xml:space="preserve">  </w:t>
      </w:r>
      <w:r>
        <w:t xml:space="preserve">від </w:t>
      </w:r>
      <w:r w:rsidR="00596AD1">
        <w:t xml:space="preserve"> </w:t>
      </w:r>
      <w:r>
        <w:t>03 листопада</w:t>
      </w:r>
      <w:r>
        <w:br w:type="page"/>
      </w:r>
    </w:p>
    <w:p w:rsidR="001145DB" w:rsidRDefault="00100436">
      <w:pPr>
        <w:pStyle w:val="2"/>
        <w:numPr>
          <w:ilvl w:val="0"/>
          <w:numId w:val="1"/>
        </w:numPr>
        <w:shd w:val="clear" w:color="auto" w:fill="auto"/>
        <w:tabs>
          <w:tab w:val="left" w:pos="610"/>
        </w:tabs>
        <w:spacing w:before="0" w:line="317" w:lineRule="exact"/>
        <w:ind w:left="20" w:right="20"/>
        <w:jc w:val="both"/>
      </w:pPr>
      <w:r>
        <w:lastRenderedPageBreak/>
        <w:t>року № 143/зп-16, (у редакції рішення Комісії від 13 лютого 2018 року № 20/зп-18</w:t>
      </w:r>
      <w:r w:rsidR="00596AD1">
        <w:t xml:space="preserve">        </w:t>
      </w:r>
      <w:r>
        <w:t xml:space="preserve"> (з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145DB" w:rsidRDefault="00100436">
      <w:pPr>
        <w:pStyle w:val="2"/>
        <w:shd w:val="clear" w:color="auto" w:fill="auto"/>
        <w:spacing w:before="0" w:line="317" w:lineRule="exact"/>
        <w:ind w:left="20" w:right="20" w:firstLine="720"/>
        <w:jc w:val="both"/>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145DB" w:rsidRDefault="00100436">
      <w:pPr>
        <w:pStyle w:val="2"/>
        <w:shd w:val="clear" w:color="auto" w:fill="auto"/>
        <w:spacing w:before="0" w:line="317" w:lineRule="exact"/>
        <w:ind w:left="20" w:right="20" w:firstLine="72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145DB" w:rsidRDefault="00100436">
      <w:pPr>
        <w:pStyle w:val="2"/>
        <w:shd w:val="clear" w:color="auto" w:fill="auto"/>
        <w:spacing w:before="0" w:line="317" w:lineRule="exact"/>
        <w:ind w:left="20" w:firstLine="720"/>
        <w:jc w:val="both"/>
      </w:pPr>
      <w:r>
        <w:t>Згідно зі статтею 85 Закону кваліфікаційне оцінювання включає такі етапи:</w:t>
      </w:r>
    </w:p>
    <w:p w:rsidR="001145DB" w:rsidRDefault="00100436">
      <w:pPr>
        <w:pStyle w:val="2"/>
        <w:numPr>
          <w:ilvl w:val="0"/>
          <w:numId w:val="2"/>
        </w:numPr>
        <w:shd w:val="clear" w:color="auto" w:fill="auto"/>
        <w:tabs>
          <w:tab w:val="left" w:pos="1455"/>
        </w:tabs>
        <w:spacing w:before="0" w:line="307" w:lineRule="exact"/>
        <w:ind w:left="20" w:right="20" w:firstLine="720"/>
        <w:jc w:val="both"/>
      </w:pPr>
      <w:r>
        <w:t>складення іспиту (складення анонімного письмового тестування та виконання практичного завдання);</w:t>
      </w:r>
    </w:p>
    <w:p w:rsidR="001145DB" w:rsidRDefault="00100436">
      <w:pPr>
        <w:pStyle w:val="2"/>
        <w:numPr>
          <w:ilvl w:val="0"/>
          <w:numId w:val="2"/>
        </w:numPr>
        <w:shd w:val="clear" w:color="auto" w:fill="auto"/>
        <w:tabs>
          <w:tab w:val="left" w:pos="1450"/>
        </w:tabs>
        <w:spacing w:before="0" w:line="317" w:lineRule="exact"/>
        <w:ind w:left="20" w:firstLine="720"/>
        <w:jc w:val="both"/>
      </w:pPr>
      <w:r>
        <w:t>дослідження досьє та проведення співбесіди.</w:t>
      </w:r>
    </w:p>
    <w:p w:rsidR="001145DB" w:rsidRDefault="00100436">
      <w:pPr>
        <w:pStyle w:val="2"/>
        <w:shd w:val="clear" w:color="auto" w:fill="auto"/>
        <w:spacing w:before="0" w:line="317" w:lineRule="exact"/>
        <w:ind w:left="20" w:right="20" w:firstLine="720"/>
        <w:jc w:val="both"/>
      </w:pPr>
      <w:r>
        <w:t xml:space="preserve">Відповідно до положень частини третьої статті 85 Закону рішенням Комісії </w:t>
      </w:r>
      <w:r w:rsidR="00596AD1">
        <w:t xml:space="preserve">                   </w:t>
      </w:r>
      <w:r>
        <w:t>від 03 липня 2018 року № 160/зп-18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145DB" w:rsidRDefault="00100436">
      <w:pPr>
        <w:pStyle w:val="2"/>
        <w:shd w:val="clear" w:color="auto" w:fill="auto"/>
        <w:spacing w:before="0" w:line="317" w:lineRule="exact"/>
        <w:ind w:left="20" w:right="20" w:firstLine="720"/>
        <w:jc w:val="both"/>
      </w:pPr>
      <w: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етики-250 балів; за критерієм доброчесності - 250 балів.</w:t>
      </w:r>
    </w:p>
    <w:p w:rsidR="001145DB" w:rsidRDefault="00100436">
      <w:pPr>
        <w:pStyle w:val="2"/>
        <w:shd w:val="clear" w:color="auto" w:fill="auto"/>
        <w:spacing w:before="0" w:line="317" w:lineRule="exact"/>
        <w:ind w:left="20" w:right="20" w:firstLine="720"/>
        <w:jc w:val="both"/>
      </w:pPr>
      <w:r>
        <w:t>Отже, сума максимально можливих балів за результатами кваліфікаційного оцінювання за всіма критеріями становить 1 000 балів.</w:t>
      </w:r>
    </w:p>
    <w:p w:rsidR="001145DB" w:rsidRDefault="00100436">
      <w:pPr>
        <w:pStyle w:val="2"/>
        <w:shd w:val="clear" w:color="auto" w:fill="auto"/>
        <w:spacing w:before="0" w:line="317" w:lineRule="exact"/>
        <w:ind w:left="20" w:firstLine="720"/>
        <w:jc w:val="both"/>
      </w:pPr>
      <w:proofErr w:type="spellStart"/>
      <w:r>
        <w:t>Василиха</w:t>
      </w:r>
      <w:proofErr w:type="spellEnd"/>
      <w:r>
        <w:t xml:space="preserve"> Ж.В. склала анонімне письмове тестування, за результатами якого набрала</w:t>
      </w:r>
    </w:p>
    <w:p w:rsidR="001145DB" w:rsidRDefault="00100436">
      <w:pPr>
        <w:pStyle w:val="2"/>
        <w:numPr>
          <w:ilvl w:val="0"/>
          <w:numId w:val="3"/>
        </w:numPr>
        <w:shd w:val="clear" w:color="auto" w:fill="auto"/>
        <w:tabs>
          <w:tab w:val="left" w:pos="711"/>
        </w:tabs>
        <w:spacing w:before="0" w:line="317" w:lineRule="exact"/>
        <w:ind w:left="20" w:right="20"/>
        <w:jc w:val="both"/>
      </w:pPr>
      <w:r>
        <w:t xml:space="preserve">бала. За результатами виконаного практичного завдання </w:t>
      </w:r>
      <w:proofErr w:type="spellStart"/>
      <w:r>
        <w:t>Василиха</w:t>
      </w:r>
      <w:proofErr w:type="spellEnd"/>
      <w:r>
        <w:t xml:space="preserve"> Ж.В. набрала </w:t>
      </w:r>
      <w:r w:rsidR="00596AD1">
        <w:t xml:space="preserve">            </w:t>
      </w:r>
      <w:r>
        <w:t>78 балів. На етапі складення іспиту суддя загалом набрала 165,75 бала.</w:t>
      </w:r>
    </w:p>
    <w:p w:rsidR="001145DB" w:rsidRDefault="00100436">
      <w:pPr>
        <w:pStyle w:val="2"/>
        <w:shd w:val="clear" w:color="auto" w:fill="auto"/>
        <w:spacing w:before="0" w:line="317" w:lineRule="exact"/>
        <w:ind w:left="20" w:right="20" w:firstLine="720"/>
        <w:jc w:val="both"/>
      </w:pPr>
      <w:r>
        <w:t xml:space="preserve">Рішенням Комісії від 11 липня 2018 року № 3167/зп-18 затверджено результати першого етапу кваліфікаційного оцінювання суддів на відповідність займаній посаді «Іспит», складеного 15 травня 2018 року, зокрема судді Свалявського районного суду Закарпатської області </w:t>
      </w:r>
      <w:proofErr w:type="spellStart"/>
      <w:r>
        <w:t>Василихи</w:t>
      </w:r>
      <w:proofErr w:type="spellEnd"/>
      <w:r>
        <w:t xml:space="preserve"> Ж.В.,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145DB" w:rsidRDefault="00100436">
      <w:pPr>
        <w:pStyle w:val="2"/>
        <w:shd w:val="clear" w:color="auto" w:fill="auto"/>
        <w:spacing w:before="0" w:line="317" w:lineRule="exact"/>
        <w:ind w:left="20" w:right="20" w:firstLine="720"/>
        <w:jc w:val="both"/>
      </w:pPr>
      <w:r w:rsidRPr="00596AD1">
        <w:t>В</w:t>
      </w:r>
      <w:r w:rsidRPr="00596AD1">
        <w:rPr>
          <w:rStyle w:val="11"/>
          <w:u w:val="none"/>
        </w:rPr>
        <w:t>ідп</w:t>
      </w:r>
      <w:r w:rsidRPr="00596AD1">
        <w:t>ов</w:t>
      </w:r>
      <w:r w:rsidRPr="00596AD1">
        <w:rPr>
          <w:rStyle w:val="11"/>
          <w:u w:val="none"/>
        </w:rPr>
        <w:t>ідн</w:t>
      </w:r>
      <w:r w:rsidRPr="00596AD1">
        <w:t>о</w:t>
      </w:r>
      <w:r>
        <w:t xml:space="preserve">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96AD1" w:rsidRDefault="00596AD1">
      <w:pPr>
        <w:pStyle w:val="30"/>
        <w:shd w:val="clear" w:color="auto" w:fill="auto"/>
        <w:spacing w:after="417" w:line="240" w:lineRule="exact"/>
      </w:pPr>
    </w:p>
    <w:p w:rsidR="00596AD1" w:rsidRDefault="00596AD1">
      <w:pPr>
        <w:pStyle w:val="30"/>
        <w:shd w:val="clear" w:color="auto" w:fill="auto"/>
        <w:spacing w:after="417" w:line="240" w:lineRule="exact"/>
      </w:pPr>
    </w:p>
    <w:p w:rsidR="001145DB" w:rsidRPr="00702C13" w:rsidRDefault="00702C13" w:rsidP="00702C13">
      <w:pPr>
        <w:pStyle w:val="30"/>
        <w:shd w:val="clear" w:color="auto" w:fill="auto"/>
        <w:tabs>
          <w:tab w:val="center" w:pos="4872"/>
          <w:tab w:val="left" w:pos="5475"/>
        </w:tabs>
        <w:spacing w:after="417" w:line="240" w:lineRule="exact"/>
        <w:jc w:val="left"/>
        <w:rPr>
          <w:rFonts w:ascii="Times New Roman" w:hAnsi="Times New Roman" w:cs="Times New Roman"/>
          <w:color w:val="A6A6A6" w:themeColor="background1" w:themeShade="A6"/>
          <w:sz w:val="22"/>
          <w:szCs w:val="22"/>
        </w:rPr>
      </w:pPr>
      <w:r>
        <w:rPr>
          <w:rFonts w:asciiTheme="minorHAnsi" w:hAnsiTheme="minorHAnsi" w:cstheme="minorHAnsi"/>
          <w:color w:val="A6A6A6" w:themeColor="background1" w:themeShade="A6"/>
          <w:sz w:val="22"/>
        </w:rPr>
        <w:lastRenderedPageBreak/>
        <w:tab/>
      </w:r>
      <w:r>
        <w:rPr>
          <w:rFonts w:ascii="Times New Roman" w:hAnsi="Times New Roman" w:cs="Times New Roman"/>
          <w:color w:val="A6A6A6" w:themeColor="background1" w:themeShade="A6"/>
          <w:sz w:val="22"/>
          <w:szCs w:val="22"/>
        </w:rPr>
        <w:t>3</w:t>
      </w:r>
    </w:p>
    <w:p w:rsidR="001145DB" w:rsidRDefault="00100436">
      <w:pPr>
        <w:pStyle w:val="2"/>
        <w:shd w:val="clear" w:color="auto" w:fill="auto"/>
        <w:spacing w:before="0" w:line="317" w:lineRule="exact"/>
        <w:ind w:left="40" w:right="40" w:firstLine="720"/>
        <w:jc w:val="both"/>
      </w:pPr>
      <w: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596AD1">
        <w:t xml:space="preserve">         </w:t>
      </w:r>
      <w:r>
        <w:t>відповідності критеріям професійної етики та доброчесності.</w:t>
      </w:r>
    </w:p>
    <w:p w:rsidR="001145DB" w:rsidRDefault="00100436">
      <w:pPr>
        <w:pStyle w:val="2"/>
        <w:shd w:val="clear" w:color="auto" w:fill="auto"/>
        <w:spacing w:before="0" w:line="317" w:lineRule="exact"/>
        <w:ind w:left="40" w:right="40" w:firstLine="720"/>
        <w:jc w:val="both"/>
      </w:pPr>
      <w:r>
        <w:t xml:space="preserve">До Комісії 03 жовтня 2019 року о 23 год 29 хв електронною поштою надійшов висновок ГРД про невідповідність судді Свалявського районного суду Закарпатської області </w:t>
      </w:r>
      <w:proofErr w:type="spellStart"/>
      <w:r>
        <w:t>Василихи</w:t>
      </w:r>
      <w:proofErr w:type="spellEnd"/>
      <w:r>
        <w:t xml:space="preserve"> Ж.В. критеріям доброчесності та професійної етики, затверджений 01 жовтня </w:t>
      </w:r>
      <w:r w:rsidR="00596AD1">
        <w:t xml:space="preserve">          </w:t>
      </w:r>
      <w:r>
        <w:t>2019 року з таких підстав.</w:t>
      </w:r>
    </w:p>
    <w:p w:rsidR="001145DB" w:rsidRDefault="00100436">
      <w:pPr>
        <w:pStyle w:val="2"/>
        <w:numPr>
          <w:ilvl w:val="0"/>
          <w:numId w:val="4"/>
        </w:numPr>
        <w:shd w:val="clear" w:color="auto" w:fill="auto"/>
        <w:tabs>
          <w:tab w:val="left" w:pos="1010"/>
        </w:tabs>
        <w:spacing w:before="0" w:line="317" w:lineRule="exact"/>
        <w:ind w:left="40" w:right="40" w:firstLine="720"/>
        <w:jc w:val="both"/>
      </w:pPr>
      <w:r>
        <w:t>Відповідно до даних досьє батько судді 14 вересня 2012 року на підставі свідоцтва про право на спадщину набув право власності на будинок у смт Млинів Рівненської області загальною площею 137,40 кв. м. Водночас у щорічній майновій декларації за 2012 рік вказаний будинок не задекларований, хоча батько був зазначений як член сім’ї судді.</w:t>
      </w:r>
    </w:p>
    <w:p w:rsidR="001145DB" w:rsidRDefault="00100436" w:rsidP="00702C13">
      <w:pPr>
        <w:pStyle w:val="2"/>
        <w:numPr>
          <w:ilvl w:val="0"/>
          <w:numId w:val="4"/>
        </w:numPr>
        <w:shd w:val="clear" w:color="auto" w:fill="auto"/>
        <w:tabs>
          <w:tab w:val="left" w:pos="1014"/>
        </w:tabs>
        <w:spacing w:before="0" w:line="317" w:lineRule="exact"/>
        <w:ind w:left="40" w:right="40" w:firstLine="720"/>
        <w:jc w:val="both"/>
      </w:pPr>
      <w:r>
        <w:t>Згідно з даними досьє батько судді 11 травня 2013 продав вказаний будинок разом</w:t>
      </w:r>
      <w:r w:rsidR="00702C13">
        <w:t xml:space="preserve"> із </w:t>
      </w:r>
      <w:r>
        <w:t>земельною ділянкою загальною площею 0,05 га, нібито отримавши 14 750 грн, що за офіційним курсом НБУ на дату укладання дого</w:t>
      </w:r>
      <w:r w:rsidR="00596AD1">
        <w:t>вору становило 1 845 доларів СШ</w:t>
      </w:r>
      <w:r>
        <w:t>А. Проте згідно з оголошеннями спеціалізованого сайту із продажу нерухомого майна актуальні пропозиції продажу житлових будинків у смт Млинів нара</w:t>
      </w:r>
      <w:r w:rsidR="004D3711">
        <w:t>зі становлять 15 000 доларів СШ</w:t>
      </w:r>
      <w:r>
        <w:t>А за будинок загальною площею 88 кв. м. У стороннього спостерігача виникає обґрунтований сумнів щодо декларування дійсного розміру доходу, отриманого батьком від відчуження цього майна, а тому задекларована суддею вартість відчуженого майна потребує пояснення.</w:t>
      </w:r>
    </w:p>
    <w:p w:rsidR="001145DB" w:rsidRDefault="00100436">
      <w:pPr>
        <w:pStyle w:val="2"/>
        <w:numPr>
          <w:ilvl w:val="0"/>
          <w:numId w:val="4"/>
        </w:numPr>
        <w:shd w:val="clear" w:color="auto" w:fill="auto"/>
        <w:tabs>
          <w:tab w:val="left" w:pos="1043"/>
        </w:tabs>
        <w:spacing w:before="0" w:line="317" w:lineRule="exact"/>
        <w:ind w:left="40" w:right="40" w:firstLine="720"/>
        <w:jc w:val="both"/>
      </w:pPr>
      <w:r>
        <w:t>У щорічній майновій декларації за 2018 рік суддя підтвердила, що з 03 червня</w:t>
      </w:r>
      <w:r w:rsidR="004D3711">
        <w:t xml:space="preserve">            </w:t>
      </w:r>
      <w:r>
        <w:t xml:space="preserve"> 1981 року в неї виникло право користування квартирою в місті </w:t>
      </w:r>
      <w:proofErr w:type="spellStart"/>
      <w:r>
        <w:t>Перечині</w:t>
      </w:r>
      <w:proofErr w:type="spellEnd"/>
      <w:r>
        <w:t xml:space="preserve"> Закарпатської області загальною площею 24 кв. м (власник - </w:t>
      </w:r>
      <w:proofErr w:type="spellStart"/>
      <w:r>
        <w:t>Перечинська</w:t>
      </w:r>
      <w:proofErr w:type="spellEnd"/>
      <w:r>
        <w:t xml:space="preserve"> міська рада). Проте в попередніх майнових деклараціях за 2015-2017 роки право користування цією квартирою суддею не декларувалося.</w:t>
      </w:r>
    </w:p>
    <w:p w:rsidR="001145DB" w:rsidRDefault="00100436">
      <w:pPr>
        <w:pStyle w:val="2"/>
        <w:numPr>
          <w:ilvl w:val="0"/>
          <w:numId w:val="4"/>
        </w:numPr>
        <w:shd w:val="clear" w:color="auto" w:fill="auto"/>
        <w:tabs>
          <w:tab w:val="left" w:pos="1086"/>
          <w:tab w:val="left" w:pos="4998"/>
        </w:tabs>
        <w:spacing w:before="0" w:line="317" w:lineRule="exact"/>
        <w:ind w:left="40" w:right="40" w:firstLine="720"/>
        <w:jc w:val="both"/>
      </w:pPr>
      <w:r>
        <w:t xml:space="preserve">Відповідно до даних досьє суддя </w:t>
      </w:r>
      <w:proofErr w:type="spellStart"/>
      <w:r>
        <w:t>Василиха</w:t>
      </w:r>
      <w:proofErr w:type="spellEnd"/>
      <w:r>
        <w:t xml:space="preserve"> Ж.В. з 23 липня до 03 серпня </w:t>
      </w:r>
      <w:r w:rsidR="004D3711">
        <w:t xml:space="preserve">                     </w:t>
      </w:r>
      <w:r>
        <w:t>2014 року перебувала на відпочинку</w:t>
      </w:r>
      <w:r>
        <w:tab/>
        <w:t xml:space="preserve">а з 17 до 28 березня 2014 року та з 18 до 29 травня 2015 року - на навчанні в місті Львові. Водночас у Єдиному державному реєстрі судових рішень виявлено ухвалу про виправлення описки, постановлену нею 24 липня </w:t>
      </w:r>
      <w:r w:rsidR="004D3711">
        <w:t xml:space="preserve">           </w:t>
      </w:r>
      <w:r>
        <w:t>2014 року у справі № 306/2487/14-ц, та судові рішення, ухвалені 27 березня 2014 року у справі № 306/472/13-ц, 22 травня у справах № № 306/1009/15-ц, 306/1037/15-ц, 306/503/15-к.</w:t>
      </w:r>
    </w:p>
    <w:p w:rsidR="001145DB" w:rsidRDefault="00100436">
      <w:pPr>
        <w:pStyle w:val="2"/>
        <w:shd w:val="clear" w:color="auto" w:fill="auto"/>
        <w:spacing w:before="0" w:line="317" w:lineRule="exact"/>
        <w:ind w:left="40" w:firstLine="720"/>
        <w:jc w:val="both"/>
      </w:pPr>
      <w:r>
        <w:t xml:space="preserve">Стосовно вказаних у висновку ГРД доводів </w:t>
      </w:r>
      <w:proofErr w:type="spellStart"/>
      <w:r>
        <w:t>Василиха</w:t>
      </w:r>
      <w:proofErr w:type="spellEnd"/>
      <w:r>
        <w:t xml:space="preserve"> Ж.В. зазначила таке.</w:t>
      </w:r>
    </w:p>
    <w:p w:rsidR="001145DB" w:rsidRDefault="004D3711" w:rsidP="00702C13">
      <w:pPr>
        <w:pStyle w:val="2"/>
        <w:shd w:val="clear" w:color="auto" w:fill="auto"/>
        <w:tabs>
          <w:tab w:val="left" w:pos="9386"/>
          <w:tab w:val="left" w:pos="1005"/>
        </w:tabs>
        <w:spacing w:before="0" w:line="317" w:lineRule="exact"/>
        <w:ind w:right="40" w:firstLine="709"/>
        <w:jc w:val="both"/>
      </w:pPr>
      <w:r>
        <w:t>1. </w:t>
      </w:r>
      <w:r w:rsidR="00100436">
        <w:t>Її батько Павлов В.О. після смерті бабусі в жовтні 2011 року одержав у спадщину в Рівненській області не будинок, як про це зазначає ГРД, а квартиру. За дорученням батька оформленням документів на одержання спадщини займався рідний брат батька та</w:t>
      </w:r>
      <w:r w:rsidR="00100436">
        <w:tab/>
        <w:t>. Зі</w:t>
      </w:r>
    </w:p>
    <w:p w:rsidR="001145DB" w:rsidRDefault="00100436">
      <w:pPr>
        <w:pStyle w:val="2"/>
        <w:shd w:val="clear" w:color="auto" w:fill="auto"/>
        <w:spacing w:before="0" w:line="317" w:lineRule="exact"/>
        <w:ind w:left="40" w:right="40"/>
        <w:jc w:val="both"/>
      </w:pPr>
      <w:r>
        <w:t>слів батька їй відомо, що право власності на частину квартири було оформлено в 2013 році, а невдовзі вона була продана. Частина грошей в сумі 20 000 грн була сплачена наперед, про</w:t>
      </w:r>
      <w:r w:rsidR="006506DB">
        <w:t xml:space="preserve">  </w:t>
      </w:r>
      <w:r>
        <w:t xml:space="preserve"> що суддя і зазначила в декларації про майно, доходи, витрати і зобов’язання фінансового характеру за 2012 рік. Решта сума коштів від продажу батьком квартири суддею була задекларована у 2013 році.</w:t>
      </w:r>
    </w:p>
    <w:p w:rsidR="001145DB" w:rsidRDefault="00100436">
      <w:pPr>
        <w:pStyle w:val="2"/>
        <w:shd w:val="clear" w:color="auto" w:fill="auto"/>
        <w:spacing w:before="0" w:line="317" w:lineRule="exact"/>
        <w:ind w:left="40" w:right="40" w:firstLine="720"/>
        <w:jc w:val="both"/>
      </w:pPr>
      <w:r>
        <w:t xml:space="preserve">Комісія в складі колегії, заслухавши суддю </w:t>
      </w:r>
      <w:proofErr w:type="spellStart"/>
      <w:r>
        <w:t>Василиху</w:t>
      </w:r>
      <w:proofErr w:type="spellEnd"/>
      <w:r>
        <w:t xml:space="preserve"> Ж.В. визнає її пояснення такими, що знайшли своє підтвердження та не дають підстав для визнання недоброчесною зважаючи на таке.</w:t>
      </w:r>
    </w:p>
    <w:p w:rsidR="001145DB" w:rsidRDefault="00100436">
      <w:pPr>
        <w:pStyle w:val="2"/>
        <w:shd w:val="clear" w:color="auto" w:fill="auto"/>
        <w:tabs>
          <w:tab w:val="left" w:pos="4110"/>
        </w:tabs>
        <w:spacing w:before="0" w:line="317" w:lineRule="exact"/>
        <w:ind w:left="40" w:right="40" w:firstLine="720"/>
        <w:jc w:val="both"/>
      </w:pPr>
      <w:r>
        <w:t xml:space="preserve">З інформації, яка міститься в матеріалах досьє вбачається, що спадкове майно розташовувалося в смт Млинів Рівненської області. Батько судді Павлов В.О.15 травня </w:t>
      </w:r>
      <w:r w:rsidR="006506DB">
        <w:t xml:space="preserve">          </w:t>
      </w:r>
      <w:r>
        <w:t>2012 року дав доручення</w:t>
      </w:r>
      <w:r>
        <w:tab/>
        <w:t>представляти його інтереси. Невідомо кому видано</w:t>
      </w:r>
    </w:p>
    <w:p w:rsidR="001145DB" w:rsidRDefault="00100436">
      <w:pPr>
        <w:pStyle w:val="2"/>
        <w:numPr>
          <w:ilvl w:val="0"/>
          <w:numId w:val="5"/>
        </w:numPr>
        <w:shd w:val="clear" w:color="auto" w:fill="auto"/>
        <w:tabs>
          <w:tab w:val="left" w:pos="333"/>
        </w:tabs>
        <w:spacing w:before="0" w:line="317" w:lineRule="exact"/>
        <w:ind w:left="40"/>
        <w:jc w:val="both"/>
        <w:sectPr w:rsidR="001145DB">
          <w:headerReference w:type="even" r:id="rId9"/>
          <w:type w:val="continuous"/>
          <w:pgSz w:w="11909" w:h="16838"/>
          <w:pgMar w:top="1097" w:right="1065" w:bottom="305" w:left="1099" w:header="0" w:footer="3" w:gutter="0"/>
          <w:cols w:space="720"/>
          <w:noEndnote/>
          <w:docGrid w:linePitch="360"/>
        </w:sectPr>
      </w:pPr>
      <w:r>
        <w:t xml:space="preserve">вересня 2012 року свідоцтво про право на спадщину - Павлову В.О. чи особі, яка діяла за </w:t>
      </w:r>
    </w:p>
    <w:p w:rsidR="001145DB" w:rsidRDefault="00100436">
      <w:pPr>
        <w:pStyle w:val="2"/>
        <w:shd w:val="clear" w:color="auto" w:fill="auto"/>
        <w:tabs>
          <w:tab w:val="left" w:pos="333"/>
        </w:tabs>
        <w:spacing w:before="0" w:line="317" w:lineRule="exact"/>
        <w:ind w:left="40"/>
        <w:jc w:val="both"/>
      </w:pPr>
      <w:r>
        <w:lastRenderedPageBreak/>
        <w:t>дорученням. На підставі договору купівлі-продажу від 11 травня 2013 року це майно Павловим В.О. було відчужене.</w:t>
      </w:r>
    </w:p>
    <w:p w:rsidR="001145DB" w:rsidRDefault="00100436">
      <w:pPr>
        <w:pStyle w:val="2"/>
        <w:shd w:val="clear" w:color="auto" w:fill="auto"/>
        <w:spacing w:before="0" w:line="317" w:lineRule="exact"/>
        <w:ind w:left="20" w:right="20" w:firstLine="720"/>
        <w:jc w:val="both"/>
      </w:pPr>
      <w:r>
        <w:t xml:space="preserve">Отже, оскільки суддя </w:t>
      </w:r>
      <w:proofErr w:type="spellStart"/>
      <w:r>
        <w:t>Василиха</w:t>
      </w:r>
      <w:proofErr w:type="spellEnd"/>
      <w:r>
        <w:t xml:space="preserve"> Ж.В. про набуття майна батьком дізналася лише з </w:t>
      </w:r>
      <w:r w:rsidR="006506DB">
        <w:t xml:space="preserve"> </w:t>
      </w:r>
      <w:r>
        <w:t xml:space="preserve">його слів та показала в деклараціях дохід від його відчуження, її дії не містять ознак </w:t>
      </w:r>
      <w:proofErr w:type="spellStart"/>
      <w:r>
        <w:t>недоброчесності</w:t>
      </w:r>
      <w:proofErr w:type="spellEnd"/>
      <w:r>
        <w:t>.</w:t>
      </w:r>
    </w:p>
    <w:p w:rsidR="001145DB" w:rsidRDefault="006506DB" w:rsidP="00554102">
      <w:pPr>
        <w:pStyle w:val="2"/>
        <w:shd w:val="clear" w:color="auto" w:fill="auto"/>
        <w:tabs>
          <w:tab w:val="left" w:pos="1978"/>
        </w:tabs>
        <w:spacing w:before="0" w:line="317" w:lineRule="exact"/>
        <w:ind w:right="-36" w:firstLine="709"/>
        <w:jc w:val="both"/>
      </w:pPr>
      <w:r>
        <w:t>2.</w:t>
      </w:r>
      <w:r w:rsidR="00FB2913">
        <w:t xml:space="preserve"> </w:t>
      </w:r>
      <w:r>
        <w:t xml:space="preserve">Стосовно </w:t>
      </w:r>
      <w:r w:rsidR="00100436">
        <w:t>декларування доходу в сумі 34 750 грн від відчуження одержаної батьком</w:t>
      </w:r>
      <w:r>
        <w:t xml:space="preserve">                          </w:t>
      </w:r>
      <w:r w:rsidR="00100436">
        <w:t xml:space="preserve"> у спадок квартири, то зі слів батька їй відомо саме про такій дохід. Окрім того, спадкоємцем </w:t>
      </w:r>
      <w:r>
        <w:t xml:space="preserve">       </w:t>
      </w:r>
      <w:r w:rsidR="00100436">
        <w:t xml:space="preserve">на вказану квартиру був також брат батька, а тому батько не міг одержати всю суму від </w:t>
      </w:r>
      <w:r>
        <w:t xml:space="preserve">        </w:t>
      </w:r>
      <w:r w:rsidR="00100436">
        <w:t>продажу майна.</w:t>
      </w:r>
    </w:p>
    <w:p w:rsidR="001145DB" w:rsidRDefault="00100436">
      <w:pPr>
        <w:pStyle w:val="2"/>
        <w:shd w:val="clear" w:color="auto" w:fill="auto"/>
        <w:spacing w:before="0" w:line="317" w:lineRule="exact"/>
        <w:ind w:left="20" w:right="20" w:firstLine="720"/>
        <w:jc w:val="both"/>
      </w:pPr>
      <w:r>
        <w:t xml:space="preserve">Ці пояснення судді </w:t>
      </w:r>
      <w:proofErr w:type="spellStart"/>
      <w:r>
        <w:t>Василихи</w:t>
      </w:r>
      <w:proofErr w:type="spellEnd"/>
      <w:r>
        <w:t xml:space="preserve"> Ж.В. Комісія в складі колегії визнає п</w:t>
      </w:r>
      <w:r w:rsidRPr="006506DB">
        <w:t>ри</w:t>
      </w:r>
      <w:r w:rsidRPr="006506DB">
        <w:rPr>
          <w:rStyle w:val="11"/>
          <w:u w:val="none"/>
        </w:rPr>
        <w:t>йня</w:t>
      </w:r>
      <w:r w:rsidRPr="006506DB">
        <w:t>т</w:t>
      </w:r>
      <w:r w:rsidRPr="006506DB">
        <w:rPr>
          <w:rStyle w:val="11"/>
          <w:u w:val="none"/>
        </w:rPr>
        <w:t>ни</w:t>
      </w:r>
      <w:r w:rsidRPr="006506DB">
        <w:t xml:space="preserve">ми </w:t>
      </w:r>
      <w:r>
        <w:t>і такими, що не викликають сумніву у їх правдивості, а висновки ГРД - безпідставними.</w:t>
      </w:r>
    </w:p>
    <w:p w:rsidR="001145DB" w:rsidRDefault="00A341F4" w:rsidP="00A341F4">
      <w:pPr>
        <w:pStyle w:val="2"/>
        <w:shd w:val="clear" w:color="auto" w:fill="auto"/>
        <w:spacing w:before="0" w:line="317" w:lineRule="exact"/>
        <w:ind w:right="20" w:firstLine="709"/>
        <w:jc w:val="both"/>
      </w:pPr>
      <w:r>
        <w:t xml:space="preserve">3. </w:t>
      </w:r>
      <w:r w:rsidR="00100436">
        <w:t xml:space="preserve">Стосовно недекларування права користування квартирою за місцем реєстрації в місті </w:t>
      </w:r>
      <w:proofErr w:type="spellStart"/>
      <w:r w:rsidR="00100436">
        <w:t>Перечині</w:t>
      </w:r>
      <w:proofErr w:type="spellEnd"/>
      <w:r w:rsidR="00100436">
        <w:t xml:space="preserve"> Закарпатської області за 2015-2017 роки, то суддя </w:t>
      </w:r>
      <w:proofErr w:type="spellStart"/>
      <w:r w:rsidR="00100436">
        <w:t>Василиха</w:t>
      </w:r>
      <w:proofErr w:type="spellEnd"/>
      <w:r w:rsidR="00100436">
        <w:t xml:space="preserve"> Ж.В. визнала, </w:t>
      </w:r>
      <w:r w:rsidR="00253494" w:rsidRPr="00253494">
        <w:rPr>
          <w:lang w:val="ru-RU"/>
        </w:rPr>
        <w:t xml:space="preserve">          </w:t>
      </w:r>
      <w:r w:rsidR="00100436">
        <w:t>що припустилася помилки через неправильне розуміння вимог щодо заповнення декларації.</w:t>
      </w:r>
    </w:p>
    <w:p w:rsidR="001145DB" w:rsidRDefault="00100436">
      <w:pPr>
        <w:pStyle w:val="2"/>
        <w:shd w:val="clear" w:color="auto" w:fill="auto"/>
        <w:spacing w:before="0" w:line="317" w:lineRule="exact"/>
        <w:ind w:left="20" w:right="20" w:firstLine="720"/>
        <w:jc w:val="both"/>
      </w:pPr>
      <w:r>
        <w:t xml:space="preserve">Комісія, дослідивши досьє та заслухавши пояснення судді </w:t>
      </w:r>
      <w:proofErr w:type="spellStart"/>
      <w:r>
        <w:t>Василихи</w:t>
      </w:r>
      <w:proofErr w:type="spellEnd"/>
      <w:r>
        <w:t xml:space="preserve"> Ж.В. дійшла такого висновку.</w:t>
      </w:r>
    </w:p>
    <w:p w:rsidR="001145DB" w:rsidRDefault="00100436">
      <w:pPr>
        <w:pStyle w:val="2"/>
        <w:shd w:val="clear" w:color="auto" w:fill="auto"/>
        <w:spacing w:before="0" w:line="317" w:lineRule="exact"/>
        <w:ind w:left="20" w:right="20" w:firstLine="720"/>
        <w:jc w:val="both"/>
      </w:pPr>
      <w:r>
        <w:t>Відповідно до форми декларації осіб, уповноважених на виконання функції держави або місцевого самоврядування, затвердженої Рішенням Національного агентства з питань запобігання корупції 10 червня 2016 року з наступними змінами в розділі 3 «Об’єкти нерухомості» суб’єкт декларування повинен задекларувати всі об’єкти нерухомості, що належать йому або членам його сім’ї на праві власності, знаходяться в них в оренді чи іншому праві користування, незалежно від форми укладення правочину, внаслідок якого було набуте таке право. Це включає такі об’єкти нерухомості: земельна ділянка, житловий будинок, квартира, офіс, садовий (дачний) будинок, гараж, інше.</w:t>
      </w:r>
    </w:p>
    <w:p w:rsidR="001145DB" w:rsidRDefault="00100436">
      <w:pPr>
        <w:pStyle w:val="2"/>
        <w:shd w:val="clear" w:color="auto" w:fill="auto"/>
        <w:spacing w:before="0" w:line="317" w:lineRule="exact"/>
        <w:ind w:left="20" w:right="20" w:firstLine="720"/>
        <w:jc w:val="both"/>
      </w:pPr>
      <w:r>
        <w:t xml:space="preserve">Отже суддя </w:t>
      </w:r>
      <w:proofErr w:type="spellStart"/>
      <w:r>
        <w:t>Василиха</w:t>
      </w:r>
      <w:proofErr w:type="spellEnd"/>
      <w:r>
        <w:t xml:space="preserve"> Ж.В. повинна була задекларувати користування об’єктом нерухомості.</w:t>
      </w:r>
    </w:p>
    <w:p w:rsidR="001145DB" w:rsidRDefault="00100436">
      <w:pPr>
        <w:pStyle w:val="2"/>
        <w:shd w:val="clear" w:color="auto" w:fill="auto"/>
        <w:spacing w:before="0" w:line="317" w:lineRule="exact"/>
        <w:ind w:left="20" w:right="20" w:firstLine="720"/>
        <w:jc w:val="both"/>
      </w:pPr>
      <w:r>
        <w:t xml:space="preserve">Водночас Комісія в складі колегії вважає пояснення судді </w:t>
      </w:r>
      <w:proofErr w:type="spellStart"/>
      <w:r>
        <w:t>Василихи</w:t>
      </w:r>
      <w:proofErr w:type="spellEnd"/>
      <w:r>
        <w:t xml:space="preserve"> Ж.В. такими, що не дають підстав для висновку про її </w:t>
      </w:r>
      <w:proofErr w:type="spellStart"/>
      <w:r>
        <w:t>недоброчесність</w:t>
      </w:r>
      <w:proofErr w:type="spellEnd"/>
      <w:r>
        <w:t>, однак можуть свідчити про неуважність під час заповнення декларацій та вплинути на визначення результатів її кваліфікаційного оцінювання.</w:t>
      </w:r>
    </w:p>
    <w:p w:rsidR="001145DB" w:rsidRDefault="00100436" w:rsidP="00210751">
      <w:pPr>
        <w:pStyle w:val="2"/>
        <w:numPr>
          <w:ilvl w:val="0"/>
          <w:numId w:val="13"/>
        </w:numPr>
        <w:shd w:val="clear" w:color="auto" w:fill="auto"/>
        <w:tabs>
          <w:tab w:val="left" w:pos="1100"/>
        </w:tabs>
        <w:spacing w:before="0" w:line="317" w:lineRule="exact"/>
        <w:ind w:left="0" w:right="20" w:firstLine="709"/>
        <w:jc w:val="both"/>
      </w:pPr>
      <w:r>
        <w:t xml:space="preserve">Стосовно висновку ГРД про ухвалення 24 липня 2014 року рішення про виправлення описки під час перебування за кордоном суддя пояснила, що справа </w:t>
      </w:r>
      <w:r w:rsidR="00253494" w:rsidRPr="00253494">
        <w:rPr>
          <w:lang w:val="ru-RU"/>
        </w:rPr>
        <w:t xml:space="preserve">                   </w:t>
      </w:r>
      <w:r>
        <w:t>№ 306/2487/14-ц перебувала в провадженні в іншого судді, а в Єдиному державному реєстрі судових рішень її прізвище зазначено помилково.</w:t>
      </w:r>
    </w:p>
    <w:p w:rsidR="001145DB" w:rsidRDefault="00100436">
      <w:pPr>
        <w:pStyle w:val="2"/>
        <w:shd w:val="clear" w:color="auto" w:fill="auto"/>
        <w:spacing w:before="0" w:line="317" w:lineRule="exact"/>
        <w:ind w:left="20" w:right="20" w:firstLine="720"/>
        <w:jc w:val="both"/>
      </w:pPr>
      <w:r>
        <w:t xml:space="preserve">На підтвердження суддя надала копії судових рішень в справі № 306/2487/14-ц, з яких вбачається, що </w:t>
      </w:r>
      <w:proofErr w:type="spellStart"/>
      <w:r>
        <w:t>Василиха</w:t>
      </w:r>
      <w:proofErr w:type="spellEnd"/>
      <w:r>
        <w:t xml:space="preserve"> Ж.В. в цій справі не брала участі як суддя.</w:t>
      </w:r>
    </w:p>
    <w:p w:rsidR="001145DB" w:rsidRDefault="00100436">
      <w:pPr>
        <w:pStyle w:val="2"/>
        <w:shd w:val="clear" w:color="auto" w:fill="auto"/>
        <w:spacing w:before="0" w:line="317" w:lineRule="exact"/>
        <w:ind w:left="20" w:right="20" w:firstLine="720"/>
        <w:jc w:val="both"/>
      </w:pPr>
      <w:r>
        <w:t xml:space="preserve">Також суддя </w:t>
      </w:r>
      <w:proofErr w:type="spellStart"/>
      <w:r>
        <w:t>Василиха</w:t>
      </w:r>
      <w:proofErr w:type="spellEnd"/>
      <w:r>
        <w:t xml:space="preserve"> Ж.В. підтвердила, що нею 22 травня 2015 року винесено три ухвали під час перебування у відрядженні при проходженні навчання. Однак наказом голови Свалявського районного суду Закарпатської області в цей день вона була відкликана для участі в розгляді справи колегіаль</w:t>
      </w:r>
      <w:r w:rsidRPr="00253494">
        <w:rPr>
          <w:rStyle w:val="11"/>
          <w:u w:val="none"/>
        </w:rPr>
        <w:t>ним</w:t>
      </w:r>
      <w:r>
        <w:t xml:space="preserve"> складом суду.</w:t>
      </w:r>
    </w:p>
    <w:p w:rsidR="001145DB" w:rsidRDefault="00100436">
      <w:pPr>
        <w:pStyle w:val="2"/>
        <w:shd w:val="clear" w:color="auto" w:fill="auto"/>
        <w:spacing w:before="0" w:line="317" w:lineRule="exact"/>
        <w:ind w:left="20" w:firstLine="720"/>
        <w:jc w:val="both"/>
      </w:pPr>
      <w:r>
        <w:t>Зазначене суддя підтвердила копією наказу № 4/02-05 від 22 травня 2015 року.</w:t>
      </w:r>
    </w:p>
    <w:p w:rsidR="001145DB" w:rsidRDefault="00100436">
      <w:pPr>
        <w:pStyle w:val="2"/>
        <w:shd w:val="clear" w:color="auto" w:fill="auto"/>
        <w:spacing w:before="0" w:line="317" w:lineRule="exact"/>
        <w:ind w:left="20" w:right="20" w:firstLine="720"/>
        <w:jc w:val="both"/>
      </w:pPr>
      <w:r>
        <w:t>У Комісії в складі колегії не виникає сумніву щодо достовірності наданих суддею документів стосовно ухвалених судових рішень 24 липня 2014 року та 22 травня 2015 року, а тому твердження у висновку ГРД, що суддя ухвалювала судові рішення, не перебуваючи на робочому місці, безпідставні.</w:t>
      </w:r>
    </w:p>
    <w:p w:rsidR="00253494" w:rsidRPr="00211D86" w:rsidRDefault="00100436">
      <w:pPr>
        <w:pStyle w:val="2"/>
        <w:shd w:val="clear" w:color="auto" w:fill="auto"/>
        <w:spacing w:before="0" w:line="317" w:lineRule="exact"/>
        <w:ind w:left="20" w:firstLine="720"/>
        <w:jc w:val="both"/>
        <w:rPr>
          <w:lang w:val="ru-RU"/>
        </w:rPr>
      </w:pPr>
      <w:r>
        <w:t xml:space="preserve">Стосовно винесення суддею </w:t>
      </w:r>
      <w:proofErr w:type="spellStart"/>
      <w:r>
        <w:t>Василихою</w:t>
      </w:r>
      <w:proofErr w:type="spellEnd"/>
      <w:r>
        <w:t xml:space="preserve"> Ж.В. ухвали під час перебування на навчанні </w:t>
      </w:r>
    </w:p>
    <w:p w:rsidR="00253494" w:rsidRPr="00211D86" w:rsidRDefault="00253494">
      <w:pPr>
        <w:pStyle w:val="2"/>
        <w:shd w:val="clear" w:color="auto" w:fill="auto"/>
        <w:spacing w:before="0" w:line="317" w:lineRule="exact"/>
        <w:ind w:left="20" w:firstLine="720"/>
        <w:jc w:val="both"/>
        <w:rPr>
          <w:lang w:val="ru-RU"/>
        </w:rPr>
      </w:pPr>
    </w:p>
    <w:p w:rsidR="00253494" w:rsidRPr="00211D86" w:rsidRDefault="00253494">
      <w:pPr>
        <w:pStyle w:val="2"/>
        <w:shd w:val="clear" w:color="auto" w:fill="auto"/>
        <w:spacing w:before="0" w:line="317" w:lineRule="exact"/>
        <w:ind w:left="20" w:firstLine="720"/>
        <w:jc w:val="both"/>
        <w:rPr>
          <w:lang w:val="ru-RU"/>
        </w:rPr>
      </w:pPr>
    </w:p>
    <w:p w:rsidR="008D0F22" w:rsidRDefault="008D0F22" w:rsidP="008D0F22">
      <w:pPr>
        <w:pStyle w:val="2"/>
        <w:shd w:val="clear" w:color="auto" w:fill="auto"/>
        <w:spacing w:before="0" w:line="317" w:lineRule="exact"/>
        <w:jc w:val="center"/>
        <w:rPr>
          <w:color w:val="A6A6A6" w:themeColor="background1" w:themeShade="A6"/>
          <w:sz w:val="22"/>
          <w:szCs w:val="22"/>
        </w:rPr>
      </w:pPr>
      <w:r>
        <w:rPr>
          <w:color w:val="A6A6A6" w:themeColor="background1" w:themeShade="A6"/>
          <w:sz w:val="22"/>
          <w:szCs w:val="22"/>
        </w:rPr>
        <w:lastRenderedPageBreak/>
        <w:t>5</w:t>
      </w:r>
    </w:p>
    <w:p w:rsidR="008D0F22" w:rsidRPr="008D0F22" w:rsidRDefault="008D0F22" w:rsidP="008D0F22">
      <w:pPr>
        <w:pStyle w:val="2"/>
        <w:shd w:val="clear" w:color="auto" w:fill="auto"/>
        <w:spacing w:before="0" w:line="317" w:lineRule="exact"/>
        <w:jc w:val="center"/>
        <w:rPr>
          <w:color w:val="A6A6A6" w:themeColor="background1" w:themeShade="A6"/>
          <w:sz w:val="22"/>
          <w:szCs w:val="22"/>
        </w:rPr>
      </w:pPr>
    </w:p>
    <w:p w:rsidR="001145DB" w:rsidRDefault="00100436" w:rsidP="008D0F22">
      <w:pPr>
        <w:pStyle w:val="2"/>
        <w:shd w:val="clear" w:color="auto" w:fill="auto"/>
        <w:spacing w:before="0" w:line="317" w:lineRule="exact"/>
        <w:jc w:val="both"/>
      </w:pPr>
      <w:r>
        <w:t xml:space="preserve">27 березня 2014 року в справі № 306/472/13-ц про відновлення провадження у справі, то суддя </w:t>
      </w:r>
      <w:proofErr w:type="spellStart"/>
      <w:r>
        <w:t>Василиха</w:t>
      </w:r>
      <w:proofErr w:type="spellEnd"/>
      <w:r>
        <w:t xml:space="preserve"> Ж.В. пояснила, що нею допущено описку щодо дати постановлення ухвали, проте виправити її нині не може через закінчення повноважень на здійснення правосуддя.</w:t>
      </w:r>
    </w:p>
    <w:p w:rsidR="001145DB" w:rsidRDefault="00100436">
      <w:pPr>
        <w:pStyle w:val="2"/>
        <w:shd w:val="clear" w:color="auto" w:fill="auto"/>
        <w:spacing w:before="0" w:line="317" w:lineRule="exact"/>
        <w:ind w:left="20" w:right="20" w:firstLine="720"/>
        <w:jc w:val="both"/>
      </w:pPr>
      <w:r>
        <w:t xml:space="preserve">Комісія в складі колегії, заслухавши пояснення </w:t>
      </w:r>
      <w:proofErr w:type="spellStart"/>
      <w:r>
        <w:t>Василихи</w:t>
      </w:r>
      <w:proofErr w:type="spellEnd"/>
      <w:r>
        <w:t xml:space="preserve"> Ж.В., д</w:t>
      </w:r>
      <w:r w:rsidRPr="00211D86">
        <w:t>ос</w:t>
      </w:r>
      <w:r w:rsidRPr="00211D86">
        <w:rPr>
          <w:rStyle w:val="11"/>
          <w:u w:val="none"/>
        </w:rPr>
        <w:t>лі</w:t>
      </w:r>
      <w:r w:rsidRPr="00211D86">
        <w:t>д</w:t>
      </w:r>
      <w:r w:rsidRPr="00211D86">
        <w:rPr>
          <w:rStyle w:val="11"/>
          <w:u w:val="none"/>
        </w:rPr>
        <w:t>ивши</w:t>
      </w:r>
      <w:r>
        <w:t xml:space="preserve"> ухвалу суду у справі № 306/472/13-ц від 27 березня 2014 року, приходить висновку, що допущенна суддею описка може бути виправлена у встановлений законом спосіб. Водночас враховуючи, що провадження в цій справі 11 грудня 2013 року було зупинено до проведення </w:t>
      </w:r>
      <w:r w:rsidR="00211D86">
        <w:t xml:space="preserve">                     </w:t>
      </w:r>
      <w:r>
        <w:t xml:space="preserve">судової пожежно-технічної експертизи, висновок стосовно якої надійшов до суду 26 березня 2014 року, постановлене суддею </w:t>
      </w:r>
      <w:proofErr w:type="spellStart"/>
      <w:r>
        <w:t>Василихою</w:t>
      </w:r>
      <w:proofErr w:type="spellEnd"/>
      <w:r>
        <w:t xml:space="preserve"> О.О. рішення про відновлення провадження у справі не порушує права сторін, ніким не оскаржене, не потягло негативних наслідків, а також ставлення до своїх дій самої судді </w:t>
      </w:r>
      <w:proofErr w:type="spellStart"/>
      <w:r>
        <w:t>Василихи</w:t>
      </w:r>
      <w:proofErr w:type="spellEnd"/>
      <w:r>
        <w:t xml:space="preserve"> Ж.В., Комісія в складі колегії вважає, що підстави для висновку про її </w:t>
      </w:r>
      <w:proofErr w:type="spellStart"/>
      <w:r>
        <w:t>недоброчесність</w:t>
      </w:r>
      <w:proofErr w:type="spellEnd"/>
      <w:r>
        <w:t xml:space="preserve"> відсутні, однак такі дії можуть вплинути на визначення результатів її кваліфікаційного оцінювання.</w:t>
      </w:r>
    </w:p>
    <w:p w:rsidR="001145DB" w:rsidRDefault="00100436">
      <w:pPr>
        <w:pStyle w:val="2"/>
        <w:shd w:val="clear" w:color="auto" w:fill="auto"/>
        <w:spacing w:before="0" w:line="317" w:lineRule="exact"/>
        <w:ind w:left="20" w:right="20" w:firstLine="720"/>
        <w:jc w:val="both"/>
      </w:pPr>
      <w:r>
        <w:t xml:space="preserve">Окрім висновку про невідповідність судді </w:t>
      </w:r>
      <w:proofErr w:type="spellStart"/>
      <w:r>
        <w:t>Василихи</w:t>
      </w:r>
      <w:proofErr w:type="spellEnd"/>
      <w:r>
        <w:t xml:space="preserve"> Ж.В. критеріям доброчесності та професійної етики, ГРД додатково надала інформацію, яка не є підставою для висновку, але потребує пояснень судді. А саме, що:</w:t>
      </w:r>
    </w:p>
    <w:p w:rsidR="001145DB" w:rsidRDefault="00100436">
      <w:pPr>
        <w:pStyle w:val="2"/>
        <w:numPr>
          <w:ilvl w:val="0"/>
          <w:numId w:val="7"/>
        </w:numPr>
        <w:shd w:val="clear" w:color="auto" w:fill="auto"/>
        <w:tabs>
          <w:tab w:val="left" w:pos="1009"/>
        </w:tabs>
        <w:spacing w:before="0" w:line="317" w:lineRule="exact"/>
        <w:ind w:left="20" w:right="20" w:firstLine="720"/>
        <w:jc w:val="both"/>
      </w:pPr>
      <w:r>
        <w:t>У пункті 18 декларацій доброчесності за 2016 та 2017 рік суддя підтвердила, що пройшла перевірку відповідно до Закону України «Про відновлення довіри до судової влади</w:t>
      </w:r>
      <w:r w:rsidR="00211D86">
        <w:t xml:space="preserve">   </w:t>
      </w:r>
      <w:r>
        <w:t xml:space="preserve"> в Україні». У пункті 17 цих же декларацій вона зазначила, що рішення, передбачені</w:t>
      </w:r>
      <w:r w:rsidR="00211D86">
        <w:t xml:space="preserve">      </w:t>
      </w:r>
      <w:r>
        <w:t xml:space="preserve"> статтею 3 Закону України «Про відновлення довіри до судової влади в Україні» не приймала. Проте, згідно з положеннями вказаного закону перевірка проводиться лише щодо суддів, які приймали визначені в ньому рішення. У випадку, якщо така перевірка щодо неї не проводилася, є підстави стверджувати про повідомлення нею недостовірних відомостей в пункті 18 декларацій доброчесності за 2016-2017 роки.</w:t>
      </w:r>
    </w:p>
    <w:p w:rsidR="001145DB" w:rsidRDefault="00100436">
      <w:pPr>
        <w:pStyle w:val="2"/>
        <w:numPr>
          <w:ilvl w:val="0"/>
          <w:numId w:val="7"/>
        </w:numPr>
        <w:shd w:val="clear" w:color="auto" w:fill="auto"/>
        <w:tabs>
          <w:tab w:val="left" w:pos="980"/>
        </w:tabs>
        <w:spacing w:before="0" w:line="317" w:lineRule="exact"/>
        <w:ind w:left="20" w:right="20" w:firstLine="720"/>
        <w:jc w:val="both"/>
      </w:pPr>
      <w:r>
        <w:t xml:space="preserve">У щорічних майнових деклараціях за 2012, 2013, 2014 роки суддя стверджувала, що у власності, в оренді або на праві користування в неї та членів її сім’ї перебуває квартира, загальною площею 90 кв. м у місті </w:t>
      </w:r>
      <w:proofErr w:type="spellStart"/>
      <w:r>
        <w:t>Перечині</w:t>
      </w:r>
      <w:proofErr w:type="spellEnd"/>
      <w:r>
        <w:t xml:space="preserve"> Закарпатської області. У щорічній майновій декларації за 2015 рік цю квартиру вже не вказано, як не вказано будь-який дохід, отриманий від відчуження нерухомого майна.</w:t>
      </w:r>
    </w:p>
    <w:p w:rsidR="001145DB" w:rsidRDefault="00100436">
      <w:pPr>
        <w:pStyle w:val="2"/>
        <w:shd w:val="clear" w:color="auto" w:fill="auto"/>
        <w:spacing w:before="0" w:line="317" w:lineRule="exact"/>
        <w:ind w:left="20" w:firstLine="720"/>
        <w:jc w:val="both"/>
      </w:pPr>
      <w:r>
        <w:t>Стосовно зазначеного суддя визнала, що нею в деклараціях доброчесності за 2016 та</w:t>
      </w:r>
    </w:p>
    <w:p w:rsidR="001145DB" w:rsidRDefault="00100436">
      <w:pPr>
        <w:pStyle w:val="2"/>
        <w:numPr>
          <w:ilvl w:val="0"/>
          <w:numId w:val="1"/>
        </w:numPr>
        <w:shd w:val="clear" w:color="auto" w:fill="auto"/>
        <w:tabs>
          <w:tab w:val="left" w:pos="601"/>
        </w:tabs>
        <w:spacing w:before="0" w:line="317" w:lineRule="exact"/>
        <w:ind w:left="20" w:right="20"/>
        <w:jc w:val="both"/>
      </w:pPr>
      <w:r>
        <w:t>рік через неуважність помилково вказано, що вона пройшла перевірку відповідно до Закону України «Про відновлення довіри до судової влади в Україні», оскільки переплутала цей Закон із Законом «Про очищення влади».</w:t>
      </w:r>
    </w:p>
    <w:p w:rsidR="001145DB" w:rsidRDefault="00100436">
      <w:pPr>
        <w:pStyle w:val="2"/>
        <w:shd w:val="clear" w:color="auto" w:fill="auto"/>
        <w:spacing w:before="0" w:line="317" w:lineRule="exact"/>
        <w:ind w:left="20" w:right="20" w:firstLine="720"/>
        <w:jc w:val="both"/>
      </w:pPr>
      <w:r>
        <w:t xml:space="preserve">Комісія в складі колегії, перевіривши вказані обставини, прийшла до висновку, що суддя </w:t>
      </w:r>
      <w:proofErr w:type="spellStart"/>
      <w:r>
        <w:t>Василиха</w:t>
      </w:r>
      <w:proofErr w:type="spellEnd"/>
      <w:r>
        <w:t xml:space="preserve"> Ж.В. в пункті 18 декларації доброчесності вказала недостовірні відомості. Водночас відповідно до пункту 7 статті 62 Закону дисц</w:t>
      </w:r>
      <w:r w:rsidRPr="00211D86">
        <w:rPr>
          <w:rStyle w:val="11"/>
          <w:u w:val="none"/>
        </w:rPr>
        <w:t>иплін</w:t>
      </w:r>
      <w:r w:rsidRPr="00211D86">
        <w:t>а</w:t>
      </w:r>
      <w:r>
        <w:t>рна відповідальність настає за декларування лише завідомо недостовірних відомостей.</w:t>
      </w:r>
    </w:p>
    <w:p w:rsidR="001145DB" w:rsidRDefault="00100436">
      <w:pPr>
        <w:pStyle w:val="2"/>
        <w:shd w:val="clear" w:color="auto" w:fill="auto"/>
        <w:spacing w:before="0" w:line="317" w:lineRule="exact"/>
        <w:ind w:left="20" w:right="20" w:firstLine="720"/>
        <w:jc w:val="both"/>
      </w:pPr>
      <w:r>
        <w:t xml:space="preserve">Враховуючи, що даних про те, що </w:t>
      </w:r>
      <w:proofErr w:type="spellStart"/>
      <w:r>
        <w:t>Вас</w:t>
      </w:r>
      <w:r w:rsidRPr="00211D86">
        <w:t>и</w:t>
      </w:r>
      <w:r w:rsidRPr="00211D86">
        <w:rPr>
          <w:rStyle w:val="11"/>
          <w:u w:val="none"/>
        </w:rPr>
        <w:t>лих</w:t>
      </w:r>
      <w:r w:rsidRPr="00211D86">
        <w:t>а</w:t>
      </w:r>
      <w:proofErr w:type="spellEnd"/>
      <w:r>
        <w:t xml:space="preserve"> Ж.В. внесла недостовірні відомості завідомо, Комісія в складі колегії не вбачає підстав для визнання її з цих підстав недоброчесною.</w:t>
      </w:r>
    </w:p>
    <w:p w:rsidR="001145DB" w:rsidRDefault="00100436">
      <w:pPr>
        <w:pStyle w:val="2"/>
        <w:shd w:val="clear" w:color="auto" w:fill="auto"/>
        <w:spacing w:before="0" w:line="317" w:lineRule="exact"/>
        <w:ind w:left="20" w:right="20" w:firstLine="720"/>
        <w:jc w:val="both"/>
      </w:pPr>
      <w:r>
        <w:t xml:space="preserve">Стосовно квартири площею 90 кв. м, зазначеної в майнових деклараціях за </w:t>
      </w:r>
      <w:r w:rsidR="00211D86">
        <w:t xml:space="preserve">                     </w:t>
      </w:r>
      <w:r>
        <w:t xml:space="preserve">2012-2014 роки, суддя пояснила, що в цій квартирі, яка є власністю </w:t>
      </w:r>
      <w:proofErr w:type="spellStart"/>
      <w:r>
        <w:t>Перечинської</w:t>
      </w:r>
      <w:proofErr w:type="spellEnd"/>
      <w:r>
        <w:t xml:space="preserve"> міської ради, вона у вказаний період проживала разом із сім’єю тимчасово без жодних правовстановлюючих документів, тому відчужити її та отримати до</w:t>
      </w:r>
      <w:r w:rsidR="00211D86" w:rsidRPr="00211D86">
        <w:rPr>
          <w:rStyle w:val="11"/>
          <w:u w:val="none"/>
        </w:rPr>
        <w:t>хі</w:t>
      </w:r>
      <w:r w:rsidRPr="00211D86">
        <w:rPr>
          <w:rStyle w:val="11"/>
          <w:u w:val="none"/>
        </w:rPr>
        <w:t>д</w:t>
      </w:r>
      <w:r w:rsidRPr="00211D86">
        <w:t xml:space="preserve"> </w:t>
      </w:r>
      <w:r>
        <w:t>не могла.</w:t>
      </w:r>
    </w:p>
    <w:p w:rsidR="00253494" w:rsidRPr="00211D86" w:rsidRDefault="00100436">
      <w:pPr>
        <w:pStyle w:val="2"/>
        <w:shd w:val="clear" w:color="auto" w:fill="auto"/>
        <w:spacing w:before="0" w:line="317" w:lineRule="exact"/>
        <w:ind w:left="20" w:right="20" w:firstLine="720"/>
        <w:jc w:val="both"/>
        <w:rPr>
          <w:lang w:val="ru-RU"/>
        </w:rPr>
      </w:pPr>
      <w:r>
        <w:t xml:space="preserve">Перевіривши інформацію, яка міститься в суддівському досьє, жодних підтверджень про </w:t>
      </w:r>
      <w:r w:rsidR="00211D86">
        <w:t xml:space="preserve">  </w:t>
      </w:r>
      <w:r>
        <w:t xml:space="preserve">належність </w:t>
      </w:r>
      <w:r w:rsidR="00211D86">
        <w:t xml:space="preserve">  </w:t>
      </w:r>
      <w:r>
        <w:t>зазначеної</w:t>
      </w:r>
      <w:r w:rsidR="00211D86">
        <w:t xml:space="preserve">  </w:t>
      </w:r>
      <w:r>
        <w:t xml:space="preserve"> квартири </w:t>
      </w:r>
      <w:r w:rsidR="00211D86">
        <w:t xml:space="preserve">  </w:t>
      </w:r>
      <w:r>
        <w:t xml:space="preserve">судді </w:t>
      </w:r>
      <w:r w:rsidR="00211D86">
        <w:t xml:space="preserve">  </w:t>
      </w:r>
      <w:r>
        <w:t>або</w:t>
      </w:r>
      <w:r w:rsidR="00211D86">
        <w:t xml:space="preserve">  </w:t>
      </w:r>
      <w:r>
        <w:t xml:space="preserve"> членам її </w:t>
      </w:r>
      <w:r w:rsidR="00211D86">
        <w:t xml:space="preserve"> </w:t>
      </w:r>
      <w:r>
        <w:t xml:space="preserve">сім’ї не встановлено, а тому </w:t>
      </w:r>
    </w:p>
    <w:p w:rsidR="001145DB" w:rsidRDefault="00100436" w:rsidP="00253494">
      <w:pPr>
        <w:pStyle w:val="2"/>
        <w:shd w:val="clear" w:color="auto" w:fill="auto"/>
        <w:spacing w:before="0" w:line="317" w:lineRule="exact"/>
        <w:ind w:left="20" w:right="20" w:hanging="20"/>
        <w:jc w:val="both"/>
      </w:pPr>
      <w:r>
        <w:lastRenderedPageBreak/>
        <w:t>інформація ГРД свого підтвердження не знайшла.</w:t>
      </w:r>
    </w:p>
    <w:p w:rsidR="001145DB" w:rsidRDefault="00100436">
      <w:pPr>
        <w:pStyle w:val="2"/>
        <w:shd w:val="clear" w:color="auto" w:fill="auto"/>
        <w:spacing w:before="0" w:line="317" w:lineRule="exact"/>
        <w:ind w:left="40" w:right="40" w:firstLine="720"/>
        <w:jc w:val="both"/>
      </w:pPr>
      <w:proofErr w:type="spellStart"/>
      <w:r>
        <w:t>Василиха</w:t>
      </w:r>
      <w:proofErr w:type="spellEnd"/>
      <w:r>
        <w:t xml:space="preserve"> Ж.В.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1145DB" w:rsidRDefault="00100436">
      <w:pPr>
        <w:pStyle w:val="2"/>
        <w:shd w:val="clear" w:color="auto" w:fill="auto"/>
        <w:spacing w:before="0" w:line="317" w:lineRule="exact"/>
        <w:ind w:left="40" w:right="40" w:firstLine="720"/>
        <w:jc w:val="both"/>
      </w:pPr>
      <w:r>
        <w:t xml:space="preserve">Дослідивши інформацію, яка міститься в матеріалах досьє судді, заслухавши доповідача, надані письмові та усні пояснення судді </w:t>
      </w:r>
      <w:proofErr w:type="spellStart"/>
      <w:r>
        <w:t>Василихи</w:t>
      </w:r>
      <w:proofErr w:type="spellEnd"/>
      <w:r>
        <w:t xml:space="preserve"> Ж.В. і додані до них документи, Комісія не вбачає підстав для оцінювання критеріїв професійної етики та доброчесності у 0 балів та дійшла таких висновків.</w:t>
      </w:r>
    </w:p>
    <w:p w:rsidR="001145DB" w:rsidRDefault="00100436">
      <w:pPr>
        <w:pStyle w:val="2"/>
        <w:shd w:val="clear" w:color="auto" w:fill="auto"/>
        <w:spacing w:before="0" w:line="317" w:lineRule="exact"/>
        <w:ind w:left="40" w:firstLine="720"/>
        <w:jc w:val="both"/>
      </w:pPr>
      <w:r>
        <w:t xml:space="preserve">За </w:t>
      </w:r>
      <w:r w:rsidR="00253494" w:rsidRPr="00253494">
        <w:rPr>
          <w:lang w:val="ru-RU"/>
        </w:rPr>
        <w:t xml:space="preserve">  </w:t>
      </w:r>
      <w:r>
        <w:t>критерієм</w:t>
      </w:r>
      <w:r w:rsidR="00253494" w:rsidRPr="00253494">
        <w:rPr>
          <w:lang w:val="ru-RU"/>
        </w:rPr>
        <w:t xml:space="preserve">  </w:t>
      </w:r>
      <w:r>
        <w:t xml:space="preserve"> компетентності </w:t>
      </w:r>
      <w:r w:rsidR="00253494" w:rsidRPr="00253494">
        <w:rPr>
          <w:lang w:val="ru-RU"/>
        </w:rPr>
        <w:t xml:space="preserve">  </w:t>
      </w:r>
      <w:r>
        <w:t xml:space="preserve">(професійної, </w:t>
      </w:r>
      <w:r w:rsidR="00253494" w:rsidRPr="00253494">
        <w:rPr>
          <w:lang w:val="ru-RU"/>
        </w:rPr>
        <w:t xml:space="preserve">  </w:t>
      </w:r>
      <w:r>
        <w:t>особистої та соціальної) суддя набрала</w:t>
      </w:r>
    </w:p>
    <w:p w:rsidR="001145DB" w:rsidRDefault="006A210E" w:rsidP="006A210E">
      <w:pPr>
        <w:pStyle w:val="2"/>
        <w:shd w:val="clear" w:color="auto" w:fill="auto"/>
        <w:tabs>
          <w:tab w:val="left" w:pos="837"/>
        </w:tabs>
        <w:spacing w:before="0" w:line="317" w:lineRule="exact"/>
        <w:ind w:right="40"/>
        <w:jc w:val="both"/>
      </w:pPr>
      <w:r>
        <w:t xml:space="preserve">333,75 </w:t>
      </w:r>
      <w:r w:rsidR="00100436">
        <w:t xml:space="preserve">бала. Водночас за критерієм професійної компетентності </w:t>
      </w:r>
      <w:proofErr w:type="spellStart"/>
      <w:r w:rsidR="00100436">
        <w:t>Василиху</w:t>
      </w:r>
      <w:proofErr w:type="spellEnd"/>
      <w:r w:rsidR="00100436">
        <w:t xml:space="preserve"> Ж.В.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1145DB" w:rsidRDefault="00100436">
      <w:pPr>
        <w:pStyle w:val="2"/>
        <w:shd w:val="clear" w:color="auto" w:fill="auto"/>
        <w:spacing w:before="0" w:line="317" w:lineRule="exact"/>
        <w:ind w:left="40" w:right="40" w:firstLine="720"/>
        <w:jc w:val="both"/>
      </w:pPr>
      <w:r>
        <w:t xml:space="preserve">За критерієм особистої та соціальної компетентності </w:t>
      </w:r>
      <w:proofErr w:type="spellStart"/>
      <w:r>
        <w:t>Василиху</w:t>
      </w:r>
      <w:proofErr w:type="spellEnd"/>
      <w:r>
        <w:t xml:space="preserve"> Ж.В.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145DB" w:rsidRDefault="00100436">
      <w:pPr>
        <w:pStyle w:val="2"/>
        <w:shd w:val="clear" w:color="auto" w:fill="auto"/>
        <w:spacing w:before="0" w:line="317" w:lineRule="exact"/>
        <w:ind w:left="40" w:right="40" w:firstLine="720"/>
        <w:jc w:val="both"/>
      </w:pPr>
      <w: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t>Василиху</w:t>
      </w:r>
      <w:proofErr w:type="spellEnd"/>
      <w:r>
        <w:t xml:space="preserve"> Ж.В.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145DB" w:rsidRDefault="00100436">
      <w:pPr>
        <w:pStyle w:val="2"/>
        <w:shd w:val="clear" w:color="auto" w:fill="auto"/>
        <w:spacing w:before="0" w:line="317" w:lineRule="exact"/>
        <w:ind w:left="40" w:right="40" w:firstLine="720"/>
        <w:jc w:val="both"/>
      </w:pPr>
      <w:r>
        <w:t xml:space="preserve">За критерієм доброчесності, оціненим за показниками, визначеними пунктом 9 </w:t>
      </w:r>
      <w:r w:rsidR="00253494" w:rsidRPr="00253494">
        <w:rPr>
          <w:lang w:val="ru-RU"/>
        </w:rPr>
        <w:t xml:space="preserve">         </w:t>
      </w:r>
      <w:r>
        <w:t>г</w:t>
      </w:r>
      <w:r w:rsidR="00253494">
        <w:t>лави</w:t>
      </w:r>
      <w:r w:rsidR="00253494" w:rsidRPr="00253494">
        <w:rPr>
          <w:lang w:val="ru-RU"/>
        </w:rPr>
        <w:t xml:space="preserve"> </w:t>
      </w:r>
      <w:r>
        <w:t xml:space="preserve">2 розділу II Положення, суддя набрала 160 балів. За цим критерієм </w:t>
      </w:r>
      <w:proofErr w:type="spellStart"/>
      <w:r>
        <w:t>Василиху</w:t>
      </w:r>
      <w:proofErr w:type="spellEnd"/>
      <w:r>
        <w:t xml:space="preserve"> Ж.В.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145DB" w:rsidRDefault="00100436">
      <w:pPr>
        <w:pStyle w:val="2"/>
        <w:shd w:val="clear" w:color="auto" w:fill="auto"/>
        <w:spacing w:before="0" w:line="317" w:lineRule="exact"/>
        <w:ind w:left="40" w:firstLine="720"/>
        <w:jc w:val="both"/>
      </w:pPr>
      <w:r>
        <w:t>За</w:t>
      </w:r>
      <w:r w:rsidR="00253494" w:rsidRPr="00253494">
        <w:rPr>
          <w:lang w:val="ru-RU"/>
        </w:rPr>
        <w:t xml:space="preserve">   </w:t>
      </w:r>
      <w:r>
        <w:t xml:space="preserve"> результатами </w:t>
      </w:r>
      <w:r w:rsidR="00253494" w:rsidRPr="00253494">
        <w:rPr>
          <w:lang w:val="ru-RU"/>
        </w:rPr>
        <w:t xml:space="preserve">   </w:t>
      </w:r>
      <w:r>
        <w:t xml:space="preserve">кваліфікаційного </w:t>
      </w:r>
      <w:r w:rsidR="00253494" w:rsidRPr="00253494">
        <w:rPr>
          <w:lang w:val="ru-RU"/>
        </w:rPr>
        <w:t xml:space="preserve">   </w:t>
      </w:r>
      <w:r>
        <w:t xml:space="preserve">оцінювання </w:t>
      </w:r>
      <w:r w:rsidR="00253494" w:rsidRPr="00253494">
        <w:rPr>
          <w:lang w:val="ru-RU"/>
        </w:rPr>
        <w:t xml:space="preserve">  </w:t>
      </w:r>
      <w:r>
        <w:t xml:space="preserve">суддя </w:t>
      </w:r>
      <w:r w:rsidR="00253494" w:rsidRPr="00253494">
        <w:rPr>
          <w:lang w:val="ru-RU"/>
        </w:rPr>
        <w:t xml:space="preserve">   </w:t>
      </w:r>
      <w:proofErr w:type="spellStart"/>
      <w:r>
        <w:t>Василиха</w:t>
      </w:r>
      <w:proofErr w:type="spellEnd"/>
      <w:r>
        <w:t xml:space="preserve"> Ж.В. </w:t>
      </w:r>
      <w:r w:rsidR="00253494" w:rsidRPr="00253494">
        <w:rPr>
          <w:lang w:val="ru-RU"/>
        </w:rPr>
        <w:t xml:space="preserve">   </w:t>
      </w:r>
      <w:r>
        <w:t>набрала</w:t>
      </w:r>
    </w:p>
    <w:p w:rsidR="001145DB" w:rsidRDefault="006A210E" w:rsidP="006A210E">
      <w:pPr>
        <w:pStyle w:val="2"/>
        <w:shd w:val="clear" w:color="auto" w:fill="auto"/>
        <w:tabs>
          <w:tab w:val="left" w:pos="818"/>
        </w:tabs>
        <w:spacing w:before="0" w:line="317" w:lineRule="exact"/>
        <w:ind w:right="40"/>
        <w:jc w:val="both"/>
      </w:pPr>
      <w:r>
        <w:t>673,</w:t>
      </w:r>
      <w:bookmarkStart w:id="1" w:name="_GoBack"/>
      <w:bookmarkEnd w:id="1"/>
      <w:r>
        <w:t xml:space="preserve">75 </w:t>
      </w:r>
      <w:r w:rsidR="00100436">
        <w:t>бала, що становить більше 67 відсотків від суми максимально можливих балів за результатами кваліфікаційного оцінювання всіх критеріїв.</w:t>
      </w:r>
    </w:p>
    <w:p w:rsidR="001145DB" w:rsidRDefault="00100436">
      <w:pPr>
        <w:pStyle w:val="2"/>
        <w:shd w:val="clear" w:color="auto" w:fill="auto"/>
        <w:spacing w:before="0" w:line="317" w:lineRule="exact"/>
        <w:ind w:left="40" w:right="40" w:firstLine="720"/>
        <w:jc w:val="both"/>
      </w:pPr>
      <w:r>
        <w:t xml:space="preserve">Таким чином, Комісія дійшла висновку, що суддя Свалявського районного суду Закарпатської області </w:t>
      </w:r>
      <w:proofErr w:type="spellStart"/>
      <w:r>
        <w:t>Василиха</w:t>
      </w:r>
      <w:proofErr w:type="spellEnd"/>
      <w:r>
        <w:t xml:space="preserve"> Ж.В. відповідає займаній посаді.</w:t>
      </w:r>
    </w:p>
    <w:p w:rsidR="001145DB" w:rsidRDefault="00100436">
      <w:pPr>
        <w:pStyle w:val="2"/>
        <w:shd w:val="clear" w:color="auto" w:fill="auto"/>
        <w:spacing w:before="0" w:after="362" w:line="317" w:lineRule="exact"/>
        <w:ind w:left="40" w:right="40" w:firstLine="720"/>
        <w:jc w:val="both"/>
      </w:pPr>
      <w:r>
        <w:t>Ураховуючи викладене, керуючись статтями 83-86, 93, 101, пунктом 20 розділу XII «Прикінцеві та перехідні положення» Закону, Положенням, Комісія</w:t>
      </w:r>
    </w:p>
    <w:p w:rsidR="001145DB" w:rsidRDefault="00100436">
      <w:pPr>
        <w:pStyle w:val="2"/>
        <w:shd w:val="clear" w:color="auto" w:fill="auto"/>
        <w:spacing w:before="0" w:after="297" w:line="240" w:lineRule="exact"/>
        <w:jc w:val="center"/>
      </w:pPr>
      <w:r>
        <w:t>вирішила:</w:t>
      </w:r>
    </w:p>
    <w:p w:rsidR="001145DB" w:rsidRDefault="00100436">
      <w:pPr>
        <w:pStyle w:val="2"/>
        <w:shd w:val="clear" w:color="auto" w:fill="auto"/>
        <w:spacing w:before="0" w:line="317" w:lineRule="exact"/>
        <w:ind w:left="40" w:right="40"/>
        <w:jc w:val="both"/>
      </w:pPr>
      <w:r>
        <w:t xml:space="preserve">визначити, що суддя Свалявського районного суду Закарпатської області </w:t>
      </w:r>
      <w:proofErr w:type="spellStart"/>
      <w:r>
        <w:t>Василиха</w:t>
      </w:r>
      <w:proofErr w:type="spellEnd"/>
      <w:r>
        <w:t xml:space="preserve"> Жанна Володимирівна за результатами кваліфікаційного оцінювання суддів місцевих та апел</w:t>
      </w:r>
      <w:r w:rsidRPr="00253494">
        <w:rPr>
          <w:rStyle w:val="11"/>
          <w:u w:val="none"/>
        </w:rPr>
        <w:t>яційних</w:t>
      </w:r>
      <w:r w:rsidRPr="00253494">
        <w:t xml:space="preserve"> </w:t>
      </w:r>
      <w:r>
        <w:t>судів на відповідність займаній посаді набрала 673,75 бала.</w:t>
      </w:r>
    </w:p>
    <w:p w:rsidR="001145DB" w:rsidRDefault="00100436">
      <w:pPr>
        <w:pStyle w:val="2"/>
        <w:shd w:val="clear" w:color="auto" w:fill="auto"/>
        <w:spacing w:before="0" w:line="317" w:lineRule="exact"/>
        <w:ind w:left="40" w:right="40" w:firstLine="720"/>
        <w:jc w:val="both"/>
      </w:pPr>
      <w:r>
        <w:t xml:space="preserve">Визнати суддю Свалявського районного суду Закарпатської області </w:t>
      </w:r>
      <w:proofErr w:type="spellStart"/>
      <w:r>
        <w:t>Василиху</w:t>
      </w:r>
      <w:proofErr w:type="spellEnd"/>
      <w:r>
        <w:t xml:space="preserve"> Жанну Володимирівну такою, що відповідає займаній посаді.</w:t>
      </w:r>
    </w:p>
    <w:p w:rsidR="001145DB" w:rsidRDefault="00100436">
      <w:pPr>
        <w:pStyle w:val="2"/>
        <w:shd w:val="clear" w:color="auto" w:fill="auto"/>
        <w:spacing w:before="0" w:after="57" w:line="317" w:lineRule="exact"/>
        <w:ind w:left="40" w:firstLine="720"/>
        <w:jc w:val="both"/>
      </w:pPr>
      <w:r>
        <w:t>Рішення набирає чинності відповідно до абзацу третього підпункту 4.10.5</w:t>
      </w:r>
      <w:r w:rsidR="00253494">
        <w:t xml:space="preserve">             </w:t>
      </w:r>
      <w:r w:rsidR="00253494" w:rsidRPr="00253494">
        <w:t xml:space="preserve"> </w:t>
      </w:r>
      <w:r w:rsidR="00253494">
        <w:t>пункту 4.10 розділу І</w:t>
      </w:r>
      <w:r w:rsidR="00253494">
        <w:rPr>
          <w:lang w:val="en-US"/>
        </w:rPr>
        <w:t>V</w:t>
      </w:r>
      <w:r w:rsidR="00253494" w:rsidRPr="00253494">
        <w:t xml:space="preserve"> </w:t>
      </w:r>
      <w:r w:rsidR="00253494">
        <w:t>Регламенту Вищої кваліфікаційної Комісії суддів України.</w:t>
      </w:r>
    </w:p>
    <w:p w:rsidR="00253494" w:rsidRDefault="00253494" w:rsidP="00253494">
      <w:pPr>
        <w:ind w:right="23"/>
        <w:rPr>
          <w:rFonts w:ascii="Times New Roman" w:hAnsi="Times New Roman" w:cs="Times New Roman"/>
        </w:rPr>
      </w:pPr>
    </w:p>
    <w:p w:rsidR="00253494" w:rsidRPr="00726F98" w:rsidRDefault="00253494" w:rsidP="00253494">
      <w:pPr>
        <w:spacing w:after="312" w:line="298" w:lineRule="exact"/>
        <w:ind w:right="20"/>
        <w:rPr>
          <w:rFonts w:ascii="Times New Roman" w:hAnsi="Times New Roman" w:cs="Times New Roman"/>
        </w:rPr>
      </w:pPr>
      <w:r w:rsidRPr="00726F98">
        <w:rPr>
          <w:rFonts w:ascii="Times New Roman" w:hAnsi="Times New Roman" w:cs="Times New Roman"/>
        </w:rPr>
        <w:t xml:space="preserve">Головуючий </w:t>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Pr>
          <w:rFonts w:ascii="Times New Roman" w:hAnsi="Times New Roman" w:cs="Times New Roman"/>
        </w:rPr>
        <w:tab/>
      </w:r>
      <w:r w:rsidRPr="00726F98">
        <w:rPr>
          <w:rFonts w:ascii="Times New Roman" w:hAnsi="Times New Roman" w:cs="Times New Roman"/>
          <w:lang w:val="ru-RU"/>
        </w:rPr>
        <w:t xml:space="preserve">С.В. </w:t>
      </w:r>
      <w:proofErr w:type="spellStart"/>
      <w:r w:rsidRPr="00726F98">
        <w:rPr>
          <w:rFonts w:ascii="Times New Roman" w:hAnsi="Times New Roman" w:cs="Times New Roman"/>
          <w:lang w:val="ru-RU"/>
        </w:rPr>
        <w:t>Гладій</w:t>
      </w:r>
      <w:proofErr w:type="spellEnd"/>
      <w:r w:rsidRPr="00726F98">
        <w:rPr>
          <w:rFonts w:ascii="Times New Roman" w:hAnsi="Times New Roman" w:cs="Times New Roman"/>
          <w:lang w:val="ru-RU"/>
        </w:rPr>
        <w:t xml:space="preserve">  </w:t>
      </w:r>
    </w:p>
    <w:p w:rsidR="00253494" w:rsidRPr="00726F98" w:rsidRDefault="00253494" w:rsidP="00253494">
      <w:pPr>
        <w:spacing w:after="312" w:line="298" w:lineRule="exact"/>
        <w:ind w:right="20"/>
        <w:rPr>
          <w:rFonts w:ascii="Times New Roman" w:hAnsi="Times New Roman" w:cs="Times New Roman"/>
        </w:rPr>
      </w:pPr>
      <w:r w:rsidRPr="00726F98">
        <w:rPr>
          <w:rFonts w:ascii="Times New Roman" w:hAnsi="Times New Roman" w:cs="Times New Roman"/>
        </w:rPr>
        <w:t>Члени Комісії :</w:t>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t xml:space="preserve">В.І. </w:t>
      </w:r>
      <w:proofErr w:type="spellStart"/>
      <w:r w:rsidRPr="00726F98">
        <w:rPr>
          <w:rFonts w:ascii="Times New Roman" w:hAnsi="Times New Roman" w:cs="Times New Roman"/>
        </w:rPr>
        <w:t>Бутенко</w:t>
      </w:r>
      <w:proofErr w:type="spellEnd"/>
    </w:p>
    <w:p w:rsidR="00253494" w:rsidRPr="00726F98" w:rsidRDefault="00253494" w:rsidP="00253494">
      <w:pPr>
        <w:spacing w:after="312" w:line="298" w:lineRule="exact"/>
        <w:ind w:right="20"/>
      </w:pP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t xml:space="preserve">Т.С. Шилова </w:t>
      </w:r>
    </w:p>
    <w:p w:rsidR="00253494" w:rsidRDefault="00253494">
      <w:pPr>
        <w:pStyle w:val="2"/>
        <w:shd w:val="clear" w:color="auto" w:fill="auto"/>
        <w:spacing w:before="0" w:after="57" w:line="317" w:lineRule="exact"/>
        <w:ind w:left="40" w:firstLine="720"/>
        <w:jc w:val="both"/>
      </w:pPr>
    </w:p>
    <w:sectPr w:rsidR="00253494">
      <w:headerReference w:type="even" r:id="rId10"/>
      <w:headerReference w:type="default" r:id="rId11"/>
      <w:pgSz w:w="11909" w:h="16838"/>
      <w:pgMar w:top="1097" w:right="1065" w:bottom="305"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D29" w:rsidRDefault="006A0D29">
      <w:r>
        <w:separator/>
      </w:r>
    </w:p>
  </w:endnote>
  <w:endnote w:type="continuationSeparator" w:id="0">
    <w:p w:rsidR="006A0D29" w:rsidRDefault="006A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D29" w:rsidRDefault="006A0D29"/>
  </w:footnote>
  <w:footnote w:type="continuationSeparator" w:id="0">
    <w:p w:rsidR="006A0D29" w:rsidRDefault="006A0D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DB" w:rsidRDefault="006A210E">
    <w:pPr>
      <w:rPr>
        <w:sz w:val="2"/>
        <w:szCs w:val="2"/>
      </w:rPr>
    </w:pPr>
    <w:r>
      <w:pict>
        <v:shapetype id="_x0000_t202" coordsize="21600,21600" o:spt="202" path="m,l,21600r21600,l21600,xe">
          <v:stroke joinstyle="miter"/>
          <v:path gradientshapeok="t" o:connecttype="rect"/>
        </v:shapetype>
        <v:shape id="_x0000_s2051" type="#_x0000_t202" style="position:absolute;margin-left:296.25pt;margin-top:18.2pt;width:5.05pt;height:8.4pt;z-index:-188744064;mso-wrap-style:none;mso-wrap-distance-left:5pt;mso-wrap-distance-right:5pt;mso-position-horizontal-relative:page;mso-position-vertical-relative:page" wrapcoords="0 0" filled="f" stroked="f">
          <v:textbox style="mso-fit-shape-to-text:t" inset="0,0,0,0">
            <w:txbxContent>
              <w:p w:rsidR="001145DB" w:rsidRDefault="00100436">
                <w:pPr>
                  <w:pStyle w:val="a6"/>
                  <w:shd w:val="clear" w:color="auto" w:fill="auto"/>
                  <w:spacing w:line="240" w:lineRule="auto"/>
                </w:pPr>
                <w:r>
                  <w:fldChar w:fldCharType="begin"/>
                </w:r>
                <w:r>
                  <w:instrText xml:space="preserve"> PAGE \* MERGEFORMAT </w:instrText>
                </w:r>
                <w:r>
                  <w:fldChar w:fldCharType="separate"/>
                </w:r>
                <w:r w:rsidR="006A210E" w:rsidRPr="006A210E">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DB" w:rsidRDefault="006A210E">
    <w:pPr>
      <w:rPr>
        <w:sz w:val="2"/>
        <w:szCs w:val="2"/>
      </w:rPr>
    </w:pPr>
    <w:r>
      <w:pict>
        <v:shapetype id="_x0000_t202" coordsize="21600,21600" o:spt="202" path="m,l,21600r21600,l21600,xe">
          <v:stroke joinstyle="miter"/>
          <v:path gradientshapeok="t" o:connecttype="rect"/>
        </v:shapetype>
        <v:shape id="_x0000_s2050" type="#_x0000_t202" style="position:absolute;margin-left:296.25pt;margin-top:18.2pt;width:5.05pt;height:8.4pt;z-index:-188744062;mso-wrap-style:none;mso-wrap-distance-left:5pt;mso-wrap-distance-right:5pt;mso-position-horizontal-relative:page;mso-position-vertical-relative:page" wrapcoords="0 0" filled="f" stroked="f">
          <v:textbox style="mso-fit-shape-to-text:t" inset="0,0,0,0">
            <w:txbxContent>
              <w:p w:rsidR="001145DB" w:rsidRPr="00086F8E" w:rsidRDefault="00100436">
                <w:pPr>
                  <w:pStyle w:val="a6"/>
                  <w:shd w:val="clear" w:color="auto" w:fill="auto"/>
                  <w:spacing w:line="240" w:lineRule="auto"/>
                  <w:rPr>
                    <w:color w:val="A6A6A6" w:themeColor="background1" w:themeShade="A6"/>
                  </w:rPr>
                </w:pPr>
                <w:r w:rsidRPr="00086F8E">
                  <w:rPr>
                    <w:color w:val="A6A6A6" w:themeColor="background1" w:themeShade="A6"/>
                  </w:rPr>
                  <w:fldChar w:fldCharType="begin"/>
                </w:r>
                <w:r w:rsidRPr="00086F8E">
                  <w:rPr>
                    <w:color w:val="A6A6A6" w:themeColor="background1" w:themeShade="A6"/>
                  </w:rPr>
                  <w:instrText xml:space="preserve"> PAGE \* MERGEFORMAT </w:instrText>
                </w:r>
                <w:r w:rsidRPr="00086F8E">
                  <w:rPr>
                    <w:color w:val="A6A6A6" w:themeColor="background1" w:themeShade="A6"/>
                  </w:rPr>
                  <w:fldChar w:fldCharType="separate"/>
                </w:r>
                <w:r w:rsidR="006A210E" w:rsidRPr="006A210E">
                  <w:rPr>
                    <w:rStyle w:val="a7"/>
                    <w:noProof/>
                    <w:color w:val="A6A6A6" w:themeColor="background1" w:themeShade="A6"/>
                  </w:rPr>
                  <w:t>6</w:t>
                </w:r>
                <w:r w:rsidRPr="00086F8E">
                  <w:rPr>
                    <w:rStyle w:val="a7"/>
                    <w:color w:val="A6A6A6" w:themeColor="background1" w:themeShade="A6"/>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5DB" w:rsidRDefault="001145D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1C96"/>
    <w:multiLevelType w:val="multilevel"/>
    <w:tmpl w:val="C694D8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0D7204"/>
    <w:multiLevelType w:val="multilevel"/>
    <w:tmpl w:val="98405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9113B"/>
    <w:multiLevelType w:val="hybridMultilevel"/>
    <w:tmpl w:val="7938BC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FB634A"/>
    <w:multiLevelType w:val="multilevel"/>
    <w:tmpl w:val="944EF76A"/>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7E1C68"/>
    <w:multiLevelType w:val="hybridMultilevel"/>
    <w:tmpl w:val="FCE0E07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C973D5"/>
    <w:multiLevelType w:val="multilevel"/>
    <w:tmpl w:val="0FF6D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1764C2"/>
    <w:multiLevelType w:val="hybridMultilevel"/>
    <w:tmpl w:val="572E00DC"/>
    <w:lvl w:ilvl="0" w:tplc="B614A67C">
      <w:start w:val="3"/>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7">
    <w:nsid w:val="32C437A3"/>
    <w:multiLevelType w:val="multilevel"/>
    <w:tmpl w:val="517A4E3C"/>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2D3C9E"/>
    <w:multiLevelType w:val="hybridMultilevel"/>
    <w:tmpl w:val="6A54B672"/>
    <w:lvl w:ilvl="0" w:tplc="6252677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E605D5"/>
    <w:multiLevelType w:val="multilevel"/>
    <w:tmpl w:val="C9C8B30E"/>
    <w:lvl w:ilvl="0">
      <w:start w:val="75"/>
      <w:numFmt w:val="decimal"/>
      <w:lvlText w:val="6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F754A5"/>
    <w:multiLevelType w:val="multilevel"/>
    <w:tmpl w:val="150CD72C"/>
    <w:lvl w:ilvl="0">
      <w:start w:val="75"/>
      <w:numFmt w:val="decimal"/>
      <w:lvlText w:val="3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4455B9"/>
    <w:multiLevelType w:val="multilevel"/>
    <w:tmpl w:val="ABDA659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8060E2"/>
    <w:multiLevelType w:val="multilevel"/>
    <w:tmpl w:val="F7F07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7"/>
  </w:num>
  <w:num w:numId="4">
    <w:abstractNumId w:val="12"/>
  </w:num>
  <w:num w:numId="5">
    <w:abstractNumId w:val="11"/>
  </w:num>
  <w:num w:numId="6">
    <w:abstractNumId w:val="0"/>
  </w:num>
  <w:num w:numId="7">
    <w:abstractNumId w:val="1"/>
  </w:num>
  <w:num w:numId="8">
    <w:abstractNumId w:val="10"/>
  </w:num>
  <w:num w:numId="9">
    <w:abstractNumId w:val="9"/>
  </w:num>
  <w:num w:numId="10">
    <w:abstractNumId w:val="2"/>
  </w:num>
  <w:num w:numId="11">
    <w:abstractNumId w:val="6"/>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45DB"/>
    <w:rsid w:val="00086F8E"/>
    <w:rsid w:val="00100436"/>
    <w:rsid w:val="001145DB"/>
    <w:rsid w:val="00210751"/>
    <w:rsid w:val="00211D86"/>
    <w:rsid w:val="00253494"/>
    <w:rsid w:val="004D3711"/>
    <w:rsid w:val="00554102"/>
    <w:rsid w:val="00596AD1"/>
    <w:rsid w:val="006506DB"/>
    <w:rsid w:val="006A0D29"/>
    <w:rsid w:val="006A210E"/>
    <w:rsid w:val="00702C13"/>
    <w:rsid w:val="008D0F22"/>
    <w:rsid w:val="00A341F4"/>
    <w:rsid w:val="00B64A0E"/>
    <w:rsid w:val="00C71886"/>
    <w:rsid w:val="00FB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295pt0ptExact">
    <w:name w:val="Основной текст (2) + 9;5 pt;Полужирный;Курсив;Интервал 0 pt Exact"/>
    <w:basedOn w:val="2Exact"/>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2155pt0ptExact">
    <w:name w:val="Основной текст (2) + 15;5 pt;Курсив;Интервал 0 pt Exact"/>
    <w:basedOn w:val="2Exact"/>
    <w:rPr>
      <w:rFonts w:ascii="Times New Roman" w:eastAsia="Times New Roman" w:hAnsi="Times New Roman" w:cs="Times New Roman"/>
      <w:b w:val="0"/>
      <w:bCs w:val="0"/>
      <w:i/>
      <w:iCs/>
      <w:smallCaps w:val="0"/>
      <w:strike w:val="0"/>
      <w:color w:val="000000"/>
      <w:spacing w:val="-4"/>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2">
    <w:name w:val="Основной текст2"/>
    <w:basedOn w:val="a"/>
    <w:link w:val="a4"/>
    <w:pPr>
      <w:shd w:val="clear" w:color="auto" w:fill="FFFFFF"/>
      <w:spacing w:before="54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6"/>
      <w:szCs w:val="36"/>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540" w:line="0" w:lineRule="atLeast"/>
      <w:jc w:val="center"/>
    </w:pPr>
    <w:rPr>
      <w:rFonts w:ascii="Impact" w:eastAsia="Impact" w:hAnsi="Impact" w:cs="Impact"/>
    </w:rPr>
  </w:style>
  <w:style w:type="character" w:customStyle="1" w:styleId="3pt">
    <w:name w:val="Основной текст + Интервал 3 pt"/>
    <w:basedOn w:val="a4"/>
    <w:rsid w:val="00596AD1"/>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596AD1"/>
    <w:rPr>
      <w:rFonts w:ascii="Tahoma" w:hAnsi="Tahoma" w:cs="Tahoma"/>
      <w:sz w:val="16"/>
      <w:szCs w:val="16"/>
    </w:rPr>
  </w:style>
  <w:style w:type="character" w:customStyle="1" w:styleId="a9">
    <w:name w:val="Текст выноски Знак"/>
    <w:basedOn w:val="a0"/>
    <w:link w:val="a8"/>
    <w:uiPriority w:val="99"/>
    <w:semiHidden/>
    <w:rsid w:val="00596AD1"/>
    <w:rPr>
      <w:rFonts w:ascii="Tahoma" w:hAnsi="Tahoma" w:cs="Tahoma"/>
      <w:color w:val="000000"/>
      <w:sz w:val="16"/>
      <w:szCs w:val="16"/>
    </w:rPr>
  </w:style>
  <w:style w:type="paragraph" w:styleId="aa">
    <w:name w:val="header"/>
    <w:basedOn w:val="a"/>
    <w:link w:val="ab"/>
    <w:uiPriority w:val="99"/>
    <w:unhideWhenUsed/>
    <w:rsid w:val="00253494"/>
    <w:pPr>
      <w:tabs>
        <w:tab w:val="center" w:pos="4677"/>
        <w:tab w:val="right" w:pos="9355"/>
      </w:tabs>
    </w:pPr>
  </w:style>
  <w:style w:type="character" w:customStyle="1" w:styleId="ab">
    <w:name w:val="Верхний колонтитул Знак"/>
    <w:basedOn w:val="a0"/>
    <w:link w:val="aa"/>
    <w:uiPriority w:val="99"/>
    <w:rsid w:val="00253494"/>
    <w:rPr>
      <w:color w:val="000000"/>
    </w:rPr>
  </w:style>
  <w:style w:type="paragraph" w:styleId="ac">
    <w:name w:val="footer"/>
    <w:basedOn w:val="a"/>
    <w:link w:val="ad"/>
    <w:uiPriority w:val="99"/>
    <w:unhideWhenUsed/>
    <w:rsid w:val="00253494"/>
    <w:pPr>
      <w:tabs>
        <w:tab w:val="center" w:pos="4677"/>
        <w:tab w:val="right" w:pos="9355"/>
      </w:tabs>
    </w:pPr>
  </w:style>
  <w:style w:type="character" w:customStyle="1" w:styleId="ad">
    <w:name w:val="Нижний колонтитул Знак"/>
    <w:basedOn w:val="a0"/>
    <w:link w:val="ac"/>
    <w:uiPriority w:val="99"/>
    <w:rsid w:val="0025349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2874</Words>
  <Characters>16385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2020-10-16T04:54:00Z</dcterms:created>
  <dcterms:modified xsi:type="dcterms:W3CDTF">2020-10-20T11:35:00Z</dcterms:modified>
</cp:coreProperties>
</file>