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B40323" w:rsidRDefault="00EB5105" w:rsidP="006510A2">
      <w:pPr>
        <w:spacing w:after="0" w:line="240" w:lineRule="auto"/>
        <w:rPr>
          <w:rFonts w:ascii="Times New Roman" w:eastAsia="Times New Roman" w:hAnsi="Times New Roman"/>
          <w:sz w:val="26"/>
          <w:szCs w:val="26"/>
          <w:lang w:eastAsia="ru-RU"/>
        </w:rPr>
      </w:pPr>
      <w:r w:rsidRPr="00B40323">
        <w:rPr>
          <w:rFonts w:ascii="Times New Roman" w:eastAsia="Times New Roman" w:hAnsi="Times New Roman"/>
          <w:sz w:val="26"/>
          <w:szCs w:val="26"/>
          <w:lang w:eastAsia="ru-RU"/>
        </w:rPr>
        <w:t xml:space="preserve">15 липня </w:t>
      </w:r>
      <w:r w:rsidR="006510A2" w:rsidRPr="00B40323">
        <w:rPr>
          <w:rFonts w:ascii="Times New Roman" w:eastAsia="Times New Roman" w:hAnsi="Times New Roman"/>
          <w:sz w:val="26"/>
          <w:szCs w:val="26"/>
          <w:lang w:eastAsia="ru-RU"/>
        </w:rPr>
        <w:t>2019 року</w:t>
      </w:r>
      <w:r w:rsidR="006510A2" w:rsidRPr="00B40323">
        <w:rPr>
          <w:rFonts w:ascii="Times New Roman" w:eastAsia="Times New Roman" w:hAnsi="Times New Roman"/>
          <w:sz w:val="26"/>
          <w:szCs w:val="26"/>
          <w:lang w:eastAsia="ru-RU"/>
        </w:rPr>
        <w:tab/>
      </w:r>
      <w:r w:rsidR="006510A2" w:rsidRPr="00B40323">
        <w:rPr>
          <w:rFonts w:ascii="Times New Roman" w:eastAsia="Times New Roman" w:hAnsi="Times New Roman"/>
          <w:sz w:val="26"/>
          <w:szCs w:val="26"/>
          <w:lang w:eastAsia="ru-RU"/>
        </w:rPr>
        <w:tab/>
      </w:r>
      <w:r w:rsidR="006510A2" w:rsidRPr="00B40323">
        <w:rPr>
          <w:rFonts w:ascii="Times New Roman" w:eastAsia="Times New Roman" w:hAnsi="Times New Roman"/>
          <w:sz w:val="26"/>
          <w:szCs w:val="26"/>
          <w:lang w:eastAsia="ru-RU"/>
        </w:rPr>
        <w:tab/>
      </w:r>
      <w:r w:rsidR="006510A2" w:rsidRPr="00B40323">
        <w:rPr>
          <w:rFonts w:ascii="Times New Roman" w:eastAsia="Times New Roman" w:hAnsi="Times New Roman"/>
          <w:sz w:val="26"/>
          <w:szCs w:val="26"/>
          <w:lang w:eastAsia="ru-RU"/>
        </w:rPr>
        <w:tab/>
      </w:r>
      <w:r w:rsidR="006510A2" w:rsidRPr="00B40323">
        <w:rPr>
          <w:rFonts w:ascii="Times New Roman" w:eastAsia="Times New Roman" w:hAnsi="Times New Roman"/>
          <w:sz w:val="26"/>
          <w:szCs w:val="26"/>
          <w:lang w:eastAsia="ru-RU"/>
        </w:rPr>
        <w:tab/>
        <w:t xml:space="preserve"> </w:t>
      </w:r>
      <w:r w:rsidR="006510A2" w:rsidRPr="00B40323">
        <w:rPr>
          <w:rFonts w:ascii="Times New Roman" w:eastAsia="Times New Roman" w:hAnsi="Times New Roman"/>
          <w:sz w:val="26"/>
          <w:szCs w:val="26"/>
          <w:lang w:eastAsia="ru-RU"/>
        </w:rPr>
        <w:tab/>
        <w:t xml:space="preserve">                      </w:t>
      </w:r>
      <w:r w:rsidR="00634A14" w:rsidRPr="00B40323">
        <w:rPr>
          <w:rFonts w:ascii="Times New Roman" w:eastAsia="Times New Roman" w:hAnsi="Times New Roman"/>
          <w:sz w:val="26"/>
          <w:szCs w:val="26"/>
          <w:lang w:eastAsia="ru-RU"/>
        </w:rPr>
        <w:t xml:space="preserve">        </w:t>
      </w:r>
      <w:r w:rsidR="00C91A3E" w:rsidRPr="00B40323">
        <w:rPr>
          <w:rFonts w:ascii="Times New Roman" w:eastAsia="Times New Roman" w:hAnsi="Times New Roman"/>
          <w:sz w:val="26"/>
          <w:szCs w:val="26"/>
          <w:lang w:eastAsia="ru-RU"/>
        </w:rPr>
        <w:t xml:space="preserve">    </w:t>
      </w:r>
      <w:r w:rsidR="006510A2" w:rsidRPr="00B40323">
        <w:rPr>
          <w:rFonts w:ascii="Times New Roman" w:eastAsia="Times New Roman" w:hAnsi="Times New Roman"/>
          <w:sz w:val="26"/>
          <w:szCs w:val="26"/>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B5105">
        <w:rPr>
          <w:rFonts w:ascii="Times New Roman" w:eastAsia="Times New Roman" w:hAnsi="Times New Roman"/>
          <w:bCs/>
          <w:sz w:val="26"/>
          <w:szCs w:val="26"/>
          <w:u w:val="single"/>
          <w:lang w:eastAsia="ru-RU"/>
        </w:rPr>
        <w:t>615</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8918E1" w:rsidRPr="008918E1" w:rsidRDefault="006A4111" w:rsidP="008918E1">
      <w:pPr>
        <w:widowControl w:val="0"/>
        <w:spacing w:after="0" w:line="600" w:lineRule="exact"/>
        <w:ind w:left="40"/>
        <w:jc w:val="both"/>
        <w:rPr>
          <w:rFonts w:ascii="Times New Roman" w:eastAsia="Times New Roman" w:hAnsi="Times New Roman"/>
          <w:sz w:val="26"/>
          <w:szCs w:val="26"/>
        </w:rPr>
      </w:pPr>
      <w:r>
        <w:rPr>
          <w:rFonts w:ascii="Times New Roman" w:eastAsia="Times New Roman" w:hAnsi="Times New Roman"/>
          <w:color w:val="000000"/>
          <w:sz w:val="26"/>
          <w:szCs w:val="26"/>
        </w:rPr>
        <w:t>Вища кваліфікаційна комісія судд</w:t>
      </w:r>
      <w:r w:rsidR="008918E1" w:rsidRPr="008918E1">
        <w:rPr>
          <w:rFonts w:ascii="Times New Roman" w:eastAsia="Times New Roman" w:hAnsi="Times New Roman"/>
          <w:color w:val="000000"/>
          <w:sz w:val="26"/>
          <w:szCs w:val="26"/>
        </w:rPr>
        <w:t>ів України у складі колегії:</w:t>
      </w:r>
    </w:p>
    <w:p w:rsidR="008918E1" w:rsidRPr="008918E1" w:rsidRDefault="00E04681" w:rsidP="008918E1">
      <w:pPr>
        <w:widowControl w:val="0"/>
        <w:spacing w:after="0" w:line="600" w:lineRule="exact"/>
        <w:ind w:left="40"/>
        <w:jc w:val="both"/>
        <w:rPr>
          <w:rFonts w:ascii="Times New Roman" w:eastAsia="Times New Roman" w:hAnsi="Times New Roman"/>
          <w:sz w:val="26"/>
          <w:szCs w:val="26"/>
        </w:rPr>
      </w:pPr>
      <w:r>
        <w:rPr>
          <w:rFonts w:ascii="Times New Roman" w:eastAsia="Times New Roman" w:hAnsi="Times New Roman"/>
          <w:color w:val="000000"/>
          <w:sz w:val="26"/>
          <w:szCs w:val="26"/>
        </w:rPr>
        <w:t>г</w:t>
      </w:r>
      <w:r w:rsidR="008918E1" w:rsidRPr="008918E1">
        <w:rPr>
          <w:rFonts w:ascii="Times New Roman" w:eastAsia="Times New Roman" w:hAnsi="Times New Roman"/>
          <w:color w:val="000000"/>
          <w:sz w:val="26"/>
          <w:szCs w:val="26"/>
        </w:rPr>
        <w:t>оловуючого</w:t>
      </w:r>
      <w:r>
        <w:rPr>
          <w:rFonts w:ascii="Times New Roman" w:eastAsia="Times New Roman" w:hAnsi="Times New Roman"/>
          <w:color w:val="000000"/>
          <w:sz w:val="26"/>
          <w:szCs w:val="26"/>
        </w:rPr>
        <w:t xml:space="preserve"> – </w:t>
      </w:r>
      <w:proofErr w:type="spellStart"/>
      <w:r w:rsidR="008918E1" w:rsidRPr="008918E1">
        <w:rPr>
          <w:rFonts w:ascii="Times New Roman" w:eastAsia="Times New Roman" w:hAnsi="Times New Roman"/>
          <w:color w:val="000000"/>
          <w:sz w:val="26"/>
          <w:szCs w:val="26"/>
        </w:rPr>
        <w:t>Тітова</w:t>
      </w:r>
      <w:proofErr w:type="spellEnd"/>
      <w:r w:rsidR="008918E1" w:rsidRPr="008918E1">
        <w:rPr>
          <w:rFonts w:ascii="Times New Roman" w:eastAsia="Times New Roman" w:hAnsi="Times New Roman"/>
          <w:color w:val="000000"/>
          <w:sz w:val="26"/>
          <w:szCs w:val="26"/>
        </w:rPr>
        <w:t xml:space="preserve"> Ю.Г.,</w:t>
      </w:r>
    </w:p>
    <w:p w:rsidR="008918E1" w:rsidRPr="008918E1" w:rsidRDefault="008918E1" w:rsidP="008918E1">
      <w:pPr>
        <w:widowControl w:val="0"/>
        <w:spacing w:after="0" w:line="600" w:lineRule="exact"/>
        <w:ind w:left="4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 xml:space="preserve">членів Комісії: </w:t>
      </w:r>
      <w:proofErr w:type="spellStart"/>
      <w:r w:rsidRPr="008918E1">
        <w:rPr>
          <w:rFonts w:ascii="Times New Roman" w:eastAsia="Times New Roman" w:hAnsi="Times New Roman"/>
          <w:color w:val="000000"/>
          <w:sz w:val="26"/>
          <w:szCs w:val="26"/>
        </w:rPr>
        <w:t>Заріцької</w:t>
      </w:r>
      <w:proofErr w:type="spellEnd"/>
      <w:r w:rsidRPr="008918E1">
        <w:rPr>
          <w:rFonts w:ascii="Times New Roman" w:eastAsia="Times New Roman" w:hAnsi="Times New Roman"/>
          <w:color w:val="000000"/>
          <w:sz w:val="26"/>
          <w:szCs w:val="26"/>
        </w:rPr>
        <w:t xml:space="preserve"> А.О., </w:t>
      </w:r>
      <w:proofErr w:type="spellStart"/>
      <w:r w:rsidRPr="008918E1">
        <w:rPr>
          <w:rFonts w:ascii="Times New Roman" w:eastAsia="Times New Roman" w:hAnsi="Times New Roman"/>
          <w:color w:val="000000"/>
          <w:sz w:val="26"/>
          <w:szCs w:val="26"/>
        </w:rPr>
        <w:t>Макарчука</w:t>
      </w:r>
      <w:proofErr w:type="spellEnd"/>
      <w:r w:rsidRPr="008918E1">
        <w:rPr>
          <w:rFonts w:ascii="Times New Roman" w:eastAsia="Times New Roman" w:hAnsi="Times New Roman"/>
          <w:color w:val="000000"/>
          <w:sz w:val="26"/>
          <w:szCs w:val="26"/>
        </w:rPr>
        <w:t xml:space="preserve"> М.А.,</w:t>
      </w:r>
    </w:p>
    <w:p w:rsidR="00004686" w:rsidRDefault="00004686" w:rsidP="008918E1">
      <w:pPr>
        <w:widowControl w:val="0"/>
        <w:spacing w:after="0" w:line="307" w:lineRule="exact"/>
        <w:ind w:left="40" w:right="20"/>
        <w:jc w:val="both"/>
        <w:rPr>
          <w:rFonts w:ascii="Times New Roman" w:eastAsia="Times New Roman" w:hAnsi="Times New Roman"/>
          <w:color w:val="000000"/>
          <w:sz w:val="26"/>
          <w:szCs w:val="26"/>
        </w:rPr>
      </w:pPr>
    </w:p>
    <w:p w:rsidR="008918E1" w:rsidRPr="008918E1" w:rsidRDefault="008918E1" w:rsidP="008918E1">
      <w:pPr>
        <w:widowControl w:val="0"/>
        <w:spacing w:after="0" w:line="307" w:lineRule="exact"/>
        <w:ind w:left="40" w:right="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Бершадського районного суду Вінницької області </w:t>
      </w:r>
      <w:proofErr w:type="spellStart"/>
      <w:r w:rsidRPr="008918E1">
        <w:rPr>
          <w:rFonts w:ascii="Times New Roman" w:eastAsia="Times New Roman" w:hAnsi="Times New Roman"/>
          <w:color w:val="000000"/>
          <w:sz w:val="26"/>
          <w:szCs w:val="26"/>
        </w:rPr>
        <w:t>Рудя</w:t>
      </w:r>
      <w:proofErr w:type="spellEnd"/>
      <w:r w:rsidRPr="008918E1">
        <w:rPr>
          <w:rFonts w:ascii="Times New Roman" w:eastAsia="Times New Roman" w:hAnsi="Times New Roman"/>
          <w:color w:val="000000"/>
          <w:sz w:val="26"/>
          <w:szCs w:val="26"/>
        </w:rPr>
        <w:t xml:space="preserve"> Олександра Григоровича на відповідність займаній посаді,</w:t>
      </w:r>
    </w:p>
    <w:p w:rsidR="008918E1" w:rsidRPr="008918E1" w:rsidRDefault="008918E1" w:rsidP="008918E1">
      <w:pPr>
        <w:widowControl w:val="0"/>
        <w:spacing w:after="240" w:line="260" w:lineRule="exact"/>
        <w:ind w:right="20"/>
        <w:jc w:val="center"/>
        <w:rPr>
          <w:rFonts w:ascii="Times New Roman" w:eastAsia="Times New Roman" w:hAnsi="Times New Roman"/>
          <w:sz w:val="26"/>
          <w:szCs w:val="26"/>
        </w:rPr>
      </w:pPr>
      <w:r w:rsidRPr="008918E1">
        <w:rPr>
          <w:rFonts w:ascii="Times New Roman" w:eastAsia="Times New Roman" w:hAnsi="Times New Roman"/>
          <w:color w:val="000000"/>
          <w:sz w:val="26"/>
          <w:szCs w:val="26"/>
        </w:rPr>
        <w:t>встановила:</w:t>
      </w:r>
    </w:p>
    <w:p w:rsidR="008918E1" w:rsidRPr="008918E1" w:rsidRDefault="008918E1" w:rsidP="008918E1">
      <w:pPr>
        <w:widowControl w:val="0"/>
        <w:spacing w:after="0" w:line="298" w:lineRule="exact"/>
        <w:ind w:left="4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 xml:space="preserve">Згідно з пунктом </w:t>
      </w:r>
      <w:r w:rsidR="00840EB3">
        <w:rPr>
          <w:rFonts w:ascii="Times New Roman" w:eastAsia="Times New Roman" w:hAnsi="Times New Roman"/>
          <w:color w:val="000000"/>
          <w:sz w:val="26"/>
          <w:szCs w:val="26"/>
        </w:rPr>
        <w:t>16¹</w:t>
      </w:r>
      <w:r w:rsidRPr="008918E1">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840EB3">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8918E1" w:rsidRPr="008918E1" w:rsidRDefault="008918E1" w:rsidP="008918E1">
      <w:pPr>
        <w:widowControl w:val="0"/>
        <w:spacing w:after="0" w:line="298" w:lineRule="exact"/>
        <w:ind w:left="4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918E1" w:rsidRPr="008918E1" w:rsidRDefault="008918E1" w:rsidP="008918E1">
      <w:pPr>
        <w:widowControl w:val="0"/>
        <w:spacing w:after="0" w:line="298" w:lineRule="exact"/>
        <w:ind w:left="4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 xml:space="preserve">Рішенням Комісії від 01 лютого 2018 року № 8/зп-18 призначено </w:t>
      </w:r>
      <w:r w:rsidR="00840EB3">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кваліфікаційне оцінювання суддів місцевих та апеляційних судів на відповідність займаній посаді, зокрема судді Бершадського районного суду </w:t>
      </w:r>
      <w:proofErr w:type="spellStart"/>
      <w:r w:rsidRPr="008918E1">
        <w:rPr>
          <w:rFonts w:ascii="Times New Roman" w:eastAsia="Times New Roman" w:hAnsi="Times New Roman"/>
          <w:color w:val="000000"/>
          <w:sz w:val="26"/>
          <w:szCs w:val="26"/>
        </w:rPr>
        <w:t>Віницької</w:t>
      </w:r>
      <w:proofErr w:type="spellEnd"/>
      <w:r w:rsidRPr="008918E1">
        <w:rPr>
          <w:rFonts w:ascii="Times New Roman" w:eastAsia="Times New Roman" w:hAnsi="Times New Roman"/>
          <w:color w:val="000000"/>
          <w:sz w:val="26"/>
          <w:szCs w:val="26"/>
        </w:rPr>
        <w:t xml:space="preserve"> області</w:t>
      </w:r>
      <w:r w:rsidR="00840EB3">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 </w:t>
      </w:r>
      <w:proofErr w:type="spellStart"/>
      <w:r w:rsidRPr="008918E1">
        <w:rPr>
          <w:rFonts w:ascii="Times New Roman" w:eastAsia="Times New Roman" w:hAnsi="Times New Roman"/>
          <w:color w:val="000000"/>
          <w:sz w:val="26"/>
          <w:szCs w:val="26"/>
        </w:rPr>
        <w:t>Рудя</w:t>
      </w:r>
      <w:proofErr w:type="spellEnd"/>
      <w:r w:rsidRPr="008918E1">
        <w:rPr>
          <w:rFonts w:ascii="Times New Roman" w:eastAsia="Times New Roman" w:hAnsi="Times New Roman"/>
          <w:color w:val="000000"/>
          <w:sz w:val="26"/>
          <w:szCs w:val="26"/>
        </w:rPr>
        <w:t xml:space="preserve"> О.Г.</w:t>
      </w:r>
    </w:p>
    <w:p w:rsidR="008918E1" w:rsidRPr="008918E1" w:rsidRDefault="008918E1" w:rsidP="008918E1">
      <w:pPr>
        <w:widowControl w:val="0"/>
        <w:spacing w:after="0" w:line="298" w:lineRule="exact"/>
        <w:ind w:left="4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C3CD8" w:rsidRDefault="008918E1" w:rsidP="008918E1">
      <w:pPr>
        <w:widowControl w:val="0"/>
        <w:spacing w:after="0" w:line="298" w:lineRule="exact"/>
        <w:ind w:left="4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CC3CD8">
        <w:rPr>
          <w:rFonts w:ascii="Times New Roman" w:eastAsia="Times New Roman" w:hAnsi="Times New Roman"/>
          <w:color w:val="000000"/>
          <w:sz w:val="26"/>
          <w:szCs w:val="26"/>
        </w:rPr>
        <w:t xml:space="preserve"> </w:t>
      </w:r>
      <w:r w:rsidR="00153892">
        <w:rPr>
          <w:rFonts w:ascii="Times New Roman" w:eastAsia="Times New Roman" w:hAnsi="Times New Roman"/>
          <w:color w:val="000000"/>
          <w:sz w:val="26"/>
          <w:szCs w:val="26"/>
        </w:rPr>
        <w:t xml:space="preserve"> </w:t>
      </w:r>
      <w:r w:rsidR="00CC3CD8">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від </w:t>
      </w:r>
      <w:r w:rsidR="00CC3CD8">
        <w:rPr>
          <w:rFonts w:ascii="Times New Roman" w:eastAsia="Times New Roman" w:hAnsi="Times New Roman"/>
          <w:color w:val="000000"/>
          <w:sz w:val="26"/>
          <w:szCs w:val="26"/>
        </w:rPr>
        <w:t xml:space="preserve">  </w:t>
      </w:r>
      <w:r w:rsidR="00153892">
        <w:rPr>
          <w:rFonts w:ascii="Times New Roman" w:eastAsia="Times New Roman" w:hAnsi="Times New Roman"/>
          <w:color w:val="000000"/>
          <w:sz w:val="26"/>
          <w:szCs w:val="26"/>
        </w:rPr>
        <w:t xml:space="preserve"> </w:t>
      </w:r>
      <w:r w:rsidR="00CC3CD8">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03</w:t>
      </w:r>
      <w:r w:rsidR="00CC3CD8">
        <w:rPr>
          <w:rFonts w:ascii="Times New Roman" w:eastAsia="Times New Roman" w:hAnsi="Times New Roman"/>
          <w:color w:val="000000"/>
          <w:sz w:val="26"/>
          <w:szCs w:val="26"/>
        </w:rPr>
        <w:t xml:space="preserve"> </w:t>
      </w:r>
      <w:r w:rsidR="00153892">
        <w:rPr>
          <w:rFonts w:ascii="Times New Roman" w:eastAsia="Times New Roman" w:hAnsi="Times New Roman"/>
          <w:color w:val="000000"/>
          <w:sz w:val="26"/>
          <w:szCs w:val="26"/>
        </w:rPr>
        <w:t xml:space="preserve"> </w:t>
      </w:r>
      <w:r w:rsidR="00CC3CD8">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 листопада</w:t>
      </w:r>
      <w:r w:rsidR="00CC3CD8">
        <w:rPr>
          <w:rFonts w:ascii="Times New Roman" w:eastAsia="Times New Roman" w:hAnsi="Times New Roman"/>
          <w:color w:val="000000"/>
          <w:sz w:val="26"/>
          <w:szCs w:val="26"/>
        </w:rPr>
        <w:t xml:space="preserve">   </w:t>
      </w:r>
      <w:r w:rsidR="00153892">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 2016 </w:t>
      </w:r>
      <w:r w:rsidR="00CC3CD8">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року</w:t>
      </w:r>
      <w:r w:rsidR="00CC3CD8">
        <w:rPr>
          <w:rFonts w:ascii="Times New Roman" w:eastAsia="Times New Roman" w:hAnsi="Times New Roman"/>
          <w:color w:val="000000"/>
          <w:sz w:val="26"/>
          <w:szCs w:val="26"/>
        </w:rPr>
        <w:t xml:space="preserve"> </w:t>
      </w:r>
      <w:r w:rsidR="00153892">
        <w:rPr>
          <w:rFonts w:ascii="Times New Roman" w:eastAsia="Times New Roman" w:hAnsi="Times New Roman"/>
          <w:color w:val="000000"/>
          <w:sz w:val="26"/>
          <w:szCs w:val="26"/>
        </w:rPr>
        <w:t xml:space="preserve"> </w:t>
      </w:r>
      <w:r w:rsidR="00CC3CD8">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 № </w:t>
      </w:r>
      <w:r w:rsidR="00153892">
        <w:rPr>
          <w:rFonts w:ascii="Times New Roman" w:eastAsia="Times New Roman" w:hAnsi="Times New Roman"/>
          <w:color w:val="000000"/>
          <w:sz w:val="26"/>
          <w:szCs w:val="26"/>
        </w:rPr>
        <w:t xml:space="preserve"> </w:t>
      </w:r>
      <w:r w:rsidR="00CC3CD8">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143/зп-16 </w:t>
      </w:r>
      <w:r w:rsidR="00CC3CD8">
        <w:rPr>
          <w:rFonts w:ascii="Times New Roman" w:eastAsia="Times New Roman" w:hAnsi="Times New Roman"/>
          <w:color w:val="000000"/>
          <w:sz w:val="26"/>
          <w:szCs w:val="26"/>
        </w:rPr>
        <w:t xml:space="preserve"> </w:t>
      </w:r>
      <w:r w:rsidR="00153892">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(у</w:t>
      </w:r>
      <w:r w:rsidR="00153892">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 редакції</w:t>
      </w:r>
      <w:r w:rsidR="00CC3CD8">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 рішення</w:t>
      </w:r>
      <w:r w:rsidR="00CC3CD8">
        <w:rPr>
          <w:rFonts w:ascii="Times New Roman" w:eastAsia="Times New Roman" w:hAnsi="Times New Roman"/>
          <w:color w:val="000000"/>
          <w:sz w:val="26"/>
          <w:szCs w:val="26"/>
        </w:rPr>
        <w:t xml:space="preserve">                                         </w:t>
      </w:r>
      <w:r w:rsidRPr="008918E1">
        <w:rPr>
          <w:rFonts w:ascii="Times New Roman" w:eastAsia="Times New Roman" w:hAnsi="Times New Roman"/>
          <w:sz w:val="26"/>
          <w:szCs w:val="26"/>
        </w:rPr>
        <w:t xml:space="preserve"> </w:t>
      </w:r>
    </w:p>
    <w:p w:rsidR="00CC3CD8" w:rsidRDefault="00CC3CD8" w:rsidP="00CC3CD8">
      <w:pPr>
        <w:widowControl w:val="0"/>
        <w:spacing w:after="0" w:line="298" w:lineRule="exact"/>
        <w:ind w:left="40" w:right="20"/>
        <w:jc w:val="both"/>
        <w:rPr>
          <w:rFonts w:ascii="Times New Roman" w:eastAsia="Times New Roman" w:hAnsi="Times New Roman"/>
          <w:sz w:val="26"/>
          <w:szCs w:val="26"/>
        </w:rPr>
      </w:pPr>
    </w:p>
    <w:p w:rsidR="00CC3CD8" w:rsidRDefault="00CC3CD8" w:rsidP="00CC3CD8">
      <w:pPr>
        <w:widowControl w:val="0"/>
        <w:spacing w:after="0" w:line="298" w:lineRule="exact"/>
        <w:ind w:left="40" w:right="20"/>
        <w:jc w:val="both"/>
        <w:rPr>
          <w:rFonts w:ascii="Times New Roman" w:eastAsia="Times New Roman" w:hAnsi="Times New Roman"/>
          <w:sz w:val="26"/>
          <w:szCs w:val="26"/>
        </w:rPr>
      </w:pPr>
    </w:p>
    <w:p w:rsidR="00CC3CD8" w:rsidRDefault="00CC3CD8" w:rsidP="00CC3CD8">
      <w:pPr>
        <w:widowControl w:val="0"/>
        <w:spacing w:after="0" w:line="298" w:lineRule="exact"/>
        <w:ind w:left="40" w:right="20"/>
        <w:jc w:val="both"/>
        <w:rPr>
          <w:rFonts w:ascii="Times New Roman" w:eastAsia="Times New Roman" w:hAnsi="Times New Roman"/>
          <w:sz w:val="26"/>
          <w:szCs w:val="26"/>
        </w:rPr>
      </w:pPr>
    </w:p>
    <w:p w:rsidR="00CC3CD8" w:rsidRDefault="00CC3CD8" w:rsidP="00CC3CD8">
      <w:pPr>
        <w:widowControl w:val="0"/>
        <w:spacing w:after="0" w:line="298" w:lineRule="exact"/>
        <w:ind w:left="40" w:right="20"/>
        <w:jc w:val="both"/>
        <w:rPr>
          <w:rFonts w:ascii="Times New Roman" w:eastAsia="Times New Roman" w:hAnsi="Times New Roman"/>
          <w:sz w:val="26"/>
          <w:szCs w:val="26"/>
        </w:rPr>
      </w:pPr>
    </w:p>
    <w:p w:rsidR="008918E1" w:rsidRPr="008918E1" w:rsidRDefault="008918E1" w:rsidP="00CC3CD8">
      <w:pPr>
        <w:widowControl w:val="0"/>
        <w:spacing w:after="0" w:line="298" w:lineRule="exact"/>
        <w:ind w:left="40" w:right="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lastRenderedPageBreak/>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 xml:space="preserve">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8918E1">
        <w:rPr>
          <w:rFonts w:ascii="Times New Roman" w:eastAsia="Times New Roman" w:hAnsi="Times New Roman"/>
          <w:color w:val="000000"/>
          <w:sz w:val="26"/>
          <w:szCs w:val="26"/>
        </w:rPr>
        <w:t>бала</w:t>
      </w:r>
      <w:proofErr w:type="spellEnd"/>
      <w:r w:rsidRPr="008918E1">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8918E1">
        <w:rPr>
          <w:rFonts w:ascii="Times New Roman" w:eastAsia="Times New Roman" w:hAnsi="Times New Roman"/>
          <w:color w:val="000000"/>
          <w:sz w:val="26"/>
          <w:szCs w:val="26"/>
        </w:rPr>
        <w:t>бала</w:t>
      </w:r>
      <w:proofErr w:type="spellEnd"/>
      <w:r w:rsidRPr="008918E1">
        <w:rPr>
          <w:rFonts w:ascii="Times New Roman" w:eastAsia="Times New Roman" w:hAnsi="Times New Roman"/>
          <w:color w:val="000000"/>
          <w:sz w:val="26"/>
          <w:szCs w:val="26"/>
        </w:rPr>
        <w:t>, більшого за 0.</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918E1" w:rsidRPr="008918E1" w:rsidRDefault="008918E1" w:rsidP="008918E1">
      <w:pPr>
        <w:widowControl w:val="0"/>
        <w:spacing w:after="0" w:line="298" w:lineRule="exact"/>
        <w:ind w:lef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8918E1" w:rsidRPr="008918E1" w:rsidRDefault="008918E1" w:rsidP="008918E1">
      <w:pPr>
        <w:widowControl w:val="0"/>
        <w:numPr>
          <w:ilvl w:val="0"/>
          <w:numId w:val="7"/>
        </w:numPr>
        <w:tabs>
          <w:tab w:val="left" w:pos="1196"/>
        </w:tabs>
        <w:spacing w:after="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складення іспиту (складення анонімного письмового тестування та виконання практичного завдання);</w:t>
      </w:r>
    </w:p>
    <w:p w:rsidR="008918E1" w:rsidRPr="008918E1" w:rsidRDefault="008918E1" w:rsidP="008918E1">
      <w:pPr>
        <w:widowControl w:val="0"/>
        <w:numPr>
          <w:ilvl w:val="0"/>
          <w:numId w:val="7"/>
        </w:numPr>
        <w:tabs>
          <w:tab w:val="left" w:pos="1023"/>
        </w:tabs>
        <w:spacing w:after="0" w:line="298" w:lineRule="exact"/>
        <w:ind w:lef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дослідження досьє та проведення співбесіди.</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Згідно з пунктом 5 глави 6 розділу II Положення максимально можливі бали за результатами кваліфікаційного оцінювання становлять: за критеріями компетентності (професійної, особистої, соціальної)</w:t>
      </w:r>
      <w:r w:rsidR="00EF6F92">
        <w:rPr>
          <w:rFonts w:ascii="Times New Roman" w:eastAsia="Times New Roman" w:hAnsi="Times New Roman"/>
          <w:color w:val="000000"/>
          <w:sz w:val="26"/>
          <w:szCs w:val="26"/>
        </w:rPr>
        <w:t xml:space="preserve"> – 500 балів, професійної етики – </w:t>
      </w:r>
      <w:r w:rsidRPr="008918E1">
        <w:rPr>
          <w:rFonts w:ascii="Times New Roman" w:eastAsia="Times New Roman" w:hAnsi="Times New Roman"/>
          <w:color w:val="000000"/>
          <w:sz w:val="26"/>
          <w:szCs w:val="26"/>
        </w:rPr>
        <w:t>250 балів, доброчесності</w:t>
      </w:r>
      <w:r w:rsidR="00FB49B3">
        <w:rPr>
          <w:rFonts w:ascii="Times New Roman" w:eastAsia="Times New Roman" w:hAnsi="Times New Roman"/>
          <w:color w:val="000000"/>
          <w:sz w:val="26"/>
          <w:szCs w:val="26"/>
        </w:rPr>
        <w:t xml:space="preserve"> – </w:t>
      </w:r>
      <w:r w:rsidRPr="008918E1">
        <w:rPr>
          <w:rFonts w:ascii="Times New Roman" w:eastAsia="Times New Roman" w:hAnsi="Times New Roman"/>
          <w:color w:val="000000"/>
          <w:sz w:val="26"/>
          <w:szCs w:val="26"/>
        </w:rPr>
        <w:t>250 балів. Сума максимально можливих балів за результатами кваліфікаційного оцінювання всіх критеріїв становить 1 000 балів.</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 xml:space="preserve">Відповідно до положень частини третьої статті 85 Закону рішеннями Комісії </w:t>
      </w:r>
      <w:r w:rsidR="00320C94">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від 25 травня 2018 року № 118/зп-18 та 20 червня 2018 року № 145/зп-18 </w:t>
      </w:r>
      <w:r w:rsidR="00320C94">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proofErr w:type="spellStart"/>
      <w:r w:rsidRPr="008918E1">
        <w:rPr>
          <w:rFonts w:ascii="Times New Roman" w:eastAsia="Times New Roman" w:hAnsi="Times New Roman"/>
          <w:color w:val="000000"/>
          <w:sz w:val="26"/>
          <w:szCs w:val="26"/>
        </w:rPr>
        <w:t>Рудь</w:t>
      </w:r>
      <w:proofErr w:type="spellEnd"/>
      <w:r w:rsidRPr="008918E1">
        <w:rPr>
          <w:rFonts w:ascii="Times New Roman" w:eastAsia="Times New Roman" w:hAnsi="Times New Roman"/>
          <w:color w:val="000000"/>
          <w:sz w:val="26"/>
          <w:szCs w:val="26"/>
        </w:rPr>
        <w:t xml:space="preserve"> О.Г. склав анонімне письмове тестування, за результатами якого набрав </w:t>
      </w:r>
      <w:r w:rsidR="00801FEE">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81 бал. За результатами виконаного практичного завдання </w:t>
      </w:r>
      <w:proofErr w:type="spellStart"/>
      <w:r w:rsidRPr="008918E1">
        <w:rPr>
          <w:rFonts w:ascii="Times New Roman" w:eastAsia="Times New Roman" w:hAnsi="Times New Roman"/>
          <w:color w:val="000000"/>
          <w:sz w:val="26"/>
          <w:szCs w:val="26"/>
        </w:rPr>
        <w:t>Рудь</w:t>
      </w:r>
      <w:proofErr w:type="spellEnd"/>
      <w:r w:rsidRPr="008918E1">
        <w:rPr>
          <w:rFonts w:ascii="Times New Roman" w:eastAsia="Times New Roman" w:hAnsi="Times New Roman"/>
          <w:color w:val="000000"/>
          <w:sz w:val="26"/>
          <w:szCs w:val="26"/>
        </w:rPr>
        <w:t xml:space="preserve"> О.Г. набрав 88 балів. На етапі складення іспиту суддя загалом набрав 169 балів.</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proofErr w:type="spellStart"/>
      <w:r w:rsidRPr="008918E1">
        <w:rPr>
          <w:rFonts w:ascii="Times New Roman" w:eastAsia="Times New Roman" w:hAnsi="Times New Roman"/>
          <w:color w:val="000000"/>
          <w:sz w:val="26"/>
          <w:szCs w:val="26"/>
        </w:rPr>
        <w:t>Рудь</w:t>
      </w:r>
      <w:proofErr w:type="spellEnd"/>
      <w:r w:rsidRPr="008918E1">
        <w:rPr>
          <w:rFonts w:ascii="Times New Roman" w:eastAsia="Times New Roman" w:hAnsi="Times New Roman"/>
          <w:color w:val="000000"/>
          <w:sz w:val="26"/>
          <w:szCs w:val="26"/>
        </w:rPr>
        <w:t xml:space="preserve"> О.Г.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 xml:space="preserve">Рішенням Комісії від 07 червня 2018 року № 126/зп-18 суддю </w:t>
      </w:r>
      <w:proofErr w:type="spellStart"/>
      <w:r w:rsidRPr="008918E1">
        <w:rPr>
          <w:rFonts w:ascii="Times New Roman" w:eastAsia="Times New Roman" w:hAnsi="Times New Roman"/>
          <w:color w:val="000000"/>
          <w:sz w:val="26"/>
          <w:szCs w:val="26"/>
        </w:rPr>
        <w:t>Рудя</w:t>
      </w:r>
      <w:proofErr w:type="spellEnd"/>
      <w:r w:rsidRPr="008918E1">
        <w:rPr>
          <w:rFonts w:ascii="Times New Roman" w:eastAsia="Times New Roman" w:hAnsi="Times New Roman"/>
          <w:color w:val="000000"/>
          <w:sz w:val="26"/>
          <w:szCs w:val="26"/>
        </w:rPr>
        <w:t xml:space="preserve"> О.Г.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845CC6">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проведення співбесіди».</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 xml:space="preserve">Ураховуючи зазначене, заслухавши доповідача, дослідивши досьє судді, затверджену рішенням Громадської ради доброчесності від 15 липня 2019 року інформацію щодо судді </w:t>
      </w:r>
      <w:proofErr w:type="spellStart"/>
      <w:r w:rsidRPr="008918E1">
        <w:rPr>
          <w:rFonts w:ascii="Times New Roman" w:eastAsia="Times New Roman" w:hAnsi="Times New Roman"/>
          <w:color w:val="000000"/>
          <w:sz w:val="26"/>
          <w:szCs w:val="26"/>
        </w:rPr>
        <w:t>Рудя</w:t>
      </w:r>
      <w:proofErr w:type="spellEnd"/>
      <w:r w:rsidRPr="008918E1">
        <w:rPr>
          <w:rFonts w:ascii="Times New Roman" w:eastAsia="Times New Roman" w:hAnsi="Times New Roman"/>
          <w:color w:val="000000"/>
          <w:sz w:val="26"/>
          <w:szCs w:val="26"/>
        </w:rPr>
        <w:t xml:space="preserve"> О.Г., надані суддею пояснення, Комісія дійшла таких висновків.</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За критерієм компетентності (професійної, особистої та соціальної) суддя набрав 397 балів.</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 xml:space="preserve">Водночас за критерієм професійної компетентності </w:t>
      </w:r>
      <w:proofErr w:type="spellStart"/>
      <w:r w:rsidRPr="008918E1">
        <w:rPr>
          <w:rFonts w:ascii="Times New Roman" w:eastAsia="Times New Roman" w:hAnsi="Times New Roman"/>
          <w:color w:val="000000"/>
          <w:sz w:val="26"/>
          <w:szCs w:val="26"/>
        </w:rPr>
        <w:t>Рудя</w:t>
      </w:r>
      <w:proofErr w:type="spellEnd"/>
      <w:r w:rsidRPr="008918E1">
        <w:rPr>
          <w:rFonts w:ascii="Times New Roman" w:eastAsia="Times New Roman" w:hAnsi="Times New Roman"/>
          <w:color w:val="000000"/>
          <w:sz w:val="26"/>
          <w:szCs w:val="26"/>
        </w:rPr>
        <w:t xml:space="preserve"> О.Г. оцінено Комісією на підставі результатів іспиту, дослідження інформації, яка міститься в досьє, та співбесіди </w:t>
      </w:r>
      <w:r w:rsidR="00845CC6">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за показниками, визначеними пунктами 1-5 глави 2</w:t>
      </w:r>
      <w:r w:rsidR="00845CC6">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 розділу </w:t>
      </w:r>
      <w:r w:rsidR="00845CC6">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II </w:t>
      </w:r>
      <w:r w:rsidR="00845CC6">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Положення.</w:t>
      </w:r>
    </w:p>
    <w:p w:rsidR="00845CC6" w:rsidRDefault="00845CC6" w:rsidP="008918E1">
      <w:pPr>
        <w:widowControl w:val="0"/>
        <w:spacing w:after="0" w:line="298" w:lineRule="exact"/>
        <w:ind w:left="20" w:right="20"/>
        <w:jc w:val="both"/>
        <w:rPr>
          <w:rFonts w:ascii="Times New Roman" w:eastAsia="Times New Roman" w:hAnsi="Times New Roman"/>
          <w:color w:val="000000"/>
          <w:sz w:val="26"/>
          <w:szCs w:val="26"/>
        </w:rPr>
      </w:pPr>
    </w:p>
    <w:p w:rsidR="008918E1" w:rsidRPr="008918E1" w:rsidRDefault="008918E1" w:rsidP="008918E1">
      <w:pPr>
        <w:widowControl w:val="0"/>
        <w:spacing w:after="0" w:line="298" w:lineRule="exact"/>
        <w:ind w:left="20" w:right="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lastRenderedPageBreak/>
        <w:t xml:space="preserve">За критеріями особистої та соціальної компетентності </w:t>
      </w:r>
      <w:proofErr w:type="spellStart"/>
      <w:r w:rsidRPr="008918E1">
        <w:rPr>
          <w:rFonts w:ascii="Times New Roman" w:eastAsia="Times New Roman" w:hAnsi="Times New Roman"/>
          <w:color w:val="000000"/>
          <w:sz w:val="26"/>
          <w:szCs w:val="26"/>
        </w:rPr>
        <w:t>Рудя</w:t>
      </w:r>
      <w:proofErr w:type="spellEnd"/>
      <w:r w:rsidRPr="008918E1">
        <w:rPr>
          <w:rFonts w:ascii="Times New Roman" w:eastAsia="Times New Roman" w:hAnsi="Times New Roman"/>
          <w:color w:val="000000"/>
          <w:sz w:val="26"/>
          <w:szCs w:val="26"/>
        </w:rPr>
        <w:t xml:space="preserve"> О.Г.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За критерієм професійної етики, оціненим за показниками, визначеними пунктом 8 глави 2 розділу II Положення, суддя набрав 160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За критерієм доброчесності, оціненим за показниками, визначеними пунктом 9 глави 2 розділу II Положення, суддя набрав 165 балів. За цим критерієм суддю</w:t>
      </w:r>
      <w:r w:rsidR="00CB0D0D">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 оцінено на підставі результатів тестування особистих морально-психологічних</w:t>
      </w:r>
      <w:r w:rsidR="00CB0D0D">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 якостей і загальних здібностей, дослідження інформації, яка міститься в досьє, та співбесіди.</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 xml:space="preserve">За результатами кваліфікаційного оцінювання суддя Бершадського районного суду Вінницької області </w:t>
      </w:r>
      <w:proofErr w:type="spellStart"/>
      <w:r w:rsidRPr="008918E1">
        <w:rPr>
          <w:rFonts w:ascii="Times New Roman" w:eastAsia="Times New Roman" w:hAnsi="Times New Roman"/>
          <w:color w:val="000000"/>
          <w:sz w:val="26"/>
          <w:szCs w:val="26"/>
        </w:rPr>
        <w:t>Рудь</w:t>
      </w:r>
      <w:proofErr w:type="spellEnd"/>
      <w:r w:rsidRPr="008918E1">
        <w:rPr>
          <w:rFonts w:ascii="Times New Roman" w:eastAsia="Times New Roman" w:hAnsi="Times New Roman"/>
          <w:color w:val="000000"/>
          <w:sz w:val="26"/>
          <w:szCs w:val="26"/>
        </w:rPr>
        <w:t xml:space="preserve"> О.Г. набрав 722 бали, що становить </w:t>
      </w:r>
      <w:r w:rsidR="00CB0D0D">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більше 67 відсотків від суми максимально можливих балів за результатами кваліфікаційного оцінювання всіх критеріїв.</w:t>
      </w:r>
    </w:p>
    <w:p w:rsidR="008918E1" w:rsidRPr="008918E1" w:rsidRDefault="008918E1" w:rsidP="008918E1">
      <w:pPr>
        <w:widowControl w:val="0"/>
        <w:spacing w:after="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Таким чином, Комісія дійшла висновку, що суддя Бершадського районного</w:t>
      </w:r>
      <w:r w:rsidR="00CB0D0D">
        <w:rPr>
          <w:rFonts w:ascii="Times New Roman" w:eastAsia="Times New Roman" w:hAnsi="Times New Roman"/>
          <w:color w:val="000000"/>
          <w:sz w:val="26"/>
          <w:szCs w:val="26"/>
        </w:rPr>
        <w:t xml:space="preserve">            </w:t>
      </w:r>
      <w:r w:rsidRPr="008918E1">
        <w:rPr>
          <w:rFonts w:ascii="Times New Roman" w:eastAsia="Times New Roman" w:hAnsi="Times New Roman"/>
          <w:color w:val="000000"/>
          <w:sz w:val="26"/>
          <w:szCs w:val="26"/>
        </w:rPr>
        <w:t xml:space="preserve"> суду Вінницької області </w:t>
      </w:r>
      <w:proofErr w:type="spellStart"/>
      <w:r w:rsidRPr="008918E1">
        <w:rPr>
          <w:rFonts w:ascii="Times New Roman" w:eastAsia="Times New Roman" w:hAnsi="Times New Roman"/>
          <w:color w:val="000000"/>
          <w:sz w:val="26"/>
          <w:szCs w:val="26"/>
        </w:rPr>
        <w:t>Рудь</w:t>
      </w:r>
      <w:proofErr w:type="spellEnd"/>
      <w:r w:rsidRPr="008918E1">
        <w:rPr>
          <w:rFonts w:ascii="Times New Roman" w:eastAsia="Times New Roman" w:hAnsi="Times New Roman"/>
          <w:color w:val="000000"/>
          <w:sz w:val="26"/>
          <w:szCs w:val="26"/>
        </w:rPr>
        <w:t xml:space="preserve"> О.Г. відповідає займаній посаді.</w:t>
      </w:r>
    </w:p>
    <w:p w:rsidR="008918E1" w:rsidRPr="008918E1" w:rsidRDefault="008918E1" w:rsidP="008918E1">
      <w:pPr>
        <w:widowControl w:val="0"/>
        <w:spacing w:after="270" w:line="298" w:lineRule="exact"/>
        <w:ind w:left="20" w:right="20" w:firstLine="7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Ураховуючи викладене, керуючись статтями 83-86, 88, 93, 101, пунктом 20 розділу XII «Прикінцеві та перехідні положення» Закону, Положенням, Комісія</w:t>
      </w:r>
    </w:p>
    <w:p w:rsidR="008918E1" w:rsidRPr="008918E1" w:rsidRDefault="008918E1" w:rsidP="008918E1">
      <w:pPr>
        <w:widowControl w:val="0"/>
        <w:spacing w:after="257" w:line="260" w:lineRule="exact"/>
        <w:jc w:val="center"/>
        <w:rPr>
          <w:rFonts w:ascii="Times New Roman" w:eastAsia="Times New Roman" w:hAnsi="Times New Roman"/>
          <w:sz w:val="26"/>
          <w:szCs w:val="26"/>
        </w:rPr>
      </w:pPr>
      <w:r w:rsidRPr="008918E1">
        <w:rPr>
          <w:rFonts w:ascii="Times New Roman" w:eastAsia="Times New Roman" w:hAnsi="Times New Roman"/>
          <w:color w:val="000000"/>
          <w:sz w:val="26"/>
          <w:szCs w:val="26"/>
        </w:rPr>
        <w:t>вирішила:</w:t>
      </w:r>
    </w:p>
    <w:p w:rsidR="008918E1" w:rsidRPr="008918E1" w:rsidRDefault="008918E1" w:rsidP="008918E1">
      <w:pPr>
        <w:widowControl w:val="0"/>
        <w:spacing w:after="0" w:line="298" w:lineRule="exact"/>
        <w:ind w:left="20" w:right="20"/>
        <w:jc w:val="both"/>
        <w:rPr>
          <w:rFonts w:ascii="Times New Roman" w:eastAsia="Times New Roman" w:hAnsi="Times New Roman"/>
          <w:sz w:val="26"/>
          <w:szCs w:val="26"/>
        </w:rPr>
      </w:pPr>
      <w:r w:rsidRPr="008918E1">
        <w:rPr>
          <w:rFonts w:ascii="Times New Roman" w:eastAsia="Times New Roman" w:hAnsi="Times New Roman"/>
          <w:color w:val="000000"/>
          <w:sz w:val="26"/>
          <w:szCs w:val="26"/>
        </w:rPr>
        <w:t xml:space="preserve">визначити, що суддя Бершадського районного суду Вінницької області </w:t>
      </w:r>
      <w:proofErr w:type="spellStart"/>
      <w:r w:rsidRPr="008918E1">
        <w:rPr>
          <w:rFonts w:ascii="Times New Roman" w:eastAsia="Times New Roman" w:hAnsi="Times New Roman"/>
          <w:color w:val="000000"/>
          <w:sz w:val="26"/>
          <w:szCs w:val="26"/>
        </w:rPr>
        <w:t>Рудь</w:t>
      </w:r>
      <w:proofErr w:type="spellEnd"/>
      <w:r w:rsidRPr="008918E1">
        <w:rPr>
          <w:rFonts w:ascii="Times New Roman" w:eastAsia="Times New Roman" w:hAnsi="Times New Roman"/>
          <w:color w:val="000000"/>
          <w:sz w:val="26"/>
          <w:szCs w:val="26"/>
        </w:rPr>
        <w:t xml:space="preserve"> Олександр Григорович за результатами кваліфікаційного оцінювання суддів місцевих та апеляційних судів на відповідність займаній посаді набрав 722 бали.</w:t>
      </w:r>
    </w:p>
    <w:p w:rsidR="00EA6FB9" w:rsidRPr="008918E1" w:rsidRDefault="00D90467" w:rsidP="008918E1">
      <w:pPr>
        <w:widowControl w:val="0"/>
        <w:spacing w:after="308" w:line="298" w:lineRule="exact"/>
        <w:ind w:left="20" w:right="20"/>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            </w:t>
      </w:r>
      <w:r w:rsidR="008918E1" w:rsidRPr="008918E1">
        <w:rPr>
          <w:rFonts w:ascii="Times New Roman" w:eastAsia="Times New Roman" w:hAnsi="Times New Roman"/>
          <w:color w:val="000000"/>
          <w:sz w:val="26"/>
          <w:szCs w:val="26"/>
        </w:rPr>
        <w:t xml:space="preserve">Визнати суддю Бершадського районного суду Вінницької області </w:t>
      </w:r>
      <w:proofErr w:type="spellStart"/>
      <w:r w:rsidR="008918E1" w:rsidRPr="008918E1">
        <w:rPr>
          <w:rFonts w:ascii="Times New Roman" w:eastAsia="Times New Roman" w:hAnsi="Times New Roman"/>
          <w:color w:val="000000"/>
          <w:sz w:val="26"/>
          <w:szCs w:val="26"/>
        </w:rPr>
        <w:t>Рудя</w:t>
      </w:r>
      <w:proofErr w:type="spellEnd"/>
      <w:r w:rsidR="008918E1" w:rsidRPr="008918E1">
        <w:rPr>
          <w:rFonts w:ascii="Times New Roman" w:eastAsia="Times New Roman" w:hAnsi="Times New Roman"/>
          <w:color w:val="000000"/>
          <w:sz w:val="26"/>
          <w:szCs w:val="26"/>
        </w:rPr>
        <w:t xml:space="preserve"> </w:t>
      </w:r>
      <w:r>
        <w:rPr>
          <w:rFonts w:ascii="Times New Roman" w:eastAsia="Times New Roman" w:hAnsi="Times New Roman"/>
          <w:color w:val="000000"/>
          <w:sz w:val="26"/>
          <w:szCs w:val="26"/>
        </w:rPr>
        <w:t xml:space="preserve">                       </w:t>
      </w:r>
      <w:r w:rsidR="008918E1" w:rsidRPr="008918E1">
        <w:rPr>
          <w:rFonts w:ascii="Times New Roman" w:eastAsia="Times New Roman" w:hAnsi="Times New Roman"/>
          <w:color w:val="000000"/>
          <w:sz w:val="26"/>
          <w:szCs w:val="26"/>
        </w:rPr>
        <w:t>Олександра Григоровича таким, що відповідає займаній</w:t>
      </w:r>
      <w:r w:rsidR="00E53D18">
        <w:rPr>
          <w:rFonts w:ascii="Times New Roman" w:eastAsia="Times New Roman" w:hAnsi="Times New Roman"/>
          <w:color w:val="000000"/>
          <w:sz w:val="26"/>
          <w:szCs w:val="26"/>
        </w:rPr>
        <w:t xml:space="preserve"> посаді.</w:t>
      </w:r>
      <w:bookmarkStart w:id="0" w:name="_GoBack"/>
      <w:bookmarkEnd w:id="0"/>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ED4D0D"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ED4D0D">
        <w:rPr>
          <w:rFonts w:ascii="Times New Roman" w:eastAsia="Times New Roman" w:hAnsi="Times New Roman"/>
          <w:sz w:val="26"/>
          <w:szCs w:val="26"/>
          <w:lang w:eastAsia="uk-UA"/>
        </w:rPr>
        <w:t xml:space="preserve">Головуючий                                                               </w:t>
      </w:r>
      <w:r w:rsidR="00365619" w:rsidRPr="00ED4D0D">
        <w:rPr>
          <w:rFonts w:ascii="Times New Roman" w:eastAsia="Times New Roman" w:hAnsi="Times New Roman"/>
          <w:sz w:val="26"/>
          <w:szCs w:val="26"/>
          <w:lang w:eastAsia="uk-UA"/>
        </w:rPr>
        <w:t xml:space="preserve">                </w:t>
      </w:r>
      <w:r w:rsidR="00F12B3B" w:rsidRPr="00ED4D0D">
        <w:rPr>
          <w:rFonts w:ascii="Times New Roman" w:eastAsia="Times New Roman" w:hAnsi="Times New Roman"/>
          <w:sz w:val="26"/>
          <w:szCs w:val="26"/>
          <w:lang w:eastAsia="uk-UA"/>
        </w:rPr>
        <w:t xml:space="preserve">    </w:t>
      </w:r>
      <w:r w:rsidR="00260A65" w:rsidRPr="00ED4D0D">
        <w:rPr>
          <w:rFonts w:ascii="Times New Roman" w:eastAsia="Times New Roman" w:hAnsi="Times New Roman"/>
          <w:sz w:val="26"/>
          <w:szCs w:val="26"/>
          <w:lang w:eastAsia="uk-UA"/>
        </w:rPr>
        <w:t xml:space="preserve">                 </w:t>
      </w:r>
      <w:r w:rsidR="008918E1" w:rsidRPr="00ED4D0D">
        <w:rPr>
          <w:rFonts w:ascii="Times New Roman" w:eastAsia="Times New Roman" w:hAnsi="Times New Roman"/>
          <w:sz w:val="26"/>
          <w:szCs w:val="26"/>
          <w:lang w:eastAsia="uk-UA"/>
        </w:rPr>
        <w:t xml:space="preserve">Ю.Г. </w:t>
      </w:r>
      <w:proofErr w:type="spellStart"/>
      <w:r w:rsidR="008918E1" w:rsidRPr="00ED4D0D">
        <w:rPr>
          <w:rFonts w:ascii="Times New Roman" w:eastAsia="Times New Roman" w:hAnsi="Times New Roman"/>
          <w:sz w:val="26"/>
          <w:szCs w:val="26"/>
          <w:lang w:eastAsia="uk-UA"/>
        </w:rPr>
        <w:t>Тітов</w:t>
      </w:r>
      <w:proofErr w:type="spellEnd"/>
    </w:p>
    <w:p w:rsidR="00BB5D40" w:rsidRPr="00ED4D0D"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ED4D0D"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ED4D0D">
        <w:rPr>
          <w:rFonts w:ascii="Times New Roman" w:eastAsia="Times New Roman" w:hAnsi="Times New Roman"/>
          <w:sz w:val="26"/>
          <w:szCs w:val="26"/>
          <w:lang w:eastAsia="uk-UA"/>
        </w:rPr>
        <w:t xml:space="preserve">Члени Комісії:                                                                         </w:t>
      </w:r>
      <w:r w:rsidR="00F12B3B" w:rsidRPr="00ED4D0D">
        <w:rPr>
          <w:rFonts w:ascii="Times New Roman" w:eastAsia="Times New Roman" w:hAnsi="Times New Roman"/>
          <w:sz w:val="26"/>
          <w:szCs w:val="26"/>
          <w:lang w:eastAsia="uk-UA"/>
        </w:rPr>
        <w:t xml:space="preserve">       </w:t>
      </w:r>
      <w:r w:rsidR="00ED4D0D">
        <w:rPr>
          <w:rFonts w:ascii="Times New Roman" w:eastAsia="Times New Roman" w:hAnsi="Times New Roman"/>
          <w:sz w:val="26"/>
          <w:szCs w:val="26"/>
          <w:lang w:eastAsia="uk-UA"/>
        </w:rPr>
        <w:t xml:space="preserve">                </w:t>
      </w:r>
      <w:r w:rsidR="008918E1" w:rsidRPr="00ED4D0D">
        <w:rPr>
          <w:rFonts w:ascii="Times New Roman" w:eastAsia="Times New Roman" w:hAnsi="Times New Roman"/>
          <w:sz w:val="26"/>
          <w:szCs w:val="26"/>
          <w:lang w:eastAsia="uk-UA"/>
        </w:rPr>
        <w:t xml:space="preserve">А.О. </w:t>
      </w:r>
      <w:proofErr w:type="spellStart"/>
      <w:r w:rsidR="008918E1" w:rsidRPr="00ED4D0D">
        <w:rPr>
          <w:rFonts w:ascii="Times New Roman" w:eastAsia="Times New Roman" w:hAnsi="Times New Roman"/>
          <w:sz w:val="26"/>
          <w:szCs w:val="26"/>
          <w:lang w:eastAsia="uk-UA"/>
        </w:rPr>
        <w:t>Заріцька</w:t>
      </w:r>
      <w:proofErr w:type="spellEnd"/>
    </w:p>
    <w:p w:rsidR="00EA5BCD" w:rsidRPr="00ED4D0D"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ED4D0D">
        <w:rPr>
          <w:rFonts w:ascii="Times New Roman" w:eastAsia="Times New Roman" w:hAnsi="Times New Roman"/>
          <w:sz w:val="26"/>
          <w:szCs w:val="26"/>
          <w:lang w:eastAsia="uk-UA"/>
        </w:rPr>
        <w:t xml:space="preserve">                                                                                                       </w:t>
      </w:r>
      <w:r w:rsidR="00F449F2" w:rsidRPr="00ED4D0D">
        <w:rPr>
          <w:rFonts w:ascii="Times New Roman" w:eastAsia="Times New Roman" w:hAnsi="Times New Roman"/>
          <w:sz w:val="26"/>
          <w:szCs w:val="26"/>
          <w:lang w:eastAsia="uk-UA"/>
        </w:rPr>
        <w:t xml:space="preserve">  </w:t>
      </w:r>
      <w:r w:rsidR="00EA5BCD" w:rsidRPr="00ED4D0D">
        <w:rPr>
          <w:rFonts w:ascii="Times New Roman" w:eastAsia="Times New Roman" w:hAnsi="Times New Roman"/>
          <w:sz w:val="26"/>
          <w:szCs w:val="26"/>
          <w:lang w:eastAsia="uk-UA"/>
        </w:rPr>
        <w:t xml:space="preserve">                  </w:t>
      </w:r>
    </w:p>
    <w:p w:rsidR="00ED4D0D"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ED4D0D">
        <w:rPr>
          <w:rFonts w:ascii="Times New Roman" w:eastAsia="Times New Roman" w:hAnsi="Times New Roman"/>
          <w:sz w:val="26"/>
          <w:szCs w:val="26"/>
          <w:lang w:eastAsia="uk-UA"/>
        </w:rPr>
        <w:t xml:space="preserve">                                                                                                       </w:t>
      </w:r>
      <w:r w:rsidR="00ED4D0D">
        <w:rPr>
          <w:rFonts w:ascii="Times New Roman" w:eastAsia="Times New Roman" w:hAnsi="Times New Roman"/>
          <w:sz w:val="26"/>
          <w:szCs w:val="26"/>
          <w:lang w:eastAsia="uk-UA"/>
        </w:rPr>
        <w:t xml:space="preserve">                  </w:t>
      </w:r>
      <w:r w:rsidR="008918E1" w:rsidRPr="00ED4D0D">
        <w:rPr>
          <w:rFonts w:ascii="Times New Roman" w:eastAsia="Times New Roman" w:hAnsi="Times New Roman"/>
          <w:sz w:val="26"/>
          <w:szCs w:val="26"/>
          <w:lang w:eastAsia="uk-UA"/>
        </w:rPr>
        <w:t xml:space="preserve">М.А. </w:t>
      </w:r>
      <w:proofErr w:type="spellStart"/>
      <w:r w:rsidR="008918E1" w:rsidRPr="00ED4D0D">
        <w:rPr>
          <w:rFonts w:ascii="Times New Roman" w:eastAsia="Times New Roman" w:hAnsi="Times New Roman"/>
          <w:sz w:val="26"/>
          <w:szCs w:val="26"/>
          <w:lang w:eastAsia="uk-UA"/>
        </w:rPr>
        <w:t>Макарчук</w:t>
      </w:r>
      <w:proofErr w:type="spellEnd"/>
    </w:p>
    <w:p w:rsidR="00183091" w:rsidRPr="00ED4D0D" w:rsidRDefault="00ED4D0D" w:rsidP="00ED4D0D">
      <w:pPr>
        <w:tabs>
          <w:tab w:val="left" w:pos="7305"/>
        </w:tabs>
        <w:rPr>
          <w:rFonts w:ascii="Times New Roman" w:eastAsia="Times New Roman" w:hAnsi="Times New Roman"/>
          <w:sz w:val="26"/>
          <w:szCs w:val="26"/>
          <w:lang w:eastAsia="uk-UA"/>
        </w:rPr>
      </w:pPr>
      <w:r>
        <w:rPr>
          <w:rFonts w:ascii="Times New Roman" w:eastAsia="Times New Roman" w:hAnsi="Times New Roman"/>
          <w:sz w:val="26"/>
          <w:szCs w:val="26"/>
          <w:lang w:eastAsia="uk-UA"/>
        </w:rPr>
        <w:tab/>
      </w:r>
    </w:p>
    <w:sectPr w:rsidR="00183091" w:rsidRPr="00ED4D0D" w:rsidSect="00004686">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865" w:rsidRDefault="00FB4865" w:rsidP="002F156E">
      <w:pPr>
        <w:spacing w:after="0" w:line="240" w:lineRule="auto"/>
      </w:pPr>
      <w:r>
        <w:separator/>
      </w:r>
    </w:p>
  </w:endnote>
  <w:endnote w:type="continuationSeparator" w:id="0">
    <w:p w:rsidR="00FB4865" w:rsidRDefault="00FB4865"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865" w:rsidRDefault="00FB4865" w:rsidP="002F156E">
      <w:pPr>
        <w:spacing w:after="0" w:line="240" w:lineRule="auto"/>
      </w:pPr>
      <w:r>
        <w:separator/>
      </w:r>
    </w:p>
  </w:footnote>
  <w:footnote w:type="continuationSeparator" w:id="0">
    <w:p w:rsidR="00FB4865" w:rsidRDefault="00FB4865"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E53D18">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9635BDF"/>
    <w:multiLevelType w:val="multilevel"/>
    <w:tmpl w:val="687A6BB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4686"/>
    <w:rsid w:val="0000501E"/>
    <w:rsid w:val="00007D4A"/>
    <w:rsid w:val="00010E1B"/>
    <w:rsid w:val="00012239"/>
    <w:rsid w:val="00012836"/>
    <w:rsid w:val="000306D3"/>
    <w:rsid w:val="00037A70"/>
    <w:rsid w:val="00044477"/>
    <w:rsid w:val="00062ACF"/>
    <w:rsid w:val="00095CB9"/>
    <w:rsid w:val="000B0876"/>
    <w:rsid w:val="000E39B1"/>
    <w:rsid w:val="000E62AF"/>
    <w:rsid w:val="000F4C37"/>
    <w:rsid w:val="00101E99"/>
    <w:rsid w:val="00106B7B"/>
    <w:rsid w:val="00106FDD"/>
    <w:rsid w:val="00107295"/>
    <w:rsid w:val="001223BD"/>
    <w:rsid w:val="00126C97"/>
    <w:rsid w:val="00132725"/>
    <w:rsid w:val="001372F9"/>
    <w:rsid w:val="0015144D"/>
    <w:rsid w:val="00153892"/>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20C94"/>
    <w:rsid w:val="00336170"/>
    <w:rsid w:val="00345BC5"/>
    <w:rsid w:val="003466D8"/>
    <w:rsid w:val="003516AC"/>
    <w:rsid w:val="003576B3"/>
    <w:rsid w:val="00363FED"/>
    <w:rsid w:val="00365619"/>
    <w:rsid w:val="00372B00"/>
    <w:rsid w:val="00377124"/>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54E0E"/>
    <w:rsid w:val="0047122B"/>
    <w:rsid w:val="00476319"/>
    <w:rsid w:val="0048017E"/>
    <w:rsid w:val="004811C0"/>
    <w:rsid w:val="0048187A"/>
    <w:rsid w:val="004903D0"/>
    <w:rsid w:val="004A2DE0"/>
    <w:rsid w:val="004A5BE9"/>
    <w:rsid w:val="004C48F9"/>
    <w:rsid w:val="004F5123"/>
    <w:rsid w:val="004F73FF"/>
    <w:rsid w:val="005132CE"/>
    <w:rsid w:val="0052631A"/>
    <w:rsid w:val="00527CC8"/>
    <w:rsid w:val="00545AB0"/>
    <w:rsid w:val="005535F1"/>
    <w:rsid w:val="00572214"/>
    <w:rsid w:val="005806E6"/>
    <w:rsid w:val="00590311"/>
    <w:rsid w:val="005979E5"/>
    <w:rsid w:val="005B58CE"/>
    <w:rsid w:val="005C7042"/>
    <w:rsid w:val="005E2E75"/>
    <w:rsid w:val="005E5CAD"/>
    <w:rsid w:val="00606694"/>
    <w:rsid w:val="00612AEB"/>
    <w:rsid w:val="00634A14"/>
    <w:rsid w:val="00650342"/>
    <w:rsid w:val="00650569"/>
    <w:rsid w:val="006510A2"/>
    <w:rsid w:val="00663E2C"/>
    <w:rsid w:val="00675595"/>
    <w:rsid w:val="00683234"/>
    <w:rsid w:val="0069505A"/>
    <w:rsid w:val="006A4111"/>
    <w:rsid w:val="006B2F01"/>
    <w:rsid w:val="006C151D"/>
    <w:rsid w:val="006D38EB"/>
    <w:rsid w:val="006E1E86"/>
    <w:rsid w:val="006F76D3"/>
    <w:rsid w:val="00702C1B"/>
    <w:rsid w:val="00706D72"/>
    <w:rsid w:val="007075ED"/>
    <w:rsid w:val="007145F1"/>
    <w:rsid w:val="007156CE"/>
    <w:rsid w:val="00721FF2"/>
    <w:rsid w:val="00723A7E"/>
    <w:rsid w:val="00741A9F"/>
    <w:rsid w:val="007607C4"/>
    <w:rsid w:val="00761CAB"/>
    <w:rsid w:val="00771DF7"/>
    <w:rsid w:val="007730CD"/>
    <w:rsid w:val="007A062E"/>
    <w:rsid w:val="007B0200"/>
    <w:rsid w:val="007B3BC8"/>
    <w:rsid w:val="007D070B"/>
    <w:rsid w:val="007E5CAA"/>
    <w:rsid w:val="00801FEE"/>
    <w:rsid w:val="00821906"/>
    <w:rsid w:val="00840EB3"/>
    <w:rsid w:val="00845CC6"/>
    <w:rsid w:val="00872436"/>
    <w:rsid w:val="00881985"/>
    <w:rsid w:val="008838BA"/>
    <w:rsid w:val="00890BFC"/>
    <w:rsid w:val="008918E1"/>
    <w:rsid w:val="00894121"/>
    <w:rsid w:val="008A4679"/>
    <w:rsid w:val="008C1562"/>
    <w:rsid w:val="008D115D"/>
    <w:rsid w:val="008D53F2"/>
    <w:rsid w:val="008D7004"/>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7127"/>
    <w:rsid w:val="00B40323"/>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0D0D"/>
    <w:rsid w:val="00CB5F94"/>
    <w:rsid w:val="00CC3CD8"/>
    <w:rsid w:val="00CD7FFC"/>
    <w:rsid w:val="00CE465E"/>
    <w:rsid w:val="00CE73D0"/>
    <w:rsid w:val="00CF2433"/>
    <w:rsid w:val="00CF58F2"/>
    <w:rsid w:val="00D020ED"/>
    <w:rsid w:val="00D12A99"/>
    <w:rsid w:val="00D15E47"/>
    <w:rsid w:val="00D253DC"/>
    <w:rsid w:val="00D46064"/>
    <w:rsid w:val="00D52C3D"/>
    <w:rsid w:val="00D6397A"/>
    <w:rsid w:val="00D90467"/>
    <w:rsid w:val="00DA2836"/>
    <w:rsid w:val="00DC4317"/>
    <w:rsid w:val="00DE1F15"/>
    <w:rsid w:val="00E02298"/>
    <w:rsid w:val="00E04681"/>
    <w:rsid w:val="00E2066C"/>
    <w:rsid w:val="00E206CC"/>
    <w:rsid w:val="00E2589C"/>
    <w:rsid w:val="00E27B5E"/>
    <w:rsid w:val="00E360DA"/>
    <w:rsid w:val="00E40821"/>
    <w:rsid w:val="00E40E5B"/>
    <w:rsid w:val="00E46CA6"/>
    <w:rsid w:val="00E51FD5"/>
    <w:rsid w:val="00E53D18"/>
    <w:rsid w:val="00E62C56"/>
    <w:rsid w:val="00E71A2F"/>
    <w:rsid w:val="00E735E1"/>
    <w:rsid w:val="00E86FAF"/>
    <w:rsid w:val="00E94B0D"/>
    <w:rsid w:val="00EA42AB"/>
    <w:rsid w:val="00EA5BCD"/>
    <w:rsid w:val="00EA6FB9"/>
    <w:rsid w:val="00EB5105"/>
    <w:rsid w:val="00EC362E"/>
    <w:rsid w:val="00EC3C8B"/>
    <w:rsid w:val="00ED45D2"/>
    <w:rsid w:val="00ED4D0D"/>
    <w:rsid w:val="00ED7CE3"/>
    <w:rsid w:val="00EE311F"/>
    <w:rsid w:val="00EF6F92"/>
    <w:rsid w:val="00F12B3B"/>
    <w:rsid w:val="00F16892"/>
    <w:rsid w:val="00F275C6"/>
    <w:rsid w:val="00F4150D"/>
    <w:rsid w:val="00F449F2"/>
    <w:rsid w:val="00F64410"/>
    <w:rsid w:val="00F72C3B"/>
    <w:rsid w:val="00F87A91"/>
    <w:rsid w:val="00F90452"/>
    <w:rsid w:val="00F90849"/>
    <w:rsid w:val="00FB4865"/>
    <w:rsid w:val="00FB49B3"/>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96673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5199</Words>
  <Characters>2964</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316</cp:revision>
  <dcterms:created xsi:type="dcterms:W3CDTF">2020-08-21T08:05:00Z</dcterms:created>
  <dcterms:modified xsi:type="dcterms:W3CDTF">2020-10-09T12:20:00Z</dcterms:modified>
</cp:coreProperties>
</file>