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B1D" w:rsidRPr="001C5B1D" w:rsidRDefault="001C5B1D" w:rsidP="001C5B1D">
      <w:pPr>
        <w:widowControl/>
        <w:ind w:left="284" w:right="-94"/>
        <w:jc w:val="center"/>
        <w:rPr>
          <w:rFonts w:ascii="Times New Roman" w:eastAsia="Times New Roman" w:hAnsi="Times New Roman" w:cs="Times New Roman"/>
          <w:color w:val="auto"/>
          <w:sz w:val="26"/>
          <w:szCs w:val="26"/>
          <w:lang w:eastAsia="ru-RU"/>
        </w:rPr>
      </w:pPr>
      <w:r w:rsidRPr="001C5B1D">
        <w:rPr>
          <w:rFonts w:ascii="Times New Roman" w:eastAsia="Times New Roman" w:hAnsi="Times New Roman" w:cs="Times New Roman"/>
          <w:noProof/>
          <w:color w:val="auto"/>
          <w:sz w:val="26"/>
          <w:szCs w:val="26"/>
          <w:lang w:val="ru-RU" w:eastAsia="ru-RU"/>
        </w:rPr>
        <w:drawing>
          <wp:inline distT="0" distB="0" distL="0" distR="0" wp14:anchorId="086BE26C" wp14:editId="2DDA0D1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C5B1D" w:rsidRPr="001C5B1D" w:rsidRDefault="001C5B1D" w:rsidP="001C5B1D">
      <w:pPr>
        <w:widowControl/>
        <w:ind w:left="284" w:right="-94"/>
        <w:rPr>
          <w:rFonts w:ascii="Times New Roman" w:eastAsia="Times New Roman" w:hAnsi="Times New Roman" w:cs="Times New Roman"/>
          <w:color w:val="auto"/>
          <w:sz w:val="26"/>
          <w:szCs w:val="26"/>
          <w:lang w:eastAsia="ru-RU"/>
        </w:rPr>
      </w:pPr>
    </w:p>
    <w:p w:rsidR="001C5B1D" w:rsidRPr="001C5B1D" w:rsidRDefault="001C5B1D" w:rsidP="001C5B1D">
      <w:pPr>
        <w:widowControl/>
        <w:ind w:left="284" w:right="-94"/>
        <w:rPr>
          <w:rFonts w:ascii="Times New Roman" w:eastAsia="Times New Roman" w:hAnsi="Times New Roman" w:cs="Times New Roman"/>
          <w:bCs/>
          <w:color w:val="auto"/>
          <w:sz w:val="34"/>
          <w:szCs w:val="34"/>
          <w:lang w:eastAsia="en-US"/>
        </w:rPr>
      </w:pPr>
      <w:r w:rsidRPr="001C5B1D">
        <w:rPr>
          <w:rFonts w:ascii="Times New Roman" w:eastAsia="Times New Roman" w:hAnsi="Times New Roman" w:cs="Times New Roman"/>
          <w:bCs/>
          <w:color w:val="auto"/>
          <w:sz w:val="26"/>
          <w:szCs w:val="26"/>
          <w:lang w:eastAsia="en-US"/>
        </w:rPr>
        <w:t xml:space="preserve">   </w:t>
      </w:r>
      <w:r w:rsidRPr="001C5B1D">
        <w:rPr>
          <w:rFonts w:ascii="Times New Roman" w:eastAsia="Times New Roman" w:hAnsi="Times New Roman" w:cs="Times New Roman"/>
          <w:bCs/>
          <w:color w:val="auto"/>
          <w:sz w:val="34"/>
          <w:szCs w:val="34"/>
          <w:lang w:eastAsia="en-US"/>
        </w:rPr>
        <w:t>ВИЩА КВАЛІФІКАЦІЙНА КОМІСІЯ СУДДІВ УКРАЇНИ</w:t>
      </w:r>
    </w:p>
    <w:p w:rsidR="001C5B1D" w:rsidRPr="001C5B1D" w:rsidRDefault="001C5B1D" w:rsidP="001C5B1D">
      <w:pPr>
        <w:widowControl/>
        <w:ind w:left="284" w:right="-94"/>
        <w:jc w:val="center"/>
        <w:rPr>
          <w:rFonts w:ascii="Times New Roman" w:eastAsia="Times New Roman" w:hAnsi="Times New Roman" w:cs="Times New Roman"/>
          <w:color w:val="auto"/>
          <w:sz w:val="34"/>
          <w:szCs w:val="34"/>
          <w:lang w:eastAsia="ru-RU"/>
        </w:rPr>
      </w:pPr>
    </w:p>
    <w:p w:rsidR="001C5B1D" w:rsidRPr="001C5B1D" w:rsidRDefault="001C5B1D" w:rsidP="001C5B1D">
      <w:pPr>
        <w:widowControl/>
        <w:ind w:left="284" w:right="-94"/>
        <w:rPr>
          <w:rFonts w:ascii="Times New Roman" w:eastAsia="Times New Roman" w:hAnsi="Times New Roman" w:cs="Times New Roman"/>
          <w:color w:val="auto"/>
          <w:sz w:val="26"/>
          <w:szCs w:val="26"/>
          <w:lang w:eastAsia="ru-RU"/>
        </w:rPr>
      </w:pPr>
      <w:r w:rsidRPr="001C5B1D">
        <w:rPr>
          <w:rFonts w:ascii="Times New Roman" w:eastAsia="Times New Roman" w:hAnsi="Times New Roman" w:cs="Times New Roman"/>
          <w:color w:val="auto"/>
          <w:sz w:val="26"/>
          <w:szCs w:val="26"/>
          <w:lang w:eastAsia="ru-RU"/>
        </w:rPr>
        <w:t>11 жовтня 2019 року</w:t>
      </w:r>
      <w:r w:rsidRPr="001C5B1D">
        <w:rPr>
          <w:rFonts w:ascii="Times New Roman" w:eastAsia="Times New Roman" w:hAnsi="Times New Roman" w:cs="Times New Roman"/>
          <w:color w:val="auto"/>
          <w:sz w:val="26"/>
          <w:szCs w:val="26"/>
          <w:lang w:eastAsia="ru-RU"/>
        </w:rPr>
        <w:tab/>
      </w:r>
      <w:r w:rsidRPr="001C5B1D">
        <w:rPr>
          <w:rFonts w:ascii="Times New Roman" w:eastAsia="Times New Roman" w:hAnsi="Times New Roman" w:cs="Times New Roman"/>
          <w:color w:val="auto"/>
          <w:sz w:val="26"/>
          <w:szCs w:val="26"/>
          <w:lang w:eastAsia="ru-RU"/>
        </w:rPr>
        <w:tab/>
      </w:r>
      <w:r w:rsidRPr="001C5B1D">
        <w:rPr>
          <w:rFonts w:ascii="Times New Roman" w:eastAsia="Times New Roman" w:hAnsi="Times New Roman" w:cs="Times New Roman"/>
          <w:color w:val="auto"/>
          <w:sz w:val="26"/>
          <w:szCs w:val="26"/>
          <w:lang w:eastAsia="ru-RU"/>
        </w:rPr>
        <w:tab/>
      </w:r>
      <w:r w:rsidRPr="001C5B1D">
        <w:rPr>
          <w:rFonts w:ascii="Times New Roman" w:eastAsia="Times New Roman" w:hAnsi="Times New Roman" w:cs="Times New Roman"/>
          <w:color w:val="auto"/>
          <w:sz w:val="26"/>
          <w:szCs w:val="26"/>
          <w:lang w:eastAsia="ru-RU"/>
        </w:rPr>
        <w:tab/>
        <w:t xml:space="preserve"> </w:t>
      </w:r>
      <w:r w:rsidRPr="001C5B1D">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1C5B1D">
        <w:rPr>
          <w:rFonts w:ascii="Times New Roman" w:eastAsia="Times New Roman" w:hAnsi="Times New Roman" w:cs="Times New Roman"/>
          <w:color w:val="auto"/>
          <w:sz w:val="26"/>
          <w:szCs w:val="26"/>
          <w:lang w:eastAsia="ru-RU"/>
        </w:rPr>
        <w:t xml:space="preserve"> м. Київ</w:t>
      </w:r>
    </w:p>
    <w:p w:rsidR="001C5B1D" w:rsidRPr="001C5B1D" w:rsidRDefault="001C5B1D" w:rsidP="001C5B1D">
      <w:pPr>
        <w:widowControl/>
        <w:ind w:left="284" w:right="-94"/>
        <w:rPr>
          <w:rFonts w:ascii="Times New Roman" w:eastAsia="Calibri" w:hAnsi="Times New Roman" w:cs="Times New Roman"/>
          <w:color w:val="auto"/>
          <w:sz w:val="26"/>
          <w:szCs w:val="26"/>
          <w:lang w:eastAsia="ru-RU"/>
        </w:rPr>
      </w:pPr>
    </w:p>
    <w:p w:rsidR="001C5B1D" w:rsidRDefault="001C5B1D" w:rsidP="001C5B1D">
      <w:pPr>
        <w:widowControl/>
        <w:spacing w:line="480" w:lineRule="auto"/>
        <w:ind w:left="284" w:right="-94"/>
        <w:jc w:val="center"/>
        <w:rPr>
          <w:rFonts w:ascii="Times New Roman" w:eastAsia="Times New Roman" w:hAnsi="Times New Roman" w:cs="Times New Roman"/>
          <w:bCs/>
          <w:color w:val="auto"/>
          <w:sz w:val="26"/>
          <w:szCs w:val="26"/>
          <w:u w:val="single"/>
          <w:lang w:eastAsia="ru-RU"/>
        </w:rPr>
      </w:pPr>
      <w:r w:rsidRPr="001C5B1D">
        <w:rPr>
          <w:rFonts w:ascii="Times New Roman" w:eastAsia="Times New Roman" w:hAnsi="Times New Roman" w:cs="Times New Roman"/>
          <w:bCs/>
          <w:color w:val="auto"/>
          <w:sz w:val="26"/>
          <w:szCs w:val="26"/>
          <w:lang w:eastAsia="ru-RU"/>
        </w:rPr>
        <w:t xml:space="preserve">Р І Ш Е Н </w:t>
      </w:r>
      <w:proofErr w:type="spellStart"/>
      <w:r w:rsidRPr="001C5B1D">
        <w:rPr>
          <w:rFonts w:ascii="Times New Roman" w:eastAsia="Times New Roman" w:hAnsi="Times New Roman" w:cs="Times New Roman"/>
          <w:bCs/>
          <w:color w:val="auto"/>
          <w:sz w:val="26"/>
          <w:szCs w:val="26"/>
          <w:lang w:eastAsia="ru-RU"/>
        </w:rPr>
        <w:t>Н</w:t>
      </w:r>
      <w:proofErr w:type="spellEnd"/>
      <w:r w:rsidRPr="001C5B1D">
        <w:rPr>
          <w:rFonts w:ascii="Times New Roman" w:eastAsia="Times New Roman" w:hAnsi="Times New Roman" w:cs="Times New Roman"/>
          <w:bCs/>
          <w:color w:val="auto"/>
          <w:sz w:val="26"/>
          <w:szCs w:val="26"/>
          <w:lang w:eastAsia="ru-RU"/>
        </w:rPr>
        <w:t xml:space="preserve"> Я № </w:t>
      </w:r>
      <w:r w:rsidRPr="001C5B1D">
        <w:rPr>
          <w:rFonts w:ascii="Times New Roman" w:eastAsia="Times New Roman" w:hAnsi="Times New Roman" w:cs="Times New Roman"/>
          <w:bCs/>
          <w:color w:val="auto"/>
          <w:sz w:val="26"/>
          <w:szCs w:val="26"/>
          <w:u w:val="single"/>
          <w:lang w:eastAsia="ru-RU"/>
        </w:rPr>
        <w:t>1013/ко-19</w:t>
      </w:r>
    </w:p>
    <w:p w:rsidR="001C5B1D" w:rsidRPr="001C5B1D" w:rsidRDefault="001C5B1D" w:rsidP="001C5B1D">
      <w:pPr>
        <w:pStyle w:val="aa"/>
        <w:rPr>
          <w:lang w:eastAsia="ru-RU"/>
        </w:rPr>
      </w:pPr>
    </w:p>
    <w:p w:rsidR="006366E9" w:rsidRPr="001C5B1D" w:rsidRDefault="00650A2D" w:rsidP="001C5B1D">
      <w:pPr>
        <w:pStyle w:val="11"/>
        <w:shd w:val="clear" w:color="auto" w:fill="auto"/>
        <w:spacing w:before="0" w:after="0" w:line="480" w:lineRule="auto"/>
        <w:ind w:left="284" w:right="-94"/>
        <w:rPr>
          <w:sz w:val="26"/>
          <w:szCs w:val="26"/>
        </w:rPr>
      </w:pPr>
      <w:r w:rsidRPr="001C5B1D">
        <w:rPr>
          <w:sz w:val="26"/>
          <w:szCs w:val="26"/>
        </w:rPr>
        <w:t>Вища кваліфікаційна комісія суддів України у складі колегії:</w:t>
      </w:r>
    </w:p>
    <w:p w:rsidR="006366E9" w:rsidRPr="001C5B1D" w:rsidRDefault="00650A2D" w:rsidP="001C5B1D">
      <w:pPr>
        <w:pStyle w:val="11"/>
        <w:shd w:val="clear" w:color="auto" w:fill="auto"/>
        <w:spacing w:before="0" w:after="0" w:line="480" w:lineRule="auto"/>
        <w:ind w:left="284" w:right="-94"/>
        <w:rPr>
          <w:sz w:val="26"/>
          <w:szCs w:val="26"/>
        </w:rPr>
      </w:pPr>
      <w:r w:rsidRPr="001C5B1D">
        <w:rPr>
          <w:sz w:val="26"/>
          <w:szCs w:val="26"/>
        </w:rPr>
        <w:t xml:space="preserve">головуючого - </w:t>
      </w:r>
      <w:proofErr w:type="spellStart"/>
      <w:r w:rsidRPr="001C5B1D">
        <w:rPr>
          <w:sz w:val="26"/>
          <w:szCs w:val="26"/>
        </w:rPr>
        <w:t>Макарчука</w:t>
      </w:r>
      <w:proofErr w:type="spellEnd"/>
      <w:r w:rsidRPr="001C5B1D">
        <w:rPr>
          <w:sz w:val="26"/>
          <w:szCs w:val="26"/>
        </w:rPr>
        <w:t xml:space="preserve"> М.А.,</w:t>
      </w:r>
    </w:p>
    <w:p w:rsidR="006366E9" w:rsidRPr="001C5B1D" w:rsidRDefault="00650A2D" w:rsidP="001C5B1D">
      <w:pPr>
        <w:pStyle w:val="11"/>
        <w:shd w:val="clear" w:color="auto" w:fill="auto"/>
        <w:spacing w:before="0" w:after="0" w:line="480" w:lineRule="auto"/>
        <w:ind w:left="284" w:right="-94"/>
        <w:rPr>
          <w:sz w:val="26"/>
          <w:szCs w:val="26"/>
        </w:rPr>
      </w:pPr>
      <w:r w:rsidRPr="001C5B1D">
        <w:rPr>
          <w:sz w:val="26"/>
          <w:szCs w:val="26"/>
        </w:rPr>
        <w:t>членів Комісії: Дроздова О.М., Остапця С.Л.,</w:t>
      </w:r>
    </w:p>
    <w:p w:rsidR="006366E9" w:rsidRPr="001C5B1D" w:rsidRDefault="00650A2D" w:rsidP="001C5B1D">
      <w:pPr>
        <w:pStyle w:val="11"/>
        <w:shd w:val="clear" w:color="auto" w:fill="auto"/>
        <w:spacing w:before="0" w:after="333" w:line="322" w:lineRule="exact"/>
        <w:ind w:left="284" w:right="-94"/>
        <w:rPr>
          <w:sz w:val="26"/>
          <w:szCs w:val="26"/>
        </w:rPr>
      </w:pPr>
      <w:r w:rsidRPr="001C5B1D">
        <w:rPr>
          <w:sz w:val="26"/>
          <w:szCs w:val="26"/>
        </w:rPr>
        <w:t xml:space="preserve">розглянувши питання про результати кваліфікаційного оцінювання судді </w:t>
      </w:r>
      <w:proofErr w:type="spellStart"/>
      <w:r w:rsidRPr="001C5B1D">
        <w:rPr>
          <w:sz w:val="26"/>
          <w:szCs w:val="26"/>
        </w:rPr>
        <w:t>Сєвєродонецького</w:t>
      </w:r>
      <w:proofErr w:type="spellEnd"/>
      <w:r w:rsidRPr="001C5B1D">
        <w:rPr>
          <w:sz w:val="26"/>
          <w:szCs w:val="26"/>
        </w:rPr>
        <w:t xml:space="preserve"> міського суду Луганської області Фоміна Олександра Володимировича на відповідність займаній посаді,</w:t>
      </w:r>
    </w:p>
    <w:p w:rsidR="006366E9" w:rsidRPr="001C5B1D" w:rsidRDefault="00650A2D" w:rsidP="001C5B1D">
      <w:pPr>
        <w:pStyle w:val="11"/>
        <w:shd w:val="clear" w:color="auto" w:fill="auto"/>
        <w:spacing w:before="0" w:after="241" w:line="280" w:lineRule="exact"/>
        <w:ind w:left="284" w:right="-94"/>
        <w:jc w:val="center"/>
        <w:rPr>
          <w:sz w:val="26"/>
          <w:szCs w:val="26"/>
        </w:rPr>
      </w:pPr>
      <w:r w:rsidRPr="001C5B1D">
        <w:rPr>
          <w:sz w:val="26"/>
          <w:szCs w:val="26"/>
        </w:rPr>
        <w:t>встановила:</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Згідно з пунктом 16</w:t>
      </w:r>
      <w:r w:rsidR="001C5B1D">
        <w:rPr>
          <w:sz w:val="26"/>
          <w:szCs w:val="26"/>
          <w:vertAlign w:val="superscript"/>
        </w:rPr>
        <w:t>1</w:t>
      </w:r>
      <w:r w:rsidRPr="001C5B1D">
        <w:rPr>
          <w:sz w:val="26"/>
          <w:szCs w:val="26"/>
        </w:rPr>
        <w:t xml:space="preserve"> розділу XV «Перехідні положення» Конституції </w:t>
      </w:r>
      <w:r w:rsidR="001C5B1D">
        <w:rPr>
          <w:sz w:val="26"/>
          <w:szCs w:val="26"/>
        </w:rPr>
        <w:t xml:space="preserve">              </w:t>
      </w:r>
      <w:r w:rsidRPr="001C5B1D">
        <w:rPr>
          <w:sz w:val="26"/>
          <w:szCs w:val="26"/>
        </w:rPr>
        <w:t xml:space="preserve">України відповідність займаній посаді судді, якого призначено на посаду </w:t>
      </w:r>
      <w:r w:rsidR="001C5B1D">
        <w:rPr>
          <w:sz w:val="26"/>
          <w:szCs w:val="26"/>
        </w:rPr>
        <w:t xml:space="preserve">                    </w:t>
      </w:r>
      <w:r w:rsidRPr="001C5B1D">
        <w:rPr>
          <w:sz w:val="26"/>
          <w:szCs w:val="26"/>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1C5B1D">
        <w:rPr>
          <w:sz w:val="26"/>
          <w:szCs w:val="26"/>
        </w:rPr>
        <w:t xml:space="preserve">               </w:t>
      </w:r>
      <w:r w:rsidRPr="001C5B1D">
        <w:rPr>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w:t>
      </w:r>
      <w:r w:rsidR="001C5B1D">
        <w:rPr>
          <w:sz w:val="26"/>
          <w:szCs w:val="26"/>
        </w:rPr>
        <w:t xml:space="preserve">                 </w:t>
      </w:r>
      <w:r w:rsidRPr="001C5B1D">
        <w:rPr>
          <w:sz w:val="26"/>
          <w:szCs w:val="26"/>
        </w:rPr>
        <w:t>судді від такого оцінювання є підставою для звільнення судді з посади.</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Пунктом 20 розділу XII «Прикінцеві та перехідні положення» Закону </w:t>
      </w:r>
      <w:r w:rsidR="001C5B1D">
        <w:rPr>
          <w:sz w:val="26"/>
          <w:szCs w:val="26"/>
        </w:rPr>
        <w:t xml:space="preserve">           </w:t>
      </w:r>
      <w:r w:rsidRPr="001C5B1D">
        <w:rPr>
          <w:sz w:val="26"/>
          <w:szCs w:val="26"/>
        </w:rP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w:t>
      </w:r>
      <w:r w:rsidR="001C5B1D">
        <w:rPr>
          <w:sz w:val="26"/>
          <w:szCs w:val="26"/>
        </w:rPr>
        <w:t xml:space="preserve">               </w:t>
      </w:r>
      <w:r w:rsidRPr="001C5B1D">
        <w:rPr>
          <w:sz w:val="26"/>
          <w:szCs w:val="26"/>
        </w:rPr>
        <w:t xml:space="preserve">п’ять років або обрано суддею безстроково до набрання чинності Законом </w:t>
      </w:r>
      <w:r w:rsidR="001C5B1D">
        <w:rPr>
          <w:sz w:val="26"/>
          <w:szCs w:val="26"/>
        </w:rPr>
        <w:t xml:space="preserve">           </w:t>
      </w:r>
      <w:r w:rsidRPr="001C5B1D">
        <w:rPr>
          <w:sz w:val="26"/>
          <w:szCs w:val="26"/>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Рішенням Комісії від 01 лютого 2018 року № 8/зп-18 призначено кваліфікаційне оцінювання суддів місцевих та апеляційних судів на </w:t>
      </w:r>
      <w:r w:rsidR="001C5B1D">
        <w:rPr>
          <w:sz w:val="26"/>
          <w:szCs w:val="26"/>
        </w:rPr>
        <w:t xml:space="preserve">               </w:t>
      </w:r>
      <w:r w:rsidRPr="001C5B1D">
        <w:rPr>
          <w:sz w:val="26"/>
          <w:szCs w:val="26"/>
        </w:rPr>
        <w:t>відповідність займаній посаді, зо</w:t>
      </w:r>
      <w:r w:rsidR="001C5B1D">
        <w:rPr>
          <w:sz w:val="26"/>
          <w:szCs w:val="26"/>
        </w:rPr>
        <w:t>крема судді Фоміна Олександра                      Вол</w:t>
      </w:r>
      <w:r w:rsidRPr="001C5B1D">
        <w:rPr>
          <w:sz w:val="26"/>
          <w:szCs w:val="26"/>
        </w:rPr>
        <w:t>одимировича.</w:t>
      </w:r>
    </w:p>
    <w:p w:rsidR="006366E9"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Частиною п’ятою статті 83 Закону передбачено, що порядок та </w:t>
      </w:r>
      <w:r w:rsidR="001C5B1D">
        <w:rPr>
          <w:sz w:val="26"/>
          <w:szCs w:val="26"/>
        </w:rPr>
        <w:t xml:space="preserve">                  </w:t>
      </w:r>
      <w:r w:rsidRPr="001C5B1D">
        <w:rPr>
          <w:sz w:val="26"/>
          <w:szCs w:val="26"/>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1C5B1D">
        <w:rPr>
          <w:sz w:val="26"/>
          <w:szCs w:val="26"/>
        </w:rPr>
        <w:t xml:space="preserve">                  </w:t>
      </w:r>
      <w:r w:rsidRPr="001C5B1D">
        <w:rPr>
          <w:sz w:val="26"/>
          <w:szCs w:val="26"/>
        </w:rPr>
        <w:t>Комісією.</w:t>
      </w:r>
    </w:p>
    <w:p w:rsidR="0045208F" w:rsidRPr="001C5B1D" w:rsidRDefault="0045208F" w:rsidP="001C5B1D">
      <w:pPr>
        <w:pStyle w:val="11"/>
        <w:shd w:val="clear" w:color="auto" w:fill="auto"/>
        <w:spacing w:before="0" w:after="0" w:line="322" w:lineRule="exact"/>
        <w:ind w:left="284" w:right="-94" w:firstLine="700"/>
        <w:rPr>
          <w:sz w:val="26"/>
          <w:szCs w:val="26"/>
        </w:rPr>
      </w:pP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882DBD">
        <w:rPr>
          <w:sz w:val="26"/>
          <w:szCs w:val="26"/>
        </w:rPr>
        <w:t xml:space="preserve">                 </w:t>
      </w:r>
      <w:r w:rsidRPr="001C5B1D">
        <w:rPr>
          <w:sz w:val="26"/>
          <w:szCs w:val="26"/>
        </w:rPr>
        <w:t xml:space="preserve">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882DBD">
        <w:rPr>
          <w:sz w:val="26"/>
          <w:szCs w:val="26"/>
        </w:rPr>
        <w:t xml:space="preserve">                    </w:t>
      </w:r>
      <w:r w:rsidRPr="001C5B1D">
        <w:rPr>
          <w:sz w:val="26"/>
          <w:szCs w:val="26"/>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w:t>
      </w:r>
      <w:r w:rsidR="00882DBD">
        <w:rPr>
          <w:sz w:val="26"/>
          <w:szCs w:val="26"/>
        </w:rPr>
        <w:t xml:space="preserve">                  </w:t>
      </w:r>
      <w:r w:rsidRPr="001C5B1D">
        <w:rPr>
          <w:sz w:val="26"/>
          <w:szCs w:val="26"/>
        </w:rPr>
        <w:t xml:space="preserve">отримання суддею мінімально допустимого і більшого бала за результатами </w:t>
      </w:r>
      <w:r w:rsidR="00882DBD">
        <w:rPr>
          <w:sz w:val="26"/>
          <w:szCs w:val="26"/>
        </w:rPr>
        <w:t xml:space="preserve">              </w:t>
      </w:r>
      <w:r w:rsidRPr="001C5B1D">
        <w:rPr>
          <w:sz w:val="26"/>
          <w:szCs w:val="26"/>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882DBD">
        <w:rPr>
          <w:sz w:val="26"/>
          <w:szCs w:val="26"/>
        </w:rPr>
        <w:t xml:space="preserve">              </w:t>
      </w:r>
      <w:r w:rsidRPr="001C5B1D">
        <w:rPr>
          <w:sz w:val="26"/>
          <w:szCs w:val="26"/>
        </w:rPr>
        <w:t>за кожен з критеріїв бала, більшого за 0.</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Положеннями статті 83 Закону передбачено, що кваліфікаційне</w:t>
      </w:r>
      <w:r w:rsidR="00882DBD">
        <w:rPr>
          <w:sz w:val="26"/>
          <w:szCs w:val="26"/>
        </w:rPr>
        <w:t xml:space="preserve">                 </w:t>
      </w:r>
      <w:r w:rsidRPr="001C5B1D">
        <w:rPr>
          <w:sz w:val="26"/>
          <w:szCs w:val="26"/>
        </w:rPr>
        <w:t xml:space="preserve"> оцінювання проводиться Комісією з метою визначення здатності судді </w:t>
      </w:r>
      <w:r w:rsidR="00882DBD">
        <w:rPr>
          <w:sz w:val="26"/>
          <w:szCs w:val="26"/>
        </w:rPr>
        <w:t xml:space="preserve">                </w:t>
      </w:r>
      <w:r w:rsidRPr="001C5B1D">
        <w:rPr>
          <w:sz w:val="26"/>
          <w:szCs w:val="26"/>
        </w:rPr>
        <w:t xml:space="preserve">здійснювати правосуддя у відповідному суді за визначеними критеріями. </w:t>
      </w:r>
      <w:r w:rsidR="00882DBD">
        <w:rPr>
          <w:sz w:val="26"/>
          <w:szCs w:val="26"/>
        </w:rPr>
        <w:t xml:space="preserve">                      </w:t>
      </w:r>
      <w:r w:rsidRPr="001C5B1D">
        <w:rPr>
          <w:sz w:val="26"/>
          <w:szCs w:val="26"/>
        </w:rPr>
        <w:t>Такими критеріями є: компетентність (професійна, особиста, соціальна тощо), професійна етика, доброчесність.</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Згідно зі статтею 85 Закону кваліфікаційне оцінювання включає такі </w:t>
      </w:r>
      <w:r w:rsidR="00882DBD">
        <w:rPr>
          <w:sz w:val="26"/>
          <w:szCs w:val="26"/>
        </w:rPr>
        <w:t xml:space="preserve">                  </w:t>
      </w:r>
      <w:r w:rsidRPr="001C5B1D">
        <w:rPr>
          <w:sz w:val="26"/>
          <w:szCs w:val="26"/>
        </w:rPr>
        <w:t>етапи:</w:t>
      </w:r>
    </w:p>
    <w:p w:rsidR="006366E9" w:rsidRPr="001C5B1D" w:rsidRDefault="00650A2D" w:rsidP="001C5B1D">
      <w:pPr>
        <w:pStyle w:val="11"/>
        <w:numPr>
          <w:ilvl w:val="0"/>
          <w:numId w:val="1"/>
        </w:numPr>
        <w:shd w:val="clear" w:color="auto" w:fill="auto"/>
        <w:tabs>
          <w:tab w:val="left" w:pos="1114"/>
        </w:tabs>
        <w:spacing w:before="0" w:after="0" w:line="322" w:lineRule="exact"/>
        <w:ind w:left="284" w:right="-94" w:firstLine="700"/>
        <w:rPr>
          <w:sz w:val="26"/>
          <w:szCs w:val="26"/>
        </w:rPr>
      </w:pPr>
      <w:r w:rsidRPr="001C5B1D">
        <w:rPr>
          <w:sz w:val="26"/>
          <w:szCs w:val="26"/>
        </w:rPr>
        <w:t>складення іспиту (складення анонімного письмового тестування та виконання практичного завдання);</w:t>
      </w:r>
    </w:p>
    <w:p w:rsidR="006366E9" w:rsidRPr="001C5B1D" w:rsidRDefault="00650A2D" w:rsidP="001C5B1D">
      <w:pPr>
        <w:pStyle w:val="11"/>
        <w:numPr>
          <w:ilvl w:val="0"/>
          <w:numId w:val="1"/>
        </w:numPr>
        <w:shd w:val="clear" w:color="auto" w:fill="auto"/>
        <w:tabs>
          <w:tab w:val="left" w:pos="1022"/>
        </w:tabs>
        <w:spacing w:before="0" w:after="0" w:line="322" w:lineRule="exact"/>
        <w:ind w:left="284" w:right="-94" w:firstLine="700"/>
        <w:rPr>
          <w:sz w:val="26"/>
          <w:szCs w:val="26"/>
        </w:rPr>
      </w:pPr>
      <w:r w:rsidRPr="001C5B1D">
        <w:rPr>
          <w:sz w:val="26"/>
          <w:szCs w:val="26"/>
        </w:rPr>
        <w:t>дослідження досьє та проведення співбесіди.</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Відповідно до положень частини третьої статті 85 Закону запроваджено тестування особистих морально-психологічних якостей і загальних здібностей </w:t>
      </w:r>
      <w:r w:rsidR="00882DBD">
        <w:rPr>
          <w:sz w:val="26"/>
          <w:szCs w:val="26"/>
        </w:rPr>
        <w:t xml:space="preserve">                </w:t>
      </w:r>
      <w:r w:rsidRPr="001C5B1D">
        <w:rPr>
          <w:sz w:val="26"/>
          <w:szCs w:val="26"/>
        </w:rPr>
        <w:t>під час кваліфікаційного оцінювання суддів місцевих та апеляційних судів на відповідність займаній посаді.</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Пунктом 5 глави 6 розділу II Положення встановлено, що максимально можливий бал за критеріями компетентності (професійної, особистої, </w:t>
      </w:r>
      <w:r w:rsidR="00882DBD">
        <w:rPr>
          <w:sz w:val="26"/>
          <w:szCs w:val="26"/>
        </w:rPr>
        <w:t xml:space="preserve">                   </w:t>
      </w:r>
      <w:r w:rsidRPr="001C5B1D">
        <w:rPr>
          <w:sz w:val="26"/>
          <w:szCs w:val="26"/>
        </w:rPr>
        <w:t>соціальної) становить 500 балів, за критерієм професійної етики - 250 балів, за критерієм доброчесності - 250 балів.</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Отже, сума максимально можливих балів за результатами </w:t>
      </w:r>
      <w:r w:rsidR="00882DBD">
        <w:rPr>
          <w:sz w:val="26"/>
          <w:szCs w:val="26"/>
        </w:rPr>
        <w:t xml:space="preserve">                </w:t>
      </w:r>
      <w:r w:rsidRPr="001C5B1D">
        <w:rPr>
          <w:sz w:val="26"/>
          <w:szCs w:val="26"/>
        </w:rPr>
        <w:t>кваліфікаційного оцінювання всіх критеріїв становить 1 000 балів.</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Фомін О.В. склав анонімне письмове тестування, за результатами якого набрав 78,75 бала. За результатами виконаного практичного завдання </w:t>
      </w:r>
      <w:r w:rsidR="00882DBD">
        <w:rPr>
          <w:sz w:val="26"/>
          <w:szCs w:val="26"/>
        </w:rPr>
        <w:t xml:space="preserve">                  </w:t>
      </w:r>
      <w:r w:rsidRPr="001C5B1D">
        <w:rPr>
          <w:sz w:val="26"/>
          <w:szCs w:val="26"/>
        </w:rPr>
        <w:t>Фомін О.В. набрав 83 бали. На етапі складення іспиту суддя загалом набрав</w:t>
      </w:r>
      <w:r w:rsidR="00882DBD">
        <w:rPr>
          <w:sz w:val="26"/>
          <w:szCs w:val="26"/>
        </w:rPr>
        <w:t xml:space="preserve">               161,75 бала.</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Рішенням Комісії від 18 грудня 2018 року № 321/зп-18 затверджено результати першого етапу кваліфікаційного оцінювання суддів на відповідність займаній посаді «Іспит», складеного 28 серпня 2018 року, зокрема, судді </w:t>
      </w:r>
      <w:r w:rsidR="00882DBD">
        <w:rPr>
          <w:sz w:val="26"/>
          <w:szCs w:val="26"/>
        </w:rPr>
        <w:t xml:space="preserve">                </w:t>
      </w:r>
      <w:r w:rsidRPr="001C5B1D">
        <w:rPr>
          <w:sz w:val="26"/>
          <w:szCs w:val="26"/>
        </w:rPr>
        <w:t xml:space="preserve">Фоміна О.В., якого допущено до другого етапу кваліфікаційного оцінювання </w:t>
      </w:r>
      <w:r w:rsidR="00882DBD">
        <w:rPr>
          <w:sz w:val="26"/>
          <w:szCs w:val="26"/>
        </w:rPr>
        <w:t xml:space="preserve">                 </w:t>
      </w:r>
      <w:r w:rsidRPr="001C5B1D">
        <w:rPr>
          <w:sz w:val="26"/>
          <w:szCs w:val="26"/>
        </w:rPr>
        <w:t xml:space="preserve">суддів місцевих та апеляційних судів на відповідність займаній посаді </w:t>
      </w:r>
      <w:r w:rsidR="00882DBD">
        <w:rPr>
          <w:sz w:val="26"/>
          <w:szCs w:val="26"/>
        </w:rPr>
        <w:t xml:space="preserve">     </w:t>
      </w:r>
      <w:r w:rsidRPr="001C5B1D">
        <w:rPr>
          <w:sz w:val="26"/>
          <w:szCs w:val="26"/>
        </w:rPr>
        <w:t>«Дослідження досьє та проведення співбесіди».</w:t>
      </w:r>
    </w:p>
    <w:p w:rsidR="006366E9" w:rsidRPr="001C5B1D" w:rsidRDefault="00650A2D" w:rsidP="001C0DE0">
      <w:pPr>
        <w:pStyle w:val="11"/>
        <w:shd w:val="clear" w:color="auto" w:fill="auto"/>
        <w:spacing w:before="0" w:after="0" w:line="322" w:lineRule="exact"/>
        <w:ind w:left="284" w:right="-94" w:firstLine="709"/>
        <w:rPr>
          <w:sz w:val="26"/>
          <w:szCs w:val="26"/>
        </w:rPr>
      </w:pPr>
      <w:r w:rsidRPr="001C5B1D">
        <w:rPr>
          <w:sz w:val="26"/>
          <w:szCs w:val="26"/>
        </w:rPr>
        <w:lastRenderedPageBreak/>
        <w:t xml:space="preserve">Фомін О.В. пройшов тестування особистих морально-психологічних </w:t>
      </w:r>
      <w:r w:rsidR="00847961">
        <w:rPr>
          <w:sz w:val="26"/>
          <w:szCs w:val="26"/>
        </w:rPr>
        <w:t xml:space="preserve">                     </w:t>
      </w:r>
      <w:r w:rsidRPr="001C5B1D">
        <w:rPr>
          <w:sz w:val="26"/>
          <w:szCs w:val="26"/>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366E9" w:rsidRPr="001C5B1D" w:rsidRDefault="00650A2D" w:rsidP="001C5B1D">
      <w:pPr>
        <w:pStyle w:val="11"/>
        <w:shd w:val="clear" w:color="auto" w:fill="auto"/>
        <w:spacing w:before="0" w:after="0" w:line="322" w:lineRule="exact"/>
        <w:ind w:left="284" w:right="-94" w:firstLine="720"/>
        <w:rPr>
          <w:sz w:val="26"/>
          <w:szCs w:val="26"/>
        </w:rPr>
      </w:pPr>
      <w:r w:rsidRPr="001C5B1D">
        <w:rPr>
          <w:sz w:val="26"/>
          <w:szCs w:val="26"/>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w:t>
      </w:r>
      <w:r w:rsidR="00847961">
        <w:rPr>
          <w:sz w:val="26"/>
          <w:szCs w:val="26"/>
        </w:rPr>
        <w:t xml:space="preserve">                    </w:t>
      </w:r>
      <w:r w:rsidRPr="001C5B1D">
        <w:rPr>
          <w:sz w:val="26"/>
          <w:szCs w:val="26"/>
        </w:rPr>
        <w:t xml:space="preserve">цілей кваліфікаційного оцінювання утворюється Громадська рада </w:t>
      </w:r>
      <w:r w:rsidR="00847961">
        <w:rPr>
          <w:sz w:val="26"/>
          <w:szCs w:val="26"/>
        </w:rPr>
        <w:t xml:space="preserve">                         </w:t>
      </w:r>
      <w:r w:rsidRPr="001C5B1D">
        <w:rPr>
          <w:sz w:val="26"/>
          <w:szCs w:val="26"/>
        </w:rPr>
        <w:t xml:space="preserve">доброчесності, яка, зокрема, надає Комісії інформацію стосовно судді </w:t>
      </w:r>
      <w:r w:rsidR="00847961">
        <w:rPr>
          <w:sz w:val="26"/>
          <w:szCs w:val="26"/>
        </w:rPr>
        <w:t xml:space="preserve">                      </w:t>
      </w:r>
      <w:r w:rsidRPr="001C5B1D">
        <w:rPr>
          <w:sz w:val="26"/>
          <w:szCs w:val="26"/>
        </w:rPr>
        <w:t>(кандидата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366E9" w:rsidRPr="001C5B1D" w:rsidRDefault="00650A2D" w:rsidP="001C5B1D">
      <w:pPr>
        <w:pStyle w:val="11"/>
        <w:shd w:val="clear" w:color="auto" w:fill="auto"/>
        <w:spacing w:before="0" w:after="0" w:line="322" w:lineRule="exact"/>
        <w:ind w:left="284" w:right="-94" w:firstLine="720"/>
        <w:rPr>
          <w:sz w:val="26"/>
          <w:szCs w:val="26"/>
        </w:rPr>
      </w:pPr>
      <w:r w:rsidRPr="001C5B1D">
        <w:rPr>
          <w:sz w:val="26"/>
          <w:szCs w:val="26"/>
        </w:rPr>
        <w:t xml:space="preserve">Абзацом третім пункту 20 розділу III Положення про порядок та </w:t>
      </w:r>
      <w:r w:rsidR="00847961">
        <w:rPr>
          <w:sz w:val="26"/>
          <w:szCs w:val="26"/>
        </w:rPr>
        <w:t xml:space="preserve">                       </w:t>
      </w:r>
      <w:r w:rsidRPr="001C5B1D">
        <w:rPr>
          <w:sz w:val="26"/>
          <w:szCs w:val="26"/>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847961">
        <w:rPr>
          <w:sz w:val="26"/>
          <w:szCs w:val="26"/>
        </w:rPr>
        <w:t xml:space="preserve">                        </w:t>
      </w:r>
      <w:r w:rsidRPr="001C5B1D">
        <w:rPr>
          <w:sz w:val="26"/>
          <w:szCs w:val="26"/>
        </w:rPr>
        <w:t xml:space="preserve">рішенням Комісії від 03 листопада 2016 року № 143/зп-16 (у редакції рішення Комісії від 13 лютого 2018 року № 20/зп-18) (далі - Положення), передбачено, </w:t>
      </w:r>
      <w:r w:rsidR="00847961">
        <w:rPr>
          <w:sz w:val="26"/>
          <w:szCs w:val="26"/>
        </w:rPr>
        <w:t xml:space="preserve">                 </w:t>
      </w:r>
      <w:r w:rsidRPr="001C5B1D">
        <w:rPr>
          <w:sz w:val="26"/>
          <w:szCs w:val="26"/>
        </w:rPr>
        <w:t>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366E9" w:rsidRPr="001C5B1D" w:rsidRDefault="00650A2D" w:rsidP="001C5B1D">
      <w:pPr>
        <w:pStyle w:val="11"/>
        <w:shd w:val="clear" w:color="auto" w:fill="auto"/>
        <w:spacing w:before="0" w:after="0" w:line="322" w:lineRule="exact"/>
        <w:ind w:left="284" w:right="-94" w:firstLine="720"/>
        <w:rPr>
          <w:sz w:val="26"/>
          <w:szCs w:val="26"/>
        </w:rPr>
      </w:pPr>
      <w:r w:rsidRPr="001C5B1D">
        <w:rPr>
          <w:sz w:val="26"/>
          <w:szCs w:val="26"/>
        </w:rPr>
        <w:t xml:space="preserve">До Комісії 02 жовтня 2019 року надійшов висновок Громадської ради доброчесності про невідповідність судді Фоміна О.В. критеріям доброчесності </w:t>
      </w:r>
      <w:r w:rsidR="00847961">
        <w:rPr>
          <w:sz w:val="26"/>
          <w:szCs w:val="26"/>
        </w:rPr>
        <w:t xml:space="preserve">                </w:t>
      </w:r>
      <w:r w:rsidRPr="001C5B1D">
        <w:rPr>
          <w:sz w:val="26"/>
          <w:szCs w:val="26"/>
        </w:rPr>
        <w:t>та професійної етики (далі - висновок), затверджений 01 жовтня 2019 року.</w:t>
      </w:r>
    </w:p>
    <w:p w:rsidR="006366E9" w:rsidRPr="001C5B1D" w:rsidRDefault="00650A2D" w:rsidP="001C5B1D">
      <w:pPr>
        <w:pStyle w:val="11"/>
        <w:shd w:val="clear" w:color="auto" w:fill="auto"/>
        <w:spacing w:before="0" w:after="0" w:line="322" w:lineRule="exact"/>
        <w:ind w:left="284" w:right="-94" w:firstLine="720"/>
        <w:rPr>
          <w:sz w:val="26"/>
          <w:szCs w:val="26"/>
        </w:rPr>
      </w:pPr>
      <w:r w:rsidRPr="001C5B1D">
        <w:rPr>
          <w:sz w:val="26"/>
          <w:szCs w:val="26"/>
        </w:rPr>
        <w:t>11 жовтня 2019 року Комісією із суддею Фоміним О.В.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питання, вказані Громадською радою доброчесності у висновку.</w:t>
      </w:r>
    </w:p>
    <w:p w:rsidR="006366E9" w:rsidRPr="001C5B1D" w:rsidRDefault="00650A2D" w:rsidP="001C5B1D">
      <w:pPr>
        <w:pStyle w:val="11"/>
        <w:shd w:val="clear" w:color="auto" w:fill="auto"/>
        <w:spacing w:before="0" w:after="0" w:line="322" w:lineRule="exact"/>
        <w:ind w:left="284" w:right="-94" w:firstLine="720"/>
        <w:rPr>
          <w:sz w:val="26"/>
          <w:szCs w:val="26"/>
        </w:rPr>
      </w:pPr>
      <w:r w:rsidRPr="001C5B1D">
        <w:rPr>
          <w:sz w:val="26"/>
          <w:szCs w:val="26"/>
        </w:rPr>
        <w:t>Зокрема, обговорено такі питання.</w:t>
      </w:r>
    </w:p>
    <w:p w:rsidR="006366E9" w:rsidRPr="001C5B1D" w:rsidRDefault="00650A2D" w:rsidP="001C5B1D">
      <w:pPr>
        <w:pStyle w:val="11"/>
        <w:shd w:val="clear" w:color="auto" w:fill="auto"/>
        <w:spacing w:before="0" w:after="296" w:line="322" w:lineRule="exact"/>
        <w:ind w:left="284" w:right="-94" w:firstLine="720"/>
        <w:rPr>
          <w:sz w:val="26"/>
          <w:szCs w:val="26"/>
        </w:rPr>
      </w:pPr>
      <w:r w:rsidRPr="001C5B1D">
        <w:rPr>
          <w:sz w:val="26"/>
          <w:szCs w:val="26"/>
        </w:rPr>
        <w:t xml:space="preserve">У висновку Громадська рада доброчесності зазначила, що суддя не вказав жодних доходів у деклараціях особи, уповноваженої на виконання функцій </w:t>
      </w:r>
      <w:r w:rsidR="00847961">
        <w:rPr>
          <w:sz w:val="26"/>
          <w:szCs w:val="26"/>
        </w:rPr>
        <w:t xml:space="preserve">                 </w:t>
      </w:r>
      <w:r w:rsidRPr="001C5B1D">
        <w:rPr>
          <w:sz w:val="26"/>
          <w:szCs w:val="26"/>
        </w:rPr>
        <w:t>держави або місцевого самоврядування, за 2016 та 2017 роки,</w:t>
      </w:r>
    </w:p>
    <w:p w:rsidR="006366E9" w:rsidRPr="001C5B1D" w:rsidRDefault="00650A2D" w:rsidP="001C5B1D">
      <w:pPr>
        <w:pStyle w:val="11"/>
        <w:shd w:val="clear" w:color="auto" w:fill="auto"/>
        <w:spacing w:before="0" w:after="0" w:line="326" w:lineRule="exact"/>
        <w:ind w:left="284" w:right="-94" w:firstLine="720"/>
        <w:rPr>
          <w:sz w:val="26"/>
          <w:szCs w:val="26"/>
        </w:rPr>
      </w:pPr>
      <w:r w:rsidRPr="001C5B1D">
        <w:rPr>
          <w:sz w:val="26"/>
          <w:szCs w:val="26"/>
        </w:rPr>
        <w:t xml:space="preserve">У майнових деклараціях за 2015, 2016, 2017 та 2018 роки суддя не вказав права власності або користування нерухомим майном, у якому можна було б проживати за місцем роботи. Єдине житло, придатне для проживання, яке </w:t>
      </w:r>
      <w:r w:rsidR="00847961">
        <w:rPr>
          <w:sz w:val="26"/>
          <w:szCs w:val="26"/>
        </w:rPr>
        <w:t xml:space="preserve">                   </w:t>
      </w:r>
      <w:r w:rsidRPr="001C5B1D">
        <w:rPr>
          <w:sz w:val="26"/>
          <w:szCs w:val="26"/>
        </w:rPr>
        <w:t>декларує суддя,</w:t>
      </w:r>
    </w:p>
    <w:p w:rsidR="006366E9" w:rsidRDefault="00650A2D" w:rsidP="001C5B1D">
      <w:pPr>
        <w:pStyle w:val="11"/>
        <w:shd w:val="clear" w:color="auto" w:fill="auto"/>
        <w:spacing w:before="0" w:after="0" w:line="322" w:lineRule="exact"/>
        <w:ind w:left="284" w:right="-94" w:firstLine="720"/>
        <w:rPr>
          <w:sz w:val="26"/>
          <w:szCs w:val="26"/>
        </w:rPr>
      </w:pPr>
      <w:r w:rsidRPr="001C5B1D">
        <w:rPr>
          <w:sz w:val="26"/>
          <w:szCs w:val="26"/>
        </w:rPr>
        <w:t xml:space="preserve">Громадська рада доброчесності визнає, що суддям, переведеним з </w:t>
      </w:r>
      <w:r w:rsidR="00847961">
        <w:rPr>
          <w:sz w:val="26"/>
          <w:szCs w:val="26"/>
        </w:rPr>
        <w:t xml:space="preserve">     </w:t>
      </w:r>
      <w:r w:rsidRPr="001C5B1D">
        <w:rPr>
          <w:sz w:val="26"/>
          <w:szCs w:val="26"/>
        </w:rPr>
        <w:t>окупованих територій, міг знадобитися деякий час на впорядкування побуту та пошук житла за новим місцем проживання. Однак відсутність будь-якого задекларованого житла на праві власності або користування протягом 4 років викликають у розсудливого спостерігача сумніви щодо достовірності такої інформації.</w:t>
      </w:r>
    </w:p>
    <w:p w:rsidR="00013F36" w:rsidRDefault="00193B10" w:rsidP="00013F36">
      <w:pPr>
        <w:pStyle w:val="11"/>
        <w:shd w:val="clear" w:color="auto" w:fill="auto"/>
        <w:spacing w:before="0" w:after="0" w:line="322" w:lineRule="exact"/>
        <w:ind w:left="284" w:right="-94" w:firstLine="720"/>
        <w:rPr>
          <w:sz w:val="26"/>
          <w:szCs w:val="26"/>
        </w:rPr>
      </w:pPr>
      <w:r>
        <w:rPr>
          <w:sz w:val="26"/>
          <w:szCs w:val="26"/>
        </w:rPr>
        <w:t xml:space="preserve">Крім того, відповідно до інформації, що міститься в суддівському досьє,     суддя тривалий час перебуває на тимчасово окуповані території після початку збройної агресії. А саме, суддя </w:t>
      </w:r>
      <w:r w:rsidR="00013F36">
        <w:rPr>
          <w:sz w:val="26"/>
          <w:szCs w:val="26"/>
        </w:rPr>
        <w:t xml:space="preserve">            </w:t>
      </w:r>
      <w:r w:rsidR="00FF3441">
        <w:rPr>
          <w:sz w:val="26"/>
          <w:szCs w:val="26"/>
        </w:rPr>
        <w:t xml:space="preserve">                     </w:t>
      </w:r>
      <w:r w:rsidR="00013F36">
        <w:rPr>
          <w:sz w:val="26"/>
          <w:szCs w:val="26"/>
        </w:rPr>
        <w:t xml:space="preserve"> перетнув російський кордон та до      </w:t>
      </w:r>
    </w:p>
    <w:p w:rsidR="00013F36" w:rsidRDefault="00FF3441" w:rsidP="00013F36">
      <w:pPr>
        <w:pStyle w:val="11"/>
        <w:shd w:val="clear" w:color="auto" w:fill="auto"/>
        <w:spacing w:before="0" w:after="0" w:line="322" w:lineRule="exact"/>
        <w:ind w:left="284" w:right="-94"/>
        <w:rPr>
          <w:sz w:val="26"/>
          <w:szCs w:val="26"/>
        </w:rPr>
      </w:pPr>
      <w:r>
        <w:rPr>
          <w:sz w:val="26"/>
          <w:szCs w:val="26"/>
        </w:rPr>
        <w:lastRenderedPageBreak/>
        <w:t xml:space="preserve">                         </w:t>
      </w:r>
      <w:r w:rsidR="00013F36">
        <w:rPr>
          <w:sz w:val="26"/>
          <w:szCs w:val="26"/>
        </w:rPr>
        <w:t xml:space="preserve"> з перервами, ймовірно, перебував на тимчасово окупованій Російською Федерацією території в Луганській області.</w:t>
      </w:r>
    </w:p>
    <w:p w:rsidR="006366E9" w:rsidRPr="001C5B1D" w:rsidRDefault="00650A2D" w:rsidP="00013F36">
      <w:pPr>
        <w:pStyle w:val="11"/>
        <w:shd w:val="clear" w:color="auto" w:fill="auto"/>
        <w:spacing w:before="0" w:after="0" w:line="322" w:lineRule="exact"/>
        <w:ind w:left="284" w:right="-94" w:firstLine="720"/>
        <w:rPr>
          <w:sz w:val="26"/>
          <w:szCs w:val="26"/>
        </w:rPr>
      </w:pPr>
      <w:r w:rsidRPr="001C5B1D">
        <w:rPr>
          <w:sz w:val="26"/>
          <w:szCs w:val="26"/>
        </w:rPr>
        <w:t xml:space="preserve">Суддя Фомін О.В. пояснив, що у серпні 2014 року Ровеньківський </w:t>
      </w:r>
      <w:r w:rsidR="00ED6E69">
        <w:rPr>
          <w:sz w:val="26"/>
          <w:szCs w:val="26"/>
        </w:rPr>
        <w:t xml:space="preserve">                    </w:t>
      </w:r>
      <w:r w:rsidRPr="001C5B1D">
        <w:rPr>
          <w:sz w:val="26"/>
          <w:szCs w:val="26"/>
        </w:rPr>
        <w:t xml:space="preserve">міський суд Луганської області призупинив свою роботу у зв’язку із </w:t>
      </w:r>
      <w:r w:rsidR="00ED6E69">
        <w:rPr>
          <w:sz w:val="26"/>
          <w:szCs w:val="26"/>
        </w:rPr>
        <w:t xml:space="preserve">                  </w:t>
      </w:r>
      <w:r w:rsidRPr="001C5B1D">
        <w:rPr>
          <w:sz w:val="26"/>
          <w:szCs w:val="26"/>
        </w:rPr>
        <w:t>проведенням антитерористичної операції в окремих районах Луганської та Донецької областей.</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03 лютого 2015 року він звернувся до Комісії із заявою про переведення </w:t>
      </w:r>
      <w:r w:rsidR="00ED6E69">
        <w:rPr>
          <w:sz w:val="26"/>
          <w:szCs w:val="26"/>
        </w:rPr>
        <w:t xml:space="preserve">               </w:t>
      </w:r>
      <w:r w:rsidRPr="001C5B1D">
        <w:rPr>
          <w:sz w:val="26"/>
          <w:szCs w:val="26"/>
        </w:rPr>
        <w:t xml:space="preserve">до Чернігівського районного суду Запорізької області, яку відкликав 12 травня </w:t>
      </w:r>
      <w:r w:rsidR="00ED6E69">
        <w:rPr>
          <w:sz w:val="26"/>
          <w:szCs w:val="26"/>
        </w:rPr>
        <w:t xml:space="preserve">                </w:t>
      </w:r>
      <w:r w:rsidRPr="001C5B1D">
        <w:rPr>
          <w:sz w:val="26"/>
          <w:szCs w:val="26"/>
        </w:rPr>
        <w:t>2015 року у зв’язку із сімейними обставинами.</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Рішенням Комісії від 09 квітня 2015 року його було тимчасово </w:t>
      </w:r>
      <w:r w:rsidR="00ED6E69">
        <w:rPr>
          <w:sz w:val="26"/>
          <w:szCs w:val="26"/>
        </w:rPr>
        <w:t xml:space="preserve">                 </w:t>
      </w:r>
      <w:r w:rsidRPr="001C5B1D">
        <w:rPr>
          <w:sz w:val="26"/>
          <w:szCs w:val="26"/>
        </w:rPr>
        <w:t xml:space="preserve">прикріплено до </w:t>
      </w:r>
      <w:proofErr w:type="spellStart"/>
      <w:r w:rsidRPr="001C5B1D">
        <w:rPr>
          <w:sz w:val="26"/>
          <w:szCs w:val="26"/>
        </w:rPr>
        <w:t>Рубіжанського</w:t>
      </w:r>
      <w:proofErr w:type="spellEnd"/>
      <w:r w:rsidRPr="001C5B1D">
        <w:rPr>
          <w:sz w:val="26"/>
          <w:szCs w:val="26"/>
        </w:rPr>
        <w:t xml:space="preserve"> міського суду Луганської області. Строк прикріплення закінчився 28 вересня 2015 року і з того часу він не отримував суддівської винагороди, а тому і не декларував свої доходи.</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У період з 2015 до 2016 року суддя не здійснював заходів щодо </w:t>
      </w:r>
      <w:r w:rsidR="00ED6E69">
        <w:rPr>
          <w:sz w:val="26"/>
          <w:szCs w:val="26"/>
        </w:rPr>
        <w:t xml:space="preserve">              </w:t>
      </w:r>
      <w:r w:rsidRPr="001C5B1D">
        <w:rPr>
          <w:sz w:val="26"/>
          <w:szCs w:val="26"/>
        </w:rPr>
        <w:t>переведення до іншого суду у зв’язку зі складними сімейними обставинами.</w:t>
      </w:r>
    </w:p>
    <w:p w:rsidR="006366E9" w:rsidRPr="001C5B1D" w:rsidRDefault="00650A2D" w:rsidP="00C21ECD">
      <w:pPr>
        <w:pStyle w:val="11"/>
        <w:shd w:val="clear" w:color="auto" w:fill="auto"/>
        <w:tabs>
          <w:tab w:val="left" w:pos="7623"/>
        </w:tabs>
        <w:spacing w:before="0" w:after="0" w:line="322" w:lineRule="exact"/>
        <w:ind w:left="284" w:right="-94" w:firstLine="700"/>
        <w:rPr>
          <w:sz w:val="26"/>
          <w:szCs w:val="26"/>
        </w:rPr>
      </w:pPr>
      <w:r w:rsidRPr="001C5B1D">
        <w:rPr>
          <w:sz w:val="26"/>
          <w:szCs w:val="26"/>
        </w:rPr>
        <w:t xml:space="preserve">З жовтня 2016 року він неодноразово звертався із заявами про </w:t>
      </w:r>
      <w:r w:rsidR="00ED6E69">
        <w:rPr>
          <w:sz w:val="26"/>
          <w:szCs w:val="26"/>
        </w:rPr>
        <w:t xml:space="preserve">               </w:t>
      </w:r>
      <w:r w:rsidRPr="001C5B1D">
        <w:rPr>
          <w:sz w:val="26"/>
          <w:szCs w:val="26"/>
        </w:rPr>
        <w:t xml:space="preserve">прикріплення до </w:t>
      </w:r>
      <w:proofErr w:type="spellStart"/>
      <w:r w:rsidRPr="001C5B1D">
        <w:rPr>
          <w:sz w:val="26"/>
          <w:szCs w:val="26"/>
        </w:rPr>
        <w:t>Рубіжанського</w:t>
      </w:r>
      <w:proofErr w:type="spellEnd"/>
      <w:r w:rsidRPr="001C5B1D">
        <w:rPr>
          <w:sz w:val="26"/>
          <w:szCs w:val="26"/>
        </w:rPr>
        <w:t xml:space="preserve"> міського суду Луганської області. Планував </w:t>
      </w:r>
      <w:r w:rsidR="00ED6E69">
        <w:rPr>
          <w:sz w:val="26"/>
          <w:szCs w:val="26"/>
        </w:rPr>
        <w:t xml:space="preserve">                </w:t>
      </w:r>
      <w:r w:rsidRPr="001C5B1D">
        <w:rPr>
          <w:sz w:val="26"/>
          <w:szCs w:val="26"/>
        </w:rPr>
        <w:t>після цього</w:t>
      </w:r>
      <w:r w:rsidR="00C21ECD">
        <w:rPr>
          <w:sz w:val="26"/>
          <w:szCs w:val="26"/>
        </w:rPr>
        <w:t xml:space="preserve"> переселитися з тимчасово окупованої території та</w:t>
      </w:r>
      <w:r w:rsidR="00ED6E69">
        <w:rPr>
          <w:sz w:val="26"/>
          <w:szCs w:val="26"/>
        </w:rPr>
        <w:t xml:space="preserve"> </w:t>
      </w:r>
      <w:r w:rsidRPr="001C5B1D">
        <w:rPr>
          <w:sz w:val="26"/>
          <w:szCs w:val="26"/>
        </w:rPr>
        <w:t>подати заяву про</w:t>
      </w:r>
      <w:r w:rsidR="00C21ECD">
        <w:rPr>
          <w:sz w:val="26"/>
          <w:szCs w:val="26"/>
        </w:rPr>
        <w:t xml:space="preserve"> </w:t>
      </w:r>
      <w:r w:rsidRPr="001C5B1D">
        <w:rPr>
          <w:sz w:val="26"/>
          <w:szCs w:val="26"/>
        </w:rPr>
        <w:t xml:space="preserve">тимчасове відрядження до іншого суду, однак у прикріпленні йому було </w:t>
      </w:r>
      <w:r w:rsidR="00ED6E69">
        <w:rPr>
          <w:sz w:val="26"/>
          <w:szCs w:val="26"/>
        </w:rPr>
        <w:t xml:space="preserve">                   </w:t>
      </w:r>
      <w:r w:rsidRPr="001C5B1D">
        <w:rPr>
          <w:sz w:val="26"/>
          <w:szCs w:val="26"/>
        </w:rPr>
        <w:t>відмовлено.</w:t>
      </w:r>
    </w:p>
    <w:p w:rsidR="006366E9" w:rsidRPr="001C5B1D" w:rsidRDefault="00650A2D" w:rsidP="001C5B1D">
      <w:pPr>
        <w:pStyle w:val="11"/>
        <w:shd w:val="clear" w:color="auto" w:fill="auto"/>
        <w:tabs>
          <w:tab w:val="left" w:pos="6274"/>
          <w:tab w:val="left" w:pos="7315"/>
        </w:tabs>
        <w:spacing w:before="0" w:after="0" w:line="322" w:lineRule="exact"/>
        <w:ind w:left="284" w:right="-94" w:firstLine="700"/>
        <w:rPr>
          <w:sz w:val="26"/>
          <w:szCs w:val="26"/>
        </w:rPr>
      </w:pPr>
      <w:r w:rsidRPr="001C5B1D">
        <w:rPr>
          <w:sz w:val="26"/>
          <w:szCs w:val="26"/>
        </w:rPr>
        <w:t>У 2017 році у зв’язку</w:t>
      </w:r>
      <w:r w:rsidRPr="001C5B1D">
        <w:rPr>
          <w:sz w:val="26"/>
          <w:szCs w:val="26"/>
        </w:rPr>
        <w:tab/>
        <w:t>_</w:t>
      </w:r>
      <w:r w:rsidRPr="001C5B1D">
        <w:rPr>
          <w:sz w:val="26"/>
          <w:szCs w:val="26"/>
        </w:rPr>
        <w:tab/>
      </w:r>
      <w:r w:rsidR="00ED6E69">
        <w:rPr>
          <w:sz w:val="26"/>
          <w:szCs w:val="26"/>
        </w:rPr>
        <w:t xml:space="preserve">     </w:t>
      </w:r>
      <w:r w:rsidRPr="001C5B1D">
        <w:rPr>
          <w:sz w:val="26"/>
          <w:szCs w:val="26"/>
        </w:rPr>
        <w:t>він був вимушений</w:t>
      </w:r>
    </w:p>
    <w:p w:rsidR="006366E9" w:rsidRDefault="00650A2D" w:rsidP="001C5B1D">
      <w:pPr>
        <w:pStyle w:val="11"/>
        <w:shd w:val="clear" w:color="auto" w:fill="auto"/>
        <w:spacing w:before="0" w:after="0" w:line="322" w:lineRule="exact"/>
        <w:ind w:left="284" w:right="-94"/>
        <w:rPr>
          <w:sz w:val="26"/>
          <w:szCs w:val="26"/>
        </w:rPr>
      </w:pPr>
      <w:r w:rsidRPr="001C5B1D">
        <w:rPr>
          <w:sz w:val="26"/>
          <w:szCs w:val="26"/>
        </w:rPr>
        <w:t xml:space="preserve">відкласти плани щодо відрядження до іншого суду </w:t>
      </w:r>
    </w:p>
    <w:p w:rsidR="00C21ECD" w:rsidRPr="001C5B1D" w:rsidRDefault="00C21ECD" w:rsidP="001C5B1D">
      <w:pPr>
        <w:pStyle w:val="11"/>
        <w:shd w:val="clear" w:color="auto" w:fill="auto"/>
        <w:spacing w:before="0" w:after="0" w:line="322" w:lineRule="exact"/>
        <w:ind w:left="284" w:right="-94"/>
        <w:rPr>
          <w:sz w:val="26"/>
          <w:szCs w:val="26"/>
        </w:rPr>
      </w:pPr>
    </w:p>
    <w:p w:rsidR="006366E9" w:rsidRDefault="00650A2D" w:rsidP="00C21ECD">
      <w:pPr>
        <w:pStyle w:val="11"/>
        <w:shd w:val="clear" w:color="auto" w:fill="auto"/>
        <w:spacing w:before="0" w:after="1200" w:line="240" w:lineRule="auto"/>
        <w:ind w:left="284" w:right="-96" w:firstLine="697"/>
        <w:rPr>
          <w:sz w:val="26"/>
          <w:szCs w:val="26"/>
        </w:rPr>
      </w:pPr>
      <w:r w:rsidRPr="001C5B1D">
        <w:rPr>
          <w:sz w:val="26"/>
          <w:szCs w:val="26"/>
        </w:rPr>
        <w:t xml:space="preserve">Суддя Фомін О.В. зазначає, що неодноразово надсилав до Ради суддів України звернення, у яких просив прийняти рішення про тимчасове </w:t>
      </w:r>
      <w:r w:rsidR="001F261F">
        <w:rPr>
          <w:sz w:val="26"/>
          <w:szCs w:val="26"/>
        </w:rPr>
        <w:t xml:space="preserve">          </w:t>
      </w:r>
      <w:r w:rsidR="003634C8">
        <w:rPr>
          <w:sz w:val="26"/>
          <w:szCs w:val="26"/>
        </w:rPr>
        <w:t xml:space="preserve">    </w:t>
      </w:r>
      <w:bookmarkStart w:id="0" w:name="_GoBack"/>
      <w:bookmarkEnd w:id="0"/>
      <w:r w:rsidR="001F261F">
        <w:rPr>
          <w:sz w:val="26"/>
          <w:szCs w:val="26"/>
        </w:rPr>
        <w:t xml:space="preserve">         </w:t>
      </w:r>
      <w:r w:rsidRPr="001C5B1D">
        <w:rPr>
          <w:sz w:val="26"/>
          <w:szCs w:val="26"/>
        </w:rPr>
        <w:t>прикріплення до іншого суду до вирішення питання про переведення, однак жодного рішення прийнято не було.</w:t>
      </w:r>
    </w:p>
    <w:p w:rsidR="006366E9" w:rsidRPr="001C5B1D" w:rsidRDefault="00650A2D" w:rsidP="00C21ECD">
      <w:pPr>
        <w:pStyle w:val="11"/>
        <w:shd w:val="clear" w:color="auto" w:fill="auto"/>
        <w:spacing w:before="0" w:after="0" w:line="240" w:lineRule="auto"/>
        <w:ind w:left="284" w:right="-96" w:firstLine="697"/>
        <w:rPr>
          <w:sz w:val="26"/>
          <w:szCs w:val="26"/>
        </w:rPr>
      </w:pPr>
      <w:r w:rsidRPr="001C5B1D">
        <w:rPr>
          <w:sz w:val="26"/>
          <w:szCs w:val="26"/>
        </w:rPr>
        <w:t xml:space="preserve">Лише 13 серпня 2019 року рішенням Вищої ради правосуддя Фоміна </w:t>
      </w:r>
      <w:r w:rsidR="001F261F">
        <w:rPr>
          <w:sz w:val="26"/>
          <w:szCs w:val="26"/>
        </w:rPr>
        <w:t>О.В</w:t>
      </w:r>
      <w:r w:rsidRPr="001C5B1D">
        <w:rPr>
          <w:sz w:val="26"/>
          <w:szCs w:val="26"/>
        </w:rPr>
        <w:t xml:space="preserve">. було переведено на посаду судді </w:t>
      </w:r>
      <w:proofErr w:type="spellStart"/>
      <w:r w:rsidRPr="001C5B1D">
        <w:rPr>
          <w:sz w:val="26"/>
          <w:szCs w:val="26"/>
        </w:rPr>
        <w:t>Сєвєродонецького</w:t>
      </w:r>
      <w:proofErr w:type="spellEnd"/>
      <w:r w:rsidRPr="001C5B1D">
        <w:rPr>
          <w:sz w:val="26"/>
          <w:szCs w:val="26"/>
        </w:rPr>
        <w:t xml:space="preserve"> міського суду Луганської області.</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Дослідивши інформацію, зазначену Громадською радою доброчесності, пояснення судді Фоміна О.В., Комісія не вбачає підстав для оцінювання судді </w:t>
      </w:r>
      <w:r w:rsidR="001F261F">
        <w:rPr>
          <w:sz w:val="26"/>
          <w:szCs w:val="26"/>
        </w:rPr>
        <w:t xml:space="preserve">                  </w:t>
      </w:r>
      <w:r w:rsidRPr="001C5B1D">
        <w:rPr>
          <w:sz w:val="26"/>
          <w:szCs w:val="26"/>
        </w:rPr>
        <w:t>за критеріями професійної етики та доброчесності у 0 балів.</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w:t>
      </w:r>
      <w:r w:rsidR="00514E24">
        <w:rPr>
          <w:sz w:val="26"/>
          <w:szCs w:val="26"/>
        </w:rPr>
        <w:t xml:space="preserve">                     </w:t>
      </w:r>
      <w:r w:rsidRPr="001C5B1D">
        <w:rPr>
          <w:sz w:val="26"/>
          <w:szCs w:val="26"/>
        </w:rPr>
        <w:t>питання про відповідність судді Фоміна О.В. критеріям кваліфікаційного оцінювання, Комісія дійшла таких висновків.</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За критерієм компетентності (професійної, особистої та соціальної) суддя набрав 323,75 бала.</w:t>
      </w:r>
    </w:p>
    <w:p w:rsidR="00514E24"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При цьому за критерієм професійної компетентності Фоміна О.В. оцінено Комісією на підставі результатів іспиту, дослідження інформації, яка міститься </w:t>
      </w:r>
      <w:r w:rsidR="00514E24">
        <w:rPr>
          <w:sz w:val="26"/>
          <w:szCs w:val="26"/>
        </w:rPr>
        <w:t xml:space="preserve">                      </w:t>
      </w:r>
      <w:r w:rsidRPr="001C5B1D">
        <w:rPr>
          <w:sz w:val="26"/>
          <w:szCs w:val="26"/>
        </w:rPr>
        <w:t>в досьє,</w:t>
      </w:r>
      <w:r w:rsidR="00514E24">
        <w:rPr>
          <w:sz w:val="26"/>
          <w:szCs w:val="26"/>
        </w:rPr>
        <w:t xml:space="preserve">  </w:t>
      </w:r>
      <w:r w:rsidRPr="001C5B1D">
        <w:rPr>
          <w:sz w:val="26"/>
          <w:szCs w:val="26"/>
        </w:rPr>
        <w:t xml:space="preserve"> та</w:t>
      </w:r>
      <w:r w:rsidR="00514E24">
        <w:rPr>
          <w:sz w:val="26"/>
          <w:szCs w:val="26"/>
        </w:rPr>
        <w:t xml:space="preserve"> </w:t>
      </w:r>
      <w:r w:rsidRPr="001C5B1D">
        <w:rPr>
          <w:sz w:val="26"/>
          <w:szCs w:val="26"/>
        </w:rPr>
        <w:t xml:space="preserve"> </w:t>
      </w:r>
      <w:r w:rsidR="00514E24">
        <w:rPr>
          <w:sz w:val="26"/>
          <w:szCs w:val="26"/>
        </w:rPr>
        <w:t xml:space="preserve"> </w:t>
      </w:r>
      <w:r w:rsidRPr="001C5B1D">
        <w:rPr>
          <w:sz w:val="26"/>
          <w:szCs w:val="26"/>
        </w:rPr>
        <w:t>співбесіди</w:t>
      </w:r>
      <w:r w:rsidR="00514E24">
        <w:rPr>
          <w:sz w:val="26"/>
          <w:szCs w:val="26"/>
        </w:rPr>
        <w:t xml:space="preserve">   </w:t>
      </w:r>
      <w:r w:rsidRPr="001C5B1D">
        <w:rPr>
          <w:sz w:val="26"/>
          <w:szCs w:val="26"/>
        </w:rPr>
        <w:t xml:space="preserve">за </w:t>
      </w:r>
      <w:r w:rsidR="00514E24">
        <w:rPr>
          <w:sz w:val="26"/>
          <w:szCs w:val="26"/>
        </w:rPr>
        <w:t xml:space="preserve">  </w:t>
      </w:r>
      <w:r w:rsidRPr="001C5B1D">
        <w:rPr>
          <w:sz w:val="26"/>
          <w:szCs w:val="26"/>
        </w:rPr>
        <w:t>показниками,</w:t>
      </w:r>
      <w:r w:rsidR="00514E24">
        <w:rPr>
          <w:sz w:val="26"/>
          <w:szCs w:val="26"/>
        </w:rPr>
        <w:t xml:space="preserve">  </w:t>
      </w:r>
      <w:r w:rsidRPr="001C5B1D">
        <w:rPr>
          <w:sz w:val="26"/>
          <w:szCs w:val="26"/>
        </w:rPr>
        <w:t xml:space="preserve"> визначеними </w:t>
      </w:r>
      <w:r w:rsidR="00514E24">
        <w:rPr>
          <w:sz w:val="26"/>
          <w:szCs w:val="26"/>
        </w:rPr>
        <w:t xml:space="preserve">   </w:t>
      </w:r>
      <w:r w:rsidRPr="001C5B1D">
        <w:rPr>
          <w:sz w:val="26"/>
          <w:szCs w:val="26"/>
        </w:rPr>
        <w:t>пунктами</w:t>
      </w:r>
      <w:r w:rsidR="00514E24">
        <w:rPr>
          <w:sz w:val="26"/>
          <w:szCs w:val="26"/>
        </w:rPr>
        <w:t xml:space="preserve">  </w:t>
      </w:r>
      <w:r w:rsidRPr="001C5B1D">
        <w:rPr>
          <w:sz w:val="26"/>
          <w:szCs w:val="26"/>
        </w:rPr>
        <w:t xml:space="preserve"> 1-5</w:t>
      </w:r>
      <w:r w:rsidR="00514E24">
        <w:rPr>
          <w:sz w:val="26"/>
          <w:szCs w:val="26"/>
        </w:rPr>
        <w:t xml:space="preserve"> </w:t>
      </w:r>
      <w:r w:rsidRPr="001C5B1D">
        <w:rPr>
          <w:sz w:val="26"/>
          <w:szCs w:val="26"/>
        </w:rPr>
        <w:t xml:space="preserve"> </w:t>
      </w:r>
      <w:r w:rsidR="00514E24">
        <w:rPr>
          <w:sz w:val="26"/>
          <w:szCs w:val="26"/>
        </w:rPr>
        <w:t xml:space="preserve"> </w:t>
      </w:r>
      <w:r w:rsidRPr="001C5B1D">
        <w:rPr>
          <w:sz w:val="26"/>
          <w:szCs w:val="26"/>
        </w:rPr>
        <w:t xml:space="preserve">глави </w:t>
      </w:r>
      <w:r w:rsidR="00514E24">
        <w:rPr>
          <w:sz w:val="26"/>
          <w:szCs w:val="26"/>
        </w:rPr>
        <w:t xml:space="preserve">   </w:t>
      </w:r>
      <w:r w:rsidRPr="001C5B1D">
        <w:rPr>
          <w:sz w:val="26"/>
          <w:szCs w:val="26"/>
        </w:rPr>
        <w:t xml:space="preserve">2 </w:t>
      </w:r>
      <w:r w:rsidR="00514E24">
        <w:rPr>
          <w:sz w:val="26"/>
          <w:szCs w:val="26"/>
        </w:rPr>
        <w:t xml:space="preserve">               </w:t>
      </w:r>
    </w:p>
    <w:p w:rsidR="00514E24" w:rsidRDefault="00514E24" w:rsidP="001C5B1D">
      <w:pPr>
        <w:pStyle w:val="11"/>
        <w:shd w:val="clear" w:color="auto" w:fill="auto"/>
        <w:spacing w:before="0" w:after="0" w:line="322" w:lineRule="exact"/>
        <w:ind w:left="284" w:right="-94" w:firstLine="700"/>
        <w:rPr>
          <w:sz w:val="26"/>
          <w:szCs w:val="26"/>
        </w:rPr>
      </w:pPr>
    </w:p>
    <w:p w:rsidR="00514E24" w:rsidRDefault="00514E24" w:rsidP="001C5B1D">
      <w:pPr>
        <w:pStyle w:val="11"/>
        <w:shd w:val="clear" w:color="auto" w:fill="auto"/>
        <w:spacing w:before="0" w:after="0" w:line="322" w:lineRule="exact"/>
        <w:ind w:left="284" w:right="-94" w:firstLine="700"/>
        <w:rPr>
          <w:sz w:val="26"/>
          <w:szCs w:val="26"/>
        </w:rPr>
      </w:pPr>
    </w:p>
    <w:p w:rsidR="006366E9" w:rsidRPr="001C5B1D" w:rsidRDefault="00650A2D" w:rsidP="000036C2">
      <w:pPr>
        <w:pStyle w:val="11"/>
        <w:shd w:val="clear" w:color="auto" w:fill="auto"/>
        <w:spacing w:before="0" w:after="0" w:line="322" w:lineRule="exact"/>
        <w:ind w:left="284" w:right="-94"/>
        <w:rPr>
          <w:sz w:val="26"/>
          <w:szCs w:val="26"/>
        </w:rPr>
      </w:pPr>
      <w:r w:rsidRPr="001C5B1D">
        <w:rPr>
          <w:sz w:val="26"/>
          <w:szCs w:val="26"/>
        </w:rPr>
        <w:t xml:space="preserve">розділу II Положення. За критерієм особистої та соціальної компетентності </w:t>
      </w:r>
      <w:r w:rsidR="000036C2">
        <w:rPr>
          <w:sz w:val="26"/>
          <w:szCs w:val="26"/>
        </w:rPr>
        <w:t xml:space="preserve">                 </w:t>
      </w:r>
      <w:r w:rsidRPr="001C5B1D">
        <w:rPr>
          <w:sz w:val="26"/>
          <w:szCs w:val="26"/>
        </w:rPr>
        <w:t xml:space="preserve">Фоміна О.В. оцінено Комісією на підставі результатів тестування особистих морально-психологічних якостей і загальних здібностей, дослідження </w:t>
      </w:r>
      <w:r w:rsidR="000036C2">
        <w:rPr>
          <w:sz w:val="26"/>
          <w:szCs w:val="26"/>
        </w:rPr>
        <w:t xml:space="preserve">                </w:t>
      </w:r>
      <w:r w:rsidRPr="001C5B1D">
        <w:rPr>
          <w:sz w:val="26"/>
          <w:szCs w:val="26"/>
        </w:rPr>
        <w:t>інформації, яка міститься в досьє, та співбесіди з урахуванням показників, визначених пунктами 6-7 глави 2 розділу II Положення.</w:t>
      </w:r>
    </w:p>
    <w:p w:rsidR="006366E9" w:rsidRPr="001C5B1D" w:rsidRDefault="00650A2D" w:rsidP="001C5B1D">
      <w:pPr>
        <w:pStyle w:val="11"/>
        <w:shd w:val="clear" w:color="auto" w:fill="auto"/>
        <w:spacing w:before="0" w:after="0" w:line="317" w:lineRule="exact"/>
        <w:ind w:left="284" w:right="-94" w:firstLine="700"/>
        <w:rPr>
          <w:sz w:val="26"/>
          <w:szCs w:val="26"/>
        </w:rPr>
      </w:pPr>
      <w:r w:rsidRPr="001C5B1D">
        <w:rPr>
          <w:sz w:val="26"/>
          <w:szCs w:val="26"/>
        </w:rPr>
        <w:t xml:space="preserve">За критерієм професійної етики, оціненим за показниками, визначеними пунктом 8 глави 2 розділу II Положення, суддя набрав 180 балів. За цим </w:t>
      </w:r>
      <w:r w:rsidR="000036C2">
        <w:rPr>
          <w:sz w:val="26"/>
          <w:szCs w:val="26"/>
        </w:rPr>
        <w:t xml:space="preserve">                  </w:t>
      </w:r>
      <w:r w:rsidRPr="001C5B1D">
        <w:rPr>
          <w:sz w:val="26"/>
          <w:szCs w:val="26"/>
        </w:rPr>
        <w:t xml:space="preserve">критерієм Фоміна О.В. оцінено на підставі результатів тестування особистих морально-психологічних якостей і загальних здібностей, дослідження </w:t>
      </w:r>
      <w:r w:rsidR="000036C2">
        <w:rPr>
          <w:sz w:val="26"/>
          <w:szCs w:val="26"/>
        </w:rPr>
        <w:t xml:space="preserve">               </w:t>
      </w:r>
      <w:r w:rsidRPr="001C5B1D">
        <w:rPr>
          <w:sz w:val="26"/>
          <w:szCs w:val="26"/>
        </w:rPr>
        <w:t>інформації, яка міститься в досьє, та співбесіди.</w:t>
      </w:r>
    </w:p>
    <w:p w:rsidR="006366E9" w:rsidRPr="001C5B1D" w:rsidRDefault="00650A2D" w:rsidP="001C5B1D">
      <w:pPr>
        <w:pStyle w:val="11"/>
        <w:shd w:val="clear" w:color="auto" w:fill="auto"/>
        <w:spacing w:before="0" w:after="0" w:line="317" w:lineRule="exact"/>
        <w:ind w:left="284" w:right="-94" w:firstLine="700"/>
        <w:rPr>
          <w:sz w:val="26"/>
          <w:szCs w:val="26"/>
        </w:rPr>
      </w:pPr>
      <w:r w:rsidRPr="001C5B1D">
        <w:rPr>
          <w:sz w:val="26"/>
          <w:szCs w:val="26"/>
        </w:rPr>
        <w:t xml:space="preserve">За критерієм доброчесності, оціненим за показниками, визначеними </w:t>
      </w:r>
      <w:r w:rsidR="000036C2">
        <w:rPr>
          <w:sz w:val="26"/>
          <w:szCs w:val="26"/>
        </w:rPr>
        <w:t xml:space="preserve">                 </w:t>
      </w:r>
      <w:r w:rsidRPr="001C5B1D">
        <w:rPr>
          <w:sz w:val="26"/>
          <w:szCs w:val="26"/>
        </w:rPr>
        <w:t xml:space="preserve">пунктом 9 глави 2 розділу II Положення, суддя набрав 190 балів. За цим </w:t>
      </w:r>
      <w:r w:rsidR="000036C2">
        <w:rPr>
          <w:sz w:val="26"/>
          <w:szCs w:val="26"/>
        </w:rPr>
        <w:t xml:space="preserve">                </w:t>
      </w:r>
      <w:r w:rsidRPr="001C5B1D">
        <w:rPr>
          <w:sz w:val="26"/>
          <w:szCs w:val="26"/>
        </w:rPr>
        <w:t xml:space="preserve">критерієм Фоміна О.В. оцінено на підставі результатів тестування особистих морально-психологічних якостей і загальних здібностей, дослідження </w:t>
      </w:r>
      <w:r w:rsidR="000036C2">
        <w:rPr>
          <w:sz w:val="26"/>
          <w:szCs w:val="26"/>
        </w:rPr>
        <w:t xml:space="preserve">               </w:t>
      </w:r>
      <w:r w:rsidRPr="001C5B1D">
        <w:rPr>
          <w:sz w:val="26"/>
          <w:szCs w:val="26"/>
        </w:rPr>
        <w:t>інформації, яка міститься в досьє, та співбесіди.</w:t>
      </w:r>
    </w:p>
    <w:p w:rsidR="006366E9" w:rsidRPr="001C5B1D" w:rsidRDefault="00650A2D" w:rsidP="000036C2">
      <w:pPr>
        <w:pStyle w:val="11"/>
        <w:shd w:val="clear" w:color="auto" w:fill="auto"/>
        <w:spacing w:before="0" w:after="0" w:line="317" w:lineRule="exact"/>
        <w:ind w:left="284" w:right="-94" w:firstLine="700"/>
        <w:rPr>
          <w:sz w:val="26"/>
          <w:szCs w:val="26"/>
        </w:rPr>
      </w:pPr>
      <w:r w:rsidRPr="001C5B1D">
        <w:rPr>
          <w:sz w:val="26"/>
          <w:szCs w:val="26"/>
        </w:rPr>
        <w:t>За результатами кваліфікаційного оцінювання суддя Фомін О.В. набрав</w:t>
      </w:r>
      <w:r w:rsidR="000036C2">
        <w:rPr>
          <w:sz w:val="26"/>
          <w:szCs w:val="26"/>
        </w:rPr>
        <w:t xml:space="preserve">               693,75 бала</w:t>
      </w:r>
      <w:r w:rsidRPr="001C5B1D">
        <w:rPr>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6366E9" w:rsidRPr="001C5B1D" w:rsidRDefault="00650A2D" w:rsidP="001C5B1D">
      <w:pPr>
        <w:pStyle w:val="11"/>
        <w:shd w:val="clear" w:color="auto" w:fill="auto"/>
        <w:spacing w:before="0" w:after="0" w:line="317" w:lineRule="exact"/>
        <w:ind w:left="284" w:right="-94" w:firstLine="700"/>
        <w:rPr>
          <w:sz w:val="26"/>
          <w:szCs w:val="26"/>
        </w:rPr>
      </w:pPr>
      <w:r w:rsidRPr="001C5B1D">
        <w:rPr>
          <w:sz w:val="26"/>
          <w:szCs w:val="26"/>
        </w:rPr>
        <w:t xml:space="preserve">Таким чином, Комісія дійшла висновку, що суддя </w:t>
      </w:r>
      <w:proofErr w:type="spellStart"/>
      <w:r w:rsidRPr="001C5B1D">
        <w:rPr>
          <w:sz w:val="26"/>
          <w:szCs w:val="26"/>
        </w:rPr>
        <w:t>Сєвєродонецького</w:t>
      </w:r>
      <w:proofErr w:type="spellEnd"/>
      <w:r w:rsidRPr="001C5B1D">
        <w:rPr>
          <w:sz w:val="26"/>
          <w:szCs w:val="26"/>
        </w:rPr>
        <w:t xml:space="preserve"> </w:t>
      </w:r>
      <w:r w:rsidR="000036C2">
        <w:rPr>
          <w:sz w:val="26"/>
          <w:szCs w:val="26"/>
        </w:rPr>
        <w:t xml:space="preserve">                            </w:t>
      </w:r>
      <w:r w:rsidRPr="001C5B1D">
        <w:rPr>
          <w:sz w:val="26"/>
          <w:szCs w:val="26"/>
        </w:rPr>
        <w:t>міського суду Луганської області Фомін О.В. відповідає займаній посаді.</w:t>
      </w:r>
    </w:p>
    <w:p w:rsidR="006366E9" w:rsidRPr="001C5B1D" w:rsidRDefault="00650A2D" w:rsidP="001C5B1D">
      <w:pPr>
        <w:pStyle w:val="11"/>
        <w:shd w:val="clear" w:color="auto" w:fill="auto"/>
        <w:spacing w:before="0" w:after="0" w:line="317" w:lineRule="exact"/>
        <w:ind w:left="284" w:right="-94" w:firstLine="700"/>
        <w:rPr>
          <w:sz w:val="26"/>
          <w:szCs w:val="26"/>
        </w:rPr>
      </w:pPr>
      <w:r w:rsidRPr="001C5B1D">
        <w:rPr>
          <w:sz w:val="26"/>
          <w:szCs w:val="26"/>
        </w:rPr>
        <w:t xml:space="preserve">Ураховуючи викладене, керуючись статтями 83-86, 93, 101, </w:t>
      </w:r>
      <w:r w:rsidR="000036C2">
        <w:rPr>
          <w:sz w:val="26"/>
          <w:szCs w:val="26"/>
        </w:rPr>
        <w:t xml:space="preserve">                       </w:t>
      </w:r>
      <w:r w:rsidRPr="001C5B1D">
        <w:rPr>
          <w:sz w:val="26"/>
          <w:szCs w:val="26"/>
        </w:rPr>
        <w:t xml:space="preserve">пунктом 20 розділу XII «Прикінцеві та перехідні положення» Закону, </w:t>
      </w:r>
      <w:r w:rsidR="000036C2">
        <w:rPr>
          <w:sz w:val="26"/>
          <w:szCs w:val="26"/>
        </w:rPr>
        <w:t xml:space="preserve">               </w:t>
      </w:r>
      <w:r w:rsidRPr="001C5B1D">
        <w:rPr>
          <w:sz w:val="26"/>
          <w:szCs w:val="26"/>
        </w:rPr>
        <w:t>Положенням, Комісія</w:t>
      </w:r>
    </w:p>
    <w:p w:rsidR="006366E9" w:rsidRPr="001C5B1D" w:rsidRDefault="00650A2D" w:rsidP="001C5B1D">
      <w:pPr>
        <w:pStyle w:val="11"/>
        <w:shd w:val="clear" w:color="auto" w:fill="auto"/>
        <w:spacing w:before="0" w:after="296" w:line="317" w:lineRule="exact"/>
        <w:ind w:left="284" w:right="-94"/>
        <w:jc w:val="center"/>
        <w:rPr>
          <w:sz w:val="26"/>
          <w:szCs w:val="26"/>
        </w:rPr>
      </w:pPr>
      <w:r w:rsidRPr="001C5B1D">
        <w:rPr>
          <w:sz w:val="26"/>
          <w:szCs w:val="26"/>
        </w:rPr>
        <w:t>вирішила:</w:t>
      </w:r>
    </w:p>
    <w:p w:rsidR="006366E9" w:rsidRPr="001C5B1D" w:rsidRDefault="00650A2D" w:rsidP="001C5B1D">
      <w:pPr>
        <w:pStyle w:val="11"/>
        <w:shd w:val="clear" w:color="auto" w:fill="auto"/>
        <w:spacing w:before="0" w:after="0" w:line="322" w:lineRule="exact"/>
        <w:ind w:left="284" w:right="-94"/>
        <w:rPr>
          <w:sz w:val="26"/>
          <w:szCs w:val="26"/>
        </w:rPr>
      </w:pPr>
      <w:r w:rsidRPr="001C5B1D">
        <w:rPr>
          <w:sz w:val="26"/>
          <w:szCs w:val="26"/>
        </w:rPr>
        <w:t xml:space="preserve">визначити, що суддя </w:t>
      </w:r>
      <w:proofErr w:type="spellStart"/>
      <w:r w:rsidRPr="001C5B1D">
        <w:rPr>
          <w:sz w:val="26"/>
          <w:szCs w:val="26"/>
        </w:rPr>
        <w:t>Сєвєродонецького</w:t>
      </w:r>
      <w:proofErr w:type="spellEnd"/>
      <w:r w:rsidRPr="001C5B1D">
        <w:rPr>
          <w:sz w:val="26"/>
          <w:szCs w:val="26"/>
        </w:rPr>
        <w:t xml:space="preserve"> міського суду Луганської області </w:t>
      </w:r>
      <w:r w:rsidR="000036C2">
        <w:rPr>
          <w:sz w:val="26"/>
          <w:szCs w:val="26"/>
        </w:rPr>
        <w:t xml:space="preserve">                    </w:t>
      </w:r>
      <w:r w:rsidRPr="001C5B1D">
        <w:rPr>
          <w:sz w:val="26"/>
          <w:szCs w:val="26"/>
        </w:rPr>
        <w:t xml:space="preserve">Фомін Олександр Володимирович за результатами кваліфікаційного </w:t>
      </w:r>
      <w:r w:rsidR="000036C2">
        <w:rPr>
          <w:sz w:val="26"/>
          <w:szCs w:val="26"/>
        </w:rPr>
        <w:t xml:space="preserve">                    </w:t>
      </w:r>
      <w:r w:rsidRPr="001C5B1D">
        <w:rPr>
          <w:sz w:val="26"/>
          <w:szCs w:val="26"/>
        </w:rPr>
        <w:t xml:space="preserve">оцінювання суддів місцевих та апеляційних судів на відповідність займаній </w:t>
      </w:r>
      <w:r w:rsidR="000036C2">
        <w:rPr>
          <w:sz w:val="26"/>
          <w:szCs w:val="26"/>
        </w:rPr>
        <w:t xml:space="preserve">                  </w:t>
      </w:r>
      <w:r w:rsidRPr="001C5B1D">
        <w:rPr>
          <w:sz w:val="26"/>
          <w:szCs w:val="26"/>
        </w:rPr>
        <w:t>посаді набрав 693,75 бала.</w:t>
      </w:r>
    </w:p>
    <w:p w:rsidR="006366E9" w:rsidRPr="001C5B1D" w:rsidRDefault="00650A2D" w:rsidP="001C5B1D">
      <w:pPr>
        <w:pStyle w:val="11"/>
        <w:shd w:val="clear" w:color="auto" w:fill="auto"/>
        <w:spacing w:before="0" w:after="0" w:line="322" w:lineRule="exact"/>
        <w:ind w:left="284" w:right="-94" w:firstLine="700"/>
        <w:rPr>
          <w:sz w:val="26"/>
          <w:szCs w:val="26"/>
        </w:rPr>
      </w:pPr>
      <w:r w:rsidRPr="001C5B1D">
        <w:rPr>
          <w:sz w:val="26"/>
          <w:szCs w:val="26"/>
        </w:rPr>
        <w:t xml:space="preserve">Визнати суддю </w:t>
      </w:r>
      <w:proofErr w:type="spellStart"/>
      <w:r w:rsidRPr="001C5B1D">
        <w:rPr>
          <w:sz w:val="26"/>
          <w:szCs w:val="26"/>
        </w:rPr>
        <w:t>Сєвєродонецького</w:t>
      </w:r>
      <w:proofErr w:type="spellEnd"/>
      <w:r w:rsidRPr="001C5B1D">
        <w:rPr>
          <w:sz w:val="26"/>
          <w:szCs w:val="26"/>
        </w:rPr>
        <w:t xml:space="preserve"> міського суду Луганської області</w:t>
      </w:r>
      <w:r w:rsidR="000036C2">
        <w:rPr>
          <w:sz w:val="26"/>
          <w:szCs w:val="26"/>
        </w:rPr>
        <w:t xml:space="preserve">                  </w:t>
      </w:r>
      <w:r w:rsidRPr="001C5B1D">
        <w:rPr>
          <w:sz w:val="26"/>
          <w:szCs w:val="26"/>
        </w:rPr>
        <w:t xml:space="preserve"> Фоміна Олександра Володимировича таким, що відповідає займаній посаді.</w:t>
      </w:r>
    </w:p>
    <w:p w:rsidR="006366E9" w:rsidRPr="001C5B1D" w:rsidRDefault="00650A2D" w:rsidP="001C5B1D">
      <w:pPr>
        <w:pStyle w:val="11"/>
        <w:shd w:val="clear" w:color="auto" w:fill="auto"/>
        <w:spacing w:before="0" w:after="693" w:line="322" w:lineRule="exact"/>
        <w:ind w:left="284" w:right="-94" w:firstLine="700"/>
        <w:rPr>
          <w:sz w:val="26"/>
          <w:szCs w:val="26"/>
        </w:rPr>
      </w:pPr>
      <w:r w:rsidRPr="001C5B1D">
        <w:rPr>
          <w:sz w:val="26"/>
          <w:szCs w:val="26"/>
        </w:rPr>
        <w:t>Рішення набирає чинності в порядку, визначеному підпунктом 4.10.5</w:t>
      </w:r>
      <w:r w:rsidR="000036C2">
        <w:rPr>
          <w:sz w:val="26"/>
          <w:szCs w:val="26"/>
        </w:rPr>
        <w:t xml:space="preserve">              </w:t>
      </w:r>
      <w:r w:rsidRPr="001C5B1D">
        <w:rPr>
          <w:sz w:val="26"/>
          <w:szCs w:val="26"/>
        </w:rPr>
        <w:t xml:space="preserve"> пункту 4.10 розділу IV Регламенту Вищої кваліфікаційної комісії суддів </w:t>
      </w:r>
      <w:r w:rsidR="000036C2">
        <w:rPr>
          <w:sz w:val="26"/>
          <w:szCs w:val="26"/>
        </w:rPr>
        <w:t xml:space="preserve">                 </w:t>
      </w:r>
      <w:r w:rsidRPr="001C5B1D">
        <w:rPr>
          <w:sz w:val="26"/>
          <w:szCs w:val="26"/>
        </w:rPr>
        <w:t>України.</w:t>
      </w:r>
    </w:p>
    <w:tbl>
      <w:tblPr>
        <w:tblW w:w="10173" w:type="dxa"/>
        <w:tblLook w:val="04A0" w:firstRow="1" w:lastRow="0" w:firstColumn="1" w:lastColumn="0" w:noHBand="0" w:noVBand="1"/>
      </w:tblPr>
      <w:tblGrid>
        <w:gridCol w:w="3284"/>
        <w:gridCol w:w="3061"/>
        <w:gridCol w:w="3828"/>
      </w:tblGrid>
      <w:tr w:rsidR="001C5B1D" w:rsidRPr="001C5B1D" w:rsidTr="00954BE3">
        <w:tc>
          <w:tcPr>
            <w:tcW w:w="3284" w:type="dxa"/>
            <w:shd w:val="clear" w:color="auto" w:fill="auto"/>
          </w:tcPr>
          <w:p w:rsidR="001C5B1D" w:rsidRPr="001C5B1D" w:rsidRDefault="001C5B1D" w:rsidP="001C5B1D">
            <w:pPr>
              <w:tabs>
                <w:tab w:val="left" w:pos="-284"/>
                <w:tab w:val="left" w:pos="9356"/>
                <w:tab w:val="left" w:pos="9781"/>
                <w:tab w:val="left" w:pos="10065"/>
              </w:tabs>
              <w:suppressAutoHyphens/>
              <w:autoSpaceDE w:val="0"/>
              <w:spacing w:line="480" w:lineRule="auto"/>
              <w:ind w:left="284" w:right="-94"/>
              <w:jc w:val="both"/>
              <w:rPr>
                <w:rFonts w:ascii="Times New Roman" w:eastAsia="Times New Roman" w:hAnsi="Times New Roman" w:cs="Times New Roman"/>
                <w:color w:val="auto"/>
                <w:sz w:val="26"/>
                <w:szCs w:val="26"/>
                <w:lang w:val="ru-RU" w:eastAsia="ar-SA"/>
              </w:rPr>
            </w:pPr>
            <w:proofErr w:type="spellStart"/>
            <w:r w:rsidRPr="001C5B1D">
              <w:rPr>
                <w:rFonts w:ascii="Times New Roman" w:eastAsia="Times New Roman" w:hAnsi="Times New Roman" w:cs="Times New Roman"/>
                <w:color w:val="auto"/>
                <w:sz w:val="26"/>
                <w:szCs w:val="26"/>
                <w:lang w:val="ru-RU" w:eastAsia="ar-SA"/>
              </w:rPr>
              <w:t>Головуючий</w:t>
            </w:r>
            <w:proofErr w:type="spellEnd"/>
            <w:r w:rsidRPr="001C5B1D">
              <w:rPr>
                <w:rFonts w:ascii="Times New Roman" w:eastAsia="Times New Roman" w:hAnsi="Times New Roman" w:cs="Times New Roman"/>
                <w:color w:val="auto"/>
                <w:sz w:val="26"/>
                <w:szCs w:val="26"/>
                <w:lang w:val="ru-RU" w:eastAsia="ar-SA"/>
              </w:rPr>
              <w:t xml:space="preserve"> </w:t>
            </w:r>
          </w:p>
          <w:p w:rsidR="001C5B1D" w:rsidRPr="001C5B1D" w:rsidRDefault="001C5B1D" w:rsidP="001C5B1D">
            <w:pPr>
              <w:tabs>
                <w:tab w:val="left" w:pos="-284"/>
                <w:tab w:val="left" w:pos="9356"/>
                <w:tab w:val="left" w:pos="9781"/>
                <w:tab w:val="left" w:pos="10065"/>
              </w:tabs>
              <w:suppressAutoHyphens/>
              <w:autoSpaceDE w:val="0"/>
              <w:spacing w:line="480" w:lineRule="auto"/>
              <w:ind w:left="284" w:right="-94"/>
              <w:jc w:val="both"/>
              <w:rPr>
                <w:rFonts w:ascii="Times New Roman" w:eastAsia="Times New Roman" w:hAnsi="Times New Roman" w:cs="Times New Roman"/>
                <w:bCs/>
                <w:color w:val="auto"/>
                <w:sz w:val="26"/>
                <w:szCs w:val="26"/>
                <w:lang w:eastAsia="ar-SA"/>
              </w:rPr>
            </w:pPr>
            <w:r w:rsidRPr="001C5B1D">
              <w:rPr>
                <w:rFonts w:ascii="Times New Roman" w:eastAsia="Times New Roman" w:hAnsi="Times New Roman" w:cs="Times New Roman"/>
                <w:color w:val="auto"/>
                <w:sz w:val="26"/>
                <w:szCs w:val="26"/>
                <w:lang w:val="ru-RU" w:eastAsia="ar-SA"/>
              </w:rPr>
              <w:t xml:space="preserve">Члени </w:t>
            </w:r>
            <w:proofErr w:type="spellStart"/>
            <w:r w:rsidRPr="001C5B1D">
              <w:rPr>
                <w:rFonts w:ascii="Times New Roman" w:eastAsia="Times New Roman" w:hAnsi="Times New Roman" w:cs="Times New Roman"/>
                <w:color w:val="auto"/>
                <w:sz w:val="26"/>
                <w:szCs w:val="26"/>
                <w:lang w:val="ru-RU" w:eastAsia="ar-SA"/>
              </w:rPr>
              <w:t>Комі</w:t>
            </w:r>
            <w:proofErr w:type="gramStart"/>
            <w:r w:rsidRPr="001C5B1D">
              <w:rPr>
                <w:rFonts w:ascii="Times New Roman" w:eastAsia="Times New Roman" w:hAnsi="Times New Roman" w:cs="Times New Roman"/>
                <w:color w:val="auto"/>
                <w:sz w:val="26"/>
                <w:szCs w:val="26"/>
                <w:lang w:val="ru-RU" w:eastAsia="ar-SA"/>
              </w:rPr>
              <w:t>с</w:t>
            </w:r>
            <w:proofErr w:type="gramEnd"/>
            <w:r w:rsidRPr="001C5B1D">
              <w:rPr>
                <w:rFonts w:ascii="Times New Roman" w:eastAsia="Times New Roman" w:hAnsi="Times New Roman" w:cs="Times New Roman"/>
                <w:color w:val="auto"/>
                <w:sz w:val="26"/>
                <w:szCs w:val="26"/>
                <w:lang w:val="ru-RU" w:eastAsia="ar-SA"/>
              </w:rPr>
              <w:t>ії</w:t>
            </w:r>
            <w:proofErr w:type="spellEnd"/>
            <w:r w:rsidRPr="001C5B1D">
              <w:rPr>
                <w:rFonts w:ascii="Times New Roman" w:eastAsia="Times New Roman" w:hAnsi="Times New Roman" w:cs="Times New Roman"/>
                <w:color w:val="auto"/>
                <w:sz w:val="26"/>
                <w:szCs w:val="26"/>
                <w:lang w:val="ru-RU" w:eastAsia="ar-SA"/>
              </w:rPr>
              <w:t>:</w:t>
            </w:r>
          </w:p>
        </w:tc>
        <w:tc>
          <w:tcPr>
            <w:tcW w:w="3061" w:type="dxa"/>
            <w:shd w:val="clear" w:color="auto" w:fill="auto"/>
          </w:tcPr>
          <w:p w:rsidR="001C5B1D" w:rsidRPr="001C5B1D" w:rsidRDefault="001C5B1D" w:rsidP="001C5B1D">
            <w:pPr>
              <w:tabs>
                <w:tab w:val="left" w:pos="-284"/>
                <w:tab w:val="left" w:pos="9356"/>
                <w:tab w:val="left" w:pos="9781"/>
                <w:tab w:val="left" w:pos="10065"/>
              </w:tabs>
              <w:suppressAutoHyphens/>
              <w:autoSpaceDE w:val="0"/>
              <w:spacing w:line="480" w:lineRule="auto"/>
              <w:ind w:left="284" w:right="-94"/>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1C5B1D" w:rsidRPr="001C5B1D" w:rsidRDefault="001C5B1D" w:rsidP="001C5B1D">
            <w:pPr>
              <w:tabs>
                <w:tab w:val="left" w:pos="-284"/>
                <w:tab w:val="left" w:pos="9356"/>
                <w:tab w:val="left" w:pos="9781"/>
                <w:tab w:val="left" w:pos="10065"/>
              </w:tabs>
              <w:suppressAutoHyphens/>
              <w:autoSpaceDE w:val="0"/>
              <w:spacing w:line="480" w:lineRule="auto"/>
              <w:ind w:left="284" w:right="-94" w:firstLine="1168"/>
              <w:jc w:val="both"/>
              <w:rPr>
                <w:rFonts w:ascii="Times New Roman" w:eastAsia="Times New Roman" w:hAnsi="Times New Roman" w:cs="Times New Roman"/>
                <w:sz w:val="26"/>
                <w:szCs w:val="26"/>
              </w:rPr>
            </w:pPr>
            <w:r w:rsidRPr="001C5B1D">
              <w:rPr>
                <w:rFonts w:ascii="Times New Roman" w:eastAsia="Times New Roman" w:hAnsi="Times New Roman" w:cs="Times New Roman"/>
                <w:sz w:val="26"/>
                <w:szCs w:val="26"/>
              </w:rPr>
              <w:t xml:space="preserve">М.А. </w:t>
            </w:r>
            <w:proofErr w:type="spellStart"/>
            <w:r w:rsidRPr="001C5B1D">
              <w:rPr>
                <w:rFonts w:ascii="Times New Roman" w:eastAsia="Times New Roman" w:hAnsi="Times New Roman" w:cs="Times New Roman"/>
                <w:sz w:val="26"/>
                <w:szCs w:val="26"/>
              </w:rPr>
              <w:t>Макарчук</w:t>
            </w:r>
            <w:proofErr w:type="spellEnd"/>
          </w:p>
          <w:p w:rsidR="001C5B1D" w:rsidRPr="001C5B1D" w:rsidRDefault="001C5B1D" w:rsidP="001C5B1D">
            <w:pPr>
              <w:tabs>
                <w:tab w:val="left" w:pos="-284"/>
                <w:tab w:val="left" w:pos="9356"/>
                <w:tab w:val="left" w:pos="9781"/>
                <w:tab w:val="left" w:pos="10065"/>
              </w:tabs>
              <w:suppressAutoHyphens/>
              <w:autoSpaceDE w:val="0"/>
              <w:spacing w:line="480" w:lineRule="auto"/>
              <w:ind w:left="284" w:right="-94" w:firstLine="1168"/>
              <w:jc w:val="both"/>
              <w:rPr>
                <w:rFonts w:ascii="Times New Roman" w:eastAsia="Times New Roman" w:hAnsi="Times New Roman" w:cs="Times New Roman"/>
                <w:sz w:val="26"/>
                <w:szCs w:val="26"/>
              </w:rPr>
            </w:pPr>
            <w:r w:rsidRPr="001C5B1D">
              <w:rPr>
                <w:rFonts w:ascii="Times New Roman" w:eastAsia="Times New Roman" w:hAnsi="Times New Roman" w:cs="Times New Roman"/>
                <w:sz w:val="26"/>
                <w:szCs w:val="26"/>
              </w:rPr>
              <w:t>О.М. Дроздов</w:t>
            </w:r>
          </w:p>
          <w:p w:rsidR="001C5B1D" w:rsidRPr="001C5B1D" w:rsidRDefault="001C5B1D" w:rsidP="001C5B1D">
            <w:pPr>
              <w:tabs>
                <w:tab w:val="left" w:pos="-284"/>
                <w:tab w:val="left" w:pos="9356"/>
                <w:tab w:val="left" w:pos="9781"/>
                <w:tab w:val="left" w:pos="10065"/>
              </w:tabs>
              <w:suppressAutoHyphens/>
              <w:autoSpaceDE w:val="0"/>
              <w:spacing w:line="480" w:lineRule="auto"/>
              <w:ind w:left="284" w:right="-94" w:firstLine="1168"/>
              <w:jc w:val="both"/>
              <w:rPr>
                <w:rFonts w:ascii="Times New Roman" w:eastAsia="Times New Roman" w:hAnsi="Times New Roman" w:cs="Times New Roman"/>
                <w:color w:val="auto"/>
                <w:sz w:val="26"/>
                <w:szCs w:val="26"/>
                <w:lang w:val="ru-RU" w:eastAsia="ar-SA"/>
              </w:rPr>
            </w:pPr>
            <w:r w:rsidRPr="001C5B1D">
              <w:rPr>
                <w:rFonts w:ascii="Times New Roman" w:eastAsia="Times New Roman" w:hAnsi="Times New Roman" w:cs="Times New Roman"/>
                <w:sz w:val="26"/>
                <w:szCs w:val="26"/>
              </w:rPr>
              <w:t>С.Л. Остапець</w:t>
            </w:r>
          </w:p>
        </w:tc>
      </w:tr>
    </w:tbl>
    <w:p w:rsidR="006366E9" w:rsidRPr="001C5B1D" w:rsidRDefault="006366E9" w:rsidP="001C5B1D">
      <w:pPr>
        <w:pStyle w:val="11"/>
        <w:shd w:val="clear" w:color="auto" w:fill="auto"/>
        <w:spacing w:before="0" w:after="0" w:line="280" w:lineRule="exact"/>
        <w:ind w:left="284" w:right="-94"/>
        <w:rPr>
          <w:sz w:val="26"/>
          <w:szCs w:val="26"/>
        </w:rPr>
      </w:pPr>
    </w:p>
    <w:sectPr w:rsidR="006366E9" w:rsidRPr="001C5B1D" w:rsidSect="00B43671">
      <w:headerReference w:type="even" r:id="rId9"/>
      <w:headerReference w:type="default" r:id="rId10"/>
      <w:type w:val="continuous"/>
      <w:pgSz w:w="11909" w:h="16838"/>
      <w:pgMar w:top="1023" w:right="1108" w:bottom="745" w:left="111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A2D" w:rsidRDefault="00650A2D">
      <w:r>
        <w:separator/>
      </w:r>
    </w:p>
  </w:endnote>
  <w:endnote w:type="continuationSeparator" w:id="0">
    <w:p w:rsidR="00650A2D" w:rsidRDefault="00650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A2D" w:rsidRDefault="00650A2D"/>
  </w:footnote>
  <w:footnote w:type="continuationSeparator" w:id="0">
    <w:p w:rsidR="00650A2D" w:rsidRDefault="00650A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611860"/>
      <w:docPartObj>
        <w:docPartGallery w:val="Page Numbers (Top of Page)"/>
        <w:docPartUnique/>
      </w:docPartObj>
    </w:sdtPr>
    <w:sdtEndPr/>
    <w:sdtContent>
      <w:p w:rsidR="00B43671" w:rsidRDefault="00B43671">
        <w:pPr>
          <w:pStyle w:val="ab"/>
          <w:jc w:val="center"/>
        </w:pPr>
        <w:r>
          <w:fldChar w:fldCharType="begin"/>
        </w:r>
        <w:r>
          <w:instrText>PAGE   \* MERGEFORMAT</w:instrText>
        </w:r>
        <w:r>
          <w:fldChar w:fldCharType="separate"/>
        </w:r>
        <w:r w:rsidRPr="00B43671">
          <w:rPr>
            <w:noProof/>
            <w:lang w:val="ru-RU"/>
          </w:rPr>
          <w:t>2</w:t>
        </w:r>
        <w:r>
          <w:fldChar w:fldCharType="end"/>
        </w:r>
      </w:p>
    </w:sdtContent>
  </w:sdt>
  <w:p w:rsidR="006366E9" w:rsidRDefault="006366E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84803"/>
      <w:docPartObj>
        <w:docPartGallery w:val="Page Numbers (Top of Page)"/>
        <w:docPartUnique/>
      </w:docPartObj>
    </w:sdtPr>
    <w:sdtEndPr/>
    <w:sdtContent>
      <w:p w:rsidR="00B43671" w:rsidRDefault="00B43671">
        <w:pPr>
          <w:pStyle w:val="ab"/>
          <w:jc w:val="center"/>
        </w:pPr>
      </w:p>
      <w:p w:rsidR="00B43671" w:rsidRDefault="00B43671">
        <w:pPr>
          <w:pStyle w:val="ab"/>
          <w:jc w:val="center"/>
        </w:pPr>
      </w:p>
      <w:p w:rsidR="00B43671" w:rsidRDefault="00B43671">
        <w:pPr>
          <w:pStyle w:val="ab"/>
          <w:jc w:val="center"/>
        </w:pPr>
        <w:r>
          <w:fldChar w:fldCharType="begin"/>
        </w:r>
        <w:r>
          <w:instrText>PAGE   \* MERGEFORMAT</w:instrText>
        </w:r>
        <w:r>
          <w:fldChar w:fldCharType="separate"/>
        </w:r>
        <w:r w:rsidR="003634C8" w:rsidRPr="003634C8">
          <w:rPr>
            <w:noProof/>
            <w:lang w:val="ru-RU"/>
          </w:rPr>
          <w:t>4</w:t>
        </w:r>
        <w:r>
          <w:fldChar w:fldCharType="end"/>
        </w:r>
      </w:p>
    </w:sdtContent>
  </w:sdt>
  <w:p w:rsidR="00B43671" w:rsidRDefault="00B436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5898"/>
    <w:multiLevelType w:val="multilevel"/>
    <w:tmpl w:val="FC1415F6"/>
    <w:lvl w:ilvl="0">
      <w:start w:val="75"/>
      <w:numFmt w:val="decimal"/>
      <w:lvlText w:val="6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94628"/>
    <w:multiLevelType w:val="multilevel"/>
    <w:tmpl w:val="46244B8E"/>
    <w:lvl w:ilvl="0">
      <w:start w:val="75"/>
      <w:numFmt w:val="decimal"/>
      <w:lvlText w:val="1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DB30F1"/>
    <w:multiLevelType w:val="multilevel"/>
    <w:tmpl w:val="A918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366E9"/>
    <w:rsid w:val="000036C2"/>
    <w:rsid w:val="00013F36"/>
    <w:rsid w:val="00193B10"/>
    <w:rsid w:val="001C0DE0"/>
    <w:rsid w:val="001C5B1D"/>
    <w:rsid w:val="001F261F"/>
    <w:rsid w:val="003634C8"/>
    <w:rsid w:val="0045208F"/>
    <w:rsid w:val="00514E24"/>
    <w:rsid w:val="00587B83"/>
    <w:rsid w:val="006366E9"/>
    <w:rsid w:val="00650A2D"/>
    <w:rsid w:val="00847961"/>
    <w:rsid w:val="00882DBD"/>
    <w:rsid w:val="00B43671"/>
    <w:rsid w:val="00C21ECD"/>
    <w:rsid w:val="00C81929"/>
    <w:rsid w:val="00ED6E69"/>
    <w:rsid w:val="00FF3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55pt0pt">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single"/>
      <w:lang w:val="uk-UA"/>
    </w:rPr>
  </w:style>
  <w:style w:type="character" w:customStyle="1" w:styleId="155pt0pt0">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6"/>
      <w:szCs w:val="26"/>
    </w:rPr>
  </w:style>
  <w:style w:type="paragraph" w:styleId="a8">
    <w:name w:val="Balloon Text"/>
    <w:basedOn w:val="a"/>
    <w:link w:val="a9"/>
    <w:uiPriority w:val="99"/>
    <w:semiHidden/>
    <w:unhideWhenUsed/>
    <w:rsid w:val="001C5B1D"/>
    <w:rPr>
      <w:rFonts w:ascii="Tahoma" w:hAnsi="Tahoma" w:cs="Tahoma"/>
      <w:sz w:val="16"/>
      <w:szCs w:val="16"/>
    </w:rPr>
  </w:style>
  <w:style w:type="character" w:customStyle="1" w:styleId="a9">
    <w:name w:val="Текст выноски Знак"/>
    <w:basedOn w:val="a0"/>
    <w:link w:val="a8"/>
    <w:uiPriority w:val="99"/>
    <w:semiHidden/>
    <w:rsid w:val="001C5B1D"/>
    <w:rPr>
      <w:rFonts w:ascii="Tahoma" w:hAnsi="Tahoma" w:cs="Tahoma"/>
      <w:color w:val="000000"/>
      <w:sz w:val="16"/>
      <w:szCs w:val="16"/>
    </w:rPr>
  </w:style>
  <w:style w:type="paragraph" w:styleId="aa">
    <w:name w:val="No Spacing"/>
    <w:uiPriority w:val="1"/>
    <w:qFormat/>
    <w:rsid w:val="001C5B1D"/>
    <w:rPr>
      <w:color w:val="000000"/>
    </w:rPr>
  </w:style>
  <w:style w:type="paragraph" w:styleId="ab">
    <w:name w:val="header"/>
    <w:basedOn w:val="a"/>
    <w:link w:val="ac"/>
    <w:uiPriority w:val="99"/>
    <w:unhideWhenUsed/>
    <w:rsid w:val="00B43671"/>
    <w:pPr>
      <w:tabs>
        <w:tab w:val="center" w:pos="4819"/>
        <w:tab w:val="right" w:pos="9639"/>
      </w:tabs>
    </w:pPr>
  </w:style>
  <w:style w:type="character" w:customStyle="1" w:styleId="ac">
    <w:name w:val="Верхний колонтитул Знак"/>
    <w:basedOn w:val="a0"/>
    <w:link w:val="ab"/>
    <w:uiPriority w:val="99"/>
    <w:rsid w:val="00B43671"/>
    <w:rPr>
      <w:color w:val="000000"/>
    </w:rPr>
  </w:style>
  <w:style w:type="paragraph" w:styleId="ad">
    <w:name w:val="footer"/>
    <w:basedOn w:val="a"/>
    <w:link w:val="ae"/>
    <w:uiPriority w:val="99"/>
    <w:unhideWhenUsed/>
    <w:rsid w:val="00B43671"/>
    <w:pPr>
      <w:tabs>
        <w:tab w:val="center" w:pos="4819"/>
        <w:tab w:val="right" w:pos="9639"/>
      </w:tabs>
    </w:pPr>
  </w:style>
  <w:style w:type="character" w:customStyle="1" w:styleId="ae">
    <w:name w:val="Нижний колонтитул Знак"/>
    <w:basedOn w:val="a0"/>
    <w:link w:val="ad"/>
    <w:uiPriority w:val="99"/>
    <w:rsid w:val="00B436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2013</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2020-10-19T08:44:00Z</dcterms:created>
  <dcterms:modified xsi:type="dcterms:W3CDTF">2020-10-22T06:47:00Z</dcterms:modified>
</cp:coreProperties>
</file>