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B15650" w:rsidRDefault="00FA2CB7" w:rsidP="00B15650">
      <w:pPr>
        <w:spacing w:after="0" w:line="240" w:lineRule="auto"/>
        <w:ind w:left="284" w:right="141" w:firstLine="567"/>
        <w:rPr>
          <w:rFonts w:ascii="Times New Roman" w:eastAsia="Times New Roman" w:hAnsi="Times New Roman"/>
          <w:sz w:val="25"/>
          <w:szCs w:val="25"/>
          <w:lang w:eastAsia="ru-RU"/>
        </w:rPr>
      </w:pPr>
    </w:p>
    <w:p w:rsidR="008C51E1" w:rsidRPr="00B15650" w:rsidRDefault="008C51E1" w:rsidP="00B15650">
      <w:pPr>
        <w:spacing w:after="0" w:line="240" w:lineRule="auto"/>
        <w:ind w:left="284" w:right="141" w:firstLine="567"/>
        <w:jc w:val="center"/>
        <w:rPr>
          <w:rFonts w:ascii="Times New Roman" w:eastAsia="Times New Roman" w:hAnsi="Times New Roman"/>
          <w:sz w:val="25"/>
          <w:szCs w:val="25"/>
          <w:lang w:eastAsia="ru-RU"/>
        </w:rPr>
      </w:pPr>
    </w:p>
    <w:p w:rsidR="003C794C" w:rsidRPr="00B15650" w:rsidRDefault="003C794C" w:rsidP="00B15650">
      <w:pPr>
        <w:spacing w:after="0" w:line="240" w:lineRule="auto"/>
        <w:ind w:left="284" w:right="141" w:firstLine="567"/>
        <w:jc w:val="center"/>
        <w:rPr>
          <w:rFonts w:ascii="Times New Roman" w:eastAsia="Times New Roman" w:hAnsi="Times New Roman"/>
          <w:sz w:val="25"/>
          <w:szCs w:val="25"/>
          <w:lang w:eastAsia="ru-RU"/>
        </w:rPr>
      </w:pPr>
    </w:p>
    <w:p w:rsidR="00F05F40" w:rsidRPr="00B15650" w:rsidRDefault="00F05F40" w:rsidP="00B15650">
      <w:pPr>
        <w:spacing w:after="0" w:line="240" w:lineRule="auto"/>
        <w:ind w:left="284" w:right="141"/>
        <w:rPr>
          <w:rFonts w:ascii="Times New Roman" w:eastAsia="Times New Roman" w:hAnsi="Times New Roman"/>
          <w:sz w:val="25"/>
          <w:szCs w:val="25"/>
          <w:lang w:eastAsia="ru-RU"/>
        </w:rPr>
      </w:pPr>
    </w:p>
    <w:p w:rsidR="00F71D14" w:rsidRPr="00B15650" w:rsidRDefault="000B4D5B" w:rsidP="00B15650">
      <w:pPr>
        <w:spacing w:after="0" w:line="240" w:lineRule="auto"/>
        <w:ind w:left="284" w:right="141"/>
        <w:jc w:val="center"/>
        <w:rPr>
          <w:rFonts w:ascii="Times New Roman" w:eastAsia="Times New Roman" w:hAnsi="Times New Roman"/>
          <w:sz w:val="25"/>
          <w:szCs w:val="25"/>
          <w:lang w:eastAsia="ru-RU"/>
        </w:rPr>
      </w:pPr>
      <w:r w:rsidRPr="00B15650">
        <w:rPr>
          <w:rFonts w:ascii="Times New Roman" w:eastAsia="Times New Roman" w:hAnsi="Times New Roman"/>
          <w:noProof/>
          <w:sz w:val="25"/>
          <w:szCs w:val="25"/>
          <w:lang w:eastAsia="uk-UA"/>
        </w:rPr>
        <w:drawing>
          <wp:inline distT="0" distB="0" distL="0" distR="0" wp14:anchorId="3008A126" wp14:editId="561AEF51">
            <wp:extent cx="56197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p w:rsidR="000B4D5B" w:rsidRPr="00B15650" w:rsidRDefault="000B4D5B" w:rsidP="00B15650">
      <w:pPr>
        <w:spacing w:after="0" w:line="240" w:lineRule="auto"/>
        <w:ind w:left="284" w:right="141"/>
        <w:rPr>
          <w:rFonts w:ascii="Times New Roman" w:eastAsia="Times New Roman" w:hAnsi="Times New Roman"/>
          <w:sz w:val="34"/>
          <w:szCs w:val="34"/>
          <w:lang w:eastAsia="ru-RU"/>
        </w:rPr>
      </w:pPr>
    </w:p>
    <w:p w:rsidR="000B4D5B" w:rsidRPr="00B15650" w:rsidRDefault="00017C3A" w:rsidP="00B15650">
      <w:pPr>
        <w:tabs>
          <w:tab w:val="left" w:pos="9072"/>
        </w:tabs>
        <w:spacing w:after="0" w:line="240" w:lineRule="auto"/>
        <w:ind w:left="284" w:right="141"/>
        <w:rPr>
          <w:rFonts w:ascii="Times New Roman" w:eastAsia="Times New Roman" w:hAnsi="Times New Roman"/>
          <w:bCs/>
          <w:sz w:val="34"/>
          <w:szCs w:val="34"/>
        </w:rPr>
      </w:pPr>
      <w:r w:rsidRPr="00B15650">
        <w:rPr>
          <w:rFonts w:ascii="Times New Roman" w:eastAsia="Times New Roman" w:hAnsi="Times New Roman"/>
          <w:bCs/>
          <w:sz w:val="34"/>
          <w:szCs w:val="34"/>
        </w:rPr>
        <w:t xml:space="preserve">   </w:t>
      </w:r>
      <w:r w:rsidR="000B4D5B" w:rsidRPr="00B15650">
        <w:rPr>
          <w:rFonts w:ascii="Times New Roman" w:eastAsia="Times New Roman" w:hAnsi="Times New Roman"/>
          <w:bCs/>
          <w:sz w:val="34"/>
          <w:szCs w:val="34"/>
        </w:rPr>
        <w:t>ВИЩА КВАЛІФІКАЦІЙНА КОМІСІЯ СУДДІВ УКРАЇНИ</w:t>
      </w:r>
    </w:p>
    <w:p w:rsidR="000B4D5B" w:rsidRPr="00B15650" w:rsidRDefault="000B4D5B" w:rsidP="00B15650">
      <w:pPr>
        <w:spacing w:after="0" w:line="240" w:lineRule="auto"/>
        <w:ind w:left="284" w:right="141"/>
        <w:jc w:val="center"/>
        <w:rPr>
          <w:rFonts w:ascii="Times New Roman" w:eastAsia="Times New Roman" w:hAnsi="Times New Roman"/>
          <w:sz w:val="25"/>
          <w:szCs w:val="25"/>
          <w:lang w:eastAsia="ru-RU"/>
        </w:rPr>
      </w:pPr>
    </w:p>
    <w:p w:rsidR="002E6295" w:rsidRPr="00B15650" w:rsidRDefault="00F53A19" w:rsidP="00B15650">
      <w:pPr>
        <w:spacing w:after="0" w:line="480" w:lineRule="auto"/>
        <w:ind w:left="284" w:right="141"/>
        <w:rPr>
          <w:rFonts w:ascii="Times New Roman" w:eastAsia="Times New Roman" w:hAnsi="Times New Roman"/>
          <w:sz w:val="25"/>
          <w:szCs w:val="25"/>
          <w:lang w:eastAsia="ru-RU"/>
        </w:rPr>
      </w:pPr>
      <w:r w:rsidRPr="00B15650">
        <w:rPr>
          <w:rFonts w:ascii="Times New Roman" w:eastAsia="Times New Roman" w:hAnsi="Times New Roman"/>
          <w:sz w:val="25"/>
          <w:szCs w:val="25"/>
          <w:lang w:eastAsia="ru-RU"/>
        </w:rPr>
        <w:t>1</w:t>
      </w:r>
      <w:r w:rsidR="006C4B02" w:rsidRPr="00B15650">
        <w:rPr>
          <w:rFonts w:ascii="Times New Roman" w:eastAsia="Times New Roman" w:hAnsi="Times New Roman"/>
          <w:sz w:val="25"/>
          <w:szCs w:val="25"/>
          <w:lang w:eastAsia="ru-RU"/>
        </w:rPr>
        <w:t>1</w:t>
      </w:r>
      <w:r w:rsidR="000B4D5B" w:rsidRPr="00B15650">
        <w:rPr>
          <w:rFonts w:ascii="Times New Roman" w:eastAsia="Times New Roman" w:hAnsi="Times New Roman"/>
          <w:sz w:val="25"/>
          <w:szCs w:val="25"/>
          <w:lang w:eastAsia="ru-RU"/>
        </w:rPr>
        <w:t xml:space="preserve"> </w:t>
      </w:r>
      <w:r w:rsidR="004A125C" w:rsidRPr="00B15650">
        <w:rPr>
          <w:rFonts w:ascii="Times New Roman" w:eastAsia="Times New Roman" w:hAnsi="Times New Roman"/>
          <w:sz w:val="25"/>
          <w:szCs w:val="25"/>
          <w:lang w:eastAsia="ru-RU"/>
        </w:rPr>
        <w:t>квітня</w:t>
      </w:r>
      <w:r w:rsidR="009B1FA4" w:rsidRPr="00B15650">
        <w:rPr>
          <w:rFonts w:ascii="Times New Roman" w:eastAsia="Times New Roman" w:hAnsi="Times New Roman"/>
          <w:sz w:val="25"/>
          <w:szCs w:val="25"/>
          <w:lang w:eastAsia="ru-RU"/>
        </w:rPr>
        <w:t xml:space="preserve"> 2019 року</w:t>
      </w:r>
      <w:r w:rsidR="000B4D5B" w:rsidRPr="00B15650">
        <w:rPr>
          <w:rFonts w:ascii="Times New Roman" w:eastAsia="Times New Roman" w:hAnsi="Times New Roman"/>
          <w:sz w:val="25"/>
          <w:szCs w:val="25"/>
          <w:lang w:eastAsia="ru-RU"/>
        </w:rPr>
        <w:tab/>
      </w:r>
      <w:r w:rsidR="000B4D5B" w:rsidRPr="00B15650">
        <w:rPr>
          <w:rFonts w:ascii="Times New Roman" w:eastAsia="Times New Roman" w:hAnsi="Times New Roman"/>
          <w:sz w:val="25"/>
          <w:szCs w:val="25"/>
          <w:lang w:eastAsia="ru-RU"/>
        </w:rPr>
        <w:tab/>
      </w:r>
      <w:r w:rsidR="000B4D5B" w:rsidRPr="00B15650">
        <w:rPr>
          <w:rFonts w:ascii="Times New Roman" w:eastAsia="Times New Roman" w:hAnsi="Times New Roman"/>
          <w:sz w:val="25"/>
          <w:szCs w:val="25"/>
          <w:lang w:eastAsia="ru-RU"/>
        </w:rPr>
        <w:tab/>
      </w:r>
      <w:r w:rsidR="000B4D5B" w:rsidRPr="00B15650">
        <w:rPr>
          <w:rFonts w:ascii="Times New Roman" w:eastAsia="Times New Roman" w:hAnsi="Times New Roman"/>
          <w:sz w:val="25"/>
          <w:szCs w:val="25"/>
          <w:lang w:eastAsia="ru-RU"/>
        </w:rPr>
        <w:tab/>
      </w:r>
      <w:r w:rsidR="00810409" w:rsidRPr="00B15650">
        <w:rPr>
          <w:rFonts w:ascii="Times New Roman" w:eastAsia="Times New Roman" w:hAnsi="Times New Roman"/>
          <w:sz w:val="25"/>
          <w:szCs w:val="25"/>
          <w:lang w:eastAsia="ru-RU"/>
        </w:rPr>
        <w:t xml:space="preserve"> </w:t>
      </w:r>
      <w:r w:rsidR="00810409" w:rsidRPr="00B15650">
        <w:rPr>
          <w:rFonts w:ascii="Times New Roman" w:eastAsia="Times New Roman" w:hAnsi="Times New Roman"/>
          <w:sz w:val="25"/>
          <w:szCs w:val="25"/>
          <w:lang w:eastAsia="ru-RU"/>
        </w:rPr>
        <w:tab/>
        <w:t xml:space="preserve">                        </w:t>
      </w:r>
      <w:r w:rsidR="002839A0" w:rsidRPr="00B15650">
        <w:rPr>
          <w:rFonts w:ascii="Times New Roman" w:eastAsia="Times New Roman" w:hAnsi="Times New Roman"/>
          <w:sz w:val="25"/>
          <w:szCs w:val="25"/>
          <w:lang w:eastAsia="ru-RU"/>
        </w:rPr>
        <w:t xml:space="preserve">  </w:t>
      </w:r>
      <w:r w:rsidR="00FD54A2" w:rsidRPr="00B15650">
        <w:rPr>
          <w:rFonts w:ascii="Times New Roman" w:eastAsia="Times New Roman" w:hAnsi="Times New Roman"/>
          <w:sz w:val="25"/>
          <w:szCs w:val="25"/>
          <w:lang w:eastAsia="ru-RU"/>
        </w:rPr>
        <w:t xml:space="preserve"> </w:t>
      </w:r>
      <w:r w:rsidR="002E6295" w:rsidRPr="00B15650">
        <w:rPr>
          <w:rFonts w:ascii="Times New Roman" w:eastAsia="Times New Roman" w:hAnsi="Times New Roman"/>
          <w:sz w:val="25"/>
          <w:szCs w:val="25"/>
          <w:lang w:eastAsia="ru-RU"/>
        </w:rPr>
        <w:t xml:space="preserve">      </w:t>
      </w:r>
      <w:r w:rsidR="00017C3A" w:rsidRPr="00B15650">
        <w:rPr>
          <w:rFonts w:ascii="Times New Roman" w:eastAsia="Times New Roman" w:hAnsi="Times New Roman"/>
          <w:sz w:val="25"/>
          <w:szCs w:val="25"/>
          <w:lang w:eastAsia="ru-RU"/>
        </w:rPr>
        <w:t xml:space="preserve">     </w:t>
      </w:r>
      <w:r w:rsidR="00B15650" w:rsidRPr="00B15650">
        <w:rPr>
          <w:rFonts w:ascii="Times New Roman" w:eastAsia="Times New Roman" w:hAnsi="Times New Roman"/>
          <w:sz w:val="25"/>
          <w:szCs w:val="25"/>
          <w:lang w:eastAsia="ru-RU"/>
        </w:rPr>
        <w:t xml:space="preserve">      </w:t>
      </w:r>
      <w:r w:rsidR="00B15650">
        <w:rPr>
          <w:rFonts w:ascii="Times New Roman" w:eastAsia="Times New Roman" w:hAnsi="Times New Roman"/>
          <w:sz w:val="25"/>
          <w:szCs w:val="25"/>
          <w:lang w:eastAsia="ru-RU"/>
        </w:rPr>
        <w:t xml:space="preserve">   </w:t>
      </w:r>
      <w:r w:rsidR="000B4D5B" w:rsidRPr="00B15650">
        <w:rPr>
          <w:rFonts w:ascii="Times New Roman" w:eastAsia="Times New Roman" w:hAnsi="Times New Roman"/>
          <w:sz w:val="25"/>
          <w:szCs w:val="25"/>
          <w:lang w:eastAsia="ru-RU"/>
        </w:rPr>
        <w:t>м. Київ</w:t>
      </w:r>
    </w:p>
    <w:p w:rsidR="002E6295" w:rsidRPr="00B15650" w:rsidRDefault="000B4D5B" w:rsidP="00B15650">
      <w:pPr>
        <w:pStyle w:val="ab"/>
        <w:spacing w:line="480" w:lineRule="auto"/>
        <w:ind w:left="284" w:right="141"/>
        <w:jc w:val="center"/>
        <w:rPr>
          <w:rFonts w:ascii="Times New Roman" w:hAnsi="Times New Roman"/>
          <w:sz w:val="25"/>
          <w:szCs w:val="25"/>
          <w:u w:val="single"/>
          <w:lang w:eastAsia="ru-RU"/>
        </w:rPr>
      </w:pPr>
      <w:r w:rsidRPr="00B15650">
        <w:rPr>
          <w:rFonts w:ascii="Times New Roman" w:hAnsi="Times New Roman"/>
          <w:sz w:val="25"/>
          <w:szCs w:val="25"/>
          <w:lang w:eastAsia="ru-RU"/>
        </w:rPr>
        <w:t xml:space="preserve">Р І Ш Е Н </w:t>
      </w:r>
      <w:proofErr w:type="spellStart"/>
      <w:r w:rsidRPr="00B15650">
        <w:rPr>
          <w:rFonts w:ascii="Times New Roman" w:hAnsi="Times New Roman"/>
          <w:sz w:val="25"/>
          <w:szCs w:val="25"/>
          <w:lang w:eastAsia="ru-RU"/>
        </w:rPr>
        <w:t>Н</w:t>
      </w:r>
      <w:proofErr w:type="spellEnd"/>
      <w:r w:rsidRPr="00B15650">
        <w:rPr>
          <w:rFonts w:ascii="Times New Roman" w:hAnsi="Times New Roman"/>
          <w:sz w:val="25"/>
          <w:szCs w:val="25"/>
          <w:lang w:eastAsia="ru-RU"/>
        </w:rPr>
        <w:t xml:space="preserve"> Я № </w:t>
      </w:r>
      <w:r w:rsidR="002D7F09" w:rsidRPr="00B15650">
        <w:rPr>
          <w:rFonts w:ascii="Times New Roman" w:hAnsi="Times New Roman"/>
          <w:sz w:val="25"/>
          <w:szCs w:val="25"/>
          <w:u w:val="single"/>
          <w:lang w:eastAsia="ru-RU"/>
        </w:rPr>
        <w:t>7</w:t>
      </w:r>
      <w:r w:rsidR="00A73992" w:rsidRPr="00B15650">
        <w:rPr>
          <w:rFonts w:ascii="Times New Roman" w:hAnsi="Times New Roman"/>
          <w:sz w:val="25"/>
          <w:szCs w:val="25"/>
          <w:u w:val="single"/>
          <w:lang w:eastAsia="ru-RU"/>
        </w:rPr>
        <w:t>8</w:t>
      </w:r>
      <w:r w:rsidRPr="00B15650">
        <w:rPr>
          <w:rFonts w:ascii="Times New Roman" w:hAnsi="Times New Roman"/>
          <w:sz w:val="25"/>
          <w:szCs w:val="25"/>
          <w:u w:val="single"/>
          <w:lang w:eastAsia="ru-RU"/>
        </w:rPr>
        <w:t>/</w:t>
      </w:r>
      <w:r w:rsidR="00877C9C" w:rsidRPr="00B15650">
        <w:rPr>
          <w:rFonts w:ascii="Times New Roman" w:hAnsi="Times New Roman"/>
          <w:sz w:val="25"/>
          <w:szCs w:val="25"/>
          <w:u w:val="single"/>
          <w:lang w:eastAsia="ru-RU"/>
        </w:rPr>
        <w:t>ко</w:t>
      </w:r>
      <w:r w:rsidRPr="00B15650">
        <w:rPr>
          <w:rFonts w:ascii="Times New Roman" w:hAnsi="Times New Roman"/>
          <w:sz w:val="25"/>
          <w:szCs w:val="25"/>
          <w:u w:val="single"/>
          <w:lang w:eastAsia="ru-RU"/>
        </w:rPr>
        <w:t>-19</w:t>
      </w:r>
    </w:p>
    <w:p w:rsidR="00877C9C" w:rsidRPr="00B15650" w:rsidRDefault="00877C9C" w:rsidP="00B15650">
      <w:pPr>
        <w:widowControl w:val="0"/>
        <w:spacing w:after="0" w:line="480" w:lineRule="auto"/>
        <w:ind w:left="284" w:right="141"/>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F53A19" w:rsidRPr="00B15650" w:rsidRDefault="00F53A19" w:rsidP="00B15650">
      <w:pPr>
        <w:widowControl w:val="0"/>
        <w:spacing w:after="0" w:line="480" w:lineRule="auto"/>
        <w:ind w:left="284" w:right="141"/>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 xml:space="preserve">головуючого - </w:t>
      </w:r>
      <w:proofErr w:type="spellStart"/>
      <w:r w:rsidRPr="00B15650">
        <w:rPr>
          <w:rFonts w:ascii="Times New Roman" w:eastAsia="Times New Roman" w:hAnsi="Times New Roman"/>
          <w:color w:val="000000"/>
          <w:sz w:val="25"/>
          <w:szCs w:val="25"/>
          <w:lang w:eastAsia="uk-UA"/>
        </w:rPr>
        <w:t>Тітова</w:t>
      </w:r>
      <w:proofErr w:type="spellEnd"/>
      <w:r w:rsidRPr="00B15650">
        <w:rPr>
          <w:rFonts w:ascii="Times New Roman" w:eastAsia="Times New Roman" w:hAnsi="Times New Roman"/>
          <w:color w:val="000000"/>
          <w:sz w:val="25"/>
          <w:szCs w:val="25"/>
          <w:lang w:eastAsia="uk-UA"/>
        </w:rPr>
        <w:t xml:space="preserve"> Ю.Г.,</w:t>
      </w:r>
    </w:p>
    <w:p w:rsidR="00F53A19" w:rsidRPr="00B15650" w:rsidRDefault="00F53A19" w:rsidP="00B15650">
      <w:pPr>
        <w:widowControl w:val="0"/>
        <w:spacing w:after="0" w:line="480" w:lineRule="auto"/>
        <w:ind w:left="284" w:right="141"/>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 xml:space="preserve">членів Комісії: </w:t>
      </w:r>
      <w:proofErr w:type="spellStart"/>
      <w:r w:rsidRPr="00B15650">
        <w:rPr>
          <w:rFonts w:ascii="Times New Roman" w:eastAsia="Times New Roman" w:hAnsi="Times New Roman"/>
          <w:color w:val="000000"/>
          <w:sz w:val="25"/>
          <w:szCs w:val="25"/>
          <w:lang w:eastAsia="uk-UA"/>
        </w:rPr>
        <w:t>Луцюка</w:t>
      </w:r>
      <w:proofErr w:type="spellEnd"/>
      <w:r w:rsidRPr="00B15650">
        <w:rPr>
          <w:rFonts w:ascii="Times New Roman" w:eastAsia="Times New Roman" w:hAnsi="Times New Roman"/>
          <w:color w:val="000000"/>
          <w:sz w:val="25"/>
          <w:szCs w:val="25"/>
          <w:lang w:eastAsia="uk-UA"/>
        </w:rPr>
        <w:t xml:space="preserve"> П.С., </w:t>
      </w:r>
      <w:proofErr w:type="spellStart"/>
      <w:r w:rsidRPr="00B15650">
        <w:rPr>
          <w:rFonts w:ascii="Times New Roman" w:eastAsia="Times New Roman" w:hAnsi="Times New Roman"/>
          <w:color w:val="000000"/>
          <w:sz w:val="25"/>
          <w:szCs w:val="25"/>
          <w:lang w:eastAsia="uk-UA"/>
        </w:rPr>
        <w:t>Макарчука</w:t>
      </w:r>
      <w:proofErr w:type="spellEnd"/>
      <w:r w:rsidRPr="00B15650">
        <w:rPr>
          <w:rFonts w:ascii="Times New Roman" w:eastAsia="Times New Roman" w:hAnsi="Times New Roman"/>
          <w:color w:val="000000"/>
          <w:sz w:val="25"/>
          <w:szCs w:val="25"/>
          <w:lang w:eastAsia="uk-UA"/>
        </w:rPr>
        <w:t xml:space="preserve"> М.А., </w:t>
      </w:r>
      <w:proofErr w:type="spellStart"/>
      <w:r w:rsidRPr="00B15650">
        <w:rPr>
          <w:rFonts w:ascii="Times New Roman" w:eastAsia="Times New Roman" w:hAnsi="Times New Roman"/>
          <w:color w:val="000000"/>
          <w:sz w:val="25"/>
          <w:szCs w:val="25"/>
          <w:lang w:eastAsia="uk-UA"/>
        </w:rPr>
        <w:t>Прилипка</w:t>
      </w:r>
      <w:proofErr w:type="spellEnd"/>
      <w:r w:rsidRPr="00B15650">
        <w:rPr>
          <w:rFonts w:ascii="Times New Roman" w:eastAsia="Times New Roman" w:hAnsi="Times New Roman"/>
          <w:color w:val="000000"/>
          <w:sz w:val="25"/>
          <w:szCs w:val="25"/>
          <w:lang w:eastAsia="uk-UA"/>
        </w:rPr>
        <w:t xml:space="preserve"> С.М.,</w:t>
      </w:r>
    </w:p>
    <w:p w:rsidR="00A73992" w:rsidRPr="00B15650" w:rsidRDefault="00A73992" w:rsidP="00B15650">
      <w:pPr>
        <w:widowControl w:val="0"/>
        <w:spacing w:after="0" w:line="298" w:lineRule="exact"/>
        <w:ind w:left="284" w:right="2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Шевченківського районного суду міста Києва </w:t>
      </w:r>
      <w:proofErr w:type="spellStart"/>
      <w:r w:rsidRPr="00B15650">
        <w:rPr>
          <w:rFonts w:ascii="Times New Roman" w:eastAsia="Times New Roman" w:hAnsi="Times New Roman"/>
          <w:color w:val="000000"/>
          <w:sz w:val="25"/>
          <w:szCs w:val="25"/>
          <w:lang w:eastAsia="uk-UA"/>
        </w:rPr>
        <w:t>Романишеної</w:t>
      </w:r>
      <w:proofErr w:type="spellEnd"/>
      <w:r w:rsidRPr="00B15650">
        <w:rPr>
          <w:rFonts w:ascii="Times New Roman" w:eastAsia="Times New Roman" w:hAnsi="Times New Roman"/>
          <w:color w:val="000000"/>
          <w:sz w:val="25"/>
          <w:szCs w:val="25"/>
          <w:lang w:eastAsia="uk-UA"/>
        </w:rPr>
        <w:t xml:space="preserve"> Інни Павлівни на відповідність займаній посаді,</w:t>
      </w:r>
    </w:p>
    <w:p w:rsidR="00A73992" w:rsidRPr="00B15650" w:rsidRDefault="00A73992" w:rsidP="00B15650">
      <w:pPr>
        <w:widowControl w:val="0"/>
        <w:spacing w:after="275" w:line="260" w:lineRule="exact"/>
        <w:ind w:left="284" w:right="20"/>
        <w:jc w:val="center"/>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встановила:</w:t>
      </w:r>
    </w:p>
    <w:p w:rsidR="00A73992" w:rsidRPr="00B15650" w:rsidRDefault="00A73992" w:rsidP="00B15650">
      <w:pPr>
        <w:widowControl w:val="0"/>
        <w:spacing w:after="0" w:line="260" w:lineRule="exact"/>
        <w:ind w:left="284" w:firstLine="70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Згідно з пунктом 16</w:t>
      </w:r>
      <w:r w:rsidR="00B15650" w:rsidRPr="00B15650">
        <w:rPr>
          <w:rFonts w:ascii="Times New Roman" w:eastAsia="Times New Roman" w:hAnsi="Times New Roman"/>
          <w:color w:val="000000"/>
          <w:sz w:val="25"/>
          <w:szCs w:val="25"/>
          <w:vertAlign w:val="superscript"/>
          <w:lang w:eastAsia="uk-UA"/>
        </w:rPr>
        <w:t>1</w:t>
      </w:r>
      <w:r w:rsidRPr="00B15650">
        <w:rPr>
          <w:rFonts w:ascii="Times New Roman" w:eastAsia="Times New Roman" w:hAnsi="Times New Roman"/>
          <w:color w:val="000000"/>
          <w:sz w:val="25"/>
          <w:szCs w:val="25"/>
          <w:lang w:eastAsia="uk-UA"/>
        </w:rPr>
        <w:t xml:space="preserve"> розділу XV «Перехідні положення» Конституції України</w:t>
      </w:r>
    </w:p>
    <w:p w:rsidR="00A73992" w:rsidRPr="00B15650" w:rsidRDefault="00A73992" w:rsidP="00B15650">
      <w:pPr>
        <w:widowControl w:val="0"/>
        <w:spacing w:after="0" w:line="298" w:lineRule="exact"/>
        <w:ind w:left="284" w:right="2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73992" w:rsidRPr="00B15650" w:rsidRDefault="00A73992" w:rsidP="00B15650">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73992" w:rsidRPr="00B15650" w:rsidRDefault="00A73992" w:rsidP="00B15650">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73992" w:rsidRPr="00B15650" w:rsidRDefault="00A73992" w:rsidP="00B15650">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Шевченківського районного суду міста Києва </w:t>
      </w:r>
      <w:proofErr w:type="spellStart"/>
      <w:r w:rsidRPr="00B15650">
        <w:rPr>
          <w:rFonts w:ascii="Times New Roman" w:eastAsia="Times New Roman" w:hAnsi="Times New Roman"/>
          <w:color w:val="000000"/>
          <w:sz w:val="25"/>
          <w:szCs w:val="25"/>
          <w:lang w:eastAsia="uk-UA"/>
        </w:rPr>
        <w:t>Романишеної</w:t>
      </w:r>
      <w:proofErr w:type="spellEnd"/>
      <w:r w:rsidRPr="00B15650">
        <w:rPr>
          <w:rFonts w:ascii="Times New Roman" w:eastAsia="Times New Roman" w:hAnsi="Times New Roman"/>
          <w:color w:val="000000"/>
          <w:sz w:val="25"/>
          <w:szCs w:val="25"/>
          <w:lang w:eastAsia="uk-UA"/>
        </w:rPr>
        <w:t xml:space="preserve"> І.П.</w:t>
      </w:r>
    </w:p>
    <w:p w:rsidR="00BA560C" w:rsidRPr="00B15650" w:rsidRDefault="00BA560C" w:rsidP="00B15650">
      <w:pPr>
        <w:pStyle w:val="ab"/>
        <w:ind w:left="284"/>
        <w:rPr>
          <w:sz w:val="25"/>
          <w:szCs w:val="25"/>
          <w:lang w:eastAsia="uk-UA"/>
        </w:rPr>
      </w:pPr>
    </w:p>
    <w:p w:rsidR="00A73992" w:rsidRPr="00B15650" w:rsidRDefault="00A73992" w:rsidP="00B15650">
      <w:pPr>
        <w:pStyle w:val="ab"/>
        <w:ind w:left="284"/>
        <w:rPr>
          <w:sz w:val="25"/>
          <w:szCs w:val="25"/>
          <w:lang w:eastAsia="uk-UA"/>
        </w:rPr>
      </w:pPr>
    </w:p>
    <w:p w:rsidR="00A73992" w:rsidRPr="00B15650" w:rsidRDefault="00A73992" w:rsidP="00B15650">
      <w:pPr>
        <w:pStyle w:val="ab"/>
        <w:ind w:left="284"/>
        <w:rPr>
          <w:sz w:val="25"/>
          <w:szCs w:val="25"/>
          <w:lang w:eastAsia="uk-UA"/>
        </w:rPr>
      </w:pPr>
    </w:p>
    <w:p w:rsidR="00A73992" w:rsidRPr="00B15650" w:rsidRDefault="00A73992" w:rsidP="00B15650">
      <w:pPr>
        <w:pStyle w:val="ab"/>
        <w:ind w:left="284"/>
        <w:rPr>
          <w:sz w:val="25"/>
          <w:szCs w:val="25"/>
          <w:lang w:eastAsia="uk-UA"/>
        </w:rPr>
      </w:pPr>
    </w:p>
    <w:p w:rsidR="00A73992" w:rsidRPr="00B15650" w:rsidRDefault="00A73992" w:rsidP="00B15650">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73992" w:rsidRPr="00B15650" w:rsidRDefault="00A73992" w:rsidP="00B15650">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887BDE">
        <w:rPr>
          <w:rFonts w:ascii="Times New Roman" w:eastAsia="Times New Roman" w:hAnsi="Times New Roman"/>
          <w:color w:val="000000"/>
          <w:sz w:val="25"/>
          <w:szCs w:val="25"/>
          <w:lang w:eastAsia="uk-UA"/>
        </w:rPr>
        <w:t xml:space="preserve">           </w:t>
      </w:r>
      <w:r w:rsidRPr="00B15650">
        <w:rPr>
          <w:rFonts w:ascii="Times New Roman" w:eastAsia="Times New Roman" w:hAnsi="Times New Roman"/>
          <w:color w:val="000000"/>
          <w:sz w:val="25"/>
          <w:szCs w:val="25"/>
          <w:lang w:eastAsia="uk-UA"/>
        </w:rPr>
        <w:t xml:space="preserve">13 лютого 2018 року № 20/зп-18) (далі - Положення), встановлення відповідності </w:t>
      </w:r>
      <w:r w:rsidR="00887BDE">
        <w:rPr>
          <w:rFonts w:ascii="Times New Roman" w:eastAsia="Times New Roman" w:hAnsi="Times New Roman"/>
          <w:color w:val="000000"/>
          <w:sz w:val="25"/>
          <w:szCs w:val="25"/>
          <w:lang w:eastAsia="uk-UA"/>
        </w:rPr>
        <w:t xml:space="preserve">       </w:t>
      </w:r>
      <w:r w:rsidRPr="00B15650">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87BDE">
        <w:rPr>
          <w:rFonts w:ascii="Times New Roman" w:eastAsia="Times New Roman" w:hAnsi="Times New Roman"/>
          <w:color w:val="000000"/>
          <w:sz w:val="25"/>
          <w:szCs w:val="25"/>
          <w:lang w:eastAsia="uk-UA"/>
        </w:rPr>
        <w:t xml:space="preserve"> </w:t>
      </w:r>
      <w:r w:rsidRPr="00B15650">
        <w:rPr>
          <w:rFonts w:ascii="Times New Roman" w:eastAsia="Times New Roman" w:hAnsi="Times New Roman"/>
          <w:color w:val="000000"/>
          <w:sz w:val="25"/>
          <w:szCs w:val="25"/>
          <w:lang w:eastAsia="uk-UA"/>
        </w:rPr>
        <w:t>досліджуються окремо один від одного та у сукупності.</w:t>
      </w:r>
    </w:p>
    <w:p w:rsidR="00A73992" w:rsidRPr="00B15650" w:rsidRDefault="00A73992" w:rsidP="00B15650">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73992" w:rsidRPr="00B15650" w:rsidRDefault="00A73992" w:rsidP="00B15650">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73992" w:rsidRPr="00B15650" w:rsidRDefault="00A73992" w:rsidP="00B15650">
      <w:pPr>
        <w:widowControl w:val="0"/>
        <w:spacing w:after="0" w:line="298" w:lineRule="exact"/>
        <w:ind w:left="284" w:firstLine="70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A73992" w:rsidRPr="00B15650" w:rsidRDefault="00A73992" w:rsidP="00887BDE">
      <w:pPr>
        <w:widowControl w:val="0"/>
        <w:numPr>
          <w:ilvl w:val="0"/>
          <w:numId w:val="33"/>
        </w:numPr>
        <w:tabs>
          <w:tab w:val="left" w:pos="1182"/>
        </w:tabs>
        <w:spacing w:after="0" w:line="298" w:lineRule="exact"/>
        <w:ind w:left="284" w:right="20" w:firstLine="709"/>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A73992" w:rsidRPr="00B15650" w:rsidRDefault="00A73992" w:rsidP="00887BDE">
      <w:pPr>
        <w:widowControl w:val="0"/>
        <w:numPr>
          <w:ilvl w:val="0"/>
          <w:numId w:val="33"/>
        </w:numPr>
        <w:tabs>
          <w:tab w:val="left" w:pos="1003"/>
        </w:tabs>
        <w:spacing w:after="0" w:line="298" w:lineRule="exact"/>
        <w:ind w:left="284" w:firstLine="709"/>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дослідження досьє та проведення співбесіди.</w:t>
      </w:r>
    </w:p>
    <w:p w:rsidR="00A73992" w:rsidRPr="00B15650" w:rsidRDefault="00A73992" w:rsidP="00B15650">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 xml:space="preserve">Згідно з пунктом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w:t>
      </w:r>
      <w:r w:rsidR="00887BDE">
        <w:rPr>
          <w:rFonts w:ascii="Times New Roman" w:eastAsia="Times New Roman" w:hAnsi="Times New Roman"/>
          <w:color w:val="000000"/>
          <w:sz w:val="25"/>
          <w:szCs w:val="25"/>
          <w:lang w:eastAsia="uk-UA"/>
        </w:rPr>
        <w:t xml:space="preserve">           </w:t>
      </w:r>
      <w:r w:rsidRPr="00B15650">
        <w:rPr>
          <w:rFonts w:ascii="Times New Roman" w:eastAsia="Times New Roman" w:hAnsi="Times New Roman"/>
          <w:color w:val="000000"/>
          <w:sz w:val="25"/>
          <w:szCs w:val="25"/>
          <w:lang w:eastAsia="uk-UA"/>
        </w:rPr>
        <w:t>Сума максимально можливих балів за результатами кваліфікаційного оцінювання всіх критеріїв дорівнює 1000 балів.</w:t>
      </w:r>
    </w:p>
    <w:p w:rsidR="00A73992" w:rsidRPr="00B15650" w:rsidRDefault="00A73992" w:rsidP="00B15650">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B15650">
        <w:rPr>
          <w:rFonts w:ascii="Times New Roman" w:eastAsia="Times New Roman" w:hAnsi="Times New Roman"/>
          <w:color w:val="000000"/>
          <w:sz w:val="25"/>
          <w:szCs w:val="25"/>
          <w:lang w:eastAsia="uk-UA"/>
        </w:rPr>
        <w:t>морально-</w:t>
      </w:r>
      <w:proofErr w:type="spellEnd"/>
      <w:r w:rsidRPr="00B15650">
        <w:rPr>
          <w:rFonts w:ascii="Times New Roman" w:eastAsia="Times New Roman" w:hAnsi="Times New Roman"/>
          <w:color w:val="000000"/>
          <w:sz w:val="25"/>
          <w:szCs w:val="25"/>
          <w:lang w:eastAsia="uk-UA"/>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73992" w:rsidRPr="00B15650" w:rsidRDefault="00A73992" w:rsidP="00B15650">
      <w:pPr>
        <w:widowControl w:val="0"/>
        <w:spacing w:after="0" w:line="298" w:lineRule="exact"/>
        <w:ind w:left="284" w:right="20" w:firstLine="700"/>
        <w:jc w:val="both"/>
        <w:rPr>
          <w:rFonts w:ascii="Times New Roman" w:eastAsia="Times New Roman" w:hAnsi="Times New Roman"/>
          <w:color w:val="000000"/>
          <w:sz w:val="25"/>
          <w:szCs w:val="25"/>
          <w:lang w:eastAsia="uk-UA"/>
        </w:rPr>
      </w:pPr>
      <w:proofErr w:type="spellStart"/>
      <w:r w:rsidRPr="00B15650">
        <w:rPr>
          <w:rFonts w:ascii="Times New Roman" w:eastAsia="Times New Roman" w:hAnsi="Times New Roman"/>
          <w:color w:val="000000"/>
          <w:sz w:val="25"/>
          <w:szCs w:val="25"/>
          <w:lang w:eastAsia="uk-UA"/>
        </w:rPr>
        <w:t>Романишена</w:t>
      </w:r>
      <w:proofErr w:type="spellEnd"/>
      <w:r w:rsidRPr="00B15650">
        <w:rPr>
          <w:rFonts w:ascii="Times New Roman" w:eastAsia="Times New Roman" w:hAnsi="Times New Roman"/>
          <w:color w:val="000000"/>
          <w:sz w:val="25"/>
          <w:szCs w:val="25"/>
          <w:lang w:eastAsia="uk-UA"/>
        </w:rPr>
        <w:t xml:space="preserve"> І.П. склала анонімне письмове тестування, за результатами якого набрала 83,25 бала. За результатами виконаного практичного завдання </w:t>
      </w:r>
      <w:r w:rsidR="00887BDE">
        <w:rPr>
          <w:rFonts w:ascii="Times New Roman" w:eastAsia="Times New Roman" w:hAnsi="Times New Roman"/>
          <w:color w:val="000000"/>
          <w:sz w:val="25"/>
          <w:szCs w:val="25"/>
          <w:lang w:eastAsia="uk-UA"/>
        </w:rPr>
        <w:t xml:space="preserve">               </w:t>
      </w:r>
      <w:proofErr w:type="spellStart"/>
      <w:r w:rsidRPr="00B15650">
        <w:rPr>
          <w:rFonts w:ascii="Times New Roman" w:eastAsia="Times New Roman" w:hAnsi="Times New Roman"/>
          <w:color w:val="000000"/>
          <w:sz w:val="25"/>
          <w:szCs w:val="25"/>
          <w:lang w:eastAsia="uk-UA"/>
        </w:rPr>
        <w:t>Романишена</w:t>
      </w:r>
      <w:proofErr w:type="spellEnd"/>
      <w:r w:rsidRPr="00B15650">
        <w:rPr>
          <w:rFonts w:ascii="Times New Roman" w:eastAsia="Times New Roman" w:hAnsi="Times New Roman"/>
          <w:color w:val="000000"/>
          <w:sz w:val="25"/>
          <w:szCs w:val="25"/>
          <w:lang w:eastAsia="uk-UA"/>
        </w:rPr>
        <w:t xml:space="preserve"> І.П. набрала 87 балів. На етапі складення іспиту суддя загалом набрала 170,25 бала.</w:t>
      </w:r>
    </w:p>
    <w:p w:rsidR="00A73992" w:rsidRPr="00B15650" w:rsidRDefault="00A73992" w:rsidP="00B15650">
      <w:pPr>
        <w:widowControl w:val="0"/>
        <w:spacing w:after="0" w:line="298" w:lineRule="exact"/>
        <w:ind w:left="284" w:right="20" w:firstLine="700"/>
        <w:jc w:val="both"/>
        <w:rPr>
          <w:rFonts w:ascii="Times New Roman" w:eastAsia="Times New Roman" w:hAnsi="Times New Roman"/>
          <w:color w:val="000000"/>
          <w:sz w:val="25"/>
          <w:szCs w:val="25"/>
          <w:lang w:eastAsia="uk-UA"/>
        </w:rPr>
      </w:pPr>
      <w:proofErr w:type="spellStart"/>
      <w:r w:rsidRPr="00B15650">
        <w:rPr>
          <w:rFonts w:ascii="Times New Roman" w:eastAsia="Times New Roman" w:hAnsi="Times New Roman"/>
          <w:color w:val="000000"/>
          <w:sz w:val="25"/>
          <w:szCs w:val="25"/>
          <w:lang w:eastAsia="uk-UA"/>
        </w:rPr>
        <w:t>Романишена</w:t>
      </w:r>
      <w:proofErr w:type="spellEnd"/>
      <w:r w:rsidRPr="00B15650">
        <w:rPr>
          <w:rFonts w:ascii="Times New Roman" w:eastAsia="Times New Roman" w:hAnsi="Times New Roman"/>
          <w:color w:val="000000"/>
          <w:sz w:val="25"/>
          <w:szCs w:val="25"/>
          <w:lang w:eastAsia="uk-UA"/>
        </w:rPr>
        <w:t xml:space="preserve"> І.П.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73992" w:rsidRPr="00B15650" w:rsidRDefault="00A73992" w:rsidP="00B15650">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 xml:space="preserve">Рішенням Комісії від 12 квітня 2018 року № 82/зп-18 суддю </w:t>
      </w:r>
      <w:r w:rsidR="00887BDE">
        <w:rPr>
          <w:rFonts w:ascii="Times New Roman" w:eastAsia="Times New Roman" w:hAnsi="Times New Roman"/>
          <w:color w:val="000000"/>
          <w:sz w:val="25"/>
          <w:szCs w:val="25"/>
          <w:lang w:eastAsia="uk-UA"/>
        </w:rPr>
        <w:t xml:space="preserve">                </w:t>
      </w:r>
      <w:proofErr w:type="spellStart"/>
      <w:r w:rsidRPr="00B15650">
        <w:rPr>
          <w:rFonts w:ascii="Times New Roman" w:eastAsia="Times New Roman" w:hAnsi="Times New Roman"/>
          <w:color w:val="000000"/>
          <w:sz w:val="25"/>
          <w:szCs w:val="25"/>
          <w:lang w:eastAsia="uk-UA"/>
        </w:rPr>
        <w:t>Романишену</w:t>
      </w:r>
      <w:proofErr w:type="spellEnd"/>
      <w:r w:rsidRPr="00B15650">
        <w:rPr>
          <w:rFonts w:ascii="Times New Roman" w:eastAsia="Times New Roman" w:hAnsi="Times New Roman"/>
          <w:color w:val="000000"/>
          <w:sz w:val="25"/>
          <w:szCs w:val="25"/>
          <w:lang w:eastAsia="uk-UA"/>
        </w:rPr>
        <w:t xml:space="preserve"> І.П. допущено до другого етапу кваліфікаційного оцінювання суддів місцевих та апеляційних судів на відповідність займаній посаді «Дослідження </w:t>
      </w:r>
      <w:r w:rsidR="00887BDE">
        <w:rPr>
          <w:rFonts w:ascii="Times New Roman" w:eastAsia="Times New Roman" w:hAnsi="Times New Roman"/>
          <w:color w:val="000000"/>
          <w:sz w:val="25"/>
          <w:szCs w:val="25"/>
          <w:lang w:eastAsia="uk-UA"/>
        </w:rPr>
        <w:t xml:space="preserve">                  </w:t>
      </w:r>
      <w:r w:rsidRPr="00B15650">
        <w:rPr>
          <w:rFonts w:ascii="Times New Roman" w:eastAsia="Times New Roman" w:hAnsi="Times New Roman"/>
          <w:color w:val="000000"/>
          <w:sz w:val="25"/>
          <w:szCs w:val="25"/>
          <w:lang w:eastAsia="uk-UA"/>
        </w:rPr>
        <w:t>досьє та проведення співбесіди».</w:t>
      </w:r>
    </w:p>
    <w:p w:rsidR="00A73992" w:rsidRPr="00B15650" w:rsidRDefault="00A73992" w:rsidP="00B15650">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З урахуванням викладеного, заслухавши доповідача, дослідивши досьє судді, надані суддею пояснення, Комісія дійшла таких висновків.</w:t>
      </w:r>
    </w:p>
    <w:p w:rsidR="00C1740F" w:rsidRPr="00B15650" w:rsidRDefault="00C1740F" w:rsidP="00B15650">
      <w:pPr>
        <w:pStyle w:val="ab"/>
        <w:ind w:left="284"/>
        <w:rPr>
          <w:sz w:val="25"/>
          <w:szCs w:val="25"/>
          <w:lang w:eastAsia="uk-UA"/>
        </w:rPr>
      </w:pPr>
    </w:p>
    <w:p w:rsidR="00A73992" w:rsidRPr="00B15650" w:rsidRDefault="00A73992" w:rsidP="00DB5D6C">
      <w:pPr>
        <w:pStyle w:val="ab"/>
        <w:rPr>
          <w:sz w:val="25"/>
          <w:szCs w:val="25"/>
          <w:lang w:eastAsia="uk-UA"/>
        </w:rPr>
      </w:pPr>
    </w:p>
    <w:p w:rsidR="00A73992" w:rsidRPr="00B15650" w:rsidRDefault="00A73992" w:rsidP="00B15650">
      <w:pPr>
        <w:widowControl w:val="0"/>
        <w:spacing w:after="0" w:line="312" w:lineRule="exact"/>
        <w:ind w:left="284" w:right="20" w:firstLine="72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lastRenderedPageBreak/>
        <w:t>За критерієм компетентності (професійної, особистої та соціальної) суддя набрала 325,25 бала.</w:t>
      </w:r>
    </w:p>
    <w:p w:rsidR="00A73992" w:rsidRPr="00B15650" w:rsidRDefault="00A73992" w:rsidP="00B15650">
      <w:pPr>
        <w:widowControl w:val="0"/>
        <w:spacing w:after="0" w:line="298" w:lineRule="exact"/>
        <w:ind w:left="284" w:right="20" w:firstLine="72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 xml:space="preserve">При цьому за критерієм професійної компетентності </w:t>
      </w:r>
      <w:proofErr w:type="spellStart"/>
      <w:r w:rsidRPr="00B15650">
        <w:rPr>
          <w:rFonts w:ascii="Times New Roman" w:eastAsia="Times New Roman" w:hAnsi="Times New Roman"/>
          <w:color w:val="000000"/>
          <w:sz w:val="25"/>
          <w:szCs w:val="25"/>
          <w:lang w:eastAsia="uk-UA"/>
        </w:rPr>
        <w:t>Романишену</w:t>
      </w:r>
      <w:proofErr w:type="spellEnd"/>
      <w:r w:rsidRPr="00B15650">
        <w:rPr>
          <w:rFonts w:ascii="Times New Roman" w:eastAsia="Times New Roman" w:hAnsi="Times New Roman"/>
          <w:color w:val="000000"/>
          <w:sz w:val="25"/>
          <w:szCs w:val="25"/>
          <w:lang w:eastAsia="uk-UA"/>
        </w:rPr>
        <w:t xml:space="preserve"> І.П.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B15650">
        <w:rPr>
          <w:rFonts w:ascii="Times New Roman" w:eastAsia="Times New Roman" w:hAnsi="Times New Roman"/>
          <w:color w:val="000000"/>
          <w:sz w:val="25"/>
          <w:szCs w:val="25"/>
          <w:lang w:eastAsia="uk-UA"/>
        </w:rPr>
        <w:t>Романишену</w:t>
      </w:r>
      <w:proofErr w:type="spellEnd"/>
      <w:r w:rsidRPr="00B15650">
        <w:rPr>
          <w:rFonts w:ascii="Times New Roman" w:eastAsia="Times New Roman" w:hAnsi="Times New Roman"/>
          <w:color w:val="000000"/>
          <w:sz w:val="25"/>
          <w:szCs w:val="25"/>
          <w:lang w:eastAsia="uk-UA"/>
        </w:rPr>
        <w:t xml:space="preserve"> І.П. оцінено Комісією на підставі результатів тестування особистих </w:t>
      </w:r>
      <w:proofErr w:type="spellStart"/>
      <w:r w:rsidRPr="00B15650">
        <w:rPr>
          <w:rFonts w:ascii="Times New Roman" w:eastAsia="Times New Roman" w:hAnsi="Times New Roman"/>
          <w:color w:val="000000"/>
          <w:sz w:val="25"/>
          <w:szCs w:val="25"/>
          <w:lang w:eastAsia="uk-UA"/>
        </w:rPr>
        <w:t>морально-</w:t>
      </w:r>
      <w:proofErr w:type="spellEnd"/>
      <w:r w:rsidRPr="00B15650">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73992" w:rsidRPr="00B15650" w:rsidRDefault="00A73992" w:rsidP="00B15650">
      <w:pPr>
        <w:widowControl w:val="0"/>
        <w:spacing w:after="0" w:line="298" w:lineRule="exact"/>
        <w:ind w:left="284" w:right="20" w:firstLine="72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За критерієм професійної етики, оціненим за показниками, визначеними пунктом 8 глави 2 розділу II Положення, суддя набрала 176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73992" w:rsidRPr="00B15650" w:rsidRDefault="00A73992" w:rsidP="00B15650">
      <w:pPr>
        <w:widowControl w:val="0"/>
        <w:spacing w:after="0" w:line="298" w:lineRule="exact"/>
        <w:ind w:left="284" w:right="20" w:firstLine="72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За критерієм доброчесності, оціненим за показниками, визначеними пунктом 9 глави 2 розділу II Положення, суддя набрала 177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73992" w:rsidRPr="00B15650" w:rsidRDefault="00A73992" w:rsidP="00B15650">
      <w:pPr>
        <w:widowControl w:val="0"/>
        <w:spacing w:after="0" w:line="298" w:lineRule="exact"/>
        <w:ind w:left="284" w:right="20" w:firstLine="72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 xml:space="preserve">За результатами кваліфікаційного оцінювання суддя Шевченківського районного суду міста Києва </w:t>
      </w:r>
      <w:proofErr w:type="spellStart"/>
      <w:r w:rsidRPr="00B15650">
        <w:rPr>
          <w:rFonts w:ascii="Times New Roman" w:eastAsia="Times New Roman" w:hAnsi="Times New Roman"/>
          <w:color w:val="000000"/>
          <w:sz w:val="25"/>
          <w:szCs w:val="25"/>
          <w:lang w:eastAsia="uk-UA"/>
        </w:rPr>
        <w:t>Романишена</w:t>
      </w:r>
      <w:proofErr w:type="spellEnd"/>
      <w:r w:rsidRPr="00B15650">
        <w:rPr>
          <w:rFonts w:ascii="Times New Roman" w:eastAsia="Times New Roman" w:hAnsi="Times New Roman"/>
          <w:color w:val="000000"/>
          <w:sz w:val="25"/>
          <w:szCs w:val="25"/>
          <w:lang w:eastAsia="uk-UA"/>
        </w:rPr>
        <w:t xml:space="preserve"> І.П. набрала 678,25 бала, що становить більше 67 відсотків від суми максимально можливих балів за результатами кваліфікаційного оцінювання всіх критеріїв.</w:t>
      </w:r>
    </w:p>
    <w:p w:rsidR="00A73992" w:rsidRPr="00B15650" w:rsidRDefault="00A73992" w:rsidP="00B15650">
      <w:pPr>
        <w:widowControl w:val="0"/>
        <w:spacing w:after="0" w:line="298" w:lineRule="exact"/>
        <w:ind w:left="284" w:right="20" w:firstLine="72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 xml:space="preserve">Таким чином, Комісія дійшла висновку, що суддя Шевченківського районного суду міста Києва </w:t>
      </w:r>
      <w:proofErr w:type="spellStart"/>
      <w:r w:rsidRPr="00B15650">
        <w:rPr>
          <w:rFonts w:ascii="Times New Roman" w:eastAsia="Times New Roman" w:hAnsi="Times New Roman"/>
          <w:color w:val="000000"/>
          <w:sz w:val="25"/>
          <w:szCs w:val="25"/>
          <w:lang w:eastAsia="uk-UA"/>
        </w:rPr>
        <w:t>Романишена</w:t>
      </w:r>
      <w:proofErr w:type="spellEnd"/>
      <w:r w:rsidRPr="00B15650">
        <w:rPr>
          <w:rFonts w:ascii="Times New Roman" w:eastAsia="Times New Roman" w:hAnsi="Times New Roman"/>
          <w:color w:val="000000"/>
          <w:sz w:val="25"/>
          <w:szCs w:val="25"/>
          <w:lang w:eastAsia="uk-UA"/>
        </w:rPr>
        <w:t xml:space="preserve"> І.П. відповідає займаній посаді.</w:t>
      </w:r>
    </w:p>
    <w:p w:rsidR="00A73992" w:rsidRPr="00B15650" w:rsidRDefault="00A73992" w:rsidP="00B15650">
      <w:pPr>
        <w:widowControl w:val="0"/>
        <w:spacing w:after="270" w:line="298" w:lineRule="exact"/>
        <w:ind w:left="284" w:right="20" w:firstLine="72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Ураховуючи викладене, керуючись статтями 83-86, 88, 93, 101, пунктом 20 розділу XII «Прикінцеві та перехідні положення» Закону, Положенням, Комісія</w:t>
      </w:r>
    </w:p>
    <w:p w:rsidR="00A73992" w:rsidRPr="00B15650" w:rsidRDefault="00A73992" w:rsidP="00B15650">
      <w:pPr>
        <w:widowControl w:val="0"/>
        <w:spacing w:after="266" w:line="260" w:lineRule="exact"/>
        <w:ind w:left="284"/>
        <w:jc w:val="center"/>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вирішила:</w:t>
      </w:r>
    </w:p>
    <w:p w:rsidR="00A73992" w:rsidRPr="00B15650" w:rsidRDefault="00A73992" w:rsidP="00B15650">
      <w:pPr>
        <w:widowControl w:val="0"/>
        <w:spacing w:after="0" w:line="293" w:lineRule="exact"/>
        <w:ind w:left="284" w:right="2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 xml:space="preserve">визначити, що суддя Шевченківського районного суду міста Києва </w:t>
      </w:r>
      <w:proofErr w:type="spellStart"/>
      <w:r w:rsidRPr="00B15650">
        <w:rPr>
          <w:rFonts w:ascii="Times New Roman" w:eastAsia="Times New Roman" w:hAnsi="Times New Roman"/>
          <w:color w:val="000000"/>
          <w:sz w:val="25"/>
          <w:szCs w:val="25"/>
          <w:lang w:eastAsia="uk-UA"/>
        </w:rPr>
        <w:t>Романишена</w:t>
      </w:r>
      <w:proofErr w:type="spellEnd"/>
      <w:r w:rsidRPr="00B15650">
        <w:rPr>
          <w:rFonts w:ascii="Times New Roman" w:eastAsia="Times New Roman" w:hAnsi="Times New Roman"/>
          <w:color w:val="000000"/>
          <w:sz w:val="25"/>
          <w:szCs w:val="25"/>
          <w:lang w:eastAsia="uk-UA"/>
        </w:rPr>
        <w:t xml:space="preserve"> Інна Павлівна за результатами кваліфікаційного оцінювання суддів місцевих та апеляційних судів на відповідність займаній посаді набрала 678, 25 бала.</w:t>
      </w:r>
    </w:p>
    <w:p w:rsidR="00A73992" w:rsidRPr="00AC6770" w:rsidRDefault="00A73992" w:rsidP="00AC6770">
      <w:pPr>
        <w:widowControl w:val="0"/>
        <w:spacing w:after="266" w:line="293" w:lineRule="exact"/>
        <w:ind w:left="284" w:right="20" w:firstLine="720"/>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 xml:space="preserve">Визнати суддю Шевченківського районного суду міста Києва </w:t>
      </w:r>
      <w:proofErr w:type="spellStart"/>
      <w:r w:rsidRPr="00B15650">
        <w:rPr>
          <w:rFonts w:ascii="Times New Roman" w:eastAsia="Times New Roman" w:hAnsi="Times New Roman"/>
          <w:color w:val="000000"/>
          <w:sz w:val="25"/>
          <w:szCs w:val="25"/>
          <w:lang w:eastAsia="uk-UA"/>
        </w:rPr>
        <w:t>Романишену</w:t>
      </w:r>
      <w:proofErr w:type="spellEnd"/>
      <w:r w:rsidRPr="00B15650">
        <w:rPr>
          <w:rFonts w:ascii="Times New Roman" w:eastAsia="Times New Roman" w:hAnsi="Times New Roman"/>
          <w:color w:val="000000"/>
          <w:sz w:val="25"/>
          <w:szCs w:val="25"/>
          <w:lang w:eastAsia="uk-UA"/>
        </w:rPr>
        <w:t xml:space="preserve"> Інну Павлівну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C22553" w:rsidRPr="00B15650" w:rsidTr="00B068EE">
        <w:tc>
          <w:tcPr>
            <w:tcW w:w="3284" w:type="dxa"/>
            <w:shd w:val="clear" w:color="auto" w:fill="auto"/>
          </w:tcPr>
          <w:p w:rsidR="00C22553" w:rsidRPr="00B15650" w:rsidRDefault="00C22553" w:rsidP="00AC6770">
            <w:pPr>
              <w:widowControl w:val="0"/>
              <w:tabs>
                <w:tab w:val="left" w:pos="9356"/>
                <w:tab w:val="left" w:pos="9781"/>
                <w:tab w:val="left" w:pos="10065"/>
              </w:tabs>
              <w:suppressAutoHyphens/>
              <w:autoSpaceDE w:val="0"/>
              <w:spacing w:after="0" w:line="480" w:lineRule="auto"/>
              <w:ind w:left="284" w:right="141"/>
              <w:jc w:val="both"/>
              <w:rPr>
                <w:rFonts w:ascii="Times New Roman" w:eastAsia="Times New Roman" w:hAnsi="Times New Roman"/>
                <w:sz w:val="25"/>
                <w:szCs w:val="25"/>
                <w:lang w:val="ru-RU" w:eastAsia="ar-SA"/>
              </w:rPr>
            </w:pPr>
            <w:proofErr w:type="spellStart"/>
            <w:r w:rsidRPr="00B15650">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B15650" w:rsidRDefault="00C22553" w:rsidP="00AC6770">
            <w:pPr>
              <w:pStyle w:val="ab"/>
              <w:spacing w:line="480" w:lineRule="auto"/>
              <w:ind w:left="284"/>
              <w:rPr>
                <w:sz w:val="25"/>
                <w:szCs w:val="25"/>
                <w:lang w:val="ru-RU" w:eastAsia="ar-SA"/>
              </w:rPr>
            </w:pPr>
          </w:p>
        </w:tc>
        <w:tc>
          <w:tcPr>
            <w:tcW w:w="3686" w:type="dxa"/>
            <w:shd w:val="clear" w:color="auto" w:fill="auto"/>
          </w:tcPr>
          <w:p w:rsidR="00AC6770" w:rsidRPr="00AC6770" w:rsidRDefault="00417B01" w:rsidP="00AC6770">
            <w:pPr>
              <w:widowControl w:val="0"/>
              <w:tabs>
                <w:tab w:val="left" w:pos="9356"/>
                <w:tab w:val="left" w:pos="9781"/>
                <w:tab w:val="left" w:pos="10065"/>
              </w:tabs>
              <w:suppressAutoHyphens/>
              <w:autoSpaceDE w:val="0"/>
              <w:spacing w:after="0" w:line="480" w:lineRule="auto"/>
              <w:ind w:left="284" w:right="141" w:firstLine="601"/>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 xml:space="preserve">Ю.Г. </w:t>
            </w:r>
            <w:proofErr w:type="spellStart"/>
            <w:r w:rsidRPr="00B15650">
              <w:rPr>
                <w:rFonts w:ascii="Times New Roman" w:eastAsia="Times New Roman" w:hAnsi="Times New Roman"/>
                <w:color w:val="000000"/>
                <w:sz w:val="25"/>
                <w:szCs w:val="25"/>
                <w:lang w:eastAsia="uk-UA"/>
              </w:rPr>
              <w:t>Тітов</w:t>
            </w:r>
            <w:proofErr w:type="spellEnd"/>
          </w:p>
        </w:tc>
      </w:tr>
      <w:tr w:rsidR="00C22553" w:rsidRPr="00B15650" w:rsidTr="00B068EE">
        <w:tc>
          <w:tcPr>
            <w:tcW w:w="3284" w:type="dxa"/>
            <w:shd w:val="clear" w:color="auto" w:fill="auto"/>
          </w:tcPr>
          <w:p w:rsidR="00C22553" w:rsidRPr="00B15650" w:rsidRDefault="00C22553" w:rsidP="00AC6770">
            <w:pPr>
              <w:widowControl w:val="0"/>
              <w:tabs>
                <w:tab w:val="left" w:pos="9356"/>
                <w:tab w:val="left" w:pos="9781"/>
                <w:tab w:val="left" w:pos="10065"/>
              </w:tabs>
              <w:suppressAutoHyphens/>
              <w:autoSpaceDE w:val="0"/>
              <w:spacing w:after="0" w:line="480" w:lineRule="auto"/>
              <w:ind w:left="284" w:right="141"/>
              <w:jc w:val="both"/>
              <w:rPr>
                <w:rFonts w:ascii="Times New Roman" w:eastAsia="Times New Roman" w:hAnsi="Times New Roman"/>
                <w:bCs/>
                <w:sz w:val="25"/>
                <w:szCs w:val="25"/>
                <w:lang w:eastAsia="ar-SA"/>
              </w:rPr>
            </w:pPr>
            <w:r w:rsidRPr="00B15650">
              <w:rPr>
                <w:rFonts w:ascii="Times New Roman" w:eastAsia="Times New Roman" w:hAnsi="Times New Roman"/>
                <w:sz w:val="25"/>
                <w:szCs w:val="25"/>
                <w:lang w:val="ru-RU" w:eastAsia="ar-SA"/>
              </w:rPr>
              <w:t xml:space="preserve">Члени </w:t>
            </w:r>
            <w:proofErr w:type="spellStart"/>
            <w:r w:rsidRPr="00B15650">
              <w:rPr>
                <w:rFonts w:ascii="Times New Roman" w:eastAsia="Times New Roman" w:hAnsi="Times New Roman"/>
                <w:sz w:val="25"/>
                <w:szCs w:val="25"/>
                <w:lang w:val="ru-RU" w:eastAsia="ar-SA"/>
              </w:rPr>
              <w:t>Комі</w:t>
            </w:r>
            <w:proofErr w:type="gramStart"/>
            <w:r w:rsidRPr="00B15650">
              <w:rPr>
                <w:rFonts w:ascii="Times New Roman" w:eastAsia="Times New Roman" w:hAnsi="Times New Roman"/>
                <w:sz w:val="25"/>
                <w:szCs w:val="25"/>
                <w:lang w:val="ru-RU" w:eastAsia="ar-SA"/>
              </w:rPr>
              <w:t>с</w:t>
            </w:r>
            <w:proofErr w:type="gramEnd"/>
            <w:r w:rsidRPr="00B15650">
              <w:rPr>
                <w:rFonts w:ascii="Times New Roman" w:eastAsia="Times New Roman" w:hAnsi="Times New Roman"/>
                <w:sz w:val="25"/>
                <w:szCs w:val="25"/>
                <w:lang w:val="ru-RU" w:eastAsia="ar-SA"/>
              </w:rPr>
              <w:t>ії</w:t>
            </w:r>
            <w:proofErr w:type="spellEnd"/>
            <w:r w:rsidRPr="00B15650">
              <w:rPr>
                <w:rFonts w:ascii="Times New Roman" w:eastAsia="Times New Roman" w:hAnsi="Times New Roman"/>
                <w:sz w:val="25"/>
                <w:szCs w:val="25"/>
                <w:lang w:val="ru-RU" w:eastAsia="ar-SA"/>
              </w:rPr>
              <w:t>:</w:t>
            </w:r>
          </w:p>
        </w:tc>
        <w:tc>
          <w:tcPr>
            <w:tcW w:w="3061" w:type="dxa"/>
            <w:shd w:val="clear" w:color="auto" w:fill="auto"/>
          </w:tcPr>
          <w:p w:rsidR="00C22553" w:rsidRPr="00B15650" w:rsidRDefault="00C22553" w:rsidP="00AC6770">
            <w:pPr>
              <w:widowControl w:val="0"/>
              <w:tabs>
                <w:tab w:val="left" w:pos="9356"/>
                <w:tab w:val="left" w:pos="9781"/>
                <w:tab w:val="left" w:pos="10065"/>
              </w:tabs>
              <w:suppressAutoHyphens/>
              <w:autoSpaceDE w:val="0"/>
              <w:spacing w:after="0" w:line="480" w:lineRule="auto"/>
              <w:ind w:left="284" w:right="141"/>
              <w:jc w:val="center"/>
              <w:rPr>
                <w:rFonts w:ascii="Times New Roman" w:eastAsia="Times New Roman" w:hAnsi="Times New Roman"/>
                <w:sz w:val="25"/>
                <w:szCs w:val="25"/>
                <w:lang w:val="ru-RU" w:eastAsia="ar-SA"/>
              </w:rPr>
            </w:pPr>
          </w:p>
        </w:tc>
        <w:tc>
          <w:tcPr>
            <w:tcW w:w="3686" w:type="dxa"/>
            <w:shd w:val="clear" w:color="auto" w:fill="auto"/>
          </w:tcPr>
          <w:p w:rsidR="00AC6770" w:rsidRDefault="00AC6770" w:rsidP="00AC6770">
            <w:pPr>
              <w:widowControl w:val="0"/>
              <w:tabs>
                <w:tab w:val="left" w:pos="9356"/>
                <w:tab w:val="left" w:pos="9781"/>
                <w:tab w:val="left" w:pos="10065"/>
              </w:tabs>
              <w:suppressAutoHyphens/>
              <w:autoSpaceDE w:val="0"/>
              <w:spacing w:after="0" w:line="480" w:lineRule="auto"/>
              <w:ind w:left="284" w:right="141" w:firstLine="601"/>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 xml:space="preserve">М.А. </w:t>
            </w:r>
            <w:proofErr w:type="spellStart"/>
            <w:r w:rsidRPr="00B15650">
              <w:rPr>
                <w:rFonts w:ascii="Times New Roman" w:eastAsia="Times New Roman" w:hAnsi="Times New Roman"/>
                <w:color w:val="000000"/>
                <w:sz w:val="25"/>
                <w:szCs w:val="25"/>
                <w:lang w:eastAsia="uk-UA"/>
              </w:rPr>
              <w:t>Макарчук</w:t>
            </w:r>
            <w:bookmarkStart w:id="0" w:name="_GoBack"/>
            <w:bookmarkEnd w:id="0"/>
            <w:proofErr w:type="spellEnd"/>
          </w:p>
          <w:p w:rsidR="00C22553" w:rsidRPr="00B15650" w:rsidRDefault="00417B01" w:rsidP="00AC6770">
            <w:pPr>
              <w:widowControl w:val="0"/>
              <w:tabs>
                <w:tab w:val="left" w:pos="9356"/>
                <w:tab w:val="left" w:pos="9781"/>
                <w:tab w:val="left" w:pos="10065"/>
              </w:tabs>
              <w:suppressAutoHyphens/>
              <w:autoSpaceDE w:val="0"/>
              <w:spacing w:after="0" w:line="480" w:lineRule="auto"/>
              <w:ind w:left="284" w:right="141" w:firstLine="601"/>
              <w:jc w:val="both"/>
              <w:rPr>
                <w:rFonts w:ascii="Times New Roman" w:eastAsia="Times New Roman" w:hAnsi="Times New Roman"/>
                <w:color w:val="000000"/>
                <w:sz w:val="25"/>
                <w:szCs w:val="25"/>
                <w:lang w:eastAsia="uk-UA"/>
              </w:rPr>
            </w:pPr>
            <w:r w:rsidRPr="00B15650">
              <w:rPr>
                <w:rFonts w:ascii="Times New Roman" w:eastAsia="Times New Roman" w:hAnsi="Times New Roman"/>
                <w:color w:val="000000"/>
                <w:sz w:val="25"/>
                <w:szCs w:val="25"/>
                <w:lang w:eastAsia="uk-UA"/>
              </w:rPr>
              <w:t xml:space="preserve">П.С. </w:t>
            </w:r>
            <w:proofErr w:type="spellStart"/>
            <w:r w:rsidRPr="00B15650">
              <w:rPr>
                <w:rFonts w:ascii="Times New Roman" w:eastAsia="Times New Roman" w:hAnsi="Times New Roman"/>
                <w:color w:val="000000"/>
                <w:sz w:val="25"/>
                <w:szCs w:val="25"/>
                <w:lang w:eastAsia="uk-UA"/>
              </w:rPr>
              <w:t>Луцюк</w:t>
            </w:r>
            <w:proofErr w:type="spellEnd"/>
          </w:p>
          <w:p w:rsidR="00C22553" w:rsidRPr="00B15650" w:rsidRDefault="00417B01" w:rsidP="00AC6770">
            <w:pPr>
              <w:widowControl w:val="0"/>
              <w:tabs>
                <w:tab w:val="left" w:pos="9356"/>
                <w:tab w:val="left" w:pos="9781"/>
                <w:tab w:val="left" w:pos="10065"/>
              </w:tabs>
              <w:suppressAutoHyphens/>
              <w:autoSpaceDE w:val="0"/>
              <w:spacing w:after="0" w:line="480" w:lineRule="auto"/>
              <w:ind w:left="284" w:right="141" w:firstLine="601"/>
              <w:jc w:val="both"/>
              <w:rPr>
                <w:rFonts w:ascii="Times New Roman" w:eastAsia="Times New Roman" w:hAnsi="Times New Roman"/>
                <w:sz w:val="25"/>
                <w:szCs w:val="25"/>
                <w:lang w:eastAsia="ar-SA"/>
              </w:rPr>
            </w:pPr>
            <w:r w:rsidRPr="00B15650">
              <w:rPr>
                <w:rFonts w:ascii="Times New Roman" w:eastAsia="Times New Roman" w:hAnsi="Times New Roman"/>
                <w:color w:val="000000"/>
                <w:sz w:val="25"/>
                <w:szCs w:val="25"/>
                <w:lang w:eastAsia="uk-UA"/>
              </w:rPr>
              <w:t xml:space="preserve">С.М. </w:t>
            </w:r>
            <w:proofErr w:type="spellStart"/>
            <w:r w:rsidRPr="00B15650">
              <w:rPr>
                <w:rFonts w:ascii="Times New Roman" w:eastAsia="Times New Roman" w:hAnsi="Times New Roman"/>
                <w:color w:val="000000"/>
                <w:sz w:val="25"/>
                <w:szCs w:val="25"/>
                <w:lang w:eastAsia="uk-UA"/>
              </w:rPr>
              <w:t>Прилипко</w:t>
            </w:r>
            <w:proofErr w:type="spellEnd"/>
          </w:p>
        </w:tc>
      </w:tr>
    </w:tbl>
    <w:p w:rsidR="00753152" w:rsidRPr="00B15650" w:rsidRDefault="00753152" w:rsidP="00B15650">
      <w:pPr>
        <w:spacing w:line="480" w:lineRule="auto"/>
        <w:ind w:left="284" w:right="141" w:firstLine="567"/>
        <w:rPr>
          <w:rFonts w:ascii="Times New Roman" w:hAnsi="Times New Roman"/>
          <w:sz w:val="25"/>
          <w:szCs w:val="25"/>
        </w:rPr>
      </w:pPr>
    </w:p>
    <w:sectPr w:rsidR="00753152" w:rsidRPr="00B15650"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161" w:rsidRDefault="00B72161" w:rsidP="000B4D5B">
      <w:pPr>
        <w:spacing w:after="0" w:line="240" w:lineRule="auto"/>
      </w:pPr>
      <w:r>
        <w:separator/>
      </w:r>
    </w:p>
  </w:endnote>
  <w:endnote w:type="continuationSeparator" w:id="0">
    <w:p w:rsidR="00B72161" w:rsidRDefault="00B72161"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161" w:rsidRDefault="00B72161" w:rsidP="000B4D5B">
      <w:pPr>
        <w:spacing w:after="0" w:line="240" w:lineRule="auto"/>
      </w:pPr>
      <w:r>
        <w:separator/>
      </w:r>
    </w:p>
  </w:footnote>
  <w:footnote w:type="continuationSeparator" w:id="0">
    <w:p w:rsidR="00B72161" w:rsidRDefault="00B72161"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405031"/>
      <w:docPartObj>
        <w:docPartGallery w:val="Page Numbers (Top of Page)"/>
        <w:docPartUnique/>
      </w:docPartObj>
    </w:sdtPr>
    <w:sdtEndPr/>
    <w:sdtContent>
      <w:p w:rsidR="00ED2522" w:rsidRDefault="00ED2522">
        <w:pPr>
          <w:pStyle w:val="a7"/>
          <w:jc w:val="center"/>
        </w:pPr>
        <w:r>
          <w:fldChar w:fldCharType="begin"/>
        </w:r>
        <w:r>
          <w:instrText>PAGE   \* MERGEFORMAT</w:instrText>
        </w:r>
        <w:r>
          <w:fldChar w:fldCharType="separate"/>
        </w:r>
        <w:r w:rsidR="00AC6770" w:rsidRPr="00AC6770">
          <w:rPr>
            <w:noProof/>
            <w:lang w:val="ru-RU"/>
          </w:rPr>
          <w:t>3</w:t>
        </w:r>
        <w:r>
          <w:fldChar w:fldCharType="end"/>
        </w:r>
      </w:p>
    </w:sdtContent>
  </w:sdt>
  <w:p w:rsidR="000B4D5B" w:rsidRDefault="000B4D5B" w:rsidP="00F72253">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52FC"/>
    <w:multiLevelType w:val="multilevel"/>
    <w:tmpl w:val="89504C6C"/>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54623C"/>
    <w:multiLevelType w:val="multilevel"/>
    <w:tmpl w:val="DD5813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EB082F"/>
    <w:multiLevelType w:val="multilevel"/>
    <w:tmpl w:val="24D68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CF2B6F"/>
    <w:multiLevelType w:val="multilevel"/>
    <w:tmpl w:val="0A16696C"/>
    <w:lvl w:ilvl="0">
      <w:start w:val="2018"/>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DF2868"/>
    <w:multiLevelType w:val="multilevel"/>
    <w:tmpl w:val="94E815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EB4B66"/>
    <w:multiLevelType w:val="multilevel"/>
    <w:tmpl w:val="9BFEFE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550988"/>
    <w:multiLevelType w:val="multilevel"/>
    <w:tmpl w:val="9D82112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B507C5"/>
    <w:multiLevelType w:val="multilevel"/>
    <w:tmpl w:val="668A3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02015A"/>
    <w:multiLevelType w:val="multilevel"/>
    <w:tmpl w:val="2C565358"/>
    <w:lvl w:ilvl="0">
      <w:start w:val="25"/>
      <w:numFmt w:val="decimal"/>
      <w:lvlText w:val="15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E60F99"/>
    <w:multiLevelType w:val="multilevel"/>
    <w:tmpl w:val="022458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E10EBD"/>
    <w:multiLevelType w:val="multilevel"/>
    <w:tmpl w:val="4F4A307C"/>
    <w:lvl w:ilvl="0">
      <w:start w:val="875"/>
      <w:numFmt w:val="decimal"/>
      <w:lvlText w:val="70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FC78BC"/>
    <w:multiLevelType w:val="multilevel"/>
    <w:tmpl w:val="09B0E2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8351CB"/>
    <w:multiLevelType w:val="multilevel"/>
    <w:tmpl w:val="2D628A30"/>
    <w:lvl w:ilvl="0">
      <w:start w:val="75"/>
      <w:numFmt w:val="decimal"/>
      <w:lvlText w:val="161,%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CF07AA"/>
    <w:multiLevelType w:val="multilevel"/>
    <w:tmpl w:val="8D4C1B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6E2948"/>
    <w:multiLevelType w:val="multilevel"/>
    <w:tmpl w:val="F32A1A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144F4D"/>
    <w:multiLevelType w:val="multilevel"/>
    <w:tmpl w:val="0A48BB4E"/>
    <w:lvl w:ilvl="0">
      <w:start w:val="875"/>
      <w:numFmt w:val="decimal"/>
      <w:lvlText w:val="14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345446"/>
    <w:multiLevelType w:val="multilevel"/>
    <w:tmpl w:val="A27CE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046593"/>
    <w:multiLevelType w:val="multilevel"/>
    <w:tmpl w:val="77EC10C4"/>
    <w:lvl w:ilvl="0">
      <w:start w:val="1"/>
      <w:numFmt w:val="decimal"/>
      <w:lvlText w:val="%1)"/>
      <w:lvlJc w:val="left"/>
      <w:rPr>
        <w:rFonts w:ascii="Times New Roman" w:eastAsia="Times New Roman" w:hAnsi="Times New Roman" w:cs="Times New Roman"/>
        <w:b w:val="0"/>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AA28AB"/>
    <w:multiLevelType w:val="multilevel"/>
    <w:tmpl w:val="A7E446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686886"/>
    <w:multiLevelType w:val="hybridMultilevel"/>
    <w:tmpl w:val="AABC8690"/>
    <w:lvl w:ilvl="0" w:tplc="2670FC1E">
      <w:start w:val="2018"/>
      <w:numFmt w:val="decimal"/>
      <w:lvlText w:val="%1"/>
      <w:lvlJc w:val="left"/>
      <w:pPr>
        <w:ind w:left="1473" w:hanging="48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23">
    <w:nsid w:val="4FD27FA2"/>
    <w:multiLevelType w:val="hybridMultilevel"/>
    <w:tmpl w:val="592EC368"/>
    <w:lvl w:ilvl="0" w:tplc="AD5A05FE">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53BB69F5"/>
    <w:multiLevelType w:val="multilevel"/>
    <w:tmpl w:val="3A8426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7F6692"/>
    <w:multiLevelType w:val="multilevel"/>
    <w:tmpl w:val="7BCE2B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6D36EA"/>
    <w:multiLevelType w:val="multilevel"/>
    <w:tmpl w:val="F056C5C6"/>
    <w:lvl w:ilvl="0">
      <w:start w:val="25"/>
      <w:numFmt w:val="decimal"/>
      <w:lvlText w:val="72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6E71E6"/>
    <w:multiLevelType w:val="multilevel"/>
    <w:tmpl w:val="C35883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D65941"/>
    <w:multiLevelType w:val="multilevel"/>
    <w:tmpl w:val="D01E8B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067681"/>
    <w:multiLevelType w:val="hybridMultilevel"/>
    <w:tmpl w:val="4284534A"/>
    <w:lvl w:ilvl="0" w:tplc="C9149BFA">
      <w:start w:val="2018"/>
      <w:numFmt w:val="decimal"/>
      <w:lvlText w:val="%1"/>
      <w:lvlJc w:val="left"/>
      <w:pPr>
        <w:ind w:left="906" w:hanging="48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1">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7F6524"/>
    <w:multiLevelType w:val="multilevel"/>
    <w:tmpl w:val="DCA2F2B6"/>
    <w:lvl w:ilvl="0">
      <w:start w:val="75"/>
      <w:numFmt w:val="decimal"/>
      <w:lvlText w:val="720,%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31"/>
  </w:num>
  <w:num w:numId="3">
    <w:abstractNumId w:val="1"/>
  </w:num>
  <w:num w:numId="4">
    <w:abstractNumId w:val="15"/>
  </w:num>
  <w:num w:numId="5">
    <w:abstractNumId w:val="26"/>
  </w:num>
  <w:num w:numId="6">
    <w:abstractNumId w:val="0"/>
  </w:num>
  <w:num w:numId="7">
    <w:abstractNumId w:val="14"/>
  </w:num>
  <w:num w:numId="8">
    <w:abstractNumId w:val="32"/>
  </w:num>
  <w:num w:numId="9">
    <w:abstractNumId w:val="20"/>
  </w:num>
  <w:num w:numId="10">
    <w:abstractNumId w:val="4"/>
  </w:num>
  <w:num w:numId="11">
    <w:abstractNumId w:val="22"/>
  </w:num>
  <w:num w:numId="12">
    <w:abstractNumId w:val="30"/>
  </w:num>
  <w:num w:numId="13">
    <w:abstractNumId w:val="23"/>
  </w:num>
  <w:num w:numId="14">
    <w:abstractNumId w:val="25"/>
  </w:num>
  <w:num w:numId="15">
    <w:abstractNumId w:val="18"/>
  </w:num>
  <w:num w:numId="16">
    <w:abstractNumId w:val="7"/>
  </w:num>
  <w:num w:numId="17">
    <w:abstractNumId w:val="2"/>
  </w:num>
  <w:num w:numId="18">
    <w:abstractNumId w:val="24"/>
  </w:num>
  <w:num w:numId="19">
    <w:abstractNumId w:val="11"/>
  </w:num>
  <w:num w:numId="20">
    <w:abstractNumId w:val="12"/>
  </w:num>
  <w:num w:numId="21">
    <w:abstractNumId w:val="8"/>
  </w:num>
  <w:num w:numId="22">
    <w:abstractNumId w:val="16"/>
  </w:num>
  <w:num w:numId="23">
    <w:abstractNumId w:val="19"/>
  </w:num>
  <w:num w:numId="24">
    <w:abstractNumId w:val="17"/>
  </w:num>
  <w:num w:numId="25">
    <w:abstractNumId w:val="28"/>
  </w:num>
  <w:num w:numId="26">
    <w:abstractNumId w:val="29"/>
  </w:num>
  <w:num w:numId="27">
    <w:abstractNumId w:val="10"/>
  </w:num>
  <w:num w:numId="28">
    <w:abstractNumId w:val="3"/>
  </w:num>
  <w:num w:numId="29">
    <w:abstractNumId w:val="21"/>
  </w:num>
  <w:num w:numId="30">
    <w:abstractNumId w:val="6"/>
  </w:num>
  <w:num w:numId="31">
    <w:abstractNumId w:val="9"/>
  </w:num>
  <w:num w:numId="32">
    <w:abstractNumId w:val="27"/>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17C3A"/>
    <w:rsid w:val="00023B10"/>
    <w:rsid w:val="00041B71"/>
    <w:rsid w:val="00056BA3"/>
    <w:rsid w:val="000654A9"/>
    <w:rsid w:val="000815AF"/>
    <w:rsid w:val="00090D33"/>
    <w:rsid w:val="00091FC3"/>
    <w:rsid w:val="000A2560"/>
    <w:rsid w:val="000B4D5B"/>
    <w:rsid w:val="000C1512"/>
    <w:rsid w:val="000D4FE9"/>
    <w:rsid w:val="000E026F"/>
    <w:rsid w:val="000E13D3"/>
    <w:rsid w:val="00106A12"/>
    <w:rsid w:val="00107C77"/>
    <w:rsid w:val="001211B8"/>
    <w:rsid w:val="00147317"/>
    <w:rsid w:val="00152500"/>
    <w:rsid w:val="00165FD4"/>
    <w:rsid w:val="00166250"/>
    <w:rsid w:val="00174959"/>
    <w:rsid w:val="00175E64"/>
    <w:rsid w:val="001769F2"/>
    <w:rsid w:val="00185FCB"/>
    <w:rsid w:val="00194CFC"/>
    <w:rsid w:val="001A65BD"/>
    <w:rsid w:val="001B7CE9"/>
    <w:rsid w:val="001C1EA1"/>
    <w:rsid w:val="001C2D48"/>
    <w:rsid w:val="001C650D"/>
    <w:rsid w:val="001D4B4B"/>
    <w:rsid w:val="001E66DD"/>
    <w:rsid w:val="001F6744"/>
    <w:rsid w:val="00200AFD"/>
    <w:rsid w:val="00257DD7"/>
    <w:rsid w:val="002839A0"/>
    <w:rsid w:val="00284E7E"/>
    <w:rsid w:val="002953F6"/>
    <w:rsid w:val="002B3180"/>
    <w:rsid w:val="002B50C1"/>
    <w:rsid w:val="002D10B1"/>
    <w:rsid w:val="002D7F09"/>
    <w:rsid w:val="002E04DA"/>
    <w:rsid w:val="002E6100"/>
    <w:rsid w:val="002E6295"/>
    <w:rsid w:val="00317853"/>
    <w:rsid w:val="00323D78"/>
    <w:rsid w:val="0033575A"/>
    <w:rsid w:val="00340932"/>
    <w:rsid w:val="003420F2"/>
    <w:rsid w:val="0034687B"/>
    <w:rsid w:val="003510B7"/>
    <w:rsid w:val="0036082E"/>
    <w:rsid w:val="00382573"/>
    <w:rsid w:val="003853E6"/>
    <w:rsid w:val="003A57A6"/>
    <w:rsid w:val="003C794C"/>
    <w:rsid w:val="003D42B2"/>
    <w:rsid w:val="003D42D4"/>
    <w:rsid w:val="003D614F"/>
    <w:rsid w:val="003E0960"/>
    <w:rsid w:val="004124BE"/>
    <w:rsid w:val="00417B01"/>
    <w:rsid w:val="00431E6C"/>
    <w:rsid w:val="00436041"/>
    <w:rsid w:val="00461B45"/>
    <w:rsid w:val="00461E3E"/>
    <w:rsid w:val="00482422"/>
    <w:rsid w:val="004929C1"/>
    <w:rsid w:val="004A125C"/>
    <w:rsid w:val="004E537A"/>
    <w:rsid w:val="00512C81"/>
    <w:rsid w:val="00561A2F"/>
    <w:rsid w:val="005B7849"/>
    <w:rsid w:val="005C58EC"/>
    <w:rsid w:val="00603BD1"/>
    <w:rsid w:val="00647890"/>
    <w:rsid w:val="006554C1"/>
    <w:rsid w:val="0066499F"/>
    <w:rsid w:val="00665F8B"/>
    <w:rsid w:val="00670638"/>
    <w:rsid w:val="0068100D"/>
    <w:rsid w:val="00687FD2"/>
    <w:rsid w:val="00693DD6"/>
    <w:rsid w:val="0069795A"/>
    <w:rsid w:val="006C4B02"/>
    <w:rsid w:val="006E3D18"/>
    <w:rsid w:val="0070005E"/>
    <w:rsid w:val="0071056B"/>
    <w:rsid w:val="00715A7A"/>
    <w:rsid w:val="00753152"/>
    <w:rsid w:val="00775B1C"/>
    <w:rsid w:val="00780AB3"/>
    <w:rsid w:val="0078573F"/>
    <w:rsid w:val="007A3188"/>
    <w:rsid w:val="007B14E8"/>
    <w:rsid w:val="007B609C"/>
    <w:rsid w:val="007C3279"/>
    <w:rsid w:val="00810409"/>
    <w:rsid w:val="0083367A"/>
    <w:rsid w:val="00835791"/>
    <w:rsid w:val="00840C90"/>
    <w:rsid w:val="008531FD"/>
    <w:rsid w:val="00860507"/>
    <w:rsid w:val="00877C9C"/>
    <w:rsid w:val="008814F3"/>
    <w:rsid w:val="00887BDE"/>
    <w:rsid w:val="008958F1"/>
    <w:rsid w:val="008A1D66"/>
    <w:rsid w:val="008B7D2F"/>
    <w:rsid w:val="008C2385"/>
    <w:rsid w:val="008C51E1"/>
    <w:rsid w:val="008D5947"/>
    <w:rsid w:val="009168E5"/>
    <w:rsid w:val="0092159C"/>
    <w:rsid w:val="00943C71"/>
    <w:rsid w:val="00944846"/>
    <w:rsid w:val="009A5788"/>
    <w:rsid w:val="009B1FA4"/>
    <w:rsid w:val="009B6708"/>
    <w:rsid w:val="009C1162"/>
    <w:rsid w:val="009C2F73"/>
    <w:rsid w:val="009C4268"/>
    <w:rsid w:val="009C5215"/>
    <w:rsid w:val="009D201E"/>
    <w:rsid w:val="009D418A"/>
    <w:rsid w:val="009E619D"/>
    <w:rsid w:val="009F0FD9"/>
    <w:rsid w:val="009F475D"/>
    <w:rsid w:val="00A04F4F"/>
    <w:rsid w:val="00A10668"/>
    <w:rsid w:val="00A13355"/>
    <w:rsid w:val="00A15821"/>
    <w:rsid w:val="00A22444"/>
    <w:rsid w:val="00A50C8E"/>
    <w:rsid w:val="00A71429"/>
    <w:rsid w:val="00A721C1"/>
    <w:rsid w:val="00A73992"/>
    <w:rsid w:val="00A770AA"/>
    <w:rsid w:val="00A77F1B"/>
    <w:rsid w:val="00A90E7C"/>
    <w:rsid w:val="00AC1598"/>
    <w:rsid w:val="00AC33F8"/>
    <w:rsid w:val="00AC34D4"/>
    <w:rsid w:val="00AC6770"/>
    <w:rsid w:val="00AC72D1"/>
    <w:rsid w:val="00AE5EB9"/>
    <w:rsid w:val="00AE7968"/>
    <w:rsid w:val="00AF6329"/>
    <w:rsid w:val="00B068EE"/>
    <w:rsid w:val="00B11C2E"/>
    <w:rsid w:val="00B15650"/>
    <w:rsid w:val="00B26E43"/>
    <w:rsid w:val="00B40060"/>
    <w:rsid w:val="00B42F4A"/>
    <w:rsid w:val="00B575CE"/>
    <w:rsid w:val="00B72161"/>
    <w:rsid w:val="00B75A51"/>
    <w:rsid w:val="00B92F71"/>
    <w:rsid w:val="00BA560C"/>
    <w:rsid w:val="00BC2830"/>
    <w:rsid w:val="00BC457C"/>
    <w:rsid w:val="00BD0FFD"/>
    <w:rsid w:val="00BD3DFA"/>
    <w:rsid w:val="00BD6488"/>
    <w:rsid w:val="00BF516B"/>
    <w:rsid w:val="00BF6577"/>
    <w:rsid w:val="00BF784C"/>
    <w:rsid w:val="00C1740F"/>
    <w:rsid w:val="00C22553"/>
    <w:rsid w:val="00C528B9"/>
    <w:rsid w:val="00C65617"/>
    <w:rsid w:val="00C755EC"/>
    <w:rsid w:val="00C80CF8"/>
    <w:rsid w:val="00C90F8E"/>
    <w:rsid w:val="00C956D6"/>
    <w:rsid w:val="00CB3258"/>
    <w:rsid w:val="00CF645E"/>
    <w:rsid w:val="00D02049"/>
    <w:rsid w:val="00D033A2"/>
    <w:rsid w:val="00D2257B"/>
    <w:rsid w:val="00D31C52"/>
    <w:rsid w:val="00D47AE6"/>
    <w:rsid w:val="00D60CD4"/>
    <w:rsid w:val="00D62210"/>
    <w:rsid w:val="00D63E22"/>
    <w:rsid w:val="00D87B08"/>
    <w:rsid w:val="00D9180D"/>
    <w:rsid w:val="00D95C75"/>
    <w:rsid w:val="00D96B37"/>
    <w:rsid w:val="00DB1CC0"/>
    <w:rsid w:val="00DB5D6C"/>
    <w:rsid w:val="00DC2DB3"/>
    <w:rsid w:val="00DD32C0"/>
    <w:rsid w:val="00DE0F0B"/>
    <w:rsid w:val="00DF1452"/>
    <w:rsid w:val="00E315D4"/>
    <w:rsid w:val="00E42EC7"/>
    <w:rsid w:val="00E54927"/>
    <w:rsid w:val="00E55427"/>
    <w:rsid w:val="00E62218"/>
    <w:rsid w:val="00E77253"/>
    <w:rsid w:val="00E82D93"/>
    <w:rsid w:val="00E94033"/>
    <w:rsid w:val="00EA0DBE"/>
    <w:rsid w:val="00EA1463"/>
    <w:rsid w:val="00EA4858"/>
    <w:rsid w:val="00EC049E"/>
    <w:rsid w:val="00EC12EB"/>
    <w:rsid w:val="00EC2372"/>
    <w:rsid w:val="00EC423F"/>
    <w:rsid w:val="00ED2522"/>
    <w:rsid w:val="00ED2EAD"/>
    <w:rsid w:val="00EE1E63"/>
    <w:rsid w:val="00EF3E40"/>
    <w:rsid w:val="00F05F40"/>
    <w:rsid w:val="00F12493"/>
    <w:rsid w:val="00F23C33"/>
    <w:rsid w:val="00F30234"/>
    <w:rsid w:val="00F41943"/>
    <w:rsid w:val="00F53A19"/>
    <w:rsid w:val="00F71D14"/>
    <w:rsid w:val="00F72253"/>
    <w:rsid w:val="00FA2CB7"/>
    <w:rsid w:val="00FA4D9E"/>
    <w:rsid w:val="00FC72BE"/>
    <w:rsid w:val="00FD5498"/>
    <w:rsid w:val="00FD54A2"/>
    <w:rsid w:val="00FE0B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paragraph" w:customStyle="1" w:styleId="2">
    <w:name w:val="Основной текст2"/>
    <w:basedOn w:val="a"/>
    <w:rsid w:val="00B75A51"/>
    <w:pPr>
      <w:widowControl w:val="0"/>
      <w:shd w:val="clear" w:color="auto" w:fill="FFFFFF"/>
      <w:spacing w:before="360" w:after="0" w:line="0" w:lineRule="atLeast"/>
      <w:jc w:val="both"/>
    </w:pPr>
    <w:rPr>
      <w:rFonts w:ascii="Times New Roman" w:eastAsia="Times New Roman" w:hAnsi="Times New Roman"/>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paragraph" w:customStyle="1" w:styleId="2">
    <w:name w:val="Основной текст2"/>
    <w:basedOn w:val="a"/>
    <w:rsid w:val="00B75A51"/>
    <w:pPr>
      <w:widowControl w:val="0"/>
      <w:shd w:val="clear" w:color="auto" w:fill="FFFFFF"/>
      <w:spacing w:before="360" w:after="0" w:line="0" w:lineRule="atLeast"/>
      <w:jc w:val="both"/>
    </w:pPr>
    <w:rPr>
      <w:rFonts w:ascii="Times New Roman" w:eastAsia="Times New Roman" w:hAnsi="Times New Roman"/>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1608D-36E0-4EA9-9F7F-416BC2E85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Pages>
  <Words>4964</Words>
  <Characters>2830</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175</cp:revision>
  <dcterms:created xsi:type="dcterms:W3CDTF">2020-08-20T05:13:00Z</dcterms:created>
  <dcterms:modified xsi:type="dcterms:W3CDTF">2020-09-30T06:54:00Z</dcterms:modified>
</cp:coreProperties>
</file>