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D85F30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0</w:t>
      </w:r>
      <w:r w:rsidR="00125F07">
        <w:rPr>
          <w:sz w:val="25"/>
          <w:szCs w:val="25"/>
          <w:lang w:val="uk-UA"/>
        </w:rPr>
        <w:t>2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2A737D">
        <w:rPr>
          <w:bCs/>
          <w:sz w:val="25"/>
          <w:szCs w:val="25"/>
          <w:u w:val="single"/>
          <w:lang w:val="uk-UA"/>
        </w:rPr>
        <w:t>909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E44291" w:rsidRDefault="00007B10" w:rsidP="002A737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8D55D7" w:rsidRDefault="008D55D7" w:rsidP="002A737D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2A737D" w:rsidRPr="008D55D7" w:rsidRDefault="002A737D" w:rsidP="002A737D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8D55D7" w:rsidRDefault="008D55D7" w:rsidP="002A737D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головуючого - Устименко В.Є.,</w:t>
      </w:r>
    </w:p>
    <w:p w:rsidR="002A737D" w:rsidRPr="008D55D7" w:rsidRDefault="002A737D" w:rsidP="002A737D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8D55D7" w:rsidRDefault="008D55D7" w:rsidP="002A737D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членів Комісії: Заріцької А.О., Мішина М.І.,</w:t>
      </w:r>
    </w:p>
    <w:p w:rsidR="002A737D" w:rsidRPr="008D55D7" w:rsidRDefault="002A737D" w:rsidP="002A737D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8D55D7" w:rsidRPr="008D55D7" w:rsidRDefault="008D55D7" w:rsidP="002A737D">
      <w:pPr>
        <w:suppressAutoHyphens w:val="0"/>
        <w:autoSpaceDE/>
        <w:spacing w:after="282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розглянувши </w:t>
      </w:r>
      <w:r w:rsidRPr="002A737D">
        <w:rPr>
          <w:color w:val="000000"/>
          <w:sz w:val="25"/>
          <w:szCs w:val="25"/>
          <w:lang w:val="uk-UA" w:eastAsia="uk-UA"/>
        </w:rPr>
        <w:t>пи</w:t>
      </w:r>
      <w:r w:rsidRPr="008D55D7">
        <w:rPr>
          <w:color w:val="000000"/>
          <w:sz w:val="25"/>
          <w:szCs w:val="25"/>
          <w:lang w:val="uk-UA" w:eastAsia="uk-UA"/>
        </w:rPr>
        <w:t xml:space="preserve">тання про результати кваліфікаційного оцінювання судді Ленінського районного суду міста Кіровограда Лук’янової Олени Вікторівни на відповідність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</w:t>
      </w:r>
      <w:r w:rsidRPr="008D55D7">
        <w:rPr>
          <w:color w:val="000000"/>
          <w:sz w:val="25"/>
          <w:szCs w:val="25"/>
          <w:lang w:val="uk-UA" w:eastAsia="uk-UA"/>
        </w:rPr>
        <w:t>займаній посаді,</w:t>
      </w:r>
    </w:p>
    <w:p w:rsidR="008D55D7" w:rsidRPr="008D55D7" w:rsidRDefault="008D55D7" w:rsidP="002A737D">
      <w:pPr>
        <w:suppressAutoHyphens w:val="0"/>
        <w:autoSpaceDE/>
        <w:spacing w:after="290"/>
        <w:ind w:right="40"/>
        <w:jc w:val="center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встановила:</w:t>
      </w:r>
    </w:p>
    <w:p w:rsidR="008D55D7" w:rsidRPr="008D55D7" w:rsidRDefault="008D55D7" w:rsidP="002A737D">
      <w:pPr>
        <w:suppressAutoHyphens w:val="0"/>
        <w:autoSpaceDE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Згідно з пунктом 16</w:t>
      </w:r>
      <w:r w:rsidR="002A737D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8D55D7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</w:t>
      </w:r>
      <w:r w:rsidR="002A737D">
        <w:rPr>
          <w:color w:val="000000"/>
          <w:sz w:val="25"/>
          <w:szCs w:val="25"/>
          <w:lang w:val="uk-UA" w:eastAsia="uk-UA"/>
        </w:rPr>
        <w:t xml:space="preserve"> </w:t>
      </w:r>
      <w:r w:rsidRPr="008D55D7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8D55D7">
        <w:rPr>
          <w:color w:val="000000"/>
          <w:sz w:val="25"/>
          <w:szCs w:val="25"/>
          <w:lang w:val="uk-UA" w:eastAsia="uk-UA"/>
        </w:rPr>
        <w:t>«Про внесення змін до Конституції України (щодо правосуддя)», має бути оцінена в порядку, визначеному законом.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2A737D">
        <w:rPr>
          <w:color w:val="000000"/>
          <w:sz w:val="25"/>
          <w:szCs w:val="25"/>
          <w:lang w:val="uk-UA" w:eastAsia="uk-UA"/>
        </w:rPr>
        <w:t xml:space="preserve">    </w:t>
      </w:r>
      <w:r w:rsidRPr="008D55D7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займаній посаді судді, якого призначено на посаду строком на п’ять років або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обрано суддею безстроково до набрання чинності Законом України «Про внесення </w:t>
      </w:r>
      <w:r w:rsidR="002A737D">
        <w:rPr>
          <w:color w:val="000000"/>
          <w:sz w:val="25"/>
          <w:szCs w:val="25"/>
          <w:lang w:val="uk-UA" w:eastAsia="uk-UA"/>
        </w:rPr>
        <w:t xml:space="preserve">           </w:t>
      </w:r>
      <w:r w:rsidRPr="008D55D7">
        <w:rPr>
          <w:color w:val="000000"/>
          <w:sz w:val="25"/>
          <w:szCs w:val="25"/>
          <w:lang w:val="uk-UA" w:eastAsia="uk-UA"/>
        </w:rPr>
        <w:t>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2A737D">
        <w:rPr>
          <w:color w:val="000000"/>
          <w:sz w:val="25"/>
          <w:szCs w:val="25"/>
          <w:lang w:val="uk-UA" w:eastAsia="uk-UA"/>
        </w:rPr>
        <w:t xml:space="preserve"> </w:t>
      </w:r>
      <w:r w:rsidRPr="008D55D7">
        <w:rPr>
          <w:color w:val="000000"/>
          <w:sz w:val="25"/>
          <w:szCs w:val="25"/>
          <w:lang w:val="uk-UA" w:eastAsia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8D55D7">
        <w:rPr>
          <w:color w:val="000000"/>
          <w:sz w:val="25"/>
          <w:szCs w:val="25"/>
          <w:lang w:val="uk-UA" w:eastAsia="uk-UA"/>
        </w:rPr>
        <w:t>кваліфікаційне оцінювання суддів місцевих судів на відповідність займаній посаді, зокрема судді Ленінського районного суду міста Кіровограда Лук’янової О.В.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56EC0" w:rsidRDefault="008D55D7" w:rsidP="00D56EC0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Відповідно до пунктів 1, 2 глави 6 розділу II Положення про порядок та методологію</w:t>
      </w:r>
      <w:r w:rsidR="00B95487">
        <w:rPr>
          <w:color w:val="000000"/>
          <w:sz w:val="25"/>
          <w:szCs w:val="25"/>
          <w:lang w:val="uk-UA" w:eastAsia="uk-UA"/>
        </w:rPr>
        <w:t xml:space="preserve">    </w:t>
      </w:r>
      <w:r w:rsidRPr="008D55D7">
        <w:rPr>
          <w:color w:val="000000"/>
          <w:sz w:val="25"/>
          <w:szCs w:val="25"/>
          <w:lang w:val="uk-UA" w:eastAsia="uk-UA"/>
        </w:rPr>
        <w:t xml:space="preserve"> кваліфікаційного</w:t>
      </w:r>
      <w:r w:rsidR="00B95487">
        <w:rPr>
          <w:color w:val="000000"/>
          <w:sz w:val="25"/>
          <w:szCs w:val="25"/>
          <w:lang w:val="uk-UA" w:eastAsia="uk-UA"/>
        </w:rPr>
        <w:t xml:space="preserve">    </w:t>
      </w:r>
      <w:r w:rsidRPr="008D55D7">
        <w:rPr>
          <w:color w:val="000000"/>
          <w:sz w:val="25"/>
          <w:szCs w:val="25"/>
          <w:lang w:val="uk-UA" w:eastAsia="uk-UA"/>
        </w:rPr>
        <w:t xml:space="preserve"> оцінювання, </w:t>
      </w:r>
      <w:r w:rsidR="00B95487">
        <w:rPr>
          <w:color w:val="000000"/>
          <w:sz w:val="25"/>
          <w:szCs w:val="25"/>
          <w:lang w:val="uk-UA" w:eastAsia="uk-UA"/>
        </w:rPr>
        <w:t xml:space="preserve">    </w:t>
      </w:r>
      <w:r w:rsidRPr="008D55D7">
        <w:rPr>
          <w:color w:val="000000"/>
          <w:sz w:val="25"/>
          <w:szCs w:val="25"/>
          <w:lang w:val="uk-UA" w:eastAsia="uk-UA"/>
        </w:rPr>
        <w:t xml:space="preserve">показники </w:t>
      </w:r>
      <w:r w:rsidR="00B95487">
        <w:rPr>
          <w:color w:val="000000"/>
          <w:sz w:val="25"/>
          <w:szCs w:val="25"/>
          <w:lang w:val="uk-UA" w:eastAsia="uk-UA"/>
        </w:rPr>
        <w:t xml:space="preserve">    </w:t>
      </w:r>
      <w:r w:rsidRPr="008D55D7">
        <w:rPr>
          <w:color w:val="000000"/>
          <w:sz w:val="25"/>
          <w:szCs w:val="25"/>
          <w:lang w:val="uk-UA" w:eastAsia="uk-UA"/>
        </w:rPr>
        <w:t xml:space="preserve">відповідності </w:t>
      </w:r>
      <w:r w:rsidR="00B95487">
        <w:rPr>
          <w:color w:val="000000"/>
          <w:sz w:val="25"/>
          <w:szCs w:val="25"/>
          <w:lang w:val="uk-UA" w:eastAsia="uk-UA"/>
        </w:rPr>
        <w:t xml:space="preserve">    </w:t>
      </w:r>
      <w:r w:rsidRPr="008D55D7">
        <w:rPr>
          <w:color w:val="000000"/>
          <w:sz w:val="25"/>
          <w:szCs w:val="25"/>
          <w:lang w:val="uk-UA" w:eastAsia="uk-UA"/>
        </w:rPr>
        <w:t>критеріям</w:t>
      </w:r>
      <w:r w:rsidR="00D56EC0">
        <w:rPr>
          <w:color w:val="000000"/>
          <w:sz w:val="25"/>
          <w:szCs w:val="25"/>
          <w:lang w:val="uk-UA" w:eastAsia="uk-UA"/>
        </w:rPr>
        <w:br w:type="page"/>
      </w:r>
    </w:p>
    <w:p w:rsidR="008D55D7" w:rsidRPr="008D55D7" w:rsidRDefault="008D55D7" w:rsidP="002A737D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lastRenderedPageBreak/>
        <w:t xml:space="preserve">кваліфікаційного оцінювання та засоби їх встановлення, затвердженого рішенням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</w:t>
      </w:r>
      <w:r w:rsidRPr="008D55D7">
        <w:rPr>
          <w:color w:val="000000"/>
          <w:sz w:val="25"/>
          <w:szCs w:val="25"/>
          <w:lang w:val="uk-UA" w:eastAsia="uk-UA"/>
        </w:rPr>
        <w:t>Комісії від 03 листопада 2016 року № 143/зп-16 (у редакції рішення Комісії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 від 13 лютого 2018 року № 20/зп-18) (далі - Положення), встановлення відповідності</w:t>
      </w:r>
      <w:r w:rsidR="002A737D">
        <w:rPr>
          <w:color w:val="000000"/>
          <w:sz w:val="25"/>
          <w:szCs w:val="25"/>
          <w:lang w:val="uk-UA" w:eastAsia="uk-UA"/>
        </w:rPr>
        <w:t xml:space="preserve">   </w:t>
      </w:r>
      <w:r w:rsidRPr="008D55D7">
        <w:rPr>
          <w:color w:val="000000"/>
          <w:sz w:val="25"/>
          <w:szCs w:val="25"/>
          <w:lang w:val="uk-UA" w:eastAsia="uk-UA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D55D7">
        <w:rPr>
          <w:color w:val="000000"/>
          <w:sz w:val="25"/>
          <w:szCs w:val="25"/>
          <w:lang w:val="uk-UA" w:eastAsia="uk-UA"/>
        </w:rPr>
        <w:t>досліджуються окремо один від одного та в сукупності.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</w:t>
      </w:r>
      <w:r w:rsidRPr="008D55D7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8D55D7" w:rsidRPr="008D55D7" w:rsidRDefault="008D55D7" w:rsidP="003A2B50">
      <w:pPr>
        <w:numPr>
          <w:ilvl w:val="0"/>
          <w:numId w:val="19"/>
        </w:numPr>
        <w:tabs>
          <w:tab w:val="left" w:pos="1172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</w:t>
      </w:r>
      <w:r w:rsidRPr="008D55D7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8D55D7" w:rsidRPr="008D55D7" w:rsidRDefault="008D55D7" w:rsidP="003A2B50">
      <w:pPr>
        <w:numPr>
          <w:ilvl w:val="0"/>
          <w:numId w:val="19"/>
        </w:numPr>
        <w:tabs>
          <w:tab w:val="left" w:pos="994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                </w:t>
      </w:r>
      <w:r w:rsidRPr="008D55D7">
        <w:rPr>
          <w:color w:val="000000"/>
          <w:sz w:val="25"/>
          <w:szCs w:val="25"/>
          <w:lang w:val="uk-UA" w:eastAsia="uk-UA"/>
        </w:rPr>
        <w:t>суддів місцевих та апеляційних судів на відповідність займаній посаді.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Пунктом 5 глави 6 розділу II Положення вбачається, що максимально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D55D7">
        <w:rPr>
          <w:color w:val="000000"/>
          <w:sz w:val="25"/>
          <w:szCs w:val="25"/>
          <w:lang w:val="uk-UA" w:eastAsia="uk-UA"/>
        </w:rPr>
        <w:t>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8D55D7" w:rsidRPr="008D55D7" w:rsidRDefault="008D55D7" w:rsidP="002A73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Лук’янова О.В. склала анонімне письмове тестування, за результатами якого набрала 84,375 бала. За результатами виконаного практичного завдання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8D55D7">
        <w:rPr>
          <w:color w:val="000000"/>
          <w:sz w:val="25"/>
          <w:szCs w:val="25"/>
          <w:lang w:val="uk-UA" w:eastAsia="uk-UA"/>
        </w:rPr>
        <w:t>Лук’янова О.В. набрала 93,5 бала. На етапі складення іспиту суддя загалом набрала</w:t>
      </w:r>
      <w:r w:rsidR="002A737D">
        <w:rPr>
          <w:color w:val="000000"/>
          <w:sz w:val="25"/>
          <w:szCs w:val="25"/>
          <w:lang w:val="uk-UA" w:eastAsia="uk-UA"/>
        </w:rPr>
        <w:t xml:space="preserve"> 177,875 </w:t>
      </w:r>
      <w:r w:rsidRPr="008D55D7">
        <w:rPr>
          <w:color w:val="000000"/>
          <w:sz w:val="25"/>
          <w:szCs w:val="25"/>
          <w:lang w:val="uk-UA" w:eastAsia="uk-UA"/>
        </w:rPr>
        <w:t>бала.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Рішенням Комісії від 14 червня 2018 року № 141/зп-18 затверджено результати першого етапу кваліфікаційного оцінювання суддів на відповідність займаній посаді «Іспит», складеного 26 квітня 2018 року, зокрема судді Ленінського районного суду </w:t>
      </w:r>
      <w:r w:rsidR="002A737D">
        <w:rPr>
          <w:color w:val="000000"/>
          <w:sz w:val="25"/>
          <w:szCs w:val="25"/>
          <w:lang w:val="uk-UA" w:eastAsia="uk-UA"/>
        </w:rPr>
        <w:t xml:space="preserve">          </w:t>
      </w:r>
      <w:r w:rsidRPr="008D55D7">
        <w:rPr>
          <w:color w:val="000000"/>
          <w:sz w:val="25"/>
          <w:szCs w:val="25"/>
          <w:lang w:val="uk-UA" w:eastAsia="uk-UA"/>
        </w:rPr>
        <w:t>міста Кіровограда Лук’янової О.В.,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Лук’янова О.В. пройшла тестування особистих морально-психологічних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D55D7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3A2B50" w:rsidRDefault="008D55D7" w:rsidP="003A2B5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8D55D7">
        <w:rPr>
          <w:color w:val="000000"/>
          <w:sz w:val="25"/>
          <w:szCs w:val="25"/>
          <w:lang w:val="uk-UA" w:eastAsia="uk-UA"/>
        </w:rPr>
        <w:t>набрала 432,875 бала.</w:t>
      </w:r>
      <w:r w:rsidR="003A2B50">
        <w:rPr>
          <w:color w:val="000000"/>
          <w:sz w:val="25"/>
          <w:szCs w:val="25"/>
          <w:lang w:val="uk-UA" w:eastAsia="uk-UA"/>
        </w:rPr>
        <w:br w:type="page"/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  <w:r w:rsidRPr="008D55D7">
        <w:rPr>
          <w:color w:val="000000"/>
          <w:sz w:val="25"/>
          <w:szCs w:val="25"/>
          <w:lang w:val="uk-UA" w:eastAsia="uk-UA"/>
        </w:rPr>
        <w:lastRenderedPageBreak/>
        <w:t xml:space="preserve">За критерієм професійної компетентності Лук’янову О.В. оцінено Комісією на підставі результатів іспиту, дослідження інформації, яка міститься в досьє, та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співбесіди за показниками, визначеними пунктами 1-5 глави 2 розділу II Положення.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За критеріями особистої та соціальної компетентності Лук’янову О.В. оцінено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Комісією на підставі результатів тестування особистих морально-психологічних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</w:t>
      </w:r>
      <w:r w:rsidRPr="008D55D7">
        <w:rPr>
          <w:color w:val="000000"/>
          <w:sz w:val="25"/>
          <w:szCs w:val="25"/>
          <w:lang w:val="uk-UA" w:eastAsia="uk-UA"/>
        </w:rPr>
        <w:t>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220 балів. За цим критерієм Лук’янову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8D55D7">
        <w:rPr>
          <w:color w:val="000000"/>
          <w:sz w:val="25"/>
          <w:szCs w:val="25"/>
          <w:lang w:val="uk-UA" w:eastAsia="uk-UA"/>
        </w:rPr>
        <w:t>в досьє, та співбесіди.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набрала 205 балів. За цим критерієм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</w:t>
      </w:r>
      <w:r w:rsidRPr="008D55D7">
        <w:rPr>
          <w:color w:val="000000"/>
          <w:sz w:val="25"/>
          <w:szCs w:val="25"/>
          <w:lang w:val="uk-UA" w:eastAsia="uk-UA"/>
        </w:rPr>
        <w:t xml:space="preserve">Лук’янову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8D55D7">
        <w:rPr>
          <w:color w:val="000000"/>
          <w:sz w:val="25"/>
          <w:szCs w:val="25"/>
          <w:lang w:val="uk-UA" w:eastAsia="uk-UA"/>
        </w:rPr>
        <w:t>в досьє, та співбесіди.</w:t>
      </w:r>
    </w:p>
    <w:p w:rsidR="008D55D7" w:rsidRPr="008D55D7" w:rsidRDefault="008D55D7" w:rsidP="002A737D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За результатами кваліфікаційного оцінювання суддя Лук’янова О.В. набрала</w:t>
      </w:r>
      <w:r w:rsidR="002A737D">
        <w:rPr>
          <w:color w:val="000000"/>
          <w:sz w:val="25"/>
          <w:szCs w:val="25"/>
          <w:lang w:val="uk-UA" w:eastAsia="uk-UA"/>
        </w:rPr>
        <w:t xml:space="preserve"> 857,875 </w:t>
      </w:r>
      <w:r w:rsidRPr="008D55D7">
        <w:rPr>
          <w:color w:val="000000"/>
          <w:sz w:val="25"/>
          <w:szCs w:val="25"/>
          <w:lang w:val="uk-UA" w:eastAsia="uk-UA"/>
        </w:rPr>
        <w:t xml:space="preserve">бала, що становить більше 67 відсотків від суми максимально можливих балів </w:t>
      </w:r>
      <w:r w:rsidR="002A737D">
        <w:rPr>
          <w:color w:val="000000"/>
          <w:sz w:val="25"/>
          <w:szCs w:val="25"/>
          <w:lang w:val="uk-UA" w:eastAsia="uk-UA"/>
        </w:rPr>
        <w:t xml:space="preserve">           </w:t>
      </w:r>
      <w:r w:rsidRPr="008D55D7">
        <w:rPr>
          <w:color w:val="000000"/>
          <w:sz w:val="25"/>
          <w:szCs w:val="25"/>
          <w:lang w:val="uk-UA" w:eastAsia="uk-UA"/>
        </w:rPr>
        <w:t>за результатами кваліфікаційного оцінювання всіх критеріїв.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Таким чином, Комісія дійшла висновку, що суддя Ленінського районного суду міста Кіровограда Лук’янова Олена Вікторівна відповідає займаній посаді.</w:t>
      </w:r>
    </w:p>
    <w:p w:rsidR="008D55D7" w:rsidRPr="008D55D7" w:rsidRDefault="008D55D7" w:rsidP="008D55D7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8D55D7">
        <w:rPr>
          <w:color w:val="000000"/>
          <w:sz w:val="25"/>
          <w:szCs w:val="25"/>
          <w:lang w:val="uk-UA" w:eastAsia="uk-UA"/>
        </w:rPr>
        <w:t>пунктом 20 розділу XII «Прикінцеві та перехідні положення» Закону, Положенням, Комісія</w:t>
      </w:r>
    </w:p>
    <w:p w:rsidR="008D55D7" w:rsidRPr="008D55D7" w:rsidRDefault="008D55D7" w:rsidP="008D55D7">
      <w:pPr>
        <w:suppressAutoHyphens w:val="0"/>
        <w:autoSpaceDE/>
        <w:spacing w:after="259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>вирішила: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визначити, що суддя Ленінського районного суду міста Кіровограда Лук’янова Олена Вікторівна за результатами кваліфікаційного оцінювання суддів місцевих та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</w:t>
      </w:r>
      <w:r w:rsidRPr="008D55D7">
        <w:rPr>
          <w:color w:val="000000"/>
          <w:sz w:val="25"/>
          <w:szCs w:val="25"/>
          <w:lang w:val="uk-UA" w:eastAsia="uk-UA"/>
        </w:rPr>
        <w:t>апеляційних судів на відповідність займаній посаді набрала 857,875 бала.</w:t>
      </w:r>
    </w:p>
    <w:p w:rsidR="008D55D7" w:rsidRPr="008D55D7" w:rsidRDefault="008D55D7" w:rsidP="008D55D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19"/>
          <w:szCs w:val="19"/>
          <w:lang w:val="uk-UA" w:eastAsia="uk-UA"/>
        </w:rPr>
      </w:pPr>
      <w:r w:rsidRPr="008D55D7">
        <w:rPr>
          <w:color w:val="000000"/>
          <w:sz w:val="25"/>
          <w:szCs w:val="25"/>
          <w:lang w:val="uk-UA" w:eastAsia="uk-UA"/>
        </w:rPr>
        <w:t xml:space="preserve">Визнати суддю Ленінського районного суду міста Кіровограда Лук’янову </w:t>
      </w:r>
      <w:r w:rsidR="002A737D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8D55D7">
        <w:rPr>
          <w:color w:val="000000"/>
          <w:sz w:val="25"/>
          <w:szCs w:val="25"/>
          <w:lang w:val="uk-UA" w:eastAsia="uk-UA"/>
        </w:rPr>
        <w:t>Олену Вікторівну такою, що відповідає займаній посаді.</w:t>
      </w:r>
      <w:r w:rsidRPr="008D55D7">
        <w:rPr>
          <w:color w:val="000000"/>
          <w:sz w:val="19"/>
          <w:szCs w:val="19"/>
          <w:lang w:val="uk-UA" w:eastAsia="uk-UA"/>
        </w:rPr>
        <w:t xml:space="preserve"> </w:t>
      </w:r>
    </w:p>
    <w:p w:rsidR="00E44291" w:rsidRPr="00EF4942" w:rsidRDefault="00E44291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D85F30" w:rsidRDefault="00D85F30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2A737D" w:rsidRPr="00414486" w:rsidRDefault="002A737D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C333F6" w:rsidRDefault="001F6738" w:rsidP="00C333F6">
      <w:pPr>
        <w:ind w:left="4536" w:hanging="4525"/>
        <w:jc w:val="both"/>
        <w:rPr>
          <w:sz w:val="24"/>
          <w:szCs w:val="24"/>
          <w:lang w:val="uk-UA"/>
        </w:rPr>
      </w:pPr>
      <w:r w:rsidRPr="00C333F6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D85F30">
        <w:rPr>
          <w:sz w:val="24"/>
          <w:szCs w:val="24"/>
          <w:lang w:val="uk-UA"/>
        </w:rPr>
        <w:t>В.Є. Устименко</w:t>
      </w:r>
    </w:p>
    <w:p w:rsidR="00387B27" w:rsidRPr="00C333F6" w:rsidRDefault="00387B27" w:rsidP="00C333F6">
      <w:pPr>
        <w:jc w:val="both"/>
        <w:rPr>
          <w:sz w:val="24"/>
          <w:szCs w:val="24"/>
          <w:lang w:val="uk-UA"/>
        </w:rPr>
      </w:pPr>
    </w:p>
    <w:p w:rsidR="00A215CD" w:rsidRPr="00C333F6" w:rsidRDefault="001F6738" w:rsidP="00C333F6">
      <w:pPr>
        <w:shd w:val="clear" w:color="auto" w:fill="FFFFFF"/>
        <w:jc w:val="both"/>
        <w:rPr>
          <w:sz w:val="24"/>
          <w:szCs w:val="24"/>
          <w:lang w:val="uk-UA"/>
        </w:rPr>
      </w:pPr>
      <w:r w:rsidRPr="00C333F6">
        <w:rPr>
          <w:sz w:val="24"/>
          <w:szCs w:val="24"/>
          <w:lang w:val="uk-UA"/>
        </w:rPr>
        <w:t>Члени Комісії:</w:t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="00D85F30">
        <w:rPr>
          <w:sz w:val="24"/>
          <w:szCs w:val="24"/>
          <w:lang w:val="uk-UA"/>
        </w:rPr>
        <w:t>А.О. Заріцька</w:t>
      </w:r>
    </w:p>
    <w:p w:rsidR="00A215CD" w:rsidRPr="00C333F6" w:rsidRDefault="00A215CD" w:rsidP="00C333F6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387B27" w:rsidRPr="00C333F6" w:rsidRDefault="001F6738" w:rsidP="00C333F6">
      <w:pPr>
        <w:shd w:val="clear" w:color="auto" w:fill="FFFFFF"/>
        <w:jc w:val="both"/>
        <w:rPr>
          <w:sz w:val="24"/>
          <w:szCs w:val="24"/>
          <w:lang w:val="uk-UA"/>
        </w:rPr>
      </w:pP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="00D85F30">
        <w:rPr>
          <w:sz w:val="24"/>
          <w:szCs w:val="24"/>
          <w:lang w:val="uk-UA"/>
        </w:rPr>
        <w:t>М.І. Мішин</w:t>
      </w:r>
    </w:p>
    <w:p w:rsidR="00B97CFB" w:rsidRPr="002105CA" w:rsidRDefault="00B97CFB" w:rsidP="00C333F6">
      <w:pPr>
        <w:shd w:val="clear" w:color="auto" w:fill="FFFFFF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2105C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6D4" w:rsidRDefault="002206D4" w:rsidP="009B4017">
      <w:r>
        <w:separator/>
      </w:r>
    </w:p>
  </w:endnote>
  <w:endnote w:type="continuationSeparator" w:id="0">
    <w:p w:rsidR="002206D4" w:rsidRDefault="002206D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6D4" w:rsidRDefault="002206D4" w:rsidP="009B4017">
      <w:r>
        <w:separator/>
      </w:r>
    </w:p>
  </w:footnote>
  <w:footnote w:type="continuationSeparator" w:id="0">
    <w:p w:rsidR="002206D4" w:rsidRDefault="002206D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B50" w:rsidRPr="003A2B50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599D"/>
    <w:multiLevelType w:val="multilevel"/>
    <w:tmpl w:val="392CC78E"/>
    <w:lvl w:ilvl="0">
      <w:start w:val="875"/>
      <w:numFmt w:val="decimal"/>
      <w:lvlText w:val="85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11781E"/>
    <w:multiLevelType w:val="multilevel"/>
    <w:tmpl w:val="EFEE1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EE7C3B"/>
    <w:multiLevelType w:val="multilevel"/>
    <w:tmpl w:val="5ACCC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4C325F"/>
    <w:multiLevelType w:val="multilevel"/>
    <w:tmpl w:val="4E7C4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FE6990"/>
    <w:multiLevelType w:val="multilevel"/>
    <w:tmpl w:val="03D8F1D8"/>
    <w:lvl w:ilvl="0">
      <w:start w:val="375"/>
      <w:numFmt w:val="decimal"/>
      <w:lvlText w:val="16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C73028"/>
    <w:multiLevelType w:val="multilevel"/>
    <w:tmpl w:val="67CC6166"/>
    <w:lvl w:ilvl="0">
      <w:start w:val="875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0F4664"/>
    <w:multiLevelType w:val="multilevel"/>
    <w:tmpl w:val="53B82F4A"/>
    <w:lvl w:ilvl="0">
      <w:start w:val="375"/>
      <w:numFmt w:val="decimal"/>
      <w:lvlText w:val="6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A77EF9"/>
    <w:multiLevelType w:val="multilevel"/>
    <w:tmpl w:val="B656A28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7E720A"/>
    <w:multiLevelType w:val="multilevel"/>
    <w:tmpl w:val="916C75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EC0648"/>
    <w:multiLevelType w:val="multilevel"/>
    <w:tmpl w:val="621C3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15"/>
  </w:num>
  <w:num w:numId="5">
    <w:abstractNumId w:val="19"/>
  </w:num>
  <w:num w:numId="6">
    <w:abstractNumId w:val="7"/>
  </w:num>
  <w:num w:numId="7">
    <w:abstractNumId w:val="20"/>
  </w:num>
  <w:num w:numId="8">
    <w:abstractNumId w:val="17"/>
  </w:num>
  <w:num w:numId="9">
    <w:abstractNumId w:val="5"/>
  </w:num>
  <w:num w:numId="10">
    <w:abstractNumId w:val="12"/>
  </w:num>
  <w:num w:numId="11">
    <w:abstractNumId w:val="4"/>
  </w:num>
  <w:num w:numId="12">
    <w:abstractNumId w:val="2"/>
  </w:num>
  <w:num w:numId="13">
    <w:abstractNumId w:val="6"/>
  </w:num>
  <w:num w:numId="14">
    <w:abstractNumId w:val="14"/>
  </w:num>
  <w:num w:numId="15">
    <w:abstractNumId w:val="16"/>
  </w:num>
  <w:num w:numId="16">
    <w:abstractNumId w:val="9"/>
  </w:num>
  <w:num w:numId="17">
    <w:abstractNumId w:val="13"/>
  </w:num>
  <w:num w:numId="18">
    <w:abstractNumId w:val="8"/>
  </w:num>
  <w:num w:numId="19">
    <w:abstractNumId w:val="18"/>
  </w:num>
  <w:num w:numId="20">
    <w:abstractNumId w:val="11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328EA"/>
    <w:rsid w:val="002351F6"/>
    <w:rsid w:val="0024015A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E447A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A37"/>
    <w:rsid w:val="003756B5"/>
    <w:rsid w:val="003879C4"/>
    <w:rsid w:val="00387B27"/>
    <w:rsid w:val="00387F0F"/>
    <w:rsid w:val="003905E4"/>
    <w:rsid w:val="00390780"/>
    <w:rsid w:val="003978B8"/>
    <w:rsid w:val="003A10F0"/>
    <w:rsid w:val="003A2B5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6F3504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D42B1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4B1C"/>
    <w:rsid w:val="00AE7B98"/>
    <w:rsid w:val="00AF2BD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5487"/>
    <w:rsid w:val="00B96619"/>
    <w:rsid w:val="00B97CFB"/>
    <w:rsid w:val="00BA109A"/>
    <w:rsid w:val="00BA1A91"/>
    <w:rsid w:val="00BB3F53"/>
    <w:rsid w:val="00BB62FC"/>
    <w:rsid w:val="00BC335A"/>
    <w:rsid w:val="00BC5E1A"/>
    <w:rsid w:val="00BD0F2B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56EC0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7F52"/>
    <w:rsid w:val="00ED07B3"/>
    <w:rsid w:val="00ED1193"/>
    <w:rsid w:val="00ED53A0"/>
    <w:rsid w:val="00EE2513"/>
    <w:rsid w:val="00EE2998"/>
    <w:rsid w:val="00EE7E4F"/>
    <w:rsid w:val="00EF0F65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EDE6-FC53-45A7-BC77-3573AC39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5331</Words>
  <Characters>3039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6</cp:revision>
  <cp:lastPrinted>2020-10-13T12:12:00Z</cp:lastPrinted>
  <dcterms:created xsi:type="dcterms:W3CDTF">2020-10-16T07:24:00Z</dcterms:created>
  <dcterms:modified xsi:type="dcterms:W3CDTF">2020-10-20T08:09:00Z</dcterms:modified>
</cp:coreProperties>
</file>