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1E1" w:rsidRPr="00761B13" w:rsidRDefault="008C51E1" w:rsidP="00761B13">
      <w:pPr>
        <w:spacing w:after="0" w:line="240" w:lineRule="auto"/>
        <w:ind w:left="284" w:right="-142" w:firstLine="709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11FFC" w:rsidRPr="00761B13" w:rsidRDefault="00311FFC" w:rsidP="00761B13">
      <w:pPr>
        <w:spacing w:after="0" w:line="240" w:lineRule="auto"/>
        <w:ind w:left="284" w:right="-142"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76AED" w:rsidRPr="00761B13" w:rsidRDefault="00E76AED" w:rsidP="00761B13">
      <w:pPr>
        <w:spacing w:after="0" w:line="240" w:lineRule="auto"/>
        <w:ind w:left="284" w:right="-14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76AED" w:rsidRPr="00761B13" w:rsidRDefault="00E76AED" w:rsidP="00761B13">
      <w:pPr>
        <w:spacing w:after="0" w:line="240" w:lineRule="auto"/>
        <w:ind w:left="284"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761B13" w:rsidRDefault="000B4D5B" w:rsidP="00761B13">
      <w:pPr>
        <w:spacing w:after="0" w:line="240" w:lineRule="auto"/>
        <w:ind w:left="284" w:right="-142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1B13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 wp14:anchorId="05C44914" wp14:editId="563429E1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5B" w:rsidRPr="00761B13" w:rsidRDefault="000B4D5B" w:rsidP="00761B13">
      <w:pPr>
        <w:spacing w:after="0" w:line="240" w:lineRule="auto"/>
        <w:ind w:left="284" w:right="-142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B4D5B" w:rsidRPr="00761B13" w:rsidRDefault="0094791C" w:rsidP="00761B13">
      <w:pPr>
        <w:spacing w:after="0" w:line="480" w:lineRule="auto"/>
        <w:ind w:left="284" w:right="-142"/>
        <w:rPr>
          <w:rFonts w:ascii="Times New Roman" w:eastAsia="Times New Roman" w:hAnsi="Times New Roman"/>
          <w:bCs/>
          <w:sz w:val="35"/>
          <w:szCs w:val="35"/>
        </w:rPr>
      </w:pPr>
      <w:r w:rsidRPr="00761B13">
        <w:rPr>
          <w:rFonts w:ascii="Times New Roman" w:eastAsia="Times New Roman" w:hAnsi="Times New Roman"/>
          <w:bCs/>
          <w:sz w:val="26"/>
          <w:szCs w:val="26"/>
        </w:rPr>
        <w:t xml:space="preserve">   </w:t>
      </w:r>
      <w:r w:rsidR="000B4D5B" w:rsidRPr="00761B13">
        <w:rPr>
          <w:rFonts w:ascii="Times New Roman" w:eastAsia="Times New Roman" w:hAnsi="Times New Roman"/>
          <w:bCs/>
          <w:sz w:val="35"/>
          <w:szCs w:val="35"/>
        </w:rPr>
        <w:t>ВИЩА КВАЛІФІКАЦІЙНА КОМІСІЯ СУДДІВ УКРАЇНИ</w:t>
      </w:r>
    </w:p>
    <w:p w:rsidR="00B37D63" w:rsidRPr="00761B13" w:rsidRDefault="00B642B2" w:rsidP="00761B13">
      <w:pPr>
        <w:spacing w:after="0" w:line="480" w:lineRule="auto"/>
        <w:ind w:left="284" w:right="-142"/>
        <w:rPr>
          <w:rFonts w:ascii="Times New Roman" w:eastAsia="Times New Roman" w:hAnsi="Times New Roman"/>
          <w:sz w:val="26"/>
          <w:szCs w:val="26"/>
          <w:lang w:eastAsia="ru-RU"/>
        </w:rPr>
      </w:pPr>
      <w:r w:rsidRPr="00761B1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F62C12" w:rsidRPr="00761B13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0B4D5B" w:rsidRPr="00761B1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61B13">
        <w:rPr>
          <w:rFonts w:ascii="Times New Roman" w:eastAsia="Times New Roman" w:hAnsi="Times New Roman"/>
          <w:sz w:val="26"/>
          <w:szCs w:val="26"/>
          <w:lang w:eastAsia="ru-RU"/>
        </w:rPr>
        <w:t>травня</w:t>
      </w:r>
      <w:r w:rsidR="009B1FA4" w:rsidRPr="00761B13">
        <w:rPr>
          <w:rFonts w:ascii="Times New Roman" w:eastAsia="Times New Roman" w:hAnsi="Times New Roman"/>
          <w:sz w:val="26"/>
          <w:szCs w:val="26"/>
          <w:lang w:eastAsia="ru-RU"/>
        </w:rPr>
        <w:t xml:space="preserve"> 2019 року</w:t>
      </w:r>
      <w:r w:rsidR="000B4D5B" w:rsidRPr="00761B1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761B1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761B1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0B4D5B" w:rsidRPr="00761B1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="00810409" w:rsidRPr="00761B1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10409" w:rsidRPr="00761B13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                        </w:t>
      </w:r>
      <w:r w:rsidR="00E76AED" w:rsidRPr="00761B1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</w:t>
      </w:r>
      <w:r w:rsidR="00761B1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0B4D5B" w:rsidRPr="00761B13">
        <w:rPr>
          <w:rFonts w:ascii="Times New Roman" w:eastAsia="Times New Roman" w:hAnsi="Times New Roman"/>
          <w:sz w:val="26"/>
          <w:szCs w:val="26"/>
          <w:lang w:eastAsia="ru-RU"/>
        </w:rPr>
        <w:t>м. Київ</w:t>
      </w:r>
    </w:p>
    <w:p w:rsidR="000B4D5B" w:rsidRPr="00761B13" w:rsidRDefault="000B4D5B" w:rsidP="00761B13">
      <w:pPr>
        <w:spacing w:after="0" w:line="480" w:lineRule="auto"/>
        <w:ind w:left="284" w:right="-142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761B1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Р І Ш Е Н </w:t>
      </w:r>
      <w:proofErr w:type="spellStart"/>
      <w:r w:rsidRPr="00761B13">
        <w:rPr>
          <w:rFonts w:ascii="Times New Roman" w:eastAsia="Times New Roman" w:hAnsi="Times New Roman"/>
          <w:bCs/>
          <w:sz w:val="26"/>
          <w:szCs w:val="26"/>
          <w:lang w:eastAsia="ru-RU"/>
        </w:rPr>
        <w:t>Н</w:t>
      </w:r>
      <w:proofErr w:type="spellEnd"/>
      <w:r w:rsidRPr="00761B13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Я № </w:t>
      </w:r>
      <w:r w:rsidR="00B642B2" w:rsidRPr="00761B1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24</w:t>
      </w:r>
      <w:r w:rsidR="00524F2A" w:rsidRPr="00761B13">
        <w:rPr>
          <w:rFonts w:ascii="Times New Roman" w:eastAsia="Times New Roman" w:hAnsi="Times New Roman"/>
          <w:bCs/>
          <w:sz w:val="26"/>
          <w:szCs w:val="26"/>
          <w:u w:val="single"/>
          <w:lang w:val="ru-RU" w:eastAsia="ru-RU"/>
        </w:rPr>
        <w:t>7</w:t>
      </w:r>
      <w:r w:rsidRPr="00761B1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/</w:t>
      </w:r>
      <w:r w:rsidR="00877C9C" w:rsidRPr="00761B1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ко</w:t>
      </w:r>
      <w:r w:rsidRPr="00761B1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>-19</w:t>
      </w:r>
    </w:p>
    <w:p w:rsidR="00877C9C" w:rsidRPr="00761B13" w:rsidRDefault="00877C9C" w:rsidP="00D63BE2">
      <w:pPr>
        <w:widowControl w:val="0"/>
        <w:spacing w:after="0" w:line="480" w:lineRule="auto"/>
        <w:ind w:left="284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61B1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Вища кваліфікаційна комісія суддів України у складі колегії:</w:t>
      </w:r>
    </w:p>
    <w:p w:rsidR="00D85171" w:rsidRPr="00761B13" w:rsidRDefault="00F62C12" w:rsidP="00D63BE2">
      <w:pPr>
        <w:widowControl w:val="0"/>
        <w:spacing w:after="0" w:line="480" w:lineRule="auto"/>
        <w:ind w:left="284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61B1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головуючого – Устименко В.Є.</w:t>
      </w:r>
      <w:r w:rsidR="00D85171" w:rsidRPr="00761B1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</w:t>
      </w:r>
    </w:p>
    <w:p w:rsidR="00BA0F53" w:rsidRPr="00D63BE2" w:rsidRDefault="00D85171" w:rsidP="00D63BE2">
      <w:pPr>
        <w:widowControl w:val="0"/>
        <w:spacing w:after="0" w:line="480" w:lineRule="auto"/>
        <w:ind w:left="284" w:right="-142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761B1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членів Ко</w:t>
      </w:r>
      <w:r w:rsidR="00F62C12" w:rsidRPr="00761B1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місії: Гладія С.В., </w:t>
      </w:r>
      <w:proofErr w:type="spellStart"/>
      <w:r w:rsidR="00F62C12" w:rsidRPr="00761B1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Луцюка</w:t>
      </w:r>
      <w:proofErr w:type="spellEnd"/>
      <w:r w:rsidR="00F62C12" w:rsidRPr="00761B1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П.С</w:t>
      </w:r>
      <w:r w:rsidRPr="00761B13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,</w:t>
      </w:r>
    </w:p>
    <w:p w:rsidR="00524F2A" w:rsidRPr="00524F2A" w:rsidRDefault="00524F2A" w:rsidP="00761B13">
      <w:pPr>
        <w:widowControl w:val="0"/>
        <w:spacing w:after="281" w:line="322" w:lineRule="exact"/>
        <w:ind w:left="284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розглянувши питання про результати кваліфікаційного оцінювання судді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Довгинцівського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районного суду міста Кривого Рогу Дніпропетровської області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Дар’ї Миколаївни на відповідність займаній посаді,</w:t>
      </w:r>
    </w:p>
    <w:p w:rsidR="00524F2A" w:rsidRPr="00524F2A" w:rsidRDefault="00524F2A" w:rsidP="00761B13">
      <w:pPr>
        <w:widowControl w:val="0"/>
        <w:spacing w:after="0" w:line="270" w:lineRule="exact"/>
        <w:ind w:left="284" w:right="20" w:firstLine="709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встановила:</w:t>
      </w:r>
    </w:p>
    <w:p w:rsidR="00524F2A" w:rsidRPr="00524F2A" w:rsidRDefault="00524F2A" w:rsidP="00761B13">
      <w:pPr>
        <w:widowControl w:val="0"/>
        <w:spacing w:after="15" w:line="270" w:lineRule="exact"/>
        <w:ind w:left="284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Згідно</w:t>
      </w:r>
      <w:r w:rsidR="00052A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з </w:t>
      </w:r>
      <w:r w:rsidR="00052A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пунктом</w:t>
      </w:r>
      <w:r w:rsidR="00052A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16</w:t>
      </w:r>
      <w:r w:rsidR="00761B13" w:rsidRPr="00761B13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val="ru-RU" w:eastAsia="uk-UA"/>
        </w:rPr>
        <w:t>1</w:t>
      </w:r>
      <w:r w:rsidR="00052A6C">
        <w:rPr>
          <w:rFonts w:ascii="Times New Roman" w:eastAsia="Times New Roman" w:hAnsi="Times New Roman"/>
          <w:color w:val="000000"/>
          <w:sz w:val="26"/>
          <w:szCs w:val="26"/>
          <w:vertAlign w:val="superscript"/>
          <w:lang w:val="ru-RU" w:eastAsia="uk-UA"/>
        </w:rPr>
        <w:t xml:space="preserve">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052A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розділу </w:t>
      </w:r>
      <w:r w:rsidR="00052A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XV</w:t>
      </w:r>
      <w:r w:rsidR="00052A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052A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«Перехідні </w:t>
      </w:r>
      <w:r w:rsidR="00052A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положення» </w:t>
      </w:r>
      <w:r w:rsidR="00052A6C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Конституції</w:t>
      </w:r>
    </w:p>
    <w:p w:rsidR="00524F2A" w:rsidRPr="00524F2A" w:rsidRDefault="00524F2A" w:rsidP="00761B13">
      <w:pPr>
        <w:widowControl w:val="0"/>
        <w:spacing w:after="0" w:line="322" w:lineRule="exact"/>
        <w:ind w:left="284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України відповідність займаній посаді судді, якого призначено на посаду </w:t>
      </w:r>
      <w:r w:rsidR="007675E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7675E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правосуддя)», має бути оцінена в порядку, визначеному законом.</w:t>
      </w:r>
    </w:p>
    <w:p w:rsidR="00524F2A" w:rsidRPr="00524F2A" w:rsidRDefault="00524F2A" w:rsidP="00761B13">
      <w:pPr>
        <w:widowControl w:val="0"/>
        <w:spacing w:after="0" w:line="322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п’ять років або обрано суддею безстроково до набрання чинності Законом України «Про внесення змін до Конституції України (щодо правосуддя)»,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оцінюється колегіями Вищої кваліфікаційної комісії суддів України в порядку, визначеному цим Законом.</w:t>
      </w:r>
    </w:p>
    <w:p w:rsidR="00524F2A" w:rsidRPr="00524F2A" w:rsidRDefault="00524F2A" w:rsidP="00761B13">
      <w:pPr>
        <w:widowControl w:val="0"/>
        <w:spacing w:after="0" w:line="322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звільнення судді з посади за рішенням Вищої ради правосуддя на підставі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подання відповідної колегії Вищої кваліфікаційної комісії суддів України.</w:t>
      </w:r>
    </w:p>
    <w:p w:rsidR="00524F2A" w:rsidRPr="00524F2A" w:rsidRDefault="00524F2A" w:rsidP="00761B13">
      <w:pPr>
        <w:widowControl w:val="0"/>
        <w:spacing w:after="0" w:line="322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07 червня 2018 року № 133/зп-18 призначено кваліфікаційне оцінювання 2 188 суддів місцевих та апеляційних судів на відповідність займаній посаді, зокрема судді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Довгинцівського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районного суду міста Кривого Рогу Дніпропетровської області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Частиною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п’ятою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статті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83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Закону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встановлено,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що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порядок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та </w:t>
      </w:r>
      <w:r w:rsidR="00155FB9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методологія</w:t>
      </w:r>
    </w:p>
    <w:p w:rsidR="0018294A" w:rsidRPr="00D63BE2" w:rsidRDefault="0018294A" w:rsidP="00761B13">
      <w:pPr>
        <w:pStyle w:val="ab"/>
        <w:ind w:left="284" w:right="-142" w:firstLine="709"/>
        <w:rPr>
          <w:rFonts w:ascii="Times New Roman" w:hAnsi="Times New Roman"/>
          <w:sz w:val="26"/>
          <w:szCs w:val="26"/>
        </w:rPr>
      </w:pPr>
    </w:p>
    <w:p w:rsidR="00524F2A" w:rsidRDefault="00524F2A" w:rsidP="0012022D">
      <w:pPr>
        <w:pStyle w:val="ab"/>
        <w:ind w:right="-142"/>
        <w:rPr>
          <w:rFonts w:ascii="Times New Roman" w:hAnsi="Times New Roman"/>
          <w:sz w:val="26"/>
          <w:szCs w:val="26"/>
        </w:rPr>
      </w:pPr>
    </w:p>
    <w:p w:rsidR="00A37576" w:rsidRPr="0012022D" w:rsidRDefault="00A37576" w:rsidP="0012022D">
      <w:pPr>
        <w:pStyle w:val="ab"/>
        <w:ind w:right="-142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524F2A" w:rsidRPr="00524F2A" w:rsidRDefault="00524F2A" w:rsidP="0012022D">
      <w:pPr>
        <w:widowControl w:val="0"/>
        <w:spacing w:after="0" w:line="322" w:lineRule="exact"/>
        <w:ind w:left="284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кваліфікаційного оцінювання, показники відповідності критеріям </w:t>
      </w:r>
      <w:r w:rsidR="001202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кваліфікаційного оцінювання та засоби їх встановлення затверджуються </w:t>
      </w:r>
      <w:r w:rsidR="001202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Комісією.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1202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1202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членами Комісії за їх внутрішнім переконанням відповідно до результатів </w:t>
      </w:r>
      <w:r w:rsidR="001202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11 розділу V Положення передбачено, що рішення про підтвердження відповідності судді займаній посаді ухвалюється в разі </w:t>
      </w:r>
      <w:r w:rsidR="001202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 </w:t>
      </w:r>
      <w:r w:rsidR="0012022D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за кожен з критеріїв бала, більшого за 0.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Положеннями статті 83 Закону передбачено, що кваліфікаційне </w:t>
      </w:r>
      <w:r w:rsidR="007D4FF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7D4FF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Згідно з пунктом 5 глави 6 розділу II Положення максимально можливий бал за критеріями компетентності (професійної, особистої, соціальної) становить </w:t>
      </w:r>
      <w:r w:rsidR="007D4FF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500 балів: за критерієм професійної етики - 250 балів; за критерієм доброчесності </w:t>
      </w:r>
      <w:r w:rsidR="007D4FF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- 250 балів.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Отже, сума максимально можливих балів за результатами кваліфікаційного оцінювання за всіма критеріями становить 1 000 балів.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Відповідно до статті 85 Закону кваліфікаційне оцінювання включає такі етапи:</w:t>
      </w:r>
    </w:p>
    <w:p w:rsidR="00524F2A" w:rsidRPr="00524F2A" w:rsidRDefault="00524F2A" w:rsidP="00761B13">
      <w:pPr>
        <w:widowControl w:val="0"/>
        <w:numPr>
          <w:ilvl w:val="0"/>
          <w:numId w:val="19"/>
        </w:numPr>
        <w:tabs>
          <w:tab w:val="left" w:pos="1119"/>
        </w:tabs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складення іспиту (складення анонімного письмового тестування та виконання практичного завдання);</w:t>
      </w:r>
    </w:p>
    <w:p w:rsidR="00524F2A" w:rsidRPr="00524F2A" w:rsidRDefault="00524F2A" w:rsidP="00761B13">
      <w:pPr>
        <w:widowControl w:val="0"/>
        <w:numPr>
          <w:ilvl w:val="0"/>
          <w:numId w:val="19"/>
        </w:numPr>
        <w:tabs>
          <w:tab w:val="left" w:pos="1022"/>
        </w:tabs>
        <w:spacing w:after="0" w:line="317" w:lineRule="exact"/>
        <w:ind w:left="284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досьє та проведення співбесіди.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12 грудня 2018 року № 313/зп-18, відповідно до положень частини третьої статті 85 Закону призначено проведення тестування особистих морально-психологічних якостей і загальних здібностей та інтерв’ю </w:t>
      </w:r>
      <w:r w:rsidR="007D4FF4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з психологом у межах кваліфікаційного оцінювання суддів місцевих та апеляційних судів на відповідність займаній посаді.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524F2A" w:rsidRPr="00D63BE2" w:rsidRDefault="00524F2A" w:rsidP="00761B13">
      <w:pPr>
        <w:pStyle w:val="ab"/>
        <w:ind w:left="284" w:right="-142" w:firstLine="709"/>
        <w:rPr>
          <w:rFonts w:ascii="Times New Roman" w:hAnsi="Times New Roman"/>
          <w:sz w:val="26"/>
          <w:szCs w:val="26"/>
          <w:lang w:val="ru-RU"/>
        </w:rPr>
      </w:pPr>
    </w:p>
    <w:p w:rsidR="00524F2A" w:rsidRPr="00D63BE2" w:rsidRDefault="00524F2A" w:rsidP="00761B13">
      <w:pPr>
        <w:pStyle w:val="ab"/>
        <w:ind w:left="284" w:right="-142" w:firstLine="709"/>
        <w:rPr>
          <w:rFonts w:ascii="Times New Roman" w:hAnsi="Times New Roman"/>
          <w:sz w:val="26"/>
          <w:szCs w:val="26"/>
          <w:lang w:val="ru-RU"/>
        </w:rPr>
      </w:pPr>
    </w:p>
    <w:p w:rsidR="00524F2A" w:rsidRPr="00D63BE2" w:rsidRDefault="00524F2A" w:rsidP="00761B13">
      <w:pPr>
        <w:pStyle w:val="ab"/>
        <w:ind w:left="284" w:right="-142" w:firstLine="709"/>
        <w:rPr>
          <w:rFonts w:ascii="Times New Roman" w:hAnsi="Times New Roman"/>
          <w:sz w:val="26"/>
          <w:szCs w:val="26"/>
          <w:lang w:val="ru-RU"/>
        </w:rPr>
      </w:pPr>
    </w:p>
    <w:p w:rsidR="00524F2A" w:rsidRPr="00A644EC" w:rsidRDefault="00524F2A" w:rsidP="00A644EC">
      <w:pPr>
        <w:pStyle w:val="ab"/>
        <w:ind w:right="-142"/>
        <w:rPr>
          <w:rFonts w:ascii="Times New Roman" w:hAnsi="Times New Roman"/>
          <w:sz w:val="26"/>
          <w:szCs w:val="26"/>
        </w:rPr>
      </w:pP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склала анонімне письмове тестування, за результатами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якого набрала 84,375 бала. За результатами виконаного практичного завдання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набрала 82,5 бала. На етапі складення іспиту суддя загалом набрала 166,875 бала.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Рішенням Комісії від 26 листопада 2018 року № 278/зп-18 затверджено результати першого етапу кваліфікаційного оцінювання суддів місцевих та апеляційних судів на відповідність займаній посаді «Іспит», складеного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23 липня 2018 року, зокрема судді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Довгинцівського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районного суду міста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Кривого Рогу Дніпропетровської області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Д.М., яку допущено до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другого етапу кваліфікаційного оцінювання суддів місцевих та апеляційних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судів на відповідність займаній посаді «Дослідження досьє та проведення співбесіди».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Комісією 15 травня 2019 року проведено співбесіду із суддею, під час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якої обговорено питання щодо показників за критеріями компетентності, професійної етики та доброчесності, які виникли під час дослідження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суддівського досьє.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Урахувавши наведене, дослідивши досьє судді, надані суддею пояснення, результати співбесіди, під час якої вивчено питання про відповідність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критеріям кваліфікаційного оцінювання, Комісія дійшла таких висновків.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компетентності (професійної, особистої та соціальної) суддя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набрала 426,875 бала.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Водночас за критерієм професійної компетентності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глави 2 розділу II Положення. За критеріями особистої та соціальної компетентності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оцінено Комісією на підставі результатів тестування особистих морально-психологічних якостей і загальних здібностей, дослідження інформації, яка міститься в досьє, та співбесіди з урахуванням показників, визначених пунктами 6-7 глави 2 розділу II Положення.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професійної етики, оціненим за показниками, визначеними пунктом 8 глави 2 розділу II Положення, суддя набрала 220 балів. За цим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критерієм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оцінено на підставі результатів тестування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особистих морально-психологічних якостей і загальних здібностей,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інформації, яка міститься в досьє, та співбесіди.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критерієм доброчесності, оціненим за показниками, визначеними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пунктом 9 глави 2 розділу II Положення, суддя набрала 190 балів. За цим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критерієм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оцінено на підставі результатів тестування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особистих морально-психологічних якостей і загальних здібностей, </w:t>
      </w:r>
      <w:r w:rsidR="00283A7B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                  </w:t>
      </w: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дослідження інформації, яка міститься в досьє, та співбесіди.</w:t>
      </w:r>
    </w:p>
    <w:p w:rsidR="00524F2A" w:rsidRPr="00524F2A" w:rsidRDefault="00524F2A" w:rsidP="00761B13">
      <w:pPr>
        <w:widowControl w:val="0"/>
        <w:spacing w:after="0" w:line="317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За результатами кваліфікаційного оцінювання суддя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Довгинцівського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районного суду міста Кривого Рогу Дніпропетровської області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набрала 836,875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18294A" w:rsidRPr="00D63BE2" w:rsidRDefault="0018294A" w:rsidP="00761B13">
      <w:pPr>
        <w:ind w:left="284" w:firstLine="709"/>
        <w:rPr>
          <w:rFonts w:ascii="Times New Roman" w:hAnsi="Times New Roman"/>
          <w:sz w:val="26"/>
          <w:szCs w:val="26"/>
        </w:rPr>
      </w:pPr>
    </w:p>
    <w:p w:rsidR="00524F2A" w:rsidRPr="00543E0D" w:rsidRDefault="00524F2A" w:rsidP="00543E0D">
      <w:pPr>
        <w:rPr>
          <w:rFonts w:ascii="Times New Roman" w:hAnsi="Times New Roman"/>
          <w:sz w:val="26"/>
          <w:szCs w:val="26"/>
        </w:rPr>
      </w:pPr>
    </w:p>
    <w:p w:rsidR="00524F2A" w:rsidRPr="00524F2A" w:rsidRDefault="00524F2A" w:rsidP="00761B13">
      <w:pPr>
        <w:widowControl w:val="0"/>
        <w:spacing w:after="0" w:line="322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lastRenderedPageBreak/>
        <w:t xml:space="preserve">Таким чином, Комісія дійшла висновку щодо відповідності судді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Довгинцівського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районного суду міста Кривого Рогу Дніпропетровської області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Д.М. займаній посаді.</w:t>
      </w:r>
    </w:p>
    <w:p w:rsidR="00524F2A" w:rsidRPr="00524F2A" w:rsidRDefault="00524F2A" w:rsidP="00761B13">
      <w:pPr>
        <w:widowControl w:val="0"/>
        <w:spacing w:after="0" w:line="322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Ураховуючи викладене, керуючись статтями 83-86, 88, 93, 101 Закону, Положенням, Комісія</w:t>
      </w:r>
    </w:p>
    <w:p w:rsidR="00524F2A" w:rsidRPr="00524F2A" w:rsidRDefault="00524F2A" w:rsidP="00761B13">
      <w:pPr>
        <w:widowControl w:val="0"/>
        <w:spacing w:after="311" w:line="270" w:lineRule="exact"/>
        <w:ind w:left="284" w:firstLine="709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вирішила:</w:t>
      </w:r>
    </w:p>
    <w:p w:rsidR="00524F2A" w:rsidRPr="00524F2A" w:rsidRDefault="00524F2A" w:rsidP="00543E0D">
      <w:pPr>
        <w:widowControl w:val="0"/>
        <w:spacing w:after="0" w:line="322" w:lineRule="exact"/>
        <w:ind w:left="284" w:right="20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визначити, що суддя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Довгинцівського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районного суду міста Кривого Рогу Дніпропетровської області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Дар’я Миколаївна за результатами кваліфікаційного оцінювання суддів місцевих та апеляційних судів на відповідність займаній посаді набрала 836,875 бала.</w:t>
      </w:r>
    </w:p>
    <w:p w:rsidR="00524F2A" w:rsidRPr="00543E0D" w:rsidRDefault="00524F2A" w:rsidP="00543E0D">
      <w:pPr>
        <w:widowControl w:val="0"/>
        <w:spacing w:after="701" w:line="322" w:lineRule="exact"/>
        <w:ind w:left="284" w:right="20"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uk-UA"/>
        </w:rPr>
      </w:pPr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Визнати суддю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Довгинцівського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районного суду міста Кривого Рогу Дніпропетровської області </w:t>
      </w:r>
      <w:proofErr w:type="spellStart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>Ніколенко</w:t>
      </w:r>
      <w:proofErr w:type="spellEnd"/>
      <w:r w:rsidRPr="00524F2A">
        <w:rPr>
          <w:rFonts w:ascii="Times New Roman" w:eastAsia="Times New Roman" w:hAnsi="Times New Roman"/>
          <w:color w:val="000000"/>
          <w:sz w:val="26"/>
          <w:szCs w:val="26"/>
          <w:lang w:eastAsia="uk-UA"/>
        </w:rPr>
        <w:t xml:space="preserve"> Дар’ю Миколаївну такою, що відповідає займаній посаді.</w:t>
      </w:r>
    </w:p>
    <w:tbl>
      <w:tblPr>
        <w:tblW w:w="10031" w:type="dxa"/>
        <w:tblLook w:val="04A0" w:firstRow="1" w:lastRow="0" w:firstColumn="1" w:lastColumn="0" w:noHBand="0" w:noVBand="1"/>
      </w:tblPr>
      <w:tblGrid>
        <w:gridCol w:w="3284"/>
        <w:gridCol w:w="3061"/>
        <w:gridCol w:w="3686"/>
      </w:tblGrid>
      <w:tr w:rsidR="00C22553" w:rsidRPr="00761B13" w:rsidTr="00B068EE">
        <w:tc>
          <w:tcPr>
            <w:tcW w:w="3284" w:type="dxa"/>
            <w:shd w:val="clear" w:color="auto" w:fill="auto"/>
          </w:tcPr>
          <w:p w:rsidR="00C22553" w:rsidRPr="00761B13" w:rsidRDefault="00C22553" w:rsidP="00543E0D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/>
              <w:jc w:val="both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  <w:proofErr w:type="spellStart"/>
            <w:r w:rsidRPr="00761B13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C22553" w:rsidRPr="00761B13" w:rsidRDefault="00C22553" w:rsidP="00543E0D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F62C12" w:rsidRPr="00761B13" w:rsidRDefault="00F62C12" w:rsidP="00543E0D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 w:firstLine="884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761B1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В.Є. Устименко</w:t>
            </w:r>
          </w:p>
        </w:tc>
      </w:tr>
      <w:tr w:rsidR="00C22553" w:rsidRPr="00761B13" w:rsidTr="00B068EE">
        <w:tc>
          <w:tcPr>
            <w:tcW w:w="3284" w:type="dxa"/>
            <w:shd w:val="clear" w:color="auto" w:fill="auto"/>
          </w:tcPr>
          <w:p w:rsidR="00C22553" w:rsidRPr="00761B13" w:rsidRDefault="00C22553" w:rsidP="00543E0D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  <w:lang w:eastAsia="ar-SA"/>
              </w:rPr>
            </w:pPr>
            <w:r w:rsidRPr="00761B13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761B13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761B13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с</w:t>
            </w:r>
            <w:proofErr w:type="gramEnd"/>
            <w:r w:rsidRPr="00761B13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761B13"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C22553" w:rsidRPr="00761B13" w:rsidRDefault="00C22553" w:rsidP="00543E0D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/>
              <w:jc w:val="center"/>
              <w:rPr>
                <w:rFonts w:ascii="Times New Roman" w:eastAsia="Times New Roman" w:hAnsi="Times New Roman"/>
                <w:sz w:val="26"/>
                <w:szCs w:val="26"/>
                <w:lang w:val="ru-RU" w:eastAsia="ar-SA"/>
              </w:rPr>
            </w:pPr>
          </w:p>
        </w:tc>
        <w:tc>
          <w:tcPr>
            <w:tcW w:w="3686" w:type="dxa"/>
            <w:shd w:val="clear" w:color="auto" w:fill="auto"/>
          </w:tcPr>
          <w:p w:rsidR="00F62C12" w:rsidRPr="00761B13" w:rsidRDefault="00F62C12" w:rsidP="00543E0D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 w:firstLine="884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761B1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С.В. Гладій</w:t>
            </w:r>
          </w:p>
          <w:p w:rsidR="00C22553" w:rsidRPr="00761B13" w:rsidRDefault="00D85171" w:rsidP="00543E0D">
            <w:pPr>
              <w:widowControl w:val="0"/>
              <w:tabs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after="0" w:line="480" w:lineRule="auto"/>
              <w:ind w:left="284" w:right="-142" w:firstLine="884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 w:rsidRPr="00761B1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 xml:space="preserve">П.С. </w:t>
            </w:r>
            <w:proofErr w:type="spellStart"/>
            <w:r w:rsidRPr="00761B1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Луцюк</w:t>
            </w:r>
            <w:proofErr w:type="spellEnd"/>
          </w:p>
        </w:tc>
      </w:tr>
    </w:tbl>
    <w:p w:rsidR="006D4391" w:rsidRPr="00761B13" w:rsidRDefault="006D4391" w:rsidP="00543E0D">
      <w:pPr>
        <w:ind w:left="284" w:right="-142"/>
        <w:rPr>
          <w:rFonts w:ascii="Times New Roman" w:hAnsi="Times New Roman"/>
          <w:sz w:val="26"/>
          <w:szCs w:val="26"/>
        </w:rPr>
      </w:pPr>
    </w:p>
    <w:sectPr w:rsidR="006D4391" w:rsidRPr="00761B13" w:rsidSect="009F475D">
      <w:headerReference w:type="default" r:id="rId10"/>
      <w:pgSz w:w="11906" w:h="16838"/>
      <w:pgMar w:top="284" w:right="850" w:bottom="568" w:left="1417" w:header="563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D07" w:rsidRDefault="00AB3D07" w:rsidP="000B4D5B">
      <w:pPr>
        <w:spacing w:after="0" w:line="240" w:lineRule="auto"/>
      </w:pPr>
      <w:r>
        <w:separator/>
      </w:r>
    </w:p>
  </w:endnote>
  <w:endnote w:type="continuationSeparator" w:id="0">
    <w:p w:rsidR="00AB3D07" w:rsidRDefault="00AB3D07" w:rsidP="000B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D07" w:rsidRDefault="00AB3D07" w:rsidP="000B4D5B">
      <w:pPr>
        <w:spacing w:after="0" w:line="240" w:lineRule="auto"/>
      </w:pPr>
      <w:r>
        <w:separator/>
      </w:r>
    </w:p>
  </w:footnote>
  <w:footnote w:type="continuationSeparator" w:id="0">
    <w:p w:rsidR="00AB3D07" w:rsidRDefault="00AB3D07" w:rsidP="000B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5766740"/>
      <w:docPartObj>
        <w:docPartGallery w:val="Page Numbers (Top of Page)"/>
        <w:docPartUnique/>
      </w:docPartObj>
    </w:sdtPr>
    <w:sdtEndPr/>
    <w:sdtContent>
      <w:p w:rsidR="00AD3B4B" w:rsidRDefault="00AD3B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576" w:rsidRPr="00A37576">
          <w:rPr>
            <w:noProof/>
            <w:lang w:val="ru-RU"/>
          </w:rPr>
          <w:t>4</w:t>
        </w:r>
        <w:r>
          <w:fldChar w:fldCharType="end"/>
        </w:r>
      </w:p>
    </w:sdtContent>
  </w:sdt>
  <w:p w:rsidR="000B4D5B" w:rsidRDefault="000B4D5B" w:rsidP="004E5D8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42185"/>
    <w:multiLevelType w:val="multilevel"/>
    <w:tmpl w:val="2DE4E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F32DDE"/>
    <w:multiLevelType w:val="multilevel"/>
    <w:tmpl w:val="95AEC30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535B0"/>
    <w:multiLevelType w:val="multilevel"/>
    <w:tmpl w:val="A10A92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E73D19"/>
    <w:multiLevelType w:val="hybridMultilevel"/>
    <w:tmpl w:val="0D6C3D2E"/>
    <w:lvl w:ilvl="0" w:tplc="FA74D00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CDE6AB3"/>
    <w:multiLevelType w:val="multilevel"/>
    <w:tmpl w:val="2FD0AE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744849"/>
    <w:multiLevelType w:val="multilevel"/>
    <w:tmpl w:val="DAB03C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200245"/>
    <w:multiLevelType w:val="multilevel"/>
    <w:tmpl w:val="799835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D15E6E"/>
    <w:multiLevelType w:val="multilevel"/>
    <w:tmpl w:val="C4DCD9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8316AE3"/>
    <w:multiLevelType w:val="multilevel"/>
    <w:tmpl w:val="A6F0D978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C270CA"/>
    <w:multiLevelType w:val="multilevel"/>
    <w:tmpl w:val="9A009C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143A9A"/>
    <w:multiLevelType w:val="hybridMultilevel"/>
    <w:tmpl w:val="346802E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74C85"/>
    <w:multiLevelType w:val="multilevel"/>
    <w:tmpl w:val="B33C7C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182F16"/>
    <w:multiLevelType w:val="hybridMultilevel"/>
    <w:tmpl w:val="1358858C"/>
    <w:lvl w:ilvl="0" w:tplc="AB9E39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B32FDA"/>
    <w:multiLevelType w:val="multilevel"/>
    <w:tmpl w:val="DADCA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3E3258"/>
    <w:multiLevelType w:val="multilevel"/>
    <w:tmpl w:val="2F24CF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FC674ED"/>
    <w:multiLevelType w:val="multilevel"/>
    <w:tmpl w:val="E0CC9A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72B1E4D"/>
    <w:multiLevelType w:val="multilevel"/>
    <w:tmpl w:val="6BD2DF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9AD62B2"/>
    <w:multiLevelType w:val="multilevel"/>
    <w:tmpl w:val="019AD1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684BDF"/>
    <w:multiLevelType w:val="multilevel"/>
    <w:tmpl w:val="C5283A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4"/>
  </w:num>
  <w:num w:numId="5">
    <w:abstractNumId w:val="15"/>
  </w:num>
  <w:num w:numId="6">
    <w:abstractNumId w:val="5"/>
  </w:num>
  <w:num w:numId="7">
    <w:abstractNumId w:val="17"/>
  </w:num>
  <w:num w:numId="8">
    <w:abstractNumId w:val="6"/>
  </w:num>
  <w:num w:numId="9">
    <w:abstractNumId w:val="8"/>
  </w:num>
  <w:num w:numId="10">
    <w:abstractNumId w:val="11"/>
  </w:num>
  <w:num w:numId="11">
    <w:abstractNumId w:val="14"/>
  </w:num>
  <w:num w:numId="12">
    <w:abstractNumId w:val="7"/>
  </w:num>
  <w:num w:numId="13">
    <w:abstractNumId w:val="9"/>
  </w:num>
  <w:num w:numId="14">
    <w:abstractNumId w:val="1"/>
  </w:num>
  <w:num w:numId="15">
    <w:abstractNumId w:val="12"/>
  </w:num>
  <w:num w:numId="16">
    <w:abstractNumId w:val="10"/>
  </w:num>
  <w:num w:numId="17">
    <w:abstractNumId w:val="3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D5B"/>
    <w:rsid w:val="0002227A"/>
    <w:rsid w:val="00023B10"/>
    <w:rsid w:val="00052A6C"/>
    <w:rsid w:val="00091FC3"/>
    <w:rsid w:val="00094C8C"/>
    <w:rsid w:val="000A2560"/>
    <w:rsid w:val="000B4D5B"/>
    <w:rsid w:val="000C1512"/>
    <w:rsid w:val="000D4FE9"/>
    <w:rsid w:val="001166F9"/>
    <w:rsid w:val="0012022D"/>
    <w:rsid w:val="0013451A"/>
    <w:rsid w:val="00155FB9"/>
    <w:rsid w:val="00162728"/>
    <w:rsid w:val="00165FD4"/>
    <w:rsid w:val="001769F2"/>
    <w:rsid w:val="0018294A"/>
    <w:rsid w:val="00185FCB"/>
    <w:rsid w:val="00194CFC"/>
    <w:rsid w:val="001B7CE9"/>
    <w:rsid w:val="001C650D"/>
    <w:rsid w:val="001D4D24"/>
    <w:rsid w:val="0020547B"/>
    <w:rsid w:val="00245BAA"/>
    <w:rsid w:val="0025133D"/>
    <w:rsid w:val="002513CE"/>
    <w:rsid w:val="00283A7B"/>
    <w:rsid w:val="002B50C1"/>
    <w:rsid w:val="002D7FD4"/>
    <w:rsid w:val="002E04DA"/>
    <w:rsid w:val="002E18DF"/>
    <w:rsid w:val="002E6100"/>
    <w:rsid w:val="00311FFC"/>
    <w:rsid w:val="00323D78"/>
    <w:rsid w:val="003243AB"/>
    <w:rsid w:val="003510B7"/>
    <w:rsid w:val="003853E6"/>
    <w:rsid w:val="00391187"/>
    <w:rsid w:val="003D42D4"/>
    <w:rsid w:val="003D614F"/>
    <w:rsid w:val="003E0960"/>
    <w:rsid w:val="004124BE"/>
    <w:rsid w:val="004E5D8B"/>
    <w:rsid w:val="00524F2A"/>
    <w:rsid w:val="00543E0D"/>
    <w:rsid w:val="00553961"/>
    <w:rsid w:val="005638E3"/>
    <w:rsid w:val="005877BD"/>
    <w:rsid w:val="005A2D33"/>
    <w:rsid w:val="00647890"/>
    <w:rsid w:val="00670638"/>
    <w:rsid w:val="0068100D"/>
    <w:rsid w:val="00693DD6"/>
    <w:rsid w:val="0069795A"/>
    <w:rsid w:val="006D4391"/>
    <w:rsid w:val="00753152"/>
    <w:rsid w:val="00761B13"/>
    <w:rsid w:val="007675EA"/>
    <w:rsid w:val="00780AB3"/>
    <w:rsid w:val="007B14E8"/>
    <w:rsid w:val="007B609C"/>
    <w:rsid w:val="007C3279"/>
    <w:rsid w:val="007D4FF4"/>
    <w:rsid w:val="0080184E"/>
    <w:rsid w:val="00810409"/>
    <w:rsid w:val="0083367A"/>
    <w:rsid w:val="00842E0B"/>
    <w:rsid w:val="008531FD"/>
    <w:rsid w:val="00877C9C"/>
    <w:rsid w:val="008A1D66"/>
    <w:rsid w:val="008C51E1"/>
    <w:rsid w:val="008D5947"/>
    <w:rsid w:val="008F28F6"/>
    <w:rsid w:val="009168E5"/>
    <w:rsid w:val="0092159C"/>
    <w:rsid w:val="0092281F"/>
    <w:rsid w:val="00944846"/>
    <w:rsid w:val="0094761D"/>
    <w:rsid w:val="0094791C"/>
    <w:rsid w:val="009654F6"/>
    <w:rsid w:val="009B1FA4"/>
    <w:rsid w:val="009D201E"/>
    <w:rsid w:val="009D418A"/>
    <w:rsid w:val="009E24A5"/>
    <w:rsid w:val="009E55C9"/>
    <w:rsid w:val="009F475D"/>
    <w:rsid w:val="00A10668"/>
    <w:rsid w:val="00A37576"/>
    <w:rsid w:val="00A4143D"/>
    <w:rsid w:val="00A644EC"/>
    <w:rsid w:val="00A71429"/>
    <w:rsid w:val="00AB3D07"/>
    <w:rsid w:val="00AC33F8"/>
    <w:rsid w:val="00AC34D4"/>
    <w:rsid w:val="00AD3B4B"/>
    <w:rsid w:val="00B068EE"/>
    <w:rsid w:val="00B37D63"/>
    <w:rsid w:val="00B54E68"/>
    <w:rsid w:val="00B566B0"/>
    <w:rsid w:val="00B642B2"/>
    <w:rsid w:val="00B90B08"/>
    <w:rsid w:val="00BA0F53"/>
    <w:rsid w:val="00BC457C"/>
    <w:rsid w:val="00BD0FFD"/>
    <w:rsid w:val="00C22553"/>
    <w:rsid w:val="00C6338F"/>
    <w:rsid w:val="00C7409C"/>
    <w:rsid w:val="00CB3258"/>
    <w:rsid w:val="00CC660C"/>
    <w:rsid w:val="00CF21F8"/>
    <w:rsid w:val="00D02049"/>
    <w:rsid w:val="00D36AF1"/>
    <w:rsid w:val="00D418B1"/>
    <w:rsid w:val="00D63BE2"/>
    <w:rsid w:val="00D85171"/>
    <w:rsid w:val="00D87B08"/>
    <w:rsid w:val="00DB1CC0"/>
    <w:rsid w:val="00DD32C0"/>
    <w:rsid w:val="00E008D8"/>
    <w:rsid w:val="00E315D4"/>
    <w:rsid w:val="00E42EC7"/>
    <w:rsid w:val="00E54927"/>
    <w:rsid w:val="00E76AED"/>
    <w:rsid w:val="00E77253"/>
    <w:rsid w:val="00E82D93"/>
    <w:rsid w:val="00EA1463"/>
    <w:rsid w:val="00EA4858"/>
    <w:rsid w:val="00EC049E"/>
    <w:rsid w:val="00EE1E63"/>
    <w:rsid w:val="00EE753F"/>
    <w:rsid w:val="00F05DEE"/>
    <w:rsid w:val="00F532F3"/>
    <w:rsid w:val="00F62C12"/>
    <w:rsid w:val="00F63D23"/>
    <w:rsid w:val="00F732C9"/>
    <w:rsid w:val="00F85CF1"/>
    <w:rsid w:val="00FA064F"/>
    <w:rsid w:val="00FA2CB7"/>
    <w:rsid w:val="00FA4D9E"/>
    <w:rsid w:val="00FD5498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D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D5B"/>
    <w:rPr>
      <w:rFonts w:ascii="Tahoma" w:eastAsia="Calibri" w:hAnsi="Tahoma" w:cs="Tahoma"/>
      <w:sz w:val="16"/>
      <w:szCs w:val="16"/>
    </w:rPr>
  </w:style>
  <w:style w:type="character" w:customStyle="1" w:styleId="Exact">
    <w:name w:val="Подпись к картинке Exact"/>
    <w:basedOn w:val="a0"/>
    <w:link w:val="a5"/>
    <w:rsid w:val="000B4D5B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0B4D5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0B4D5B"/>
    <w:pPr>
      <w:widowControl w:val="0"/>
      <w:shd w:val="clear" w:color="auto" w:fill="FFFFFF"/>
      <w:spacing w:before="360" w:after="0" w:line="0" w:lineRule="atLeas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5">
    <w:name w:val="Подпись к картинке"/>
    <w:basedOn w:val="a"/>
    <w:link w:val="Exact"/>
    <w:rsid w:val="000B4D5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pacing w:val="-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D5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B4D5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D5B"/>
    <w:rPr>
      <w:rFonts w:ascii="Calibri" w:eastAsia="Calibri" w:hAnsi="Calibri" w:cs="Times New Roman"/>
    </w:rPr>
  </w:style>
  <w:style w:type="paragraph" w:styleId="ab">
    <w:name w:val="No Spacing"/>
    <w:uiPriority w:val="1"/>
    <w:qFormat/>
    <w:rsid w:val="009B1FA4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AC3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1B8AC-F60A-47D1-9954-673ED97A7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5621</Words>
  <Characters>3205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107</cp:revision>
  <dcterms:created xsi:type="dcterms:W3CDTF">2020-08-20T05:13:00Z</dcterms:created>
  <dcterms:modified xsi:type="dcterms:W3CDTF">2020-10-02T05:26:00Z</dcterms:modified>
</cp:coreProperties>
</file>