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1697C" w:rsidRPr="00147E61" w:rsidRDefault="0041697C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3E4B29" w:rsidRDefault="005561F9" w:rsidP="00315175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3E4B29">
        <w:rPr>
          <w:sz w:val="26"/>
          <w:szCs w:val="26"/>
          <w:lang w:val="uk-UA"/>
        </w:rPr>
        <w:t>31</w:t>
      </w:r>
      <w:r w:rsidR="000444DD" w:rsidRPr="003E4B29">
        <w:rPr>
          <w:sz w:val="26"/>
          <w:szCs w:val="26"/>
          <w:lang w:val="uk-UA"/>
        </w:rPr>
        <w:t xml:space="preserve"> травня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133C5C" w:rsidRPr="003E4B29">
        <w:rPr>
          <w:sz w:val="26"/>
          <w:szCs w:val="26"/>
          <w:lang w:val="uk-UA"/>
        </w:rPr>
        <w:t xml:space="preserve">    </w:t>
      </w:r>
      <w:r w:rsidR="00FA6969" w:rsidRPr="003E4B29">
        <w:rPr>
          <w:sz w:val="26"/>
          <w:szCs w:val="26"/>
          <w:lang w:val="uk-UA"/>
        </w:rPr>
        <w:t xml:space="preserve">    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B4595E" w:rsidRPr="003E4B29" w:rsidRDefault="00B4595E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3E4B29" w:rsidRPr="003E4B29">
        <w:rPr>
          <w:bCs/>
          <w:sz w:val="26"/>
          <w:szCs w:val="26"/>
          <w:u w:val="single"/>
          <w:lang w:val="uk-UA"/>
        </w:rPr>
        <w:t>332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343150" w:rsidRPr="003E4B29" w:rsidRDefault="00343150" w:rsidP="003E4B29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9C6F07" w:rsidRPr="003E4B29" w:rsidRDefault="009C6F07" w:rsidP="003E4B29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3E4B29" w:rsidRPr="003E4B29" w:rsidRDefault="003E4B29" w:rsidP="003E4B29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C6F07" w:rsidRPr="003E4B29" w:rsidRDefault="009C6F07" w:rsidP="003E4B29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Заріцької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А.О.,</w:t>
      </w:r>
    </w:p>
    <w:p w:rsidR="003E4B29" w:rsidRPr="003E4B29" w:rsidRDefault="003E4B29" w:rsidP="003E4B29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C6F07" w:rsidRPr="003E4B29" w:rsidRDefault="009C6F07" w:rsidP="003E4B29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членів Комісії: Гладія С.В.,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Луцюка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П.С.,</w:t>
      </w:r>
    </w:p>
    <w:p w:rsidR="003E4B29" w:rsidRPr="003E4B29" w:rsidRDefault="003E4B29" w:rsidP="003E4B29">
      <w:pPr>
        <w:suppressAutoHyphens w:val="0"/>
        <w:autoSpaceDE/>
        <w:spacing w:line="276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9C6F07" w:rsidRPr="003E4B29" w:rsidRDefault="009C6F07" w:rsidP="003E4B29">
      <w:pPr>
        <w:suppressAutoHyphens w:val="0"/>
        <w:autoSpaceDE/>
        <w:spacing w:after="384" w:line="276" w:lineRule="auto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Острозького районного суду Рівненської області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Володимира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</w:t>
      </w:r>
      <w:r w:rsidRPr="003E4B29">
        <w:rPr>
          <w:color w:val="000000"/>
          <w:sz w:val="26"/>
          <w:szCs w:val="26"/>
          <w:lang w:val="uk-UA" w:eastAsia="uk-UA"/>
        </w:rPr>
        <w:t>Антоновича на відповідність займаній посаді,</w:t>
      </w:r>
    </w:p>
    <w:p w:rsidR="009C6F07" w:rsidRPr="003E4B29" w:rsidRDefault="009C6F07" w:rsidP="003E4B29">
      <w:pPr>
        <w:suppressAutoHyphens w:val="0"/>
        <w:autoSpaceDE/>
        <w:spacing w:after="404" w:line="276" w:lineRule="auto"/>
        <w:jc w:val="center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>встановила:</w:t>
      </w:r>
    </w:p>
    <w:p w:rsidR="009C6F07" w:rsidRPr="003E4B29" w:rsidRDefault="009C6F07" w:rsidP="003E4B29">
      <w:pPr>
        <w:suppressAutoHyphens w:val="0"/>
        <w:autoSpaceDE/>
        <w:spacing w:line="276" w:lineRule="auto"/>
        <w:ind w:left="20" w:firstLine="68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>Згідно з пунктом 16</w:t>
      </w:r>
      <w:r w:rsidR="003E4B29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3E4B29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3E4B29">
        <w:rPr>
          <w:color w:val="000000"/>
          <w:sz w:val="26"/>
          <w:szCs w:val="26"/>
          <w:lang w:val="uk-UA" w:eastAsia="uk-UA"/>
        </w:rPr>
        <w:t xml:space="preserve">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3E4B29">
        <w:rPr>
          <w:color w:val="000000"/>
          <w:sz w:val="26"/>
          <w:szCs w:val="26"/>
          <w:lang w:val="uk-UA" w:eastAsia="uk-UA"/>
        </w:rPr>
        <w:t xml:space="preserve">   </w:t>
      </w:r>
      <w:r w:rsidRPr="003E4B29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40" w:firstLine="68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3E4B29">
        <w:rPr>
          <w:color w:val="000000"/>
          <w:sz w:val="26"/>
          <w:szCs w:val="26"/>
          <w:lang w:val="uk-UA" w:eastAsia="uk-UA"/>
        </w:rPr>
        <w:t xml:space="preserve">   </w:t>
      </w:r>
      <w:r w:rsidRPr="003E4B29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3E4B29">
        <w:rPr>
          <w:color w:val="000000"/>
          <w:sz w:val="26"/>
          <w:szCs w:val="26"/>
          <w:lang w:val="uk-UA" w:eastAsia="uk-UA"/>
        </w:rPr>
        <w:t xml:space="preserve">     </w:t>
      </w:r>
      <w:r w:rsidRPr="003E4B29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9C6F07" w:rsidRDefault="009C6F07" w:rsidP="009C6F07">
      <w:pPr>
        <w:suppressAutoHyphens w:val="0"/>
        <w:autoSpaceDE/>
        <w:spacing w:line="370" w:lineRule="exact"/>
        <w:ind w:left="20" w:right="40" w:firstLine="68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3E4B29">
        <w:rPr>
          <w:color w:val="000000"/>
          <w:sz w:val="26"/>
          <w:szCs w:val="26"/>
          <w:lang w:val="uk-UA" w:eastAsia="uk-UA"/>
        </w:rPr>
        <w:t xml:space="preserve">       </w:t>
      </w:r>
      <w:r w:rsidRPr="003E4B29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3E4B29">
        <w:rPr>
          <w:color w:val="000000"/>
          <w:sz w:val="26"/>
          <w:szCs w:val="26"/>
          <w:lang w:val="uk-UA" w:eastAsia="uk-UA"/>
        </w:rPr>
        <w:t xml:space="preserve">      </w:t>
      </w:r>
      <w:r w:rsidRPr="003E4B29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</w:p>
    <w:p w:rsidR="003E4B29" w:rsidRDefault="003E4B29" w:rsidP="009C6F07">
      <w:pPr>
        <w:suppressAutoHyphens w:val="0"/>
        <w:autoSpaceDE/>
        <w:spacing w:line="370" w:lineRule="exact"/>
        <w:ind w:left="20" w:right="40" w:firstLine="680"/>
        <w:jc w:val="both"/>
        <w:rPr>
          <w:color w:val="000000"/>
          <w:sz w:val="26"/>
          <w:szCs w:val="26"/>
          <w:lang w:val="uk-UA" w:eastAsia="uk-UA"/>
        </w:rPr>
      </w:pPr>
    </w:p>
    <w:p w:rsidR="003E4B29" w:rsidRDefault="003E4B29" w:rsidP="009C6F07">
      <w:pPr>
        <w:suppressAutoHyphens w:val="0"/>
        <w:autoSpaceDE/>
        <w:spacing w:line="370" w:lineRule="exact"/>
        <w:ind w:left="20" w:right="40" w:firstLine="680"/>
        <w:jc w:val="both"/>
        <w:rPr>
          <w:color w:val="000000"/>
          <w:sz w:val="26"/>
          <w:szCs w:val="26"/>
          <w:lang w:val="uk-UA" w:eastAsia="uk-UA"/>
        </w:rPr>
      </w:pPr>
    </w:p>
    <w:p w:rsidR="003E4B29" w:rsidRPr="003E4B29" w:rsidRDefault="003E4B29" w:rsidP="009C6F07">
      <w:pPr>
        <w:suppressAutoHyphens w:val="0"/>
        <w:autoSpaceDE/>
        <w:spacing w:line="370" w:lineRule="exact"/>
        <w:ind w:left="20" w:right="40" w:firstLine="680"/>
        <w:jc w:val="both"/>
        <w:rPr>
          <w:color w:val="000000"/>
          <w:sz w:val="26"/>
          <w:szCs w:val="26"/>
          <w:lang w:val="uk-UA" w:eastAsia="uk-UA"/>
        </w:rPr>
      </w:pP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07 червня 2018 року № 133/зп-18 призначено кваліфікаційне оцінювання суддів місцевих судів на відповідність займаній 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>посаді, зокрема судді Острозького районного суду Рівненської області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 А.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>Комісією.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3E4B29">
        <w:rPr>
          <w:color w:val="000000"/>
          <w:sz w:val="26"/>
          <w:szCs w:val="26"/>
          <w:lang w:val="uk-UA" w:eastAsia="uk-UA"/>
        </w:rPr>
        <w:t xml:space="preserve">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3E4B29">
        <w:rPr>
          <w:color w:val="000000"/>
          <w:sz w:val="26"/>
          <w:szCs w:val="26"/>
          <w:lang w:val="uk-UA" w:eastAsia="uk-UA"/>
        </w:rPr>
        <w:t xml:space="preserve">      </w:t>
      </w:r>
      <w:r w:rsidRPr="003E4B29">
        <w:rPr>
          <w:color w:val="000000"/>
          <w:sz w:val="26"/>
          <w:szCs w:val="26"/>
          <w:lang w:val="uk-UA" w:eastAsia="uk-UA"/>
        </w:rPr>
        <w:t>сукупності.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Пунктом 11 розділу V Положення встановлено, що рішення про </w:t>
      </w:r>
      <w:r w:rsidR="003E4B29">
        <w:rPr>
          <w:color w:val="000000"/>
          <w:sz w:val="26"/>
          <w:szCs w:val="26"/>
          <w:lang w:val="uk-UA" w:eastAsia="uk-UA"/>
        </w:rPr>
        <w:t xml:space="preserve">      </w:t>
      </w:r>
      <w:r w:rsidRPr="003E4B29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</w:t>
      </w:r>
      <w:r w:rsidRPr="003E4B29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3E4B29">
        <w:rPr>
          <w:color w:val="000000"/>
          <w:sz w:val="26"/>
          <w:szCs w:val="26"/>
          <w:lang w:val="uk-UA" w:eastAsia="uk-UA"/>
        </w:rPr>
        <w:t xml:space="preserve">       </w:t>
      </w:r>
      <w:r w:rsidRPr="003E4B29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3E4B29">
        <w:rPr>
          <w:color w:val="000000"/>
          <w:sz w:val="26"/>
          <w:szCs w:val="26"/>
          <w:lang w:val="uk-UA" w:eastAsia="uk-UA"/>
        </w:rPr>
        <w:t xml:space="preserve">           </w:t>
      </w:r>
      <w:r w:rsidRPr="003E4B29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3E4B29">
        <w:rPr>
          <w:color w:val="000000"/>
          <w:sz w:val="26"/>
          <w:szCs w:val="26"/>
          <w:lang w:val="uk-UA" w:eastAsia="uk-UA"/>
        </w:rPr>
        <w:t xml:space="preserve">           </w:t>
      </w:r>
      <w:r w:rsidRPr="003E4B29">
        <w:rPr>
          <w:color w:val="000000"/>
          <w:sz w:val="26"/>
          <w:szCs w:val="26"/>
          <w:lang w:val="uk-UA" w:eastAsia="uk-UA"/>
        </w:rPr>
        <w:t>етапи:</w:t>
      </w:r>
    </w:p>
    <w:p w:rsidR="009C6F07" w:rsidRPr="003E4B29" w:rsidRDefault="009C6F07" w:rsidP="00791A07">
      <w:pPr>
        <w:numPr>
          <w:ilvl w:val="0"/>
          <w:numId w:val="40"/>
        </w:numPr>
        <w:tabs>
          <w:tab w:val="left" w:pos="998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>складення іспиту;</w:t>
      </w:r>
    </w:p>
    <w:p w:rsidR="009C6F07" w:rsidRPr="003E4B29" w:rsidRDefault="009C6F07" w:rsidP="00791A07">
      <w:pPr>
        <w:numPr>
          <w:ilvl w:val="0"/>
          <w:numId w:val="40"/>
        </w:numPr>
        <w:tabs>
          <w:tab w:val="left" w:pos="1018"/>
        </w:tabs>
        <w:suppressAutoHyphens w:val="0"/>
        <w:autoSpaceDE/>
        <w:spacing w:line="37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9C6F07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</w:t>
      </w:r>
      <w:r w:rsidRPr="003E4B29">
        <w:rPr>
          <w:color w:val="000000"/>
          <w:sz w:val="26"/>
          <w:szCs w:val="26"/>
          <w:lang w:val="uk-UA" w:eastAsia="uk-UA"/>
        </w:rPr>
        <w:t>Комісії від 12 грудня 2018 року № 313/зп-18 призначено проведення тестування особистих морально-психологічних якостей і загальних здібностей у межах кваліфіка</w:t>
      </w:r>
      <w:bookmarkStart w:id="0" w:name="_GoBack"/>
      <w:r w:rsidRPr="003E4B29">
        <w:rPr>
          <w:color w:val="000000"/>
          <w:sz w:val="26"/>
          <w:szCs w:val="26"/>
          <w:lang w:val="uk-UA" w:eastAsia="uk-UA"/>
        </w:rPr>
        <w:t>ц</w:t>
      </w:r>
      <w:bookmarkEnd w:id="0"/>
      <w:r w:rsidRPr="003E4B29">
        <w:rPr>
          <w:color w:val="000000"/>
          <w:sz w:val="26"/>
          <w:szCs w:val="26"/>
          <w:lang w:val="uk-UA" w:eastAsia="uk-UA"/>
        </w:rPr>
        <w:t xml:space="preserve">ійного оцінювання на відповідність займаній посаді та 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 xml:space="preserve">кваліфікаційного оцінювання у зв’язку з накладенням дисциплінарного 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>стягнення.</w:t>
      </w:r>
    </w:p>
    <w:p w:rsidR="003E4B29" w:rsidRDefault="003E4B29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E4B29" w:rsidRDefault="003E4B29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E4B29" w:rsidRPr="003E4B29" w:rsidRDefault="003E4B29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C6F07" w:rsidRPr="003E4B29" w:rsidRDefault="009C6F07" w:rsidP="003E4B29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3E4B29">
        <w:rPr>
          <w:color w:val="000000"/>
          <w:sz w:val="26"/>
          <w:szCs w:val="26"/>
          <w:lang w:val="uk-UA" w:eastAsia="uk-UA"/>
        </w:rPr>
        <w:lastRenderedPageBreak/>
        <w:t>Назарук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 склав анонімне письмове тестування, за результатами якого </w:t>
      </w:r>
      <w:r w:rsidR="003E4B29">
        <w:rPr>
          <w:color w:val="000000"/>
          <w:sz w:val="26"/>
          <w:szCs w:val="26"/>
          <w:lang w:val="uk-UA" w:eastAsia="uk-UA"/>
        </w:rPr>
        <w:t xml:space="preserve">  </w:t>
      </w:r>
      <w:r w:rsidRPr="003E4B29">
        <w:rPr>
          <w:color w:val="000000"/>
          <w:sz w:val="26"/>
          <w:szCs w:val="26"/>
          <w:lang w:val="uk-UA" w:eastAsia="uk-UA"/>
        </w:rPr>
        <w:t xml:space="preserve">набрав 88,875 бала. За результатами виконаного практичного завдання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  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 набрав 101 бал. На етапі складення іспиту суддя загалом набрав</w:t>
      </w:r>
      <w:r w:rsidR="003E4B29">
        <w:rPr>
          <w:color w:val="000000"/>
          <w:sz w:val="26"/>
          <w:szCs w:val="26"/>
          <w:lang w:val="uk-UA" w:eastAsia="uk-UA"/>
        </w:rPr>
        <w:t xml:space="preserve">       189,875 </w:t>
      </w:r>
      <w:r w:rsidRPr="003E4B29">
        <w:rPr>
          <w:color w:val="000000"/>
          <w:sz w:val="26"/>
          <w:szCs w:val="26"/>
          <w:lang w:val="uk-UA" w:eastAsia="uk-UA"/>
        </w:rPr>
        <w:t>бала.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 пройшов тестування особистих морально-психологічних </w:t>
      </w:r>
      <w:r w:rsidR="003E4B29">
        <w:rPr>
          <w:color w:val="000000"/>
          <w:sz w:val="26"/>
          <w:szCs w:val="26"/>
          <w:lang w:val="uk-UA" w:eastAsia="uk-UA"/>
        </w:rPr>
        <w:t xml:space="preserve">        </w:t>
      </w:r>
      <w:r w:rsidRPr="003E4B29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Рішенням Комісії від 29 січня 2019 року № 14/зп-19 затверджено </w:t>
      </w:r>
      <w:r w:rsidR="003E4B29">
        <w:rPr>
          <w:color w:val="000000"/>
          <w:sz w:val="26"/>
          <w:szCs w:val="26"/>
          <w:lang w:val="uk-UA" w:eastAsia="uk-UA"/>
        </w:rPr>
        <w:t xml:space="preserve">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13 серпня 2018 року, зокрема судді Острозького районного суду Рівненської </w:t>
      </w:r>
      <w:r w:rsidR="003E4B29">
        <w:rPr>
          <w:color w:val="000000"/>
          <w:sz w:val="26"/>
          <w:szCs w:val="26"/>
          <w:lang w:val="uk-UA" w:eastAsia="uk-UA"/>
        </w:rPr>
        <w:t xml:space="preserve">        </w:t>
      </w:r>
      <w:r w:rsidRPr="003E4B29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В.А., якого допущено до другого етапу кваліфікаційного </w:t>
      </w:r>
      <w:r w:rsidR="003E4B29">
        <w:rPr>
          <w:color w:val="000000"/>
          <w:sz w:val="26"/>
          <w:szCs w:val="26"/>
          <w:lang w:val="uk-UA" w:eastAsia="uk-UA"/>
        </w:rPr>
        <w:t xml:space="preserve">           </w:t>
      </w:r>
      <w:r w:rsidRPr="003E4B29">
        <w:rPr>
          <w:color w:val="000000"/>
          <w:sz w:val="26"/>
          <w:szCs w:val="26"/>
          <w:lang w:val="uk-UA" w:eastAsia="uk-UA"/>
        </w:rPr>
        <w:t>оцінювання суддів місцевих та апеляційних судів на відповідність займаній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 xml:space="preserve"> посаді «Дослідження досьє та проведення співбесіди».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Комісією 31 травня 2019 року проведено співбесіду із суддею, під час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якої обговорено питання щодо показників за критеріями компетентності, </w:t>
      </w:r>
      <w:r w:rsidR="003E4B29">
        <w:rPr>
          <w:color w:val="000000"/>
          <w:sz w:val="26"/>
          <w:szCs w:val="26"/>
          <w:lang w:val="uk-UA" w:eastAsia="uk-UA"/>
        </w:rPr>
        <w:t xml:space="preserve">    </w:t>
      </w:r>
      <w:r w:rsidRPr="003E4B29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доброчесності, які виникли під час дослідження 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>суддівського досьє.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Заслухавши доповідача, дослідивши досьє судді, надані суддею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пояснення та результати співбесіди, під час якої вивчено питання про </w:t>
      </w:r>
      <w:r w:rsidR="003E4B29">
        <w:rPr>
          <w:color w:val="000000"/>
          <w:sz w:val="26"/>
          <w:szCs w:val="26"/>
          <w:lang w:val="uk-UA" w:eastAsia="uk-UA"/>
        </w:rPr>
        <w:t xml:space="preserve">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відповідність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 критеріям кваліфікаційного оцінювання, Комісія </w:t>
      </w:r>
      <w:r w:rsidR="003E4B29">
        <w:rPr>
          <w:color w:val="000000"/>
          <w:sz w:val="26"/>
          <w:szCs w:val="26"/>
          <w:lang w:val="uk-UA" w:eastAsia="uk-UA"/>
        </w:rPr>
        <w:t xml:space="preserve">       </w:t>
      </w:r>
      <w:r w:rsidRPr="003E4B29">
        <w:rPr>
          <w:color w:val="000000"/>
          <w:sz w:val="26"/>
          <w:szCs w:val="26"/>
          <w:lang w:val="uk-UA" w:eastAsia="uk-UA"/>
        </w:rPr>
        <w:t>дійшла таких висновків.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3E4B29">
        <w:rPr>
          <w:color w:val="000000"/>
          <w:sz w:val="26"/>
          <w:szCs w:val="26"/>
          <w:lang w:val="uk-UA" w:eastAsia="uk-UA"/>
        </w:rPr>
        <w:t xml:space="preserve">  </w:t>
      </w:r>
      <w:r w:rsidRPr="003E4B29">
        <w:rPr>
          <w:color w:val="000000"/>
          <w:sz w:val="26"/>
          <w:szCs w:val="26"/>
          <w:lang w:val="uk-UA" w:eastAsia="uk-UA"/>
        </w:rPr>
        <w:t>набрав 435,875 бала.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В.А., 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3E4B29">
        <w:rPr>
          <w:color w:val="000000"/>
          <w:sz w:val="26"/>
          <w:szCs w:val="26"/>
          <w:lang w:val="uk-UA" w:eastAsia="uk-UA"/>
        </w:rPr>
        <w:t xml:space="preserve">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глави 2 розділу II Положення. За критеріями особистої та соціальної </w:t>
      </w:r>
      <w:r w:rsidR="003E4B29">
        <w:rPr>
          <w:color w:val="000000"/>
          <w:sz w:val="26"/>
          <w:szCs w:val="26"/>
          <w:lang w:val="uk-UA" w:eastAsia="uk-UA"/>
        </w:rPr>
        <w:t xml:space="preserve">       </w:t>
      </w:r>
      <w:r w:rsidRPr="003E4B29">
        <w:rPr>
          <w:color w:val="000000"/>
          <w:sz w:val="26"/>
          <w:szCs w:val="26"/>
          <w:lang w:val="uk-UA" w:eastAsia="uk-UA"/>
        </w:rPr>
        <w:t xml:space="preserve">компетентності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В.А., оцінено Комісією на підставі результатів 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211 балів. За цим </w:t>
      </w:r>
      <w:r w:rsidR="003E4B29">
        <w:rPr>
          <w:color w:val="000000"/>
          <w:sz w:val="26"/>
          <w:szCs w:val="26"/>
          <w:lang w:val="uk-UA" w:eastAsia="uk-UA"/>
        </w:rPr>
        <w:t xml:space="preserve">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критерієм суддю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В.А., оцінено на підставі результатів тестування </w:t>
      </w:r>
      <w:r w:rsidR="003E4B29">
        <w:rPr>
          <w:color w:val="000000"/>
          <w:sz w:val="26"/>
          <w:szCs w:val="26"/>
          <w:lang w:val="uk-UA" w:eastAsia="uk-UA"/>
        </w:rPr>
        <w:t xml:space="preserve">       </w:t>
      </w:r>
      <w:r w:rsidRPr="003E4B29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дослідження інформації, яка міститься в досьє, та співбесіди. </w:t>
      </w:r>
    </w:p>
    <w:p w:rsidR="003E4B29" w:rsidRDefault="003E4B29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E4B29" w:rsidRDefault="003E4B29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E4B29" w:rsidRDefault="003E4B29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E4B29" w:rsidRDefault="003E4B29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lastRenderedPageBreak/>
        <w:t xml:space="preserve">За критерієм доброчесності, оціненим за показниками, визначеними 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набрав 195 балів. За цим </w:t>
      </w:r>
      <w:r w:rsidR="003E4B29">
        <w:rPr>
          <w:color w:val="000000"/>
          <w:sz w:val="26"/>
          <w:szCs w:val="26"/>
          <w:lang w:val="uk-UA" w:eastAsia="uk-UA"/>
        </w:rPr>
        <w:t xml:space="preserve">          </w:t>
      </w:r>
      <w:r w:rsidRPr="003E4B29">
        <w:rPr>
          <w:color w:val="000000"/>
          <w:sz w:val="26"/>
          <w:szCs w:val="26"/>
          <w:lang w:val="uk-UA" w:eastAsia="uk-UA"/>
        </w:rPr>
        <w:t xml:space="preserve">критерієм суддю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В.А., оцінено на підставі результатів тестування </w:t>
      </w:r>
      <w:r w:rsidR="003E4B29">
        <w:rPr>
          <w:color w:val="000000"/>
          <w:sz w:val="26"/>
          <w:szCs w:val="26"/>
          <w:lang w:val="uk-UA" w:eastAsia="uk-UA"/>
        </w:rPr>
        <w:t xml:space="preserve">      </w:t>
      </w:r>
      <w:r w:rsidRPr="003E4B29">
        <w:rPr>
          <w:color w:val="000000"/>
          <w:sz w:val="26"/>
          <w:szCs w:val="26"/>
          <w:lang w:val="uk-UA" w:eastAsia="uk-UA"/>
        </w:rPr>
        <w:t xml:space="preserve">особистих морально-психологічних якостей і загальних здібностей,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</w:t>
      </w:r>
      <w:r w:rsidRPr="003E4B29">
        <w:rPr>
          <w:color w:val="000000"/>
          <w:sz w:val="26"/>
          <w:szCs w:val="26"/>
          <w:lang w:val="uk-UA" w:eastAsia="uk-UA"/>
        </w:rPr>
        <w:t>дослідження інформації, яка міститься у досьє, та співбесіди.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>За результатами кваліфікаційного оцінювання суддя Острозького</w:t>
      </w:r>
      <w:r w:rsidR="003E4B29">
        <w:rPr>
          <w:color w:val="000000"/>
          <w:sz w:val="26"/>
          <w:szCs w:val="26"/>
          <w:lang w:val="uk-UA" w:eastAsia="uk-UA"/>
        </w:rPr>
        <w:t xml:space="preserve">         </w:t>
      </w:r>
      <w:r w:rsidRPr="003E4B29">
        <w:rPr>
          <w:color w:val="000000"/>
          <w:sz w:val="26"/>
          <w:szCs w:val="26"/>
          <w:lang w:val="uk-UA" w:eastAsia="uk-UA"/>
        </w:rPr>
        <w:t xml:space="preserve"> районного суду Рівненської області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В.А., набрав 841,875 бала, що </w:t>
      </w:r>
      <w:r w:rsidR="003E4B29">
        <w:rPr>
          <w:color w:val="000000"/>
          <w:sz w:val="26"/>
          <w:szCs w:val="26"/>
          <w:lang w:val="uk-UA" w:eastAsia="uk-UA"/>
        </w:rPr>
        <w:t xml:space="preserve">     </w:t>
      </w:r>
      <w:r w:rsidRPr="003E4B29">
        <w:rPr>
          <w:color w:val="000000"/>
          <w:sz w:val="26"/>
          <w:szCs w:val="26"/>
          <w:lang w:val="uk-UA" w:eastAsia="uk-UA"/>
        </w:rPr>
        <w:t xml:space="preserve">становить більше 67 відсотків від суми максимально можливих балів за </w:t>
      </w:r>
      <w:r w:rsidR="003E4B29">
        <w:rPr>
          <w:color w:val="000000"/>
          <w:sz w:val="26"/>
          <w:szCs w:val="26"/>
          <w:lang w:val="uk-UA" w:eastAsia="uk-UA"/>
        </w:rPr>
        <w:t xml:space="preserve">      </w:t>
      </w:r>
      <w:r w:rsidRPr="003E4B29">
        <w:rPr>
          <w:color w:val="000000"/>
          <w:sz w:val="26"/>
          <w:szCs w:val="26"/>
          <w:lang w:val="uk-UA" w:eastAsia="uk-UA"/>
        </w:rPr>
        <w:t>результатами кваліфікаційного оцінювання всіх критеріїв.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Таким чином, Комісія дійшла висновку, що суддя Острозького районного </w:t>
      </w:r>
      <w:r w:rsidR="003E4B29">
        <w:rPr>
          <w:color w:val="000000"/>
          <w:sz w:val="26"/>
          <w:szCs w:val="26"/>
          <w:lang w:val="uk-UA" w:eastAsia="uk-UA"/>
        </w:rPr>
        <w:t xml:space="preserve">     </w:t>
      </w:r>
      <w:r w:rsidRPr="003E4B29">
        <w:rPr>
          <w:color w:val="000000"/>
          <w:sz w:val="26"/>
          <w:szCs w:val="26"/>
          <w:lang w:val="uk-UA" w:eastAsia="uk-UA"/>
        </w:rPr>
        <w:t xml:space="preserve">суду Рівненської області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В.А. відповідає займаній посаді.</w:t>
      </w:r>
    </w:p>
    <w:p w:rsidR="009C6F07" w:rsidRPr="003E4B29" w:rsidRDefault="009C6F07" w:rsidP="009C6F07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88, 101, 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E4B29">
        <w:rPr>
          <w:color w:val="000000"/>
          <w:sz w:val="26"/>
          <w:szCs w:val="26"/>
          <w:lang w:val="uk-UA" w:eastAsia="uk-UA"/>
        </w:rPr>
        <w:t>пунктом 20 розділу XII «Прикінцеві та перехідні положення» Закону, Положенням, Комісія</w:t>
      </w:r>
    </w:p>
    <w:p w:rsidR="009C6F07" w:rsidRPr="003E4B29" w:rsidRDefault="009C6F07" w:rsidP="009C6F07">
      <w:pPr>
        <w:suppressAutoHyphens w:val="0"/>
        <w:autoSpaceDE/>
        <w:spacing w:after="327" w:line="270" w:lineRule="exact"/>
        <w:jc w:val="center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>вирішила:</w:t>
      </w:r>
    </w:p>
    <w:p w:rsidR="009C6F07" w:rsidRPr="003E4B29" w:rsidRDefault="009C6F07" w:rsidP="003E4B29">
      <w:pPr>
        <w:suppressAutoHyphens w:val="0"/>
        <w:autoSpaceDE/>
        <w:spacing w:line="37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визначити, що суддя Острозького районного суду Рівненської області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Володимир Антонович за результатами кваліфікаційного оцінювання суддів </w:t>
      </w:r>
      <w:r w:rsidR="003E4B29">
        <w:rPr>
          <w:color w:val="000000"/>
          <w:sz w:val="26"/>
          <w:szCs w:val="26"/>
          <w:lang w:val="uk-UA" w:eastAsia="uk-UA"/>
        </w:rPr>
        <w:t xml:space="preserve">    </w:t>
      </w:r>
      <w:r w:rsidRPr="003E4B29">
        <w:rPr>
          <w:color w:val="000000"/>
          <w:sz w:val="26"/>
          <w:szCs w:val="26"/>
          <w:lang w:val="uk-UA" w:eastAsia="uk-UA"/>
        </w:rPr>
        <w:t>місцевих та апеляційних судів на відповідність займаній посаді набрав</w:t>
      </w:r>
      <w:r w:rsidR="003E4B29">
        <w:rPr>
          <w:color w:val="000000"/>
          <w:sz w:val="26"/>
          <w:szCs w:val="26"/>
          <w:lang w:val="uk-UA" w:eastAsia="uk-UA"/>
        </w:rPr>
        <w:t xml:space="preserve">                 841,875 </w:t>
      </w:r>
      <w:r w:rsidRPr="003E4B29">
        <w:rPr>
          <w:color w:val="000000"/>
          <w:sz w:val="26"/>
          <w:szCs w:val="26"/>
          <w:lang w:val="uk-UA" w:eastAsia="uk-UA"/>
        </w:rPr>
        <w:t>бала.</w:t>
      </w:r>
    </w:p>
    <w:p w:rsidR="009C6F07" w:rsidRPr="003E4B29" w:rsidRDefault="009C6F07" w:rsidP="003E4B29">
      <w:pPr>
        <w:suppressAutoHyphens w:val="0"/>
        <w:autoSpaceDE/>
        <w:spacing w:line="37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E4B29">
        <w:rPr>
          <w:color w:val="000000"/>
          <w:sz w:val="26"/>
          <w:szCs w:val="26"/>
          <w:lang w:val="uk-UA" w:eastAsia="uk-UA"/>
        </w:rPr>
        <w:t xml:space="preserve">Визнати суддю Острозького районного суду Рівненської області </w:t>
      </w:r>
      <w:proofErr w:type="spellStart"/>
      <w:r w:rsidRPr="003E4B29">
        <w:rPr>
          <w:color w:val="000000"/>
          <w:sz w:val="26"/>
          <w:szCs w:val="26"/>
          <w:lang w:val="uk-UA" w:eastAsia="uk-UA"/>
        </w:rPr>
        <w:t>Назарука</w:t>
      </w:r>
      <w:proofErr w:type="spellEnd"/>
      <w:r w:rsidRPr="003E4B29">
        <w:rPr>
          <w:color w:val="000000"/>
          <w:sz w:val="26"/>
          <w:szCs w:val="26"/>
          <w:lang w:val="uk-UA" w:eastAsia="uk-UA"/>
        </w:rPr>
        <w:t xml:space="preserve"> Володимира Антоновича таким, що відповідає займаній посаді.</w:t>
      </w:r>
    </w:p>
    <w:p w:rsidR="0024015A" w:rsidRDefault="0024015A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B29" w:rsidRDefault="003E4B29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3E4B29" w:rsidRPr="003E4B29" w:rsidRDefault="003E4B29" w:rsidP="005561F9">
      <w:pPr>
        <w:spacing w:line="276" w:lineRule="auto"/>
        <w:ind w:left="4536" w:hanging="4525"/>
        <w:jc w:val="both"/>
        <w:rPr>
          <w:bCs/>
          <w:iCs/>
          <w:sz w:val="26"/>
          <w:szCs w:val="26"/>
          <w:shd w:val="clear" w:color="auto" w:fill="FFFFFF"/>
          <w:lang w:val="uk-UA"/>
        </w:rPr>
      </w:pPr>
    </w:p>
    <w:p w:rsidR="0070166F" w:rsidRPr="003E4B29" w:rsidRDefault="00554C04" w:rsidP="003E4B29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3E4B29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E4B29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3E4B29">
        <w:rPr>
          <w:sz w:val="26"/>
          <w:szCs w:val="26"/>
          <w:lang w:val="uk-UA"/>
        </w:rPr>
        <w:t xml:space="preserve">А.О. </w:t>
      </w:r>
      <w:proofErr w:type="spellStart"/>
      <w:r w:rsidR="003E4B29">
        <w:rPr>
          <w:sz w:val="26"/>
          <w:szCs w:val="26"/>
          <w:lang w:val="uk-UA"/>
        </w:rPr>
        <w:t>Заріцька</w:t>
      </w:r>
      <w:proofErr w:type="spellEnd"/>
      <w:r w:rsidR="00133C5C" w:rsidRPr="003E4B29">
        <w:rPr>
          <w:sz w:val="26"/>
          <w:szCs w:val="26"/>
          <w:lang w:val="uk-UA"/>
        </w:rPr>
        <w:t xml:space="preserve"> </w:t>
      </w:r>
    </w:p>
    <w:p w:rsidR="004C554A" w:rsidRPr="003E4B29" w:rsidRDefault="004C554A" w:rsidP="003E4B29">
      <w:pPr>
        <w:spacing w:line="276" w:lineRule="auto"/>
        <w:jc w:val="both"/>
        <w:rPr>
          <w:sz w:val="26"/>
          <w:szCs w:val="26"/>
          <w:lang w:val="uk-UA"/>
        </w:rPr>
      </w:pPr>
    </w:p>
    <w:p w:rsidR="007A5353" w:rsidRPr="003E4B29" w:rsidRDefault="00D3028E" w:rsidP="003E4B2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3E4B29">
        <w:rPr>
          <w:sz w:val="26"/>
          <w:szCs w:val="26"/>
          <w:lang w:val="uk-UA"/>
        </w:rPr>
        <w:t>Члени Комісії:</w:t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="00554C04" w:rsidRPr="003E4B29">
        <w:rPr>
          <w:sz w:val="26"/>
          <w:szCs w:val="26"/>
          <w:lang w:val="uk-UA"/>
        </w:rPr>
        <w:tab/>
      </w:r>
      <w:r w:rsidR="00554C04" w:rsidRPr="003E4B29">
        <w:rPr>
          <w:sz w:val="26"/>
          <w:szCs w:val="26"/>
          <w:lang w:val="uk-UA"/>
        </w:rPr>
        <w:tab/>
      </w:r>
      <w:r w:rsidR="00554C04" w:rsidRPr="003E4B29">
        <w:rPr>
          <w:sz w:val="26"/>
          <w:szCs w:val="26"/>
          <w:lang w:val="uk-UA"/>
        </w:rPr>
        <w:tab/>
      </w:r>
      <w:r w:rsidR="00133C5C" w:rsidRPr="003E4B29">
        <w:rPr>
          <w:sz w:val="26"/>
          <w:szCs w:val="26"/>
          <w:lang w:val="uk-UA"/>
        </w:rPr>
        <w:t>С.В. Гладій</w:t>
      </w:r>
    </w:p>
    <w:p w:rsidR="004C554A" w:rsidRPr="003E4B29" w:rsidRDefault="004C554A" w:rsidP="003E4B2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881375" w:rsidRPr="003E4B29" w:rsidRDefault="0070166F" w:rsidP="003E4B2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Pr="003E4B29">
        <w:rPr>
          <w:sz w:val="26"/>
          <w:szCs w:val="26"/>
          <w:lang w:val="uk-UA"/>
        </w:rPr>
        <w:tab/>
      </w:r>
      <w:r w:rsidR="00554C04" w:rsidRPr="003E4B29">
        <w:rPr>
          <w:sz w:val="26"/>
          <w:szCs w:val="26"/>
          <w:lang w:val="uk-UA"/>
        </w:rPr>
        <w:tab/>
      </w:r>
      <w:r w:rsidR="00133C5C" w:rsidRPr="003E4B29">
        <w:rPr>
          <w:sz w:val="26"/>
          <w:szCs w:val="26"/>
          <w:lang w:val="uk-UA"/>
        </w:rPr>
        <w:t xml:space="preserve">П.С. </w:t>
      </w:r>
      <w:proofErr w:type="spellStart"/>
      <w:r w:rsidR="00133C5C" w:rsidRPr="003E4B29">
        <w:rPr>
          <w:sz w:val="26"/>
          <w:szCs w:val="26"/>
          <w:lang w:val="uk-UA"/>
        </w:rPr>
        <w:t>Луцюк</w:t>
      </w:r>
      <w:proofErr w:type="spellEnd"/>
    </w:p>
    <w:p w:rsidR="004F74BE" w:rsidRPr="0024015A" w:rsidRDefault="004F74BE" w:rsidP="003E4B29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sectPr w:rsidR="004F74BE" w:rsidRPr="0024015A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E13" w:rsidRDefault="00A81E13" w:rsidP="009B4017">
      <w:r>
        <w:separator/>
      </w:r>
    </w:p>
  </w:endnote>
  <w:endnote w:type="continuationSeparator" w:id="0">
    <w:p w:rsidR="00A81E13" w:rsidRDefault="00A81E13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E13" w:rsidRDefault="00A81E13" w:rsidP="009B4017">
      <w:r>
        <w:separator/>
      </w:r>
    </w:p>
  </w:footnote>
  <w:footnote w:type="continuationSeparator" w:id="0">
    <w:p w:rsidR="00A81E13" w:rsidRDefault="00A81E13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A07" w:rsidRPr="00791A07">
          <w:rPr>
            <w:noProof/>
            <w:lang w:val="uk-UA"/>
          </w:rPr>
          <w:t>4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4EAF"/>
    <w:multiLevelType w:val="multilevel"/>
    <w:tmpl w:val="BCD487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9596B"/>
    <w:multiLevelType w:val="multilevel"/>
    <w:tmpl w:val="37FAF30A"/>
    <w:lvl w:ilvl="0">
      <w:start w:val="875"/>
      <w:numFmt w:val="decimal"/>
      <w:lvlText w:val="1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4A2D6B"/>
    <w:multiLevelType w:val="multilevel"/>
    <w:tmpl w:val="48A8B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701AC4"/>
    <w:multiLevelType w:val="multilevel"/>
    <w:tmpl w:val="FFE48770"/>
    <w:lvl w:ilvl="0">
      <w:start w:val="375"/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3D7309"/>
    <w:multiLevelType w:val="multilevel"/>
    <w:tmpl w:val="E920F9D6"/>
    <w:lvl w:ilvl="0">
      <w:start w:val="2"/>
      <w:numFmt w:val="decimal"/>
      <w:lvlText w:val="72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9F48F6"/>
    <w:multiLevelType w:val="multilevel"/>
    <w:tmpl w:val="7390E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763FB4"/>
    <w:multiLevelType w:val="multilevel"/>
    <w:tmpl w:val="456C8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7E4AA2"/>
    <w:multiLevelType w:val="multilevel"/>
    <w:tmpl w:val="E3B2E70A"/>
    <w:lvl w:ilvl="0">
      <w:start w:val="375"/>
      <w:numFmt w:val="decimal"/>
      <w:lvlText w:val="74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A62663"/>
    <w:multiLevelType w:val="multilevel"/>
    <w:tmpl w:val="DBC2544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6444CE"/>
    <w:multiLevelType w:val="multilevel"/>
    <w:tmpl w:val="9D6E0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E12395"/>
    <w:multiLevelType w:val="multilevel"/>
    <w:tmpl w:val="6AEC660C"/>
    <w:lvl w:ilvl="0">
      <w:start w:val="375"/>
      <w:numFmt w:val="decimal"/>
      <w:lvlText w:val="3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755196"/>
    <w:multiLevelType w:val="multilevel"/>
    <w:tmpl w:val="3B1ADF7C"/>
    <w:lvl w:ilvl="0">
      <w:start w:val="875"/>
      <w:numFmt w:val="decimal"/>
      <w:lvlText w:val="84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0C5B8C"/>
    <w:multiLevelType w:val="multilevel"/>
    <w:tmpl w:val="B740A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73792"/>
    <w:multiLevelType w:val="multilevel"/>
    <w:tmpl w:val="1BB8A64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FA0531"/>
    <w:multiLevelType w:val="multilevel"/>
    <w:tmpl w:val="C35A04DC"/>
    <w:lvl w:ilvl="0">
      <w:start w:val="875"/>
      <w:numFmt w:val="decimal"/>
      <w:lvlText w:val="7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631D28"/>
    <w:multiLevelType w:val="multilevel"/>
    <w:tmpl w:val="6568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211C27"/>
    <w:multiLevelType w:val="multilevel"/>
    <w:tmpl w:val="7C26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4A469B"/>
    <w:multiLevelType w:val="multilevel"/>
    <w:tmpl w:val="D62C0D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2C203CA"/>
    <w:multiLevelType w:val="multilevel"/>
    <w:tmpl w:val="FCDAC7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4067F1"/>
    <w:multiLevelType w:val="multilevel"/>
    <w:tmpl w:val="D01AF33C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D50B07"/>
    <w:multiLevelType w:val="multilevel"/>
    <w:tmpl w:val="799009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111B20"/>
    <w:multiLevelType w:val="multilevel"/>
    <w:tmpl w:val="C352C590"/>
    <w:lvl w:ilvl="0">
      <w:start w:val="1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D85761"/>
    <w:multiLevelType w:val="multilevel"/>
    <w:tmpl w:val="F9665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2F038AC"/>
    <w:multiLevelType w:val="multilevel"/>
    <w:tmpl w:val="9B92A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226E8C"/>
    <w:multiLevelType w:val="multilevel"/>
    <w:tmpl w:val="8298A87C"/>
    <w:lvl w:ilvl="0">
      <w:start w:val="875"/>
      <w:numFmt w:val="decimal"/>
      <w:lvlText w:val="1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06099A"/>
    <w:multiLevelType w:val="multilevel"/>
    <w:tmpl w:val="F0CA118A"/>
    <w:lvl w:ilvl="0">
      <w:start w:val="375"/>
      <w:numFmt w:val="decimal"/>
      <w:lvlText w:val="3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653BC4"/>
    <w:multiLevelType w:val="hybridMultilevel"/>
    <w:tmpl w:val="F766A1B8"/>
    <w:lvl w:ilvl="0" w:tplc="A8C2C4A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657A6"/>
    <w:multiLevelType w:val="multilevel"/>
    <w:tmpl w:val="6E228E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A44087"/>
    <w:multiLevelType w:val="multilevel"/>
    <w:tmpl w:val="8BFCDD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177907"/>
    <w:multiLevelType w:val="multilevel"/>
    <w:tmpl w:val="897CD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6B750B"/>
    <w:multiLevelType w:val="multilevel"/>
    <w:tmpl w:val="DB9EBD9C"/>
    <w:lvl w:ilvl="0">
      <w:start w:val="875"/>
      <w:numFmt w:val="decimal"/>
      <w:lvlText w:val="7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47044E"/>
    <w:multiLevelType w:val="multilevel"/>
    <w:tmpl w:val="BA501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3C1594"/>
    <w:multiLevelType w:val="multilevel"/>
    <w:tmpl w:val="0BF41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A42E51"/>
    <w:multiLevelType w:val="multilevel"/>
    <w:tmpl w:val="37CAB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457B70"/>
    <w:multiLevelType w:val="multilevel"/>
    <w:tmpl w:val="96EA0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E96176"/>
    <w:multiLevelType w:val="multilevel"/>
    <w:tmpl w:val="5674F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8F3F5C"/>
    <w:multiLevelType w:val="multilevel"/>
    <w:tmpl w:val="F1946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BA9794C"/>
    <w:multiLevelType w:val="multilevel"/>
    <w:tmpl w:val="59C2E1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8E7DA4"/>
    <w:multiLevelType w:val="multilevel"/>
    <w:tmpl w:val="9E0A56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5EF136B"/>
    <w:multiLevelType w:val="multilevel"/>
    <w:tmpl w:val="30464020"/>
    <w:lvl w:ilvl="0">
      <w:start w:val="375"/>
      <w:numFmt w:val="decimal"/>
      <w:lvlText w:val="7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4979EA"/>
    <w:multiLevelType w:val="multilevel"/>
    <w:tmpl w:val="BB624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216340"/>
    <w:multiLevelType w:val="multilevel"/>
    <w:tmpl w:val="9BBE4B82"/>
    <w:lvl w:ilvl="0">
      <w:start w:val="5"/>
      <w:numFmt w:val="decimal"/>
      <w:lvlText w:val="7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22"/>
  </w:num>
  <w:num w:numId="4">
    <w:abstractNumId w:val="33"/>
  </w:num>
  <w:num w:numId="5">
    <w:abstractNumId w:val="6"/>
  </w:num>
  <w:num w:numId="6">
    <w:abstractNumId w:val="16"/>
  </w:num>
  <w:num w:numId="7">
    <w:abstractNumId w:val="19"/>
  </w:num>
  <w:num w:numId="8">
    <w:abstractNumId w:val="41"/>
  </w:num>
  <w:num w:numId="9">
    <w:abstractNumId w:val="34"/>
  </w:num>
  <w:num w:numId="10">
    <w:abstractNumId w:val="29"/>
  </w:num>
  <w:num w:numId="11">
    <w:abstractNumId w:val="12"/>
  </w:num>
  <w:num w:numId="12">
    <w:abstractNumId w:val="3"/>
  </w:num>
  <w:num w:numId="13">
    <w:abstractNumId w:val="10"/>
  </w:num>
  <w:num w:numId="14">
    <w:abstractNumId w:val="35"/>
  </w:num>
  <w:num w:numId="15">
    <w:abstractNumId w:val="5"/>
  </w:num>
  <w:num w:numId="16">
    <w:abstractNumId w:val="36"/>
  </w:num>
  <w:num w:numId="17">
    <w:abstractNumId w:val="23"/>
  </w:num>
  <w:num w:numId="18">
    <w:abstractNumId w:val="39"/>
  </w:num>
  <w:num w:numId="19">
    <w:abstractNumId w:val="25"/>
  </w:num>
  <w:num w:numId="20">
    <w:abstractNumId w:val="7"/>
  </w:num>
  <w:num w:numId="21">
    <w:abstractNumId w:val="15"/>
  </w:num>
  <w:num w:numId="22">
    <w:abstractNumId w:val="13"/>
  </w:num>
  <w:num w:numId="23">
    <w:abstractNumId w:val="32"/>
  </w:num>
  <w:num w:numId="24">
    <w:abstractNumId w:val="9"/>
  </w:num>
  <w:num w:numId="25">
    <w:abstractNumId w:val="40"/>
  </w:num>
  <w:num w:numId="26">
    <w:abstractNumId w:val="0"/>
  </w:num>
  <w:num w:numId="27">
    <w:abstractNumId w:val="37"/>
  </w:num>
  <w:num w:numId="28">
    <w:abstractNumId w:val="38"/>
  </w:num>
  <w:num w:numId="29">
    <w:abstractNumId w:val="31"/>
  </w:num>
  <w:num w:numId="30">
    <w:abstractNumId w:val="8"/>
  </w:num>
  <w:num w:numId="31">
    <w:abstractNumId w:val="26"/>
  </w:num>
  <w:num w:numId="32">
    <w:abstractNumId w:val="20"/>
  </w:num>
  <w:num w:numId="33">
    <w:abstractNumId w:val="27"/>
  </w:num>
  <w:num w:numId="34">
    <w:abstractNumId w:val="28"/>
  </w:num>
  <w:num w:numId="35">
    <w:abstractNumId w:val="21"/>
  </w:num>
  <w:num w:numId="36">
    <w:abstractNumId w:val="17"/>
  </w:num>
  <w:num w:numId="37">
    <w:abstractNumId w:val="1"/>
  </w:num>
  <w:num w:numId="38">
    <w:abstractNumId w:val="14"/>
  </w:num>
  <w:num w:numId="39">
    <w:abstractNumId w:val="30"/>
  </w:num>
  <w:num w:numId="40">
    <w:abstractNumId w:val="18"/>
  </w:num>
  <w:num w:numId="41">
    <w:abstractNumId w:val="24"/>
  </w:num>
  <w:num w:numId="4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5BC7"/>
    <w:rsid w:val="000E6F9D"/>
    <w:rsid w:val="000F3BEF"/>
    <w:rsid w:val="000F4F3A"/>
    <w:rsid w:val="0011153D"/>
    <w:rsid w:val="00113E4D"/>
    <w:rsid w:val="00122EC0"/>
    <w:rsid w:val="00124D44"/>
    <w:rsid w:val="00133C5C"/>
    <w:rsid w:val="0013615D"/>
    <w:rsid w:val="00136D8B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E40BA"/>
    <w:rsid w:val="001F436F"/>
    <w:rsid w:val="001F5910"/>
    <w:rsid w:val="002044CE"/>
    <w:rsid w:val="002145B7"/>
    <w:rsid w:val="0022217A"/>
    <w:rsid w:val="002328EA"/>
    <w:rsid w:val="0024015A"/>
    <w:rsid w:val="0024178F"/>
    <w:rsid w:val="00244030"/>
    <w:rsid w:val="00247B9C"/>
    <w:rsid w:val="00247BF0"/>
    <w:rsid w:val="002501DF"/>
    <w:rsid w:val="00252A96"/>
    <w:rsid w:val="002563C2"/>
    <w:rsid w:val="00262D4E"/>
    <w:rsid w:val="00264C48"/>
    <w:rsid w:val="002676C0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3150"/>
    <w:rsid w:val="003443A3"/>
    <w:rsid w:val="003470A7"/>
    <w:rsid w:val="00347541"/>
    <w:rsid w:val="00350A21"/>
    <w:rsid w:val="00352D0E"/>
    <w:rsid w:val="003539B7"/>
    <w:rsid w:val="003541F0"/>
    <w:rsid w:val="00361831"/>
    <w:rsid w:val="0036785A"/>
    <w:rsid w:val="00373A37"/>
    <w:rsid w:val="003756B5"/>
    <w:rsid w:val="003879C4"/>
    <w:rsid w:val="003905E4"/>
    <w:rsid w:val="00390780"/>
    <w:rsid w:val="003A10F0"/>
    <w:rsid w:val="003A7BC8"/>
    <w:rsid w:val="003C193E"/>
    <w:rsid w:val="003C2BFF"/>
    <w:rsid w:val="003E020F"/>
    <w:rsid w:val="003E4B29"/>
    <w:rsid w:val="003F5975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314FA"/>
    <w:rsid w:val="004340AD"/>
    <w:rsid w:val="00442478"/>
    <w:rsid w:val="00443F67"/>
    <w:rsid w:val="00450C1C"/>
    <w:rsid w:val="0045147B"/>
    <w:rsid w:val="0045365A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96275"/>
    <w:rsid w:val="004A47B7"/>
    <w:rsid w:val="004B2355"/>
    <w:rsid w:val="004B4847"/>
    <w:rsid w:val="004B67DE"/>
    <w:rsid w:val="004C49DA"/>
    <w:rsid w:val="004C554A"/>
    <w:rsid w:val="004D243F"/>
    <w:rsid w:val="004D6AE4"/>
    <w:rsid w:val="004E106C"/>
    <w:rsid w:val="004F74BE"/>
    <w:rsid w:val="00504C7E"/>
    <w:rsid w:val="00506204"/>
    <w:rsid w:val="00512369"/>
    <w:rsid w:val="0051356A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7006A"/>
    <w:rsid w:val="00572AF5"/>
    <w:rsid w:val="005806E1"/>
    <w:rsid w:val="00585BFE"/>
    <w:rsid w:val="00594577"/>
    <w:rsid w:val="005952C8"/>
    <w:rsid w:val="005A32F9"/>
    <w:rsid w:val="005A4047"/>
    <w:rsid w:val="005A60CC"/>
    <w:rsid w:val="005B1D33"/>
    <w:rsid w:val="005B70DE"/>
    <w:rsid w:val="005C2E67"/>
    <w:rsid w:val="005C49F7"/>
    <w:rsid w:val="005D1848"/>
    <w:rsid w:val="005E5565"/>
    <w:rsid w:val="005E6E93"/>
    <w:rsid w:val="005F3D0D"/>
    <w:rsid w:val="006100C3"/>
    <w:rsid w:val="00620F97"/>
    <w:rsid w:val="00625089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4CD6"/>
    <w:rsid w:val="00686786"/>
    <w:rsid w:val="00692C92"/>
    <w:rsid w:val="006951D8"/>
    <w:rsid w:val="006B1A2A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51846"/>
    <w:rsid w:val="00760DB2"/>
    <w:rsid w:val="00777E0F"/>
    <w:rsid w:val="007831CB"/>
    <w:rsid w:val="007860B4"/>
    <w:rsid w:val="007907F1"/>
    <w:rsid w:val="00791A07"/>
    <w:rsid w:val="00792FAA"/>
    <w:rsid w:val="0079511B"/>
    <w:rsid w:val="007A365F"/>
    <w:rsid w:val="007A3D9A"/>
    <w:rsid w:val="007A5353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E4613"/>
    <w:rsid w:val="008F2932"/>
    <w:rsid w:val="00913F89"/>
    <w:rsid w:val="0091407D"/>
    <w:rsid w:val="00914CEF"/>
    <w:rsid w:val="0091742A"/>
    <w:rsid w:val="0092038C"/>
    <w:rsid w:val="00925DE3"/>
    <w:rsid w:val="009279FE"/>
    <w:rsid w:val="00944322"/>
    <w:rsid w:val="009513F4"/>
    <w:rsid w:val="009559DB"/>
    <w:rsid w:val="00961AAD"/>
    <w:rsid w:val="00967900"/>
    <w:rsid w:val="0097228B"/>
    <w:rsid w:val="009800FE"/>
    <w:rsid w:val="00984A9B"/>
    <w:rsid w:val="009A21D2"/>
    <w:rsid w:val="009B4017"/>
    <w:rsid w:val="009B561E"/>
    <w:rsid w:val="009B5877"/>
    <w:rsid w:val="009C0F10"/>
    <w:rsid w:val="009C15A3"/>
    <w:rsid w:val="009C6187"/>
    <w:rsid w:val="009C6505"/>
    <w:rsid w:val="009C6B61"/>
    <w:rsid w:val="009C6F07"/>
    <w:rsid w:val="009D0B86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308BF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3177"/>
    <w:rsid w:val="00AE3CFA"/>
    <w:rsid w:val="00AF2BD9"/>
    <w:rsid w:val="00B00483"/>
    <w:rsid w:val="00B124C1"/>
    <w:rsid w:val="00B14546"/>
    <w:rsid w:val="00B3021A"/>
    <w:rsid w:val="00B31C90"/>
    <w:rsid w:val="00B41937"/>
    <w:rsid w:val="00B41C95"/>
    <w:rsid w:val="00B41DB6"/>
    <w:rsid w:val="00B4595E"/>
    <w:rsid w:val="00B52627"/>
    <w:rsid w:val="00B56D47"/>
    <w:rsid w:val="00B64518"/>
    <w:rsid w:val="00B66A6C"/>
    <w:rsid w:val="00B7428F"/>
    <w:rsid w:val="00B77301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3475"/>
    <w:rsid w:val="00C1112E"/>
    <w:rsid w:val="00C3064D"/>
    <w:rsid w:val="00C311D8"/>
    <w:rsid w:val="00C37CB5"/>
    <w:rsid w:val="00C42490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6010"/>
    <w:rsid w:val="00D06F3C"/>
    <w:rsid w:val="00D0721C"/>
    <w:rsid w:val="00D1358C"/>
    <w:rsid w:val="00D20788"/>
    <w:rsid w:val="00D26205"/>
    <w:rsid w:val="00D2723B"/>
    <w:rsid w:val="00D3028E"/>
    <w:rsid w:val="00D3056C"/>
    <w:rsid w:val="00D3159C"/>
    <w:rsid w:val="00D35175"/>
    <w:rsid w:val="00D35E99"/>
    <w:rsid w:val="00D60459"/>
    <w:rsid w:val="00D7115F"/>
    <w:rsid w:val="00D751CC"/>
    <w:rsid w:val="00D77E4A"/>
    <w:rsid w:val="00D81133"/>
    <w:rsid w:val="00D82651"/>
    <w:rsid w:val="00D84A02"/>
    <w:rsid w:val="00D86982"/>
    <w:rsid w:val="00D871AB"/>
    <w:rsid w:val="00D95E7D"/>
    <w:rsid w:val="00D96C7A"/>
    <w:rsid w:val="00DA02DF"/>
    <w:rsid w:val="00DA674C"/>
    <w:rsid w:val="00DA73AA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256BB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5AA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1193"/>
    <w:rsid w:val="00ED53A0"/>
    <w:rsid w:val="00EE2998"/>
    <w:rsid w:val="00EF0F65"/>
    <w:rsid w:val="00F05A3F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52D5"/>
    <w:rsid w:val="00FD79AF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81293-3E09-4353-B05F-82F447A8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4</cp:revision>
  <cp:lastPrinted>2019-04-24T06:42:00Z</cp:lastPrinted>
  <dcterms:created xsi:type="dcterms:W3CDTF">2020-10-02T07:50:00Z</dcterms:created>
  <dcterms:modified xsi:type="dcterms:W3CDTF">2020-10-06T10:34:00Z</dcterms:modified>
</cp:coreProperties>
</file>