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491" w:rsidRPr="006E5DD2" w:rsidRDefault="00B66491" w:rsidP="006E5DD2">
      <w:pPr>
        <w:ind w:left="142" w:right="-90"/>
        <w:rPr>
          <w:rFonts w:ascii="Times New Roman" w:hAnsi="Times New Roman" w:cs="Times New Roman"/>
          <w:sz w:val="26"/>
          <w:szCs w:val="26"/>
        </w:rPr>
      </w:pPr>
    </w:p>
    <w:p w:rsidR="006E5DD2" w:rsidRPr="006E5DD2" w:rsidRDefault="006E5DD2" w:rsidP="006E5DD2">
      <w:pPr>
        <w:widowControl/>
        <w:ind w:left="142" w:right="-9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6E5DD2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5A27124E" wp14:editId="27F60E7B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DD2" w:rsidRPr="006E5DD2" w:rsidRDefault="006E5DD2" w:rsidP="006E5DD2">
      <w:pPr>
        <w:widowControl/>
        <w:ind w:left="142" w:right="-90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6E5DD2" w:rsidRPr="006E5DD2" w:rsidRDefault="006E5DD2" w:rsidP="006E5DD2">
      <w:pPr>
        <w:widowControl/>
        <w:ind w:left="142" w:right="-90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6E5DD2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   </w:t>
      </w:r>
      <w:r w:rsidRPr="006E5DD2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6E5DD2" w:rsidRPr="006E5DD2" w:rsidRDefault="006E5DD2" w:rsidP="006E5DD2">
      <w:pPr>
        <w:widowControl/>
        <w:ind w:left="142" w:right="-9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6E5DD2" w:rsidRPr="006E5DD2" w:rsidRDefault="006E5DD2" w:rsidP="006E5DD2">
      <w:pPr>
        <w:widowControl/>
        <w:ind w:left="142" w:right="-90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6E5DD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09 жовтня 2019 року</w:t>
      </w:r>
      <w:r w:rsidRPr="006E5DD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6E5DD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6E5DD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6E5DD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6E5DD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</w:t>
      </w:r>
      <w:r w:rsidRPr="006E5DD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           м. Київ</w:t>
      </w:r>
    </w:p>
    <w:p w:rsidR="006E5DD2" w:rsidRPr="006E5DD2" w:rsidRDefault="006E5DD2" w:rsidP="006E5DD2">
      <w:pPr>
        <w:widowControl/>
        <w:ind w:left="142" w:right="-90"/>
        <w:rPr>
          <w:rFonts w:ascii="Times New Roman" w:eastAsia="Calibri" w:hAnsi="Times New Roman" w:cs="Times New Roman"/>
          <w:color w:val="auto"/>
          <w:sz w:val="26"/>
          <w:szCs w:val="26"/>
          <w:lang w:eastAsia="ru-RU"/>
        </w:rPr>
      </w:pPr>
    </w:p>
    <w:p w:rsidR="00086EA3" w:rsidRPr="006E5DD2" w:rsidRDefault="006E5DD2" w:rsidP="006E5DD2">
      <w:pPr>
        <w:widowControl/>
        <w:spacing w:line="480" w:lineRule="auto"/>
        <w:ind w:left="142" w:right="-90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</w:pPr>
      <w:r w:rsidRPr="006E5DD2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6E5DD2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6E5DD2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6E5DD2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1007/ко-19</w:t>
      </w:r>
    </w:p>
    <w:p w:rsidR="00B66491" w:rsidRPr="006E5DD2" w:rsidRDefault="008C48C7" w:rsidP="006E5DD2">
      <w:pPr>
        <w:pStyle w:val="21"/>
        <w:shd w:val="clear" w:color="auto" w:fill="auto"/>
        <w:spacing w:before="168" w:after="0" w:line="480" w:lineRule="auto"/>
        <w:ind w:left="142" w:right="-90"/>
        <w:rPr>
          <w:sz w:val="26"/>
          <w:szCs w:val="26"/>
        </w:rPr>
      </w:pPr>
      <w:r w:rsidRPr="006E5DD2">
        <w:rPr>
          <w:sz w:val="26"/>
          <w:szCs w:val="26"/>
        </w:rPr>
        <w:t>Вища кваліфікаційна комісія суддів України у складі колегії: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480" w:lineRule="auto"/>
        <w:ind w:left="142" w:right="-90"/>
        <w:rPr>
          <w:sz w:val="26"/>
          <w:szCs w:val="26"/>
        </w:rPr>
      </w:pPr>
      <w:r w:rsidRPr="006E5DD2">
        <w:rPr>
          <w:sz w:val="26"/>
          <w:szCs w:val="26"/>
        </w:rPr>
        <w:t xml:space="preserve">головуючого - </w:t>
      </w:r>
      <w:proofErr w:type="spellStart"/>
      <w:r w:rsidRPr="006E5DD2">
        <w:rPr>
          <w:sz w:val="26"/>
          <w:szCs w:val="26"/>
        </w:rPr>
        <w:t>Макарчука</w:t>
      </w:r>
      <w:proofErr w:type="spellEnd"/>
      <w:r w:rsidRPr="006E5DD2">
        <w:rPr>
          <w:sz w:val="26"/>
          <w:szCs w:val="26"/>
        </w:rPr>
        <w:t xml:space="preserve"> М.А.,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480" w:lineRule="auto"/>
        <w:ind w:left="142" w:right="-90"/>
        <w:rPr>
          <w:sz w:val="26"/>
          <w:szCs w:val="26"/>
        </w:rPr>
      </w:pPr>
      <w:r w:rsidRPr="006E5DD2">
        <w:rPr>
          <w:sz w:val="26"/>
          <w:szCs w:val="26"/>
        </w:rPr>
        <w:t>членів Комісії: Дроздова О.М., Остапця С.Л.,</w:t>
      </w:r>
    </w:p>
    <w:p w:rsidR="00B66491" w:rsidRPr="006E5DD2" w:rsidRDefault="008C48C7" w:rsidP="006E5DD2">
      <w:pPr>
        <w:pStyle w:val="21"/>
        <w:shd w:val="clear" w:color="auto" w:fill="auto"/>
        <w:spacing w:before="0" w:after="341" w:line="322" w:lineRule="exact"/>
        <w:ind w:left="142" w:right="-90"/>
        <w:rPr>
          <w:sz w:val="26"/>
          <w:szCs w:val="26"/>
        </w:rPr>
      </w:pPr>
      <w:r w:rsidRPr="006E5DD2">
        <w:rPr>
          <w:sz w:val="26"/>
          <w:szCs w:val="26"/>
        </w:rPr>
        <w:t xml:space="preserve">розглянувши питання про результати кваліфікаційного оцінювання судді </w:t>
      </w:r>
      <w:proofErr w:type="spellStart"/>
      <w:r w:rsidRPr="006E5DD2">
        <w:rPr>
          <w:sz w:val="26"/>
          <w:szCs w:val="26"/>
        </w:rPr>
        <w:t>Маневицького</w:t>
      </w:r>
      <w:proofErr w:type="spellEnd"/>
      <w:r w:rsidRPr="006E5DD2">
        <w:rPr>
          <w:sz w:val="26"/>
          <w:szCs w:val="26"/>
        </w:rPr>
        <w:t xml:space="preserve"> районного суду Волинської області </w:t>
      </w:r>
      <w:proofErr w:type="spellStart"/>
      <w:r w:rsidRPr="006E5DD2">
        <w:rPr>
          <w:sz w:val="26"/>
          <w:szCs w:val="26"/>
          <w:lang w:val="ru-RU"/>
        </w:rPr>
        <w:t>Ониска</w:t>
      </w:r>
      <w:proofErr w:type="spellEnd"/>
      <w:r w:rsidRPr="006E5DD2">
        <w:rPr>
          <w:sz w:val="26"/>
          <w:szCs w:val="26"/>
          <w:lang w:val="ru-RU"/>
        </w:rPr>
        <w:t xml:space="preserve"> Руслана </w:t>
      </w:r>
      <w:r w:rsidRPr="006E5DD2">
        <w:rPr>
          <w:sz w:val="26"/>
          <w:szCs w:val="26"/>
        </w:rPr>
        <w:t xml:space="preserve">Вікторовича </w:t>
      </w:r>
      <w:r w:rsidR="006E5DD2">
        <w:rPr>
          <w:sz w:val="26"/>
          <w:szCs w:val="26"/>
        </w:rPr>
        <w:t xml:space="preserve">                   </w:t>
      </w:r>
      <w:r w:rsidRPr="006E5DD2">
        <w:rPr>
          <w:sz w:val="26"/>
          <w:szCs w:val="26"/>
        </w:rPr>
        <w:t>на відповідність займаній посаді,</w:t>
      </w:r>
    </w:p>
    <w:p w:rsidR="00B66491" w:rsidRPr="006E5DD2" w:rsidRDefault="008C48C7" w:rsidP="006E5DD2">
      <w:pPr>
        <w:pStyle w:val="21"/>
        <w:shd w:val="clear" w:color="auto" w:fill="auto"/>
        <w:spacing w:before="0" w:after="289" w:line="270" w:lineRule="exact"/>
        <w:ind w:left="142" w:right="-90" w:firstLine="567"/>
        <w:jc w:val="center"/>
        <w:rPr>
          <w:sz w:val="26"/>
          <w:szCs w:val="26"/>
        </w:rPr>
      </w:pPr>
      <w:r w:rsidRPr="006E5DD2">
        <w:rPr>
          <w:sz w:val="26"/>
          <w:szCs w:val="26"/>
        </w:rPr>
        <w:t>встановила: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270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>Згідно</w:t>
      </w:r>
      <w:r w:rsidR="006E5DD2">
        <w:rPr>
          <w:sz w:val="26"/>
          <w:szCs w:val="26"/>
        </w:rPr>
        <w:t xml:space="preserve">   </w:t>
      </w:r>
      <w:r w:rsidRPr="006E5DD2">
        <w:rPr>
          <w:sz w:val="26"/>
          <w:szCs w:val="26"/>
        </w:rPr>
        <w:t xml:space="preserve"> з </w:t>
      </w:r>
      <w:r w:rsidR="006E5DD2">
        <w:rPr>
          <w:sz w:val="26"/>
          <w:szCs w:val="26"/>
        </w:rPr>
        <w:t xml:space="preserve">   </w:t>
      </w:r>
      <w:r w:rsidRPr="006E5DD2">
        <w:rPr>
          <w:sz w:val="26"/>
          <w:szCs w:val="26"/>
        </w:rPr>
        <w:t xml:space="preserve">пунктом </w:t>
      </w:r>
      <w:r w:rsidR="006E5DD2">
        <w:rPr>
          <w:sz w:val="26"/>
          <w:szCs w:val="26"/>
        </w:rPr>
        <w:t xml:space="preserve"> </w:t>
      </w:r>
      <w:r w:rsidRPr="006E5DD2">
        <w:rPr>
          <w:sz w:val="26"/>
          <w:szCs w:val="26"/>
        </w:rPr>
        <w:t>16</w:t>
      </w:r>
      <w:r w:rsidR="006E5DD2">
        <w:rPr>
          <w:sz w:val="26"/>
          <w:szCs w:val="26"/>
          <w:vertAlign w:val="superscript"/>
        </w:rPr>
        <w:t xml:space="preserve">1 </w:t>
      </w:r>
      <w:r w:rsidRPr="006E5DD2">
        <w:rPr>
          <w:sz w:val="26"/>
          <w:szCs w:val="26"/>
        </w:rPr>
        <w:t xml:space="preserve"> </w:t>
      </w:r>
      <w:r w:rsidR="006E5DD2">
        <w:rPr>
          <w:sz w:val="26"/>
          <w:szCs w:val="26"/>
        </w:rPr>
        <w:t xml:space="preserve">  </w:t>
      </w:r>
      <w:r w:rsidRPr="006E5DD2">
        <w:rPr>
          <w:sz w:val="26"/>
          <w:szCs w:val="26"/>
        </w:rPr>
        <w:t xml:space="preserve">розділу </w:t>
      </w:r>
      <w:r w:rsidR="006E5DD2">
        <w:rPr>
          <w:sz w:val="26"/>
          <w:szCs w:val="26"/>
        </w:rPr>
        <w:t xml:space="preserve">  </w:t>
      </w:r>
      <w:r w:rsidRPr="006E5DD2">
        <w:rPr>
          <w:sz w:val="26"/>
          <w:szCs w:val="26"/>
        </w:rPr>
        <w:t>XV</w:t>
      </w:r>
      <w:r w:rsidR="006E5DD2">
        <w:rPr>
          <w:sz w:val="26"/>
          <w:szCs w:val="26"/>
        </w:rPr>
        <w:t xml:space="preserve"> </w:t>
      </w:r>
      <w:r w:rsidRPr="006E5DD2">
        <w:rPr>
          <w:sz w:val="26"/>
          <w:szCs w:val="26"/>
        </w:rPr>
        <w:t xml:space="preserve"> </w:t>
      </w:r>
      <w:r w:rsidR="006E5DD2">
        <w:rPr>
          <w:sz w:val="26"/>
          <w:szCs w:val="26"/>
        </w:rPr>
        <w:t xml:space="preserve"> </w:t>
      </w:r>
      <w:r w:rsidRPr="006E5DD2">
        <w:rPr>
          <w:sz w:val="26"/>
          <w:szCs w:val="26"/>
        </w:rPr>
        <w:t xml:space="preserve">«Перехідні </w:t>
      </w:r>
      <w:r w:rsidR="006E5DD2">
        <w:rPr>
          <w:sz w:val="26"/>
          <w:szCs w:val="26"/>
        </w:rPr>
        <w:t xml:space="preserve">  </w:t>
      </w:r>
      <w:r w:rsidRPr="006E5DD2">
        <w:rPr>
          <w:sz w:val="26"/>
          <w:szCs w:val="26"/>
        </w:rPr>
        <w:t xml:space="preserve">положення» </w:t>
      </w:r>
      <w:r w:rsidR="006E5DD2">
        <w:rPr>
          <w:sz w:val="26"/>
          <w:szCs w:val="26"/>
        </w:rPr>
        <w:t xml:space="preserve">   </w:t>
      </w:r>
      <w:r w:rsidRPr="006E5DD2">
        <w:rPr>
          <w:sz w:val="26"/>
          <w:szCs w:val="26"/>
        </w:rPr>
        <w:t>Конституції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/>
        <w:rPr>
          <w:sz w:val="26"/>
          <w:szCs w:val="26"/>
        </w:rPr>
      </w:pPr>
      <w:r w:rsidRPr="006E5DD2">
        <w:rPr>
          <w:sz w:val="26"/>
          <w:szCs w:val="26"/>
        </w:rPr>
        <w:t xml:space="preserve">України відповідність займаній посаді судді, якого призначено на посаду </w:t>
      </w:r>
      <w:r w:rsidR="00E32CAE">
        <w:rPr>
          <w:sz w:val="26"/>
          <w:szCs w:val="26"/>
        </w:rPr>
        <w:t xml:space="preserve">                   </w:t>
      </w:r>
      <w:r w:rsidRPr="006E5DD2">
        <w:rPr>
          <w:sz w:val="26"/>
          <w:szCs w:val="26"/>
        </w:rPr>
        <w:t xml:space="preserve">строком на п’ять років або обрано суддею безстроково до набрання чинності </w:t>
      </w:r>
      <w:r w:rsidR="00E32CAE">
        <w:rPr>
          <w:sz w:val="26"/>
          <w:szCs w:val="26"/>
        </w:rPr>
        <w:t xml:space="preserve">                      </w:t>
      </w:r>
      <w:r w:rsidRPr="006E5DD2">
        <w:rPr>
          <w:sz w:val="26"/>
          <w:szCs w:val="26"/>
        </w:rPr>
        <w:t xml:space="preserve">Законом України «Про внесення змін до Конституції України (щодо </w:t>
      </w:r>
      <w:r w:rsidR="00E32CAE">
        <w:rPr>
          <w:sz w:val="26"/>
          <w:szCs w:val="26"/>
        </w:rPr>
        <w:t xml:space="preserve">                      </w:t>
      </w:r>
      <w:r w:rsidRPr="006E5DD2">
        <w:rPr>
          <w:sz w:val="26"/>
          <w:szCs w:val="26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E32CAE">
        <w:rPr>
          <w:sz w:val="26"/>
          <w:szCs w:val="26"/>
        </w:rPr>
        <w:t xml:space="preserve">            </w:t>
      </w:r>
      <w:r w:rsidRPr="006E5DD2">
        <w:rPr>
          <w:sz w:val="26"/>
          <w:szCs w:val="26"/>
        </w:rPr>
        <w:t xml:space="preserve">критеріями компетентності, професійної етики або доброчесності чи відмова </w:t>
      </w:r>
      <w:r w:rsidR="00E32CAE">
        <w:rPr>
          <w:sz w:val="26"/>
          <w:szCs w:val="26"/>
        </w:rPr>
        <w:t xml:space="preserve">                    </w:t>
      </w:r>
      <w:r w:rsidRPr="006E5DD2">
        <w:rPr>
          <w:sz w:val="26"/>
          <w:szCs w:val="26"/>
        </w:rPr>
        <w:t>судді від такого оцінювання є підставою для звільнення судді з посади.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Пунктом 20 розділу XII «Прикінцеві та перехідні положення» Закону </w:t>
      </w:r>
      <w:r w:rsidR="00E32CAE">
        <w:rPr>
          <w:sz w:val="26"/>
          <w:szCs w:val="26"/>
        </w:rPr>
        <w:t xml:space="preserve">               </w:t>
      </w:r>
      <w:r w:rsidRPr="006E5DD2">
        <w:rPr>
          <w:sz w:val="26"/>
          <w:szCs w:val="26"/>
        </w:rP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E32CAE">
        <w:rPr>
          <w:sz w:val="26"/>
          <w:szCs w:val="26"/>
        </w:rPr>
        <w:t xml:space="preserve">                </w:t>
      </w:r>
      <w:r w:rsidRPr="006E5DD2">
        <w:rPr>
          <w:sz w:val="26"/>
          <w:szCs w:val="26"/>
        </w:rPr>
        <w:t xml:space="preserve">п’ять років або обрано суддею безстроково до набрання чинності Законом </w:t>
      </w:r>
      <w:r w:rsidR="00E32CAE">
        <w:rPr>
          <w:sz w:val="26"/>
          <w:szCs w:val="26"/>
        </w:rPr>
        <w:t xml:space="preserve">                 </w:t>
      </w:r>
      <w:r w:rsidRPr="006E5DD2">
        <w:rPr>
          <w:sz w:val="26"/>
          <w:szCs w:val="26"/>
        </w:rPr>
        <w:t xml:space="preserve">України «Про внесення змін до Конституції України (щодо правосуддя)», </w:t>
      </w:r>
      <w:r w:rsidR="00E32CAE">
        <w:rPr>
          <w:sz w:val="26"/>
          <w:szCs w:val="26"/>
        </w:rPr>
        <w:t xml:space="preserve">              </w:t>
      </w:r>
      <w:r w:rsidRPr="006E5DD2">
        <w:rPr>
          <w:sz w:val="26"/>
          <w:szCs w:val="26"/>
        </w:rPr>
        <w:t>оцінюється колегіями Вищої кваліфікаційної комісії суддів України в порядку, визначеному цим Законом.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>Рішенням Комісії від 01 лютого 2018 року № 8/зп-18 призначено</w:t>
      </w:r>
      <w:r w:rsidR="00E32CAE">
        <w:rPr>
          <w:sz w:val="26"/>
          <w:szCs w:val="26"/>
        </w:rPr>
        <w:t xml:space="preserve">                 </w:t>
      </w:r>
      <w:r w:rsidRPr="006E5DD2">
        <w:rPr>
          <w:sz w:val="26"/>
          <w:szCs w:val="26"/>
        </w:rPr>
        <w:t xml:space="preserve">кваліфікаційне оцінювання суддів місцевих та апеляційних судів на </w:t>
      </w:r>
      <w:r w:rsidR="00E32CAE">
        <w:rPr>
          <w:sz w:val="26"/>
          <w:szCs w:val="26"/>
        </w:rPr>
        <w:t xml:space="preserve">                    </w:t>
      </w:r>
      <w:r w:rsidRPr="006E5DD2">
        <w:rPr>
          <w:sz w:val="26"/>
          <w:szCs w:val="26"/>
        </w:rPr>
        <w:t xml:space="preserve">відповідність займаній посаді, зокрема судді </w:t>
      </w:r>
      <w:proofErr w:type="spellStart"/>
      <w:r w:rsidRPr="006E5DD2">
        <w:rPr>
          <w:sz w:val="26"/>
          <w:szCs w:val="26"/>
        </w:rPr>
        <w:t>Маневицького</w:t>
      </w:r>
      <w:proofErr w:type="spellEnd"/>
      <w:r w:rsidRPr="006E5DD2">
        <w:rPr>
          <w:sz w:val="26"/>
          <w:szCs w:val="26"/>
        </w:rPr>
        <w:t xml:space="preserve"> районного суду Волинської області </w:t>
      </w:r>
      <w:proofErr w:type="spellStart"/>
      <w:r w:rsidRPr="006E5DD2">
        <w:rPr>
          <w:sz w:val="26"/>
          <w:szCs w:val="26"/>
        </w:rPr>
        <w:t>Ониска</w:t>
      </w:r>
      <w:proofErr w:type="spellEnd"/>
      <w:r w:rsidRPr="006E5DD2">
        <w:rPr>
          <w:sz w:val="26"/>
          <w:szCs w:val="26"/>
        </w:rPr>
        <w:t xml:space="preserve"> Р.В.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Частиною п’ятою статті 83 Закону передбачено, що порядок та </w:t>
      </w:r>
      <w:r w:rsidR="00E32CAE">
        <w:rPr>
          <w:sz w:val="26"/>
          <w:szCs w:val="26"/>
        </w:rPr>
        <w:t xml:space="preserve">                  </w:t>
      </w:r>
      <w:r w:rsidRPr="006E5DD2">
        <w:rPr>
          <w:sz w:val="26"/>
          <w:szCs w:val="26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E32CAE">
        <w:rPr>
          <w:sz w:val="26"/>
          <w:szCs w:val="26"/>
        </w:rPr>
        <w:t xml:space="preserve">                   </w:t>
      </w:r>
      <w:r w:rsidRPr="006E5DD2">
        <w:rPr>
          <w:sz w:val="26"/>
          <w:szCs w:val="26"/>
        </w:rPr>
        <w:t>Комісією.</w:t>
      </w:r>
      <w:r w:rsidRPr="006E5DD2">
        <w:rPr>
          <w:sz w:val="26"/>
          <w:szCs w:val="26"/>
        </w:rPr>
        <w:br w:type="page"/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886769">
        <w:rPr>
          <w:sz w:val="26"/>
          <w:szCs w:val="26"/>
        </w:rPr>
        <w:t xml:space="preserve">                          </w:t>
      </w:r>
      <w:r w:rsidRPr="006E5DD2">
        <w:rPr>
          <w:sz w:val="26"/>
          <w:szCs w:val="26"/>
        </w:rPr>
        <w:t xml:space="preserve">рішенням Комісії від 03 листопада 2016 року № 143/зп-16 (у редакції рішення </w:t>
      </w:r>
      <w:r w:rsidR="00886769">
        <w:rPr>
          <w:sz w:val="26"/>
          <w:szCs w:val="26"/>
        </w:rPr>
        <w:t xml:space="preserve">                      </w:t>
      </w:r>
      <w:r w:rsidRPr="006E5DD2">
        <w:rPr>
          <w:sz w:val="26"/>
          <w:szCs w:val="26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886769">
        <w:rPr>
          <w:sz w:val="26"/>
          <w:szCs w:val="26"/>
        </w:rPr>
        <w:t xml:space="preserve">                          </w:t>
      </w:r>
      <w:r w:rsidRPr="006E5DD2">
        <w:rPr>
          <w:sz w:val="26"/>
          <w:szCs w:val="26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</w:t>
      </w:r>
      <w:r w:rsidR="00886769">
        <w:rPr>
          <w:sz w:val="26"/>
          <w:szCs w:val="26"/>
        </w:rPr>
        <w:t xml:space="preserve">                  </w:t>
      </w:r>
      <w:r w:rsidRPr="006E5DD2">
        <w:rPr>
          <w:sz w:val="26"/>
          <w:szCs w:val="26"/>
        </w:rPr>
        <w:t>сукупності.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Пунктом 11 розділу V Положення встановлено, що рішення про </w:t>
      </w:r>
      <w:r w:rsidR="00886769">
        <w:rPr>
          <w:sz w:val="26"/>
          <w:szCs w:val="26"/>
        </w:rPr>
        <w:t xml:space="preserve">                </w:t>
      </w:r>
      <w:r w:rsidRPr="006E5DD2">
        <w:rPr>
          <w:sz w:val="26"/>
          <w:szCs w:val="26"/>
        </w:rPr>
        <w:t xml:space="preserve">підтвердження відповідності судді займаній посаді ухвалюється в разі </w:t>
      </w:r>
      <w:r w:rsidR="00886769">
        <w:rPr>
          <w:sz w:val="26"/>
          <w:szCs w:val="26"/>
        </w:rPr>
        <w:t xml:space="preserve">                           </w:t>
      </w:r>
      <w:r w:rsidRPr="006E5DD2">
        <w:rPr>
          <w:sz w:val="26"/>
          <w:szCs w:val="26"/>
        </w:rPr>
        <w:t xml:space="preserve">отримання суддею мінімально допустимого і більшого бала за результатами </w:t>
      </w:r>
      <w:r w:rsidR="00886769">
        <w:rPr>
          <w:sz w:val="26"/>
          <w:szCs w:val="26"/>
        </w:rPr>
        <w:t xml:space="preserve">                   </w:t>
      </w:r>
      <w:r w:rsidRPr="006E5DD2">
        <w:rPr>
          <w:sz w:val="26"/>
          <w:szCs w:val="26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886769">
        <w:rPr>
          <w:sz w:val="26"/>
          <w:szCs w:val="26"/>
        </w:rPr>
        <w:t xml:space="preserve">                </w:t>
      </w:r>
      <w:r w:rsidRPr="006E5DD2">
        <w:rPr>
          <w:sz w:val="26"/>
          <w:szCs w:val="26"/>
        </w:rPr>
        <w:t>за кожен з критеріїв бала, більшого за 0.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Положеннями статті 83 Закону передбачено, що кваліфікаційне </w:t>
      </w:r>
      <w:r w:rsidR="00886769">
        <w:rPr>
          <w:sz w:val="26"/>
          <w:szCs w:val="26"/>
        </w:rPr>
        <w:t xml:space="preserve">                        </w:t>
      </w:r>
      <w:r w:rsidRPr="006E5DD2">
        <w:rPr>
          <w:sz w:val="26"/>
          <w:szCs w:val="26"/>
        </w:rPr>
        <w:t xml:space="preserve">оцінювання проводиться Комісією з метою визначення здатності судді </w:t>
      </w:r>
      <w:r w:rsidR="00886769">
        <w:rPr>
          <w:sz w:val="26"/>
          <w:szCs w:val="26"/>
        </w:rPr>
        <w:t xml:space="preserve">                   </w:t>
      </w:r>
      <w:r w:rsidRPr="006E5DD2">
        <w:rPr>
          <w:sz w:val="26"/>
          <w:szCs w:val="26"/>
        </w:rPr>
        <w:t xml:space="preserve">здійснювати правосуддя у відповідному суді за визначеними критеріями. </w:t>
      </w:r>
      <w:r w:rsidR="00886769">
        <w:rPr>
          <w:sz w:val="26"/>
          <w:szCs w:val="26"/>
        </w:rPr>
        <w:t xml:space="preserve">                      </w:t>
      </w:r>
      <w:r w:rsidRPr="006E5DD2">
        <w:rPr>
          <w:sz w:val="26"/>
          <w:szCs w:val="26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Згідно зі статтею 85 Закону кваліфікаційне оцінювання включає такі </w:t>
      </w:r>
      <w:r w:rsidR="00886769">
        <w:rPr>
          <w:sz w:val="26"/>
          <w:szCs w:val="26"/>
        </w:rPr>
        <w:t xml:space="preserve">                  </w:t>
      </w:r>
      <w:r w:rsidRPr="006E5DD2">
        <w:rPr>
          <w:sz w:val="26"/>
          <w:szCs w:val="26"/>
        </w:rPr>
        <w:t>етапи:</w:t>
      </w:r>
    </w:p>
    <w:p w:rsidR="00B66491" w:rsidRPr="006E5DD2" w:rsidRDefault="008C48C7" w:rsidP="006E5DD2">
      <w:pPr>
        <w:pStyle w:val="21"/>
        <w:numPr>
          <w:ilvl w:val="0"/>
          <w:numId w:val="1"/>
        </w:numPr>
        <w:shd w:val="clear" w:color="auto" w:fill="auto"/>
        <w:tabs>
          <w:tab w:val="left" w:pos="1119"/>
        </w:tabs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B66491" w:rsidRPr="006E5DD2" w:rsidRDefault="008C48C7" w:rsidP="006E5DD2">
      <w:pPr>
        <w:pStyle w:val="21"/>
        <w:numPr>
          <w:ilvl w:val="0"/>
          <w:numId w:val="1"/>
        </w:numPr>
        <w:shd w:val="clear" w:color="auto" w:fill="auto"/>
        <w:tabs>
          <w:tab w:val="left" w:pos="1027"/>
        </w:tabs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>дослідження досьє та проведення співбесіди.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Відповідно до положень частини третьої статті 85 Закону запроваджено тестування особистих морально-психологічних якостей і загальних здібностей </w:t>
      </w:r>
      <w:r w:rsidR="00886769">
        <w:rPr>
          <w:sz w:val="26"/>
          <w:szCs w:val="26"/>
        </w:rPr>
        <w:t xml:space="preserve">                       </w:t>
      </w:r>
      <w:r w:rsidRPr="006E5DD2">
        <w:rPr>
          <w:sz w:val="26"/>
          <w:szCs w:val="26"/>
        </w:rPr>
        <w:t>під час кваліфікаційного оцінювання суддів місцевих та апеляційних судів на відповідність займаній посаді.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Пунктом 5 глави 6 розділу II Положення встановлено, що максимально можливий бал за критеріями компетентності (професійної, особистої, </w:t>
      </w:r>
      <w:r w:rsidR="00886769">
        <w:rPr>
          <w:sz w:val="26"/>
          <w:szCs w:val="26"/>
        </w:rPr>
        <w:t xml:space="preserve">                      </w:t>
      </w:r>
      <w:r w:rsidRPr="006E5DD2">
        <w:rPr>
          <w:sz w:val="26"/>
          <w:szCs w:val="26"/>
        </w:rPr>
        <w:t>соціальної) становить 500 балів, за критерієм професійної етики - 250 балів, за критерієм доброчесності - 250 балів.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Отже, сума максимально можливих балів за результатами </w:t>
      </w:r>
      <w:r w:rsidR="00886769">
        <w:rPr>
          <w:sz w:val="26"/>
          <w:szCs w:val="26"/>
        </w:rPr>
        <w:t xml:space="preserve">                       </w:t>
      </w:r>
      <w:r w:rsidRPr="006E5DD2">
        <w:rPr>
          <w:sz w:val="26"/>
          <w:szCs w:val="26"/>
        </w:rPr>
        <w:t>кваліфікаційного оцінювання всіх критеріїв становить 1 000 балів.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proofErr w:type="spellStart"/>
      <w:r w:rsidRPr="006E5DD2">
        <w:rPr>
          <w:sz w:val="26"/>
          <w:szCs w:val="26"/>
        </w:rPr>
        <w:t>Ониско</w:t>
      </w:r>
      <w:proofErr w:type="spellEnd"/>
      <w:r w:rsidRPr="006E5DD2">
        <w:rPr>
          <w:sz w:val="26"/>
          <w:szCs w:val="26"/>
        </w:rPr>
        <w:t xml:space="preserve"> Р.В. склав анонімне письмове тестування, за результатами якого </w:t>
      </w:r>
      <w:r w:rsidR="00886769">
        <w:rPr>
          <w:sz w:val="26"/>
          <w:szCs w:val="26"/>
        </w:rPr>
        <w:t xml:space="preserve">                </w:t>
      </w:r>
      <w:r w:rsidRPr="006E5DD2">
        <w:rPr>
          <w:sz w:val="26"/>
          <w:szCs w:val="26"/>
        </w:rPr>
        <w:t xml:space="preserve">набрав 84,375 бала. За результатами виконаного практичного завдання </w:t>
      </w:r>
      <w:r w:rsidR="00886769">
        <w:rPr>
          <w:sz w:val="26"/>
          <w:szCs w:val="26"/>
        </w:rPr>
        <w:t xml:space="preserve">                        </w:t>
      </w:r>
      <w:proofErr w:type="spellStart"/>
      <w:r w:rsidRPr="006E5DD2">
        <w:rPr>
          <w:sz w:val="26"/>
          <w:szCs w:val="26"/>
        </w:rPr>
        <w:t>Ониско</w:t>
      </w:r>
      <w:proofErr w:type="spellEnd"/>
      <w:r w:rsidRPr="006E5DD2">
        <w:rPr>
          <w:sz w:val="26"/>
          <w:szCs w:val="26"/>
        </w:rPr>
        <w:t xml:space="preserve"> Р.В. набрав 89,5 бала. На етапі складення іспиту суддя загалом набрав</w:t>
      </w:r>
      <w:r w:rsidR="00886769">
        <w:rPr>
          <w:sz w:val="26"/>
          <w:szCs w:val="26"/>
        </w:rPr>
        <w:t xml:space="preserve">          173,875 бала.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Рішенням Комісії від 14 червня 2018 року № 141/зп-18 затверджено </w:t>
      </w:r>
      <w:r w:rsidR="00A55674">
        <w:rPr>
          <w:sz w:val="26"/>
          <w:szCs w:val="26"/>
        </w:rPr>
        <w:t xml:space="preserve">                     </w:t>
      </w:r>
      <w:r w:rsidRPr="006E5DD2">
        <w:rPr>
          <w:sz w:val="26"/>
          <w:szCs w:val="26"/>
        </w:rPr>
        <w:t xml:space="preserve">результати першого етапу кваліфікаційного оцінювання суддів на відповідність займаній посаді «Іспит», складеного 26 квітня 2018 року, зокрема судді </w:t>
      </w:r>
      <w:r w:rsidR="00A55674">
        <w:rPr>
          <w:sz w:val="26"/>
          <w:szCs w:val="26"/>
        </w:rPr>
        <w:t xml:space="preserve">                </w:t>
      </w:r>
      <w:proofErr w:type="spellStart"/>
      <w:r w:rsidRPr="006E5DD2">
        <w:rPr>
          <w:sz w:val="26"/>
          <w:szCs w:val="26"/>
        </w:rPr>
        <w:t>Маневицького</w:t>
      </w:r>
      <w:proofErr w:type="spellEnd"/>
      <w:r w:rsidRPr="006E5DD2">
        <w:rPr>
          <w:sz w:val="26"/>
          <w:szCs w:val="26"/>
        </w:rPr>
        <w:t xml:space="preserve"> районного суду Волинської області </w:t>
      </w:r>
      <w:proofErr w:type="spellStart"/>
      <w:r w:rsidRPr="006E5DD2">
        <w:rPr>
          <w:sz w:val="26"/>
          <w:szCs w:val="26"/>
        </w:rPr>
        <w:t>Ониска</w:t>
      </w:r>
      <w:proofErr w:type="spellEnd"/>
      <w:r w:rsidRPr="006E5DD2">
        <w:rPr>
          <w:sz w:val="26"/>
          <w:szCs w:val="26"/>
        </w:rPr>
        <w:t xml:space="preserve"> Р.В., якого </w:t>
      </w:r>
      <w:r w:rsidR="00A55674">
        <w:rPr>
          <w:sz w:val="26"/>
          <w:szCs w:val="26"/>
        </w:rPr>
        <w:t xml:space="preserve">                    </w:t>
      </w:r>
      <w:r w:rsidRPr="006E5DD2">
        <w:rPr>
          <w:sz w:val="26"/>
          <w:szCs w:val="26"/>
        </w:rPr>
        <w:t>допущено</w:t>
      </w:r>
      <w:r w:rsidR="00A55674">
        <w:rPr>
          <w:sz w:val="26"/>
          <w:szCs w:val="26"/>
        </w:rPr>
        <w:t xml:space="preserve">  </w:t>
      </w:r>
      <w:r w:rsidRPr="006E5DD2">
        <w:rPr>
          <w:sz w:val="26"/>
          <w:szCs w:val="26"/>
        </w:rPr>
        <w:t xml:space="preserve"> до </w:t>
      </w:r>
      <w:r w:rsidR="00A55674">
        <w:rPr>
          <w:sz w:val="26"/>
          <w:szCs w:val="26"/>
        </w:rPr>
        <w:t xml:space="preserve">  </w:t>
      </w:r>
      <w:r w:rsidRPr="006E5DD2">
        <w:rPr>
          <w:sz w:val="26"/>
          <w:szCs w:val="26"/>
        </w:rPr>
        <w:t>другого</w:t>
      </w:r>
      <w:r w:rsidR="00A55674">
        <w:rPr>
          <w:sz w:val="26"/>
          <w:szCs w:val="26"/>
        </w:rPr>
        <w:t xml:space="preserve"> </w:t>
      </w:r>
      <w:r w:rsidRPr="006E5DD2">
        <w:rPr>
          <w:sz w:val="26"/>
          <w:szCs w:val="26"/>
        </w:rPr>
        <w:t xml:space="preserve"> </w:t>
      </w:r>
      <w:r w:rsidR="00A55674">
        <w:rPr>
          <w:sz w:val="26"/>
          <w:szCs w:val="26"/>
        </w:rPr>
        <w:t xml:space="preserve"> </w:t>
      </w:r>
      <w:r w:rsidRPr="006E5DD2">
        <w:rPr>
          <w:sz w:val="26"/>
          <w:szCs w:val="26"/>
        </w:rPr>
        <w:t xml:space="preserve">етапу </w:t>
      </w:r>
      <w:r w:rsidR="00A55674">
        <w:rPr>
          <w:sz w:val="26"/>
          <w:szCs w:val="26"/>
        </w:rPr>
        <w:t xml:space="preserve">  </w:t>
      </w:r>
      <w:r w:rsidRPr="006E5DD2">
        <w:rPr>
          <w:sz w:val="26"/>
          <w:szCs w:val="26"/>
        </w:rPr>
        <w:t>кваліфікаційного</w:t>
      </w:r>
      <w:r w:rsidR="00A55674">
        <w:rPr>
          <w:sz w:val="26"/>
          <w:szCs w:val="26"/>
        </w:rPr>
        <w:t xml:space="preserve">  </w:t>
      </w:r>
      <w:r w:rsidRPr="006E5DD2">
        <w:rPr>
          <w:sz w:val="26"/>
          <w:szCs w:val="26"/>
        </w:rPr>
        <w:t>оцінювання</w:t>
      </w:r>
      <w:r w:rsidR="00A55674">
        <w:rPr>
          <w:sz w:val="26"/>
          <w:szCs w:val="26"/>
        </w:rPr>
        <w:t xml:space="preserve">  </w:t>
      </w:r>
      <w:r w:rsidRPr="006E5DD2">
        <w:rPr>
          <w:sz w:val="26"/>
          <w:szCs w:val="26"/>
        </w:rPr>
        <w:t xml:space="preserve"> суддів </w:t>
      </w:r>
      <w:r w:rsidR="00A55674">
        <w:rPr>
          <w:sz w:val="26"/>
          <w:szCs w:val="26"/>
        </w:rPr>
        <w:t xml:space="preserve">  </w:t>
      </w:r>
      <w:r w:rsidRPr="006E5DD2">
        <w:rPr>
          <w:sz w:val="26"/>
          <w:szCs w:val="26"/>
        </w:rPr>
        <w:t xml:space="preserve">місцевих </w:t>
      </w:r>
      <w:r w:rsidR="00A55674">
        <w:rPr>
          <w:sz w:val="26"/>
          <w:szCs w:val="26"/>
        </w:rPr>
        <w:t xml:space="preserve">  </w:t>
      </w:r>
      <w:r w:rsidRPr="006E5DD2">
        <w:rPr>
          <w:sz w:val="26"/>
          <w:szCs w:val="26"/>
        </w:rPr>
        <w:t>та</w:t>
      </w:r>
    </w:p>
    <w:p w:rsidR="00A55674" w:rsidRDefault="00A55674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</w:p>
    <w:p w:rsidR="00B66491" w:rsidRPr="006E5DD2" w:rsidRDefault="008C48C7" w:rsidP="00A57F75">
      <w:pPr>
        <w:pStyle w:val="21"/>
        <w:shd w:val="clear" w:color="auto" w:fill="auto"/>
        <w:spacing w:before="0" w:after="0" w:line="322" w:lineRule="exact"/>
        <w:ind w:left="142" w:right="-90"/>
        <w:rPr>
          <w:sz w:val="26"/>
          <w:szCs w:val="26"/>
        </w:rPr>
      </w:pPr>
      <w:r w:rsidRPr="006E5DD2">
        <w:rPr>
          <w:sz w:val="26"/>
          <w:szCs w:val="26"/>
        </w:rPr>
        <w:lastRenderedPageBreak/>
        <w:t>апеляційних судів на відповідність займаній посаді «Дослідження досьє та проведення співбесіди».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proofErr w:type="spellStart"/>
      <w:r w:rsidRPr="006E5DD2">
        <w:rPr>
          <w:sz w:val="26"/>
          <w:szCs w:val="26"/>
        </w:rPr>
        <w:t>Ониско</w:t>
      </w:r>
      <w:proofErr w:type="spellEnd"/>
      <w:r w:rsidRPr="006E5DD2">
        <w:rPr>
          <w:sz w:val="26"/>
          <w:szCs w:val="26"/>
        </w:rPr>
        <w:t xml:space="preserve"> Р.В. пройшов тестування особистих морально-психологічних</w:t>
      </w:r>
      <w:r w:rsidR="00A57F75">
        <w:rPr>
          <w:sz w:val="26"/>
          <w:szCs w:val="26"/>
        </w:rPr>
        <w:t xml:space="preserve">                     </w:t>
      </w:r>
      <w:r w:rsidRPr="006E5DD2">
        <w:rPr>
          <w:sz w:val="26"/>
          <w:szCs w:val="26"/>
        </w:rPr>
        <w:t xml:space="preserve">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>Згідно з положеннями статті 87 Закону з метою сприяння В</w:t>
      </w:r>
      <w:r w:rsidRPr="00A57F75">
        <w:rPr>
          <w:rStyle w:val="12"/>
          <w:sz w:val="26"/>
          <w:szCs w:val="26"/>
          <w:u w:val="none"/>
        </w:rPr>
        <w:t>и</w:t>
      </w:r>
      <w:r w:rsidR="00A57F75" w:rsidRPr="00A57F75">
        <w:rPr>
          <w:rStyle w:val="12"/>
          <w:sz w:val="26"/>
          <w:szCs w:val="26"/>
          <w:u w:val="none"/>
        </w:rPr>
        <w:t>щ</w:t>
      </w:r>
      <w:r w:rsidRPr="00A57F75">
        <w:rPr>
          <w:rStyle w:val="12"/>
          <w:sz w:val="26"/>
          <w:szCs w:val="26"/>
          <w:u w:val="none"/>
        </w:rPr>
        <w:t>і</w:t>
      </w:r>
      <w:r w:rsidRPr="006E5DD2">
        <w:rPr>
          <w:sz w:val="26"/>
          <w:szCs w:val="26"/>
        </w:rPr>
        <w:t xml:space="preserve">й </w:t>
      </w:r>
      <w:r w:rsidR="00A57F75">
        <w:rPr>
          <w:sz w:val="26"/>
          <w:szCs w:val="26"/>
        </w:rPr>
        <w:t xml:space="preserve">                   </w:t>
      </w:r>
      <w:r w:rsidRPr="006E5DD2">
        <w:rPr>
          <w:sz w:val="26"/>
          <w:szCs w:val="26"/>
        </w:rPr>
        <w:t xml:space="preserve">кваліфікаційній комісії суддів України у встановленні відповідності судді </w:t>
      </w:r>
      <w:r w:rsidR="00A57F75">
        <w:rPr>
          <w:sz w:val="26"/>
          <w:szCs w:val="26"/>
        </w:rPr>
        <w:t xml:space="preserve">                         </w:t>
      </w:r>
      <w:r w:rsidRPr="006E5DD2">
        <w:rPr>
          <w:sz w:val="26"/>
          <w:szCs w:val="26"/>
        </w:rPr>
        <w:t xml:space="preserve">(кандидата на посаду судді) критеріям професійної етики та доброчесності для </w:t>
      </w:r>
      <w:r w:rsidR="00A57F75">
        <w:rPr>
          <w:sz w:val="26"/>
          <w:szCs w:val="26"/>
        </w:rPr>
        <w:t xml:space="preserve">                       </w:t>
      </w:r>
      <w:r w:rsidRPr="006E5DD2">
        <w:rPr>
          <w:sz w:val="26"/>
          <w:szCs w:val="26"/>
        </w:rPr>
        <w:t xml:space="preserve">цілей кваліфікаційного оцінювання утворюється Громадська рада </w:t>
      </w:r>
      <w:r w:rsidR="00A57F75">
        <w:rPr>
          <w:sz w:val="26"/>
          <w:szCs w:val="26"/>
        </w:rPr>
        <w:t xml:space="preserve">                             </w:t>
      </w:r>
      <w:r w:rsidRPr="006E5DD2">
        <w:rPr>
          <w:sz w:val="26"/>
          <w:szCs w:val="26"/>
        </w:rPr>
        <w:t xml:space="preserve">доброчесності, яка, зокрема, надає Комісії інформацію стосовно судді </w:t>
      </w:r>
      <w:r w:rsidR="00A57F75">
        <w:rPr>
          <w:sz w:val="26"/>
          <w:szCs w:val="26"/>
        </w:rPr>
        <w:t xml:space="preserve">                             </w:t>
      </w:r>
      <w:r w:rsidRPr="006E5DD2">
        <w:rPr>
          <w:sz w:val="26"/>
          <w:szCs w:val="26"/>
        </w:rPr>
        <w:t xml:space="preserve">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 </w:t>
      </w:r>
      <w:r w:rsidR="00A57F75">
        <w:rPr>
          <w:sz w:val="26"/>
          <w:szCs w:val="26"/>
        </w:rPr>
        <w:t xml:space="preserve">                    </w:t>
      </w:r>
      <w:r w:rsidRPr="006E5DD2">
        <w:rPr>
          <w:sz w:val="26"/>
          <w:szCs w:val="26"/>
        </w:rPr>
        <w:t>та доброчесності.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Абзацом третім пункту 20 розділу III Положення про порядок та </w:t>
      </w:r>
      <w:r w:rsidR="00A57F75">
        <w:rPr>
          <w:sz w:val="26"/>
          <w:szCs w:val="26"/>
        </w:rPr>
        <w:t xml:space="preserve">                  </w:t>
      </w:r>
      <w:r w:rsidRPr="006E5DD2">
        <w:rPr>
          <w:sz w:val="26"/>
          <w:szCs w:val="26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A57F75">
        <w:rPr>
          <w:sz w:val="26"/>
          <w:szCs w:val="26"/>
        </w:rPr>
        <w:t xml:space="preserve">                      </w:t>
      </w:r>
      <w:r w:rsidRPr="006E5DD2">
        <w:rPr>
          <w:sz w:val="26"/>
          <w:szCs w:val="26"/>
        </w:rPr>
        <w:t xml:space="preserve">рішенням Комісії від 03 листопада 2016 року № 143/зп-16 (у редакції рішення Комісії від 13 лютого 2018 року № 20/зп-18) (далі - Положення), передбачено, </w:t>
      </w:r>
      <w:r w:rsidR="00A57F75">
        <w:rPr>
          <w:sz w:val="26"/>
          <w:szCs w:val="26"/>
        </w:rPr>
        <w:t xml:space="preserve">                            </w:t>
      </w:r>
      <w:r w:rsidRPr="006E5DD2">
        <w:rPr>
          <w:sz w:val="26"/>
          <w:szCs w:val="26"/>
        </w:rPr>
        <w:t xml:space="preserve">що під час співбесіди обов’язковому обговоренню із суддею (кандидатом) </w:t>
      </w:r>
      <w:r w:rsidR="00A57F75">
        <w:rPr>
          <w:sz w:val="26"/>
          <w:szCs w:val="26"/>
        </w:rPr>
        <w:t xml:space="preserve">                   </w:t>
      </w:r>
      <w:r w:rsidRPr="006E5DD2">
        <w:rPr>
          <w:sz w:val="26"/>
          <w:szCs w:val="26"/>
        </w:rPr>
        <w:t>підлягають дані щодо його відповідності критеріям професійної етики та доброчесності.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До Комісії 09 жовтня 2019 року надійшов висновок Громадської ради доброчесності про невідповідність судді </w:t>
      </w:r>
      <w:proofErr w:type="spellStart"/>
      <w:r w:rsidRPr="006E5DD2">
        <w:rPr>
          <w:sz w:val="26"/>
          <w:szCs w:val="26"/>
        </w:rPr>
        <w:t>Ониска</w:t>
      </w:r>
      <w:proofErr w:type="spellEnd"/>
      <w:r w:rsidRPr="006E5DD2">
        <w:rPr>
          <w:sz w:val="26"/>
          <w:szCs w:val="26"/>
        </w:rPr>
        <w:t xml:space="preserve"> Р.В. критеріям доброчесності </w:t>
      </w:r>
      <w:r w:rsidR="00A57F75">
        <w:rPr>
          <w:sz w:val="26"/>
          <w:szCs w:val="26"/>
        </w:rPr>
        <w:t xml:space="preserve">                     </w:t>
      </w:r>
      <w:r w:rsidRPr="006E5DD2">
        <w:rPr>
          <w:sz w:val="26"/>
          <w:szCs w:val="26"/>
        </w:rPr>
        <w:t>та професійної етики (далі - висновок), затверджений 08 жовтня 2019 року.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09 жовтня 2019 року Комісією із суддею </w:t>
      </w:r>
      <w:proofErr w:type="spellStart"/>
      <w:r w:rsidRPr="006E5DD2">
        <w:rPr>
          <w:sz w:val="26"/>
          <w:szCs w:val="26"/>
        </w:rPr>
        <w:t>Ониском</w:t>
      </w:r>
      <w:proofErr w:type="spellEnd"/>
      <w:r w:rsidRPr="006E5DD2">
        <w:rPr>
          <w:sz w:val="26"/>
          <w:szCs w:val="26"/>
        </w:rPr>
        <w:t xml:space="preserve"> Р.В. проведено </w:t>
      </w:r>
      <w:r w:rsidR="00A57F75">
        <w:rPr>
          <w:sz w:val="26"/>
          <w:szCs w:val="26"/>
        </w:rPr>
        <w:t xml:space="preserve">                           </w:t>
      </w:r>
      <w:r w:rsidRPr="006E5DD2">
        <w:rPr>
          <w:sz w:val="26"/>
          <w:szCs w:val="26"/>
        </w:rPr>
        <w:t xml:space="preserve">співбесіду, під час якої обговорено питання щодо показників за критеріями компетентності, професійної етики та доброчесності, що виникли під час </w:t>
      </w:r>
      <w:r w:rsidR="00A57F75">
        <w:rPr>
          <w:sz w:val="26"/>
          <w:szCs w:val="26"/>
        </w:rPr>
        <w:t xml:space="preserve">                   </w:t>
      </w:r>
      <w:r w:rsidRPr="006E5DD2">
        <w:rPr>
          <w:sz w:val="26"/>
          <w:szCs w:val="26"/>
        </w:rPr>
        <w:t>дослідження суддівського досьє, а також питання, вказані Громадською радою доброчесності у висновку.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>Зокрема, обговорено такі питання.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У висновку Громадська рада доброчесності зазначила, що упродовж </w:t>
      </w:r>
      <w:r w:rsidR="00A57F75">
        <w:rPr>
          <w:sz w:val="26"/>
          <w:szCs w:val="26"/>
        </w:rPr>
        <w:t xml:space="preserve">                      </w:t>
      </w:r>
      <w:r w:rsidRPr="006E5DD2">
        <w:rPr>
          <w:sz w:val="26"/>
          <w:szCs w:val="26"/>
        </w:rPr>
        <w:t xml:space="preserve">2012 - 2014 років суддя, перебуваючи на посаді судді Артемівського </w:t>
      </w:r>
      <w:r w:rsidR="00A57F75">
        <w:rPr>
          <w:sz w:val="26"/>
          <w:szCs w:val="26"/>
        </w:rPr>
        <w:t xml:space="preserve">                        </w:t>
      </w:r>
      <w:proofErr w:type="spellStart"/>
      <w:r w:rsidRPr="006E5DD2">
        <w:rPr>
          <w:sz w:val="26"/>
          <w:szCs w:val="26"/>
        </w:rPr>
        <w:t>міськрайонного</w:t>
      </w:r>
      <w:proofErr w:type="spellEnd"/>
      <w:r w:rsidRPr="006E5DD2">
        <w:rPr>
          <w:sz w:val="26"/>
          <w:szCs w:val="26"/>
        </w:rPr>
        <w:t xml:space="preserve"> суду Донецької області, ухвалив щонайменше 246 судових </w:t>
      </w:r>
      <w:r w:rsidR="00A57F75">
        <w:rPr>
          <w:sz w:val="26"/>
          <w:szCs w:val="26"/>
        </w:rPr>
        <w:t xml:space="preserve">                    </w:t>
      </w:r>
      <w:r w:rsidRPr="006E5DD2">
        <w:rPr>
          <w:sz w:val="26"/>
          <w:szCs w:val="26"/>
        </w:rPr>
        <w:t xml:space="preserve">рішень російською мовою, розглядаючи справи за Кримінальним </w:t>
      </w:r>
      <w:r w:rsidR="00A57F75">
        <w:rPr>
          <w:sz w:val="26"/>
          <w:szCs w:val="26"/>
        </w:rPr>
        <w:t xml:space="preserve">                     </w:t>
      </w:r>
      <w:r w:rsidRPr="006E5DD2">
        <w:rPr>
          <w:sz w:val="26"/>
          <w:szCs w:val="26"/>
        </w:rPr>
        <w:t>процесуальним кодексом України 1960 року у період з 10 серпня 2012 року. У Єдиному державному реєстрі судових рішень є посилання на такі рішення.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Однак 10 серпня 2012 року набрала чинності нова редакція статті 19 </w:t>
      </w:r>
      <w:r w:rsidR="00A57F75">
        <w:rPr>
          <w:sz w:val="26"/>
          <w:szCs w:val="26"/>
        </w:rPr>
        <w:t xml:space="preserve">                   </w:t>
      </w:r>
      <w:r w:rsidRPr="006E5DD2">
        <w:rPr>
          <w:sz w:val="26"/>
          <w:szCs w:val="26"/>
        </w:rPr>
        <w:t xml:space="preserve">вказаного кодексу, яка виключила можливість застосування російської мови в судових документах. Згідно з статтею 10 Конституції України, рішенням Конституційного Суду України від 14 грудня 1999 року № 10-рп/99 (справа </w:t>
      </w:r>
      <w:r w:rsidR="00A57F75">
        <w:rPr>
          <w:sz w:val="26"/>
          <w:szCs w:val="26"/>
        </w:rPr>
        <w:t xml:space="preserve">                   </w:t>
      </w:r>
      <w:r w:rsidRPr="006E5DD2">
        <w:rPr>
          <w:sz w:val="26"/>
          <w:szCs w:val="26"/>
        </w:rPr>
        <w:t xml:space="preserve">про застосування української мови), статтею 14 чинного на той час Закону </w:t>
      </w:r>
      <w:r w:rsidR="00A57F75">
        <w:rPr>
          <w:sz w:val="26"/>
          <w:szCs w:val="26"/>
        </w:rPr>
        <w:t xml:space="preserve">                 </w:t>
      </w:r>
      <w:r w:rsidRPr="006E5DD2">
        <w:rPr>
          <w:sz w:val="26"/>
          <w:szCs w:val="26"/>
        </w:rPr>
        <w:t xml:space="preserve">України «Про засади державної мовної політики» акти органів державної </w:t>
      </w:r>
      <w:r w:rsidR="00A57F75">
        <w:rPr>
          <w:sz w:val="26"/>
          <w:szCs w:val="26"/>
        </w:rPr>
        <w:t xml:space="preserve">                    </w:t>
      </w:r>
      <w:r w:rsidRPr="006E5DD2">
        <w:rPr>
          <w:sz w:val="26"/>
          <w:szCs w:val="26"/>
        </w:rPr>
        <w:t>влади, включаючи судові документи, складаються державною мовою.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  <w:sectPr w:rsidR="00B66491" w:rsidRPr="006E5DD2" w:rsidSect="00DC7E5B">
          <w:headerReference w:type="even" r:id="rId9"/>
          <w:headerReference w:type="default" r:id="rId10"/>
          <w:type w:val="continuous"/>
          <w:pgSz w:w="11909" w:h="16838"/>
          <w:pgMar w:top="870" w:right="1099" w:bottom="626" w:left="1119" w:header="0" w:footer="3" w:gutter="0"/>
          <w:cols w:space="720"/>
          <w:noEndnote/>
          <w:titlePg/>
          <w:docGrid w:linePitch="360"/>
        </w:sectPr>
      </w:pPr>
      <w:r w:rsidRPr="006E5DD2">
        <w:rPr>
          <w:sz w:val="26"/>
          <w:szCs w:val="26"/>
        </w:rPr>
        <w:t xml:space="preserve">Таким чином, українське законодавство не давало і не дає жодних підстав </w:t>
      </w:r>
      <w:r w:rsidR="00A57F75">
        <w:rPr>
          <w:sz w:val="26"/>
          <w:szCs w:val="26"/>
        </w:rPr>
        <w:t xml:space="preserve">           </w:t>
      </w:r>
      <w:r w:rsidRPr="006E5DD2">
        <w:rPr>
          <w:sz w:val="26"/>
          <w:szCs w:val="26"/>
        </w:rPr>
        <w:t>для використання російської мови під час складання судових рішень.</w:t>
      </w:r>
    </w:p>
    <w:p w:rsidR="00A57F75" w:rsidRDefault="00A57F75" w:rsidP="00A57F75">
      <w:pPr>
        <w:pStyle w:val="af0"/>
      </w:pP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Суддя </w:t>
      </w:r>
      <w:proofErr w:type="spellStart"/>
      <w:r w:rsidRPr="006E5DD2">
        <w:rPr>
          <w:sz w:val="26"/>
          <w:szCs w:val="26"/>
        </w:rPr>
        <w:t>Ониско</w:t>
      </w:r>
      <w:proofErr w:type="spellEnd"/>
      <w:r w:rsidRPr="006E5DD2">
        <w:rPr>
          <w:sz w:val="26"/>
          <w:szCs w:val="26"/>
        </w:rPr>
        <w:t xml:space="preserve"> Р.В. пояснив, що законодавство, яке діяло на час </w:t>
      </w:r>
      <w:r w:rsidR="00A864C9">
        <w:rPr>
          <w:sz w:val="26"/>
          <w:szCs w:val="26"/>
        </w:rPr>
        <w:t xml:space="preserve">                     </w:t>
      </w:r>
      <w:r w:rsidRPr="006E5DD2">
        <w:rPr>
          <w:sz w:val="26"/>
          <w:szCs w:val="26"/>
        </w:rPr>
        <w:t xml:space="preserve">прийняття процесуальних рішень, а саме стаття 14 Закону України «Про засади державної мовної політики», дозволяло здійснювати провадження у справах регіональною мовою. У частині другій вказаної статті зазначено, що </w:t>
      </w:r>
      <w:r w:rsidR="00A864C9">
        <w:rPr>
          <w:sz w:val="26"/>
          <w:szCs w:val="26"/>
        </w:rPr>
        <w:t xml:space="preserve">                     </w:t>
      </w:r>
      <w:r w:rsidRPr="006E5DD2">
        <w:rPr>
          <w:sz w:val="26"/>
          <w:szCs w:val="26"/>
        </w:rPr>
        <w:t xml:space="preserve">необхідність забезпечення цієї гарантії має враховуватись під час добору </w:t>
      </w:r>
      <w:r w:rsidR="00A864C9">
        <w:rPr>
          <w:sz w:val="26"/>
          <w:szCs w:val="26"/>
        </w:rPr>
        <w:t xml:space="preserve">              </w:t>
      </w:r>
      <w:r w:rsidRPr="006E5DD2">
        <w:rPr>
          <w:sz w:val="26"/>
          <w:szCs w:val="26"/>
        </w:rPr>
        <w:t xml:space="preserve">суддівських кадрів. Згідно з перехідними положеннями Кримінального процесуального кодексу України провадження, розпочате за Кримінальним процесуальним кодексом 1960 року, проводиться за цим </w:t>
      </w:r>
      <w:proofErr w:type="spellStart"/>
      <w:r w:rsidRPr="006E5DD2">
        <w:rPr>
          <w:sz w:val="26"/>
          <w:szCs w:val="26"/>
        </w:rPr>
        <w:t>кримінально-</w:t>
      </w:r>
      <w:proofErr w:type="spellEnd"/>
      <w:r w:rsidRPr="006E5DD2">
        <w:rPr>
          <w:sz w:val="26"/>
          <w:szCs w:val="26"/>
        </w:rPr>
        <w:t xml:space="preserve"> </w:t>
      </w:r>
      <w:r w:rsidR="00A864C9">
        <w:rPr>
          <w:sz w:val="26"/>
          <w:szCs w:val="26"/>
        </w:rPr>
        <w:t xml:space="preserve">         </w:t>
      </w:r>
      <w:r w:rsidRPr="006E5DD2">
        <w:rPr>
          <w:sz w:val="26"/>
          <w:szCs w:val="26"/>
        </w:rPr>
        <w:t>процесуальним законом.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Також Громадська рада доброчесності надала Комісії інформацію, яка </w:t>
      </w:r>
      <w:r w:rsidR="00A864C9">
        <w:rPr>
          <w:sz w:val="26"/>
          <w:szCs w:val="26"/>
        </w:rPr>
        <w:t xml:space="preserve">                </w:t>
      </w:r>
      <w:r w:rsidRPr="006E5DD2">
        <w:rPr>
          <w:sz w:val="26"/>
          <w:szCs w:val="26"/>
        </w:rPr>
        <w:t xml:space="preserve">сама по собі не стала підставою для висновку, але потребує пояснення судді, </w:t>
      </w:r>
      <w:r w:rsidR="00A864C9">
        <w:rPr>
          <w:sz w:val="26"/>
          <w:szCs w:val="26"/>
        </w:rPr>
        <w:t xml:space="preserve">                  </w:t>
      </w:r>
      <w:r w:rsidRPr="006E5DD2">
        <w:rPr>
          <w:sz w:val="26"/>
          <w:szCs w:val="26"/>
        </w:rPr>
        <w:t>такого змісту.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У всіх майнових деклараціях за 2012, 2013, 2014 та 2015 роки, які </w:t>
      </w:r>
      <w:r w:rsidR="00A864C9">
        <w:rPr>
          <w:sz w:val="26"/>
          <w:szCs w:val="26"/>
        </w:rPr>
        <w:t xml:space="preserve">                   </w:t>
      </w:r>
      <w:r w:rsidRPr="006E5DD2">
        <w:rPr>
          <w:sz w:val="26"/>
          <w:szCs w:val="26"/>
        </w:rPr>
        <w:t xml:space="preserve">містяться в суддівському досьє, та деклараціях особи, уповноваженої на </w:t>
      </w:r>
      <w:r w:rsidR="00A864C9">
        <w:rPr>
          <w:sz w:val="26"/>
          <w:szCs w:val="26"/>
        </w:rPr>
        <w:t xml:space="preserve">                    </w:t>
      </w:r>
      <w:r w:rsidRPr="006E5DD2">
        <w:rPr>
          <w:sz w:val="26"/>
          <w:szCs w:val="26"/>
        </w:rPr>
        <w:t xml:space="preserve">виконання функцій держави та місцевого самоврядування, за 2015, 2016, 2017, </w:t>
      </w:r>
      <w:r w:rsidR="00A864C9">
        <w:rPr>
          <w:sz w:val="26"/>
          <w:szCs w:val="26"/>
        </w:rPr>
        <w:t xml:space="preserve">                   </w:t>
      </w:r>
      <w:r w:rsidRPr="006E5DD2">
        <w:rPr>
          <w:sz w:val="26"/>
          <w:szCs w:val="26"/>
        </w:rPr>
        <w:t xml:space="preserve">2018 роки суддя вказував, що він разом із дружиною є власником будинку 130 </w:t>
      </w:r>
      <w:r w:rsidR="00A864C9">
        <w:rPr>
          <w:sz w:val="26"/>
          <w:szCs w:val="26"/>
        </w:rPr>
        <w:t xml:space="preserve">               </w:t>
      </w:r>
      <w:proofErr w:type="spellStart"/>
      <w:r w:rsidRPr="006E5DD2">
        <w:rPr>
          <w:sz w:val="26"/>
          <w:szCs w:val="26"/>
        </w:rPr>
        <w:t>кв.м</w:t>
      </w:r>
      <w:proofErr w:type="spellEnd"/>
      <w:r w:rsidRPr="006E5DD2">
        <w:rPr>
          <w:sz w:val="26"/>
          <w:szCs w:val="26"/>
        </w:rPr>
        <w:t xml:space="preserve"> у селищі Заріччя (у декларації за 2018 рік площа цього будинку - 180 </w:t>
      </w:r>
      <w:r w:rsidR="00A864C9">
        <w:rPr>
          <w:sz w:val="26"/>
          <w:szCs w:val="26"/>
        </w:rPr>
        <w:t xml:space="preserve">                    </w:t>
      </w:r>
      <w:proofErr w:type="spellStart"/>
      <w:r w:rsidRPr="006E5DD2">
        <w:rPr>
          <w:sz w:val="26"/>
          <w:szCs w:val="26"/>
        </w:rPr>
        <w:t>кв.м</w:t>
      </w:r>
      <w:proofErr w:type="spellEnd"/>
      <w:r w:rsidRPr="006E5DD2">
        <w:rPr>
          <w:sz w:val="26"/>
          <w:szCs w:val="26"/>
        </w:rPr>
        <w:t xml:space="preserve">). Однак у деклараціях судді за 2015, 2016, 2017, 2018 роки цей будинок </w:t>
      </w:r>
      <w:r w:rsidR="00A864C9">
        <w:rPr>
          <w:sz w:val="26"/>
          <w:szCs w:val="26"/>
        </w:rPr>
        <w:t xml:space="preserve">                </w:t>
      </w:r>
      <w:r w:rsidRPr="006E5DD2">
        <w:rPr>
          <w:sz w:val="26"/>
          <w:szCs w:val="26"/>
        </w:rPr>
        <w:t xml:space="preserve">вказано як «Об’єкт незавершеного будівництва». На думку Громадської ради доброчесності, малоймовірно, що будинок будується з 2012 року. Окрім цього, завдяки додатку </w:t>
      </w:r>
      <w:r w:rsidRPr="006E5DD2">
        <w:rPr>
          <w:sz w:val="26"/>
          <w:szCs w:val="26"/>
          <w:lang w:val="en-US"/>
        </w:rPr>
        <w:t>Google</w:t>
      </w:r>
      <w:r w:rsidRPr="006E5DD2">
        <w:rPr>
          <w:sz w:val="26"/>
          <w:szCs w:val="26"/>
        </w:rPr>
        <w:t xml:space="preserve"> </w:t>
      </w:r>
      <w:r w:rsidRPr="006E5DD2">
        <w:rPr>
          <w:sz w:val="26"/>
          <w:szCs w:val="26"/>
          <w:lang w:val="en-US"/>
        </w:rPr>
        <w:t>Earth</w:t>
      </w:r>
      <w:r w:rsidRPr="006E5DD2">
        <w:rPr>
          <w:sz w:val="26"/>
          <w:szCs w:val="26"/>
        </w:rPr>
        <w:t xml:space="preserve"> можна побачити, що вказаний будинок зведено </w:t>
      </w:r>
      <w:r w:rsidR="00A864C9">
        <w:rPr>
          <w:sz w:val="26"/>
          <w:szCs w:val="26"/>
        </w:rPr>
        <w:t xml:space="preserve">                 </w:t>
      </w:r>
      <w:r w:rsidRPr="006E5DD2">
        <w:rPr>
          <w:sz w:val="26"/>
          <w:szCs w:val="26"/>
        </w:rPr>
        <w:t>ще в 2009 році, і це може означати, що суддя свідомо не вводить це житло в експлуатацію.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Суддя </w:t>
      </w:r>
      <w:proofErr w:type="spellStart"/>
      <w:r w:rsidRPr="006E5DD2">
        <w:rPr>
          <w:sz w:val="26"/>
          <w:szCs w:val="26"/>
        </w:rPr>
        <w:t>Ониско</w:t>
      </w:r>
      <w:proofErr w:type="spellEnd"/>
      <w:r w:rsidRPr="006E5DD2">
        <w:rPr>
          <w:sz w:val="26"/>
          <w:szCs w:val="26"/>
        </w:rPr>
        <w:t xml:space="preserve"> Р.В. пояснив, що під час подачі декларації особи, </w:t>
      </w:r>
      <w:r w:rsidR="00A864C9">
        <w:rPr>
          <w:sz w:val="26"/>
          <w:szCs w:val="26"/>
        </w:rPr>
        <w:t xml:space="preserve">                </w:t>
      </w:r>
      <w:r w:rsidRPr="006E5DD2">
        <w:rPr>
          <w:sz w:val="26"/>
          <w:szCs w:val="26"/>
        </w:rPr>
        <w:t xml:space="preserve">уповноваженої на виконання функцій держави та місцевого самоврядування за </w:t>
      </w:r>
      <w:r w:rsidR="00A864C9">
        <w:rPr>
          <w:sz w:val="26"/>
          <w:szCs w:val="26"/>
        </w:rPr>
        <w:t xml:space="preserve">                      </w:t>
      </w:r>
      <w:r w:rsidRPr="006E5DD2">
        <w:rPr>
          <w:sz w:val="26"/>
          <w:szCs w:val="26"/>
        </w:rPr>
        <w:t xml:space="preserve">2018 рік ним, дійсно, вказано площу будинку 180 </w:t>
      </w:r>
      <w:proofErr w:type="spellStart"/>
      <w:r w:rsidRPr="006E5DD2">
        <w:rPr>
          <w:sz w:val="26"/>
          <w:szCs w:val="26"/>
        </w:rPr>
        <w:t>кв.м</w:t>
      </w:r>
      <w:proofErr w:type="spellEnd"/>
      <w:r w:rsidRPr="006E5DD2">
        <w:rPr>
          <w:sz w:val="26"/>
          <w:szCs w:val="26"/>
        </w:rPr>
        <w:t>. Упродовж 2018 року</w:t>
      </w:r>
      <w:r w:rsidR="00A864C9">
        <w:rPr>
          <w:sz w:val="26"/>
          <w:szCs w:val="26"/>
        </w:rPr>
        <w:t xml:space="preserve">               </w:t>
      </w:r>
      <w:r w:rsidRPr="006E5DD2">
        <w:rPr>
          <w:sz w:val="26"/>
          <w:szCs w:val="26"/>
        </w:rPr>
        <w:t xml:space="preserve"> розміри об’єкта незавершеного будівництва суттєво змінилися, а </w:t>
      </w:r>
      <w:proofErr w:type="spellStart"/>
      <w:r w:rsidRPr="006E5DD2">
        <w:rPr>
          <w:sz w:val="26"/>
          <w:szCs w:val="26"/>
        </w:rPr>
        <w:t>саме-</w:t>
      </w:r>
      <w:proofErr w:type="spellEnd"/>
      <w:r w:rsidRPr="006E5DD2">
        <w:rPr>
          <w:sz w:val="26"/>
          <w:szCs w:val="26"/>
        </w:rPr>
        <w:t xml:space="preserve"> </w:t>
      </w:r>
      <w:r w:rsidR="00A864C9">
        <w:rPr>
          <w:sz w:val="26"/>
          <w:szCs w:val="26"/>
        </w:rPr>
        <w:t xml:space="preserve">                   </w:t>
      </w:r>
      <w:r w:rsidRPr="006E5DD2">
        <w:rPr>
          <w:sz w:val="26"/>
          <w:szCs w:val="26"/>
        </w:rPr>
        <w:t xml:space="preserve">добудовано мансарду з кімнатою, коридор на мансардному поверсі, кухню та </w:t>
      </w:r>
      <w:r w:rsidR="00A864C9">
        <w:rPr>
          <w:sz w:val="26"/>
          <w:szCs w:val="26"/>
        </w:rPr>
        <w:t xml:space="preserve">             </w:t>
      </w:r>
      <w:r w:rsidRPr="006E5DD2">
        <w:rPr>
          <w:sz w:val="26"/>
          <w:szCs w:val="26"/>
        </w:rPr>
        <w:t>балкон. Будівництво суддя здійснює особисто з допомогою членів родини.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Вказаний об’єкт незавершеного будівництва до кінця 2018 року </w:t>
      </w:r>
      <w:r w:rsidR="003A09B4">
        <w:rPr>
          <w:sz w:val="26"/>
          <w:szCs w:val="26"/>
        </w:rPr>
        <w:t xml:space="preserve">                       </w:t>
      </w:r>
      <w:r w:rsidRPr="006E5DD2">
        <w:rPr>
          <w:sz w:val="26"/>
          <w:szCs w:val="26"/>
        </w:rPr>
        <w:t xml:space="preserve">перебував в іпотеці, документи на нього знаходились в банку. На сьогодні </w:t>
      </w:r>
      <w:r w:rsidR="003A09B4">
        <w:rPr>
          <w:sz w:val="26"/>
          <w:szCs w:val="26"/>
        </w:rPr>
        <w:t xml:space="preserve">                  </w:t>
      </w:r>
      <w:r w:rsidRPr="006E5DD2">
        <w:rPr>
          <w:sz w:val="26"/>
          <w:szCs w:val="26"/>
        </w:rPr>
        <w:t>будинок добудовується згідно з проектом. Після завершення будівельних робіт будинок буде прийнято в експлуатацію.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Дослідивши інформацію, зазначену Громадською радою доброчесності у висновку, пояснення судді </w:t>
      </w:r>
      <w:proofErr w:type="spellStart"/>
      <w:r w:rsidRPr="006E5DD2">
        <w:rPr>
          <w:sz w:val="26"/>
          <w:szCs w:val="26"/>
        </w:rPr>
        <w:t>Ониска</w:t>
      </w:r>
      <w:proofErr w:type="spellEnd"/>
      <w:r w:rsidRPr="006E5DD2">
        <w:rPr>
          <w:sz w:val="26"/>
          <w:szCs w:val="26"/>
        </w:rPr>
        <w:t xml:space="preserve"> Р.В., Комісія не вбачає підстав для </w:t>
      </w:r>
      <w:r w:rsidR="003A09B4">
        <w:rPr>
          <w:sz w:val="26"/>
          <w:szCs w:val="26"/>
        </w:rPr>
        <w:t xml:space="preserve">                     </w:t>
      </w:r>
      <w:r w:rsidRPr="006E5DD2">
        <w:rPr>
          <w:sz w:val="26"/>
          <w:szCs w:val="26"/>
        </w:rPr>
        <w:t>оцінювання судді за критеріями професійної етики та доброчесності в 0 балів.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Урахувавши викладене, заслухавши доповідача, дослідивши досьє судді, </w:t>
      </w:r>
      <w:r w:rsidR="003A09B4">
        <w:rPr>
          <w:sz w:val="26"/>
          <w:szCs w:val="26"/>
        </w:rPr>
        <w:t xml:space="preserve">               </w:t>
      </w:r>
      <w:r w:rsidRPr="006E5DD2">
        <w:rPr>
          <w:sz w:val="26"/>
          <w:szCs w:val="26"/>
        </w:rPr>
        <w:t xml:space="preserve">надані суддею пояснення та результати співбесіди, під час якої вивчено </w:t>
      </w:r>
      <w:r w:rsidR="003A09B4">
        <w:rPr>
          <w:sz w:val="26"/>
          <w:szCs w:val="26"/>
        </w:rPr>
        <w:t xml:space="preserve">                        </w:t>
      </w:r>
      <w:r w:rsidRPr="006E5DD2">
        <w:rPr>
          <w:sz w:val="26"/>
          <w:szCs w:val="26"/>
        </w:rPr>
        <w:t xml:space="preserve">питання про відповідність судді </w:t>
      </w:r>
      <w:proofErr w:type="spellStart"/>
      <w:r w:rsidRPr="006E5DD2">
        <w:rPr>
          <w:sz w:val="26"/>
          <w:szCs w:val="26"/>
        </w:rPr>
        <w:t>Ониска</w:t>
      </w:r>
      <w:proofErr w:type="spellEnd"/>
      <w:r w:rsidRPr="006E5DD2">
        <w:rPr>
          <w:sz w:val="26"/>
          <w:szCs w:val="26"/>
        </w:rPr>
        <w:t xml:space="preserve"> Р.В. критеріям кваліфікаційного </w:t>
      </w:r>
      <w:r w:rsidR="003A09B4">
        <w:rPr>
          <w:sz w:val="26"/>
          <w:szCs w:val="26"/>
        </w:rPr>
        <w:t xml:space="preserve">                   </w:t>
      </w:r>
      <w:r w:rsidRPr="006E5DD2">
        <w:rPr>
          <w:sz w:val="26"/>
          <w:szCs w:val="26"/>
        </w:rPr>
        <w:t>оцінювання, Комісія дійшла таких висновків.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За критерієм компетентності (професійної, особистої та соціальної) суддя </w:t>
      </w:r>
      <w:r w:rsidR="003A09B4">
        <w:rPr>
          <w:sz w:val="26"/>
          <w:szCs w:val="26"/>
        </w:rPr>
        <w:t xml:space="preserve">                 </w:t>
      </w:r>
      <w:r w:rsidRPr="006E5DD2">
        <w:rPr>
          <w:sz w:val="26"/>
          <w:szCs w:val="26"/>
        </w:rPr>
        <w:t>набрав 403,875 бала.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При цьому за критерієм професійної компетентності </w:t>
      </w:r>
      <w:proofErr w:type="spellStart"/>
      <w:r w:rsidRPr="006E5DD2">
        <w:rPr>
          <w:sz w:val="26"/>
          <w:szCs w:val="26"/>
        </w:rPr>
        <w:t>Ониска</w:t>
      </w:r>
      <w:proofErr w:type="spellEnd"/>
      <w:r w:rsidRPr="006E5DD2">
        <w:rPr>
          <w:sz w:val="26"/>
          <w:szCs w:val="26"/>
        </w:rPr>
        <w:t xml:space="preserve"> Р.В. оцінено Комісією на підставі результатів іспиту, дослідження інформації, яка міститься </w:t>
      </w:r>
      <w:r w:rsidR="003E7864">
        <w:rPr>
          <w:sz w:val="26"/>
          <w:szCs w:val="26"/>
        </w:rPr>
        <w:t xml:space="preserve">                    </w:t>
      </w:r>
      <w:bookmarkStart w:id="0" w:name="_GoBack"/>
      <w:bookmarkEnd w:id="0"/>
      <w:r w:rsidRPr="006E5DD2">
        <w:rPr>
          <w:sz w:val="26"/>
          <w:szCs w:val="26"/>
        </w:rPr>
        <w:t xml:space="preserve">в досьє, та співбесіди за показниками, визначеними пунктами 1-5 глави 2 </w:t>
      </w:r>
      <w:r w:rsidR="003A09B4">
        <w:rPr>
          <w:sz w:val="26"/>
          <w:szCs w:val="26"/>
        </w:rPr>
        <w:t xml:space="preserve">                   </w:t>
      </w:r>
      <w:r w:rsidRPr="006E5DD2">
        <w:rPr>
          <w:sz w:val="26"/>
          <w:szCs w:val="26"/>
        </w:rPr>
        <w:t xml:space="preserve">розділу </w:t>
      </w:r>
      <w:r w:rsidR="003A09B4">
        <w:rPr>
          <w:sz w:val="26"/>
          <w:szCs w:val="26"/>
        </w:rPr>
        <w:t xml:space="preserve">  </w:t>
      </w:r>
      <w:r w:rsidRPr="006E5DD2">
        <w:rPr>
          <w:sz w:val="26"/>
          <w:szCs w:val="26"/>
        </w:rPr>
        <w:t>II</w:t>
      </w:r>
      <w:r w:rsidR="003A09B4">
        <w:rPr>
          <w:sz w:val="26"/>
          <w:szCs w:val="26"/>
        </w:rPr>
        <w:t xml:space="preserve">   </w:t>
      </w:r>
      <w:r w:rsidRPr="006E5DD2">
        <w:rPr>
          <w:sz w:val="26"/>
          <w:szCs w:val="26"/>
        </w:rPr>
        <w:t xml:space="preserve"> Положення.</w:t>
      </w:r>
      <w:r w:rsidR="003A09B4">
        <w:rPr>
          <w:sz w:val="26"/>
          <w:szCs w:val="26"/>
        </w:rPr>
        <w:t xml:space="preserve">  </w:t>
      </w:r>
      <w:r w:rsidRPr="006E5DD2">
        <w:rPr>
          <w:sz w:val="26"/>
          <w:szCs w:val="26"/>
        </w:rPr>
        <w:t xml:space="preserve"> За </w:t>
      </w:r>
      <w:r w:rsidR="003A09B4">
        <w:rPr>
          <w:sz w:val="26"/>
          <w:szCs w:val="26"/>
        </w:rPr>
        <w:t xml:space="preserve">  </w:t>
      </w:r>
      <w:r w:rsidRPr="006E5DD2">
        <w:rPr>
          <w:sz w:val="26"/>
          <w:szCs w:val="26"/>
        </w:rPr>
        <w:t>критерієм</w:t>
      </w:r>
      <w:r w:rsidR="003A09B4">
        <w:rPr>
          <w:sz w:val="26"/>
          <w:szCs w:val="26"/>
        </w:rPr>
        <w:t xml:space="preserve">  </w:t>
      </w:r>
      <w:r w:rsidRPr="006E5DD2">
        <w:rPr>
          <w:sz w:val="26"/>
          <w:szCs w:val="26"/>
        </w:rPr>
        <w:t xml:space="preserve"> особистої</w:t>
      </w:r>
      <w:r w:rsidR="003A09B4">
        <w:rPr>
          <w:sz w:val="26"/>
          <w:szCs w:val="26"/>
        </w:rPr>
        <w:t xml:space="preserve">  </w:t>
      </w:r>
      <w:r w:rsidRPr="006E5DD2">
        <w:rPr>
          <w:sz w:val="26"/>
          <w:szCs w:val="26"/>
        </w:rPr>
        <w:t xml:space="preserve"> та </w:t>
      </w:r>
      <w:r w:rsidR="003A09B4">
        <w:rPr>
          <w:sz w:val="26"/>
          <w:szCs w:val="26"/>
        </w:rPr>
        <w:t xml:space="preserve">  </w:t>
      </w:r>
      <w:r w:rsidRPr="006E5DD2">
        <w:rPr>
          <w:sz w:val="26"/>
          <w:szCs w:val="26"/>
        </w:rPr>
        <w:t>соціальної</w:t>
      </w:r>
      <w:r w:rsidR="003A09B4">
        <w:rPr>
          <w:sz w:val="26"/>
          <w:szCs w:val="26"/>
        </w:rPr>
        <w:t xml:space="preserve">   </w:t>
      </w:r>
      <w:r w:rsidRPr="006E5DD2">
        <w:rPr>
          <w:sz w:val="26"/>
          <w:szCs w:val="26"/>
        </w:rPr>
        <w:t xml:space="preserve"> компетентності</w:t>
      </w:r>
      <w:r w:rsidRPr="006E5DD2">
        <w:rPr>
          <w:sz w:val="26"/>
          <w:szCs w:val="26"/>
        </w:rPr>
        <w:br w:type="page"/>
      </w:r>
    </w:p>
    <w:p w:rsidR="00A864C9" w:rsidRDefault="00A864C9" w:rsidP="00A864C9">
      <w:pPr>
        <w:pStyle w:val="af0"/>
      </w:pPr>
    </w:p>
    <w:p w:rsidR="00B66491" w:rsidRPr="006E5DD2" w:rsidRDefault="008C48C7" w:rsidP="00EC526D">
      <w:pPr>
        <w:pStyle w:val="21"/>
        <w:shd w:val="clear" w:color="auto" w:fill="auto"/>
        <w:spacing w:before="0" w:after="0" w:line="322" w:lineRule="exact"/>
        <w:ind w:left="142" w:right="-90"/>
        <w:rPr>
          <w:sz w:val="26"/>
          <w:szCs w:val="26"/>
        </w:rPr>
      </w:pPr>
      <w:proofErr w:type="spellStart"/>
      <w:r w:rsidRPr="006E5DD2">
        <w:rPr>
          <w:sz w:val="26"/>
          <w:szCs w:val="26"/>
        </w:rPr>
        <w:t>Ониска</w:t>
      </w:r>
      <w:proofErr w:type="spellEnd"/>
      <w:r w:rsidRPr="006E5DD2">
        <w:rPr>
          <w:sz w:val="26"/>
          <w:szCs w:val="26"/>
        </w:rPr>
        <w:t xml:space="preserve"> Р.В. оцінено Комісією на підставі результатів тестування особистих морально-психологічних якостей і загальних здібностей, дослідження</w:t>
      </w:r>
      <w:r w:rsidR="00EC526D">
        <w:rPr>
          <w:sz w:val="26"/>
          <w:szCs w:val="26"/>
        </w:rPr>
        <w:t xml:space="preserve">                     </w:t>
      </w:r>
      <w:r w:rsidRPr="006E5DD2">
        <w:rPr>
          <w:sz w:val="26"/>
          <w:szCs w:val="26"/>
        </w:rPr>
        <w:t xml:space="preserve"> інформації, яка міститься в досьє, та співбесіди з урахуванням показників, </w:t>
      </w:r>
      <w:r w:rsidR="00EC526D">
        <w:rPr>
          <w:sz w:val="26"/>
          <w:szCs w:val="26"/>
        </w:rPr>
        <w:t xml:space="preserve">          </w:t>
      </w:r>
      <w:r w:rsidRPr="006E5DD2">
        <w:rPr>
          <w:sz w:val="26"/>
          <w:szCs w:val="26"/>
        </w:rPr>
        <w:t>визначених пунктами 6-7 глави 2 розділу II Положення.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За критерієм професійної етики, оціненим за показниками, визначеними </w:t>
      </w:r>
      <w:r w:rsidR="00EC526D">
        <w:rPr>
          <w:sz w:val="26"/>
          <w:szCs w:val="26"/>
        </w:rPr>
        <w:t xml:space="preserve">            </w:t>
      </w:r>
      <w:r w:rsidRPr="006E5DD2">
        <w:rPr>
          <w:sz w:val="26"/>
          <w:szCs w:val="26"/>
        </w:rPr>
        <w:t xml:space="preserve">пунктом 8 глави 2 розділу II Положення, суддя набрав 170 балів. За цим </w:t>
      </w:r>
      <w:r w:rsidR="00EC526D">
        <w:rPr>
          <w:sz w:val="26"/>
          <w:szCs w:val="26"/>
        </w:rPr>
        <w:t xml:space="preserve">                      </w:t>
      </w:r>
      <w:r w:rsidRPr="006E5DD2">
        <w:rPr>
          <w:sz w:val="26"/>
          <w:szCs w:val="26"/>
        </w:rPr>
        <w:t xml:space="preserve">критерієм </w:t>
      </w:r>
      <w:proofErr w:type="spellStart"/>
      <w:r w:rsidRPr="006E5DD2">
        <w:rPr>
          <w:sz w:val="26"/>
          <w:szCs w:val="26"/>
        </w:rPr>
        <w:t>Ониска</w:t>
      </w:r>
      <w:proofErr w:type="spellEnd"/>
      <w:r w:rsidRPr="006E5DD2">
        <w:rPr>
          <w:sz w:val="26"/>
          <w:szCs w:val="26"/>
        </w:rPr>
        <w:t xml:space="preserve"> Р.В. оцінено на підставі результатів тестування особистих морально-психологічних якостей і загальних здібностей, дослідження </w:t>
      </w:r>
      <w:r w:rsidR="00EC526D">
        <w:rPr>
          <w:sz w:val="26"/>
          <w:szCs w:val="26"/>
        </w:rPr>
        <w:t xml:space="preserve">                     </w:t>
      </w:r>
      <w:r w:rsidRPr="006E5DD2">
        <w:rPr>
          <w:sz w:val="26"/>
          <w:szCs w:val="26"/>
        </w:rPr>
        <w:t>інформації, яка міститься в досьє, та співбесіди.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За критерієм доброчесності, оціненим за показниками, визначеними </w:t>
      </w:r>
      <w:r w:rsidR="00EC526D">
        <w:rPr>
          <w:sz w:val="26"/>
          <w:szCs w:val="26"/>
        </w:rPr>
        <w:t xml:space="preserve">                  </w:t>
      </w:r>
      <w:r w:rsidRPr="006E5DD2">
        <w:rPr>
          <w:sz w:val="26"/>
          <w:szCs w:val="26"/>
        </w:rPr>
        <w:t xml:space="preserve">пунктом 9 глави 2 розділу II Положення, суддя набрав 150 балів. За цим </w:t>
      </w:r>
      <w:r w:rsidR="00EC526D">
        <w:rPr>
          <w:sz w:val="26"/>
          <w:szCs w:val="26"/>
        </w:rPr>
        <w:t xml:space="preserve">                   </w:t>
      </w:r>
      <w:r w:rsidRPr="006E5DD2">
        <w:rPr>
          <w:sz w:val="26"/>
          <w:szCs w:val="26"/>
        </w:rPr>
        <w:t xml:space="preserve">критерієм </w:t>
      </w:r>
      <w:proofErr w:type="spellStart"/>
      <w:r w:rsidRPr="006E5DD2">
        <w:rPr>
          <w:sz w:val="26"/>
          <w:szCs w:val="26"/>
        </w:rPr>
        <w:t>Ониска</w:t>
      </w:r>
      <w:proofErr w:type="spellEnd"/>
      <w:r w:rsidRPr="006E5DD2">
        <w:rPr>
          <w:sz w:val="26"/>
          <w:szCs w:val="26"/>
        </w:rPr>
        <w:t xml:space="preserve"> Р.В. оцінено на підставі результатів тестування особистих морально-психологічних якостей і загальних здібностей, дослідження інформації, </w:t>
      </w:r>
      <w:r w:rsidR="00EC526D">
        <w:rPr>
          <w:sz w:val="26"/>
          <w:szCs w:val="26"/>
        </w:rPr>
        <w:t xml:space="preserve">               </w:t>
      </w:r>
      <w:r w:rsidRPr="006E5DD2">
        <w:rPr>
          <w:sz w:val="26"/>
          <w:szCs w:val="26"/>
        </w:rPr>
        <w:t>яка міститься в досьє, та співбесіди.</w:t>
      </w:r>
    </w:p>
    <w:p w:rsidR="00B66491" w:rsidRPr="006E5DD2" w:rsidRDefault="008C48C7" w:rsidP="00EC526D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За результатами кваліфікаційного оцінювання суддя </w:t>
      </w:r>
      <w:proofErr w:type="spellStart"/>
      <w:r w:rsidRPr="006E5DD2">
        <w:rPr>
          <w:sz w:val="26"/>
          <w:szCs w:val="26"/>
        </w:rPr>
        <w:t>Ониско</w:t>
      </w:r>
      <w:proofErr w:type="spellEnd"/>
      <w:r w:rsidRPr="006E5DD2">
        <w:rPr>
          <w:sz w:val="26"/>
          <w:szCs w:val="26"/>
        </w:rPr>
        <w:t xml:space="preserve"> Р.В. набрав</w:t>
      </w:r>
      <w:r w:rsidR="00EC526D">
        <w:rPr>
          <w:sz w:val="26"/>
          <w:szCs w:val="26"/>
        </w:rPr>
        <w:t xml:space="preserve">               723,875 бала</w:t>
      </w:r>
      <w:r w:rsidRPr="006E5DD2">
        <w:rPr>
          <w:sz w:val="26"/>
          <w:szCs w:val="26"/>
        </w:rPr>
        <w:t xml:space="preserve">, що становить більше 67 відсотків від суми максимально </w:t>
      </w:r>
      <w:r w:rsidR="00EC526D">
        <w:rPr>
          <w:sz w:val="26"/>
          <w:szCs w:val="26"/>
        </w:rPr>
        <w:t xml:space="preserve">                            </w:t>
      </w:r>
      <w:r w:rsidRPr="006E5DD2">
        <w:rPr>
          <w:sz w:val="26"/>
          <w:szCs w:val="26"/>
        </w:rPr>
        <w:t>можливих балів за результатами кваліфікаційного оцінювання всіх критеріїв.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Таким чином, Комісія дійшла висновку, що суддя </w:t>
      </w:r>
      <w:proofErr w:type="spellStart"/>
      <w:r w:rsidRPr="006E5DD2">
        <w:rPr>
          <w:sz w:val="26"/>
          <w:szCs w:val="26"/>
        </w:rPr>
        <w:t>Маневицького</w:t>
      </w:r>
      <w:proofErr w:type="spellEnd"/>
      <w:r w:rsidRPr="006E5DD2">
        <w:rPr>
          <w:sz w:val="26"/>
          <w:szCs w:val="26"/>
        </w:rPr>
        <w:t xml:space="preserve"> </w:t>
      </w:r>
      <w:r w:rsidR="00EC526D">
        <w:rPr>
          <w:sz w:val="26"/>
          <w:szCs w:val="26"/>
        </w:rPr>
        <w:t xml:space="preserve">                            </w:t>
      </w:r>
      <w:r w:rsidRPr="006E5DD2">
        <w:rPr>
          <w:sz w:val="26"/>
          <w:szCs w:val="26"/>
        </w:rPr>
        <w:t xml:space="preserve">районного суду Волинської області </w:t>
      </w:r>
      <w:proofErr w:type="spellStart"/>
      <w:r w:rsidRPr="006E5DD2">
        <w:rPr>
          <w:sz w:val="26"/>
          <w:szCs w:val="26"/>
        </w:rPr>
        <w:t>Ониско</w:t>
      </w:r>
      <w:proofErr w:type="spellEnd"/>
      <w:r w:rsidRPr="006E5DD2">
        <w:rPr>
          <w:sz w:val="26"/>
          <w:szCs w:val="26"/>
        </w:rPr>
        <w:t xml:space="preserve"> Р.В. відповідає займаній посаді.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Ураховуючи викладене, керуючись статтями 83-86, 93, 101, </w:t>
      </w:r>
      <w:r w:rsidR="00EC526D">
        <w:rPr>
          <w:sz w:val="26"/>
          <w:szCs w:val="26"/>
        </w:rPr>
        <w:t xml:space="preserve">                       </w:t>
      </w:r>
      <w:r w:rsidRPr="006E5DD2">
        <w:rPr>
          <w:sz w:val="26"/>
          <w:szCs w:val="26"/>
        </w:rPr>
        <w:t xml:space="preserve">пунктом 20 розділу XII «Прикінцеві та перехідні положення» Закону, </w:t>
      </w:r>
      <w:r w:rsidR="00EC526D">
        <w:rPr>
          <w:sz w:val="26"/>
          <w:szCs w:val="26"/>
        </w:rPr>
        <w:t xml:space="preserve">                  </w:t>
      </w:r>
      <w:r w:rsidRPr="006E5DD2">
        <w:rPr>
          <w:sz w:val="26"/>
          <w:szCs w:val="26"/>
        </w:rPr>
        <w:t>Положенням, Комісія</w:t>
      </w:r>
    </w:p>
    <w:p w:rsidR="00B66491" w:rsidRPr="006E5DD2" w:rsidRDefault="008C48C7" w:rsidP="006E5DD2">
      <w:pPr>
        <w:pStyle w:val="21"/>
        <w:shd w:val="clear" w:color="auto" w:fill="auto"/>
        <w:spacing w:before="0" w:after="300" w:line="322" w:lineRule="exact"/>
        <w:ind w:left="142" w:right="-90" w:firstLine="567"/>
        <w:jc w:val="center"/>
        <w:rPr>
          <w:sz w:val="26"/>
          <w:szCs w:val="26"/>
        </w:rPr>
      </w:pPr>
      <w:r w:rsidRPr="006E5DD2">
        <w:rPr>
          <w:sz w:val="26"/>
          <w:szCs w:val="26"/>
        </w:rPr>
        <w:t>вирішила:</w:t>
      </w:r>
    </w:p>
    <w:p w:rsidR="00B66491" w:rsidRPr="0018057B" w:rsidRDefault="008C48C7" w:rsidP="00EC526D">
      <w:pPr>
        <w:pStyle w:val="21"/>
        <w:shd w:val="clear" w:color="auto" w:fill="auto"/>
        <w:spacing w:before="0" w:after="0" w:line="322" w:lineRule="exact"/>
        <w:ind w:left="142" w:right="-90"/>
        <w:rPr>
          <w:sz w:val="26"/>
          <w:szCs w:val="26"/>
        </w:rPr>
      </w:pPr>
      <w:r w:rsidRPr="006E5DD2">
        <w:rPr>
          <w:sz w:val="26"/>
          <w:szCs w:val="26"/>
        </w:rPr>
        <w:t xml:space="preserve">визначити, що суддя </w:t>
      </w:r>
      <w:proofErr w:type="spellStart"/>
      <w:r w:rsidRPr="006E5DD2">
        <w:rPr>
          <w:sz w:val="26"/>
          <w:szCs w:val="26"/>
        </w:rPr>
        <w:t>Маневицького</w:t>
      </w:r>
      <w:proofErr w:type="spellEnd"/>
      <w:r w:rsidRPr="006E5DD2">
        <w:rPr>
          <w:sz w:val="26"/>
          <w:szCs w:val="26"/>
        </w:rPr>
        <w:t xml:space="preserve"> районного суду Волинської області </w:t>
      </w:r>
      <w:proofErr w:type="spellStart"/>
      <w:r w:rsidRPr="006E5DD2">
        <w:rPr>
          <w:sz w:val="26"/>
          <w:szCs w:val="26"/>
        </w:rPr>
        <w:t>Ониско</w:t>
      </w:r>
      <w:proofErr w:type="spellEnd"/>
      <w:r w:rsidRPr="006E5DD2">
        <w:rPr>
          <w:sz w:val="26"/>
          <w:szCs w:val="26"/>
        </w:rPr>
        <w:t xml:space="preserve"> Руслан Вікторович за результатами кваліфікаційного оцінювання суддів </w:t>
      </w:r>
      <w:r w:rsidR="004445C8">
        <w:rPr>
          <w:sz w:val="26"/>
          <w:szCs w:val="26"/>
        </w:rPr>
        <w:t xml:space="preserve">              </w:t>
      </w:r>
      <w:r w:rsidRPr="006E5DD2">
        <w:rPr>
          <w:sz w:val="26"/>
          <w:szCs w:val="26"/>
        </w:rPr>
        <w:t>місцевих та апеляційних судів на відповідність займаній посаді набрав</w:t>
      </w:r>
      <w:r w:rsidR="004445C8">
        <w:rPr>
          <w:sz w:val="26"/>
          <w:szCs w:val="26"/>
        </w:rPr>
        <w:t xml:space="preserve"> </w:t>
      </w:r>
      <w:r w:rsidR="0018057B">
        <w:rPr>
          <w:sz w:val="26"/>
          <w:szCs w:val="26"/>
        </w:rPr>
        <w:t xml:space="preserve">                             </w:t>
      </w:r>
      <w:r w:rsidR="0018057B" w:rsidRPr="0018057B">
        <w:rPr>
          <w:sz w:val="26"/>
          <w:szCs w:val="26"/>
        </w:rPr>
        <w:t>723</w:t>
      </w:r>
      <w:r w:rsidR="0018057B">
        <w:rPr>
          <w:sz w:val="26"/>
          <w:szCs w:val="26"/>
        </w:rPr>
        <w:t>,875 бала.</w:t>
      </w:r>
    </w:p>
    <w:p w:rsidR="00B66491" w:rsidRPr="006E5DD2" w:rsidRDefault="008C48C7" w:rsidP="006E5DD2">
      <w:pPr>
        <w:pStyle w:val="21"/>
        <w:shd w:val="clear" w:color="auto" w:fill="auto"/>
        <w:spacing w:before="0" w:after="0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Визнати суддю </w:t>
      </w:r>
      <w:proofErr w:type="spellStart"/>
      <w:r w:rsidRPr="006E5DD2">
        <w:rPr>
          <w:sz w:val="26"/>
          <w:szCs w:val="26"/>
        </w:rPr>
        <w:t>Маневицького</w:t>
      </w:r>
      <w:proofErr w:type="spellEnd"/>
      <w:r w:rsidRPr="006E5DD2">
        <w:rPr>
          <w:sz w:val="26"/>
          <w:szCs w:val="26"/>
        </w:rPr>
        <w:t xml:space="preserve"> районного суду Волинської області </w:t>
      </w:r>
      <w:proofErr w:type="spellStart"/>
      <w:r w:rsidRPr="006E5DD2">
        <w:rPr>
          <w:sz w:val="26"/>
          <w:szCs w:val="26"/>
        </w:rPr>
        <w:t>Ониска</w:t>
      </w:r>
      <w:proofErr w:type="spellEnd"/>
      <w:r w:rsidRPr="006E5DD2">
        <w:rPr>
          <w:sz w:val="26"/>
          <w:szCs w:val="26"/>
        </w:rPr>
        <w:t xml:space="preserve"> </w:t>
      </w:r>
      <w:r w:rsidRPr="006E5DD2">
        <w:rPr>
          <w:sz w:val="26"/>
          <w:szCs w:val="26"/>
          <w:lang w:val="ru-RU"/>
        </w:rPr>
        <w:t xml:space="preserve">Руслана </w:t>
      </w:r>
      <w:r w:rsidRPr="006E5DD2">
        <w:rPr>
          <w:sz w:val="26"/>
          <w:szCs w:val="26"/>
        </w:rPr>
        <w:t>Вікторовича таким, що відповідає займаній посаді.</w:t>
      </w:r>
    </w:p>
    <w:p w:rsidR="00B66491" w:rsidRDefault="008C48C7" w:rsidP="006E5DD2">
      <w:pPr>
        <w:pStyle w:val="21"/>
        <w:shd w:val="clear" w:color="auto" w:fill="auto"/>
        <w:spacing w:before="0" w:after="326" w:line="322" w:lineRule="exact"/>
        <w:ind w:left="142" w:right="-90" w:firstLine="567"/>
        <w:rPr>
          <w:sz w:val="26"/>
          <w:szCs w:val="26"/>
        </w:rPr>
      </w:pPr>
      <w:r w:rsidRPr="006E5DD2">
        <w:rPr>
          <w:sz w:val="26"/>
          <w:szCs w:val="26"/>
        </w:rPr>
        <w:t xml:space="preserve">Рішення набирає чинності в порядку, визначеному підпунктом 4.10.5 </w:t>
      </w:r>
      <w:r w:rsidR="0018057B">
        <w:rPr>
          <w:sz w:val="26"/>
          <w:szCs w:val="26"/>
        </w:rPr>
        <w:t xml:space="preserve">                          </w:t>
      </w:r>
      <w:r w:rsidRPr="006E5DD2">
        <w:rPr>
          <w:sz w:val="26"/>
          <w:szCs w:val="26"/>
        </w:rPr>
        <w:t xml:space="preserve">пункту 4.10 розділу IV Регламенту Вищої кваліфікаційної комісії суддів </w:t>
      </w:r>
      <w:r w:rsidR="0018057B">
        <w:rPr>
          <w:sz w:val="26"/>
          <w:szCs w:val="26"/>
        </w:rPr>
        <w:t xml:space="preserve">                             </w:t>
      </w:r>
      <w:r w:rsidRPr="006E5DD2">
        <w:rPr>
          <w:sz w:val="26"/>
          <w:szCs w:val="26"/>
        </w:rPr>
        <w:t>України.</w:t>
      </w:r>
    </w:p>
    <w:p w:rsidR="0018057B" w:rsidRDefault="0018057B" w:rsidP="0018057B">
      <w:pPr>
        <w:pStyle w:val="af0"/>
      </w:pPr>
    </w:p>
    <w:p w:rsidR="0018057B" w:rsidRPr="006E5DD2" w:rsidRDefault="0018057B" w:rsidP="0018057B">
      <w:pPr>
        <w:pStyle w:val="af0"/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6E5DD2" w:rsidRPr="006E5DD2" w:rsidTr="00954BE3">
        <w:tc>
          <w:tcPr>
            <w:tcW w:w="3284" w:type="dxa"/>
            <w:shd w:val="clear" w:color="auto" w:fill="auto"/>
          </w:tcPr>
          <w:p w:rsidR="006E5DD2" w:rsidRPr="006E5DD2" w:rsidRDefault="006E5DD2" w:rsidP="0018057B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142" w:right="-9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proofErr w:type="spellStart"/>
            <w:r w:rsidRPr="006E5DD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Головуючий</w:t>
            </w:r>
            <w:proofErr w:type="spellEnd"/>
            <w:r w:rsidRPr="006E5DD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 xml:space="preserve"> </w:t>
            </w:r>
          </w:p>
          <w:p w:rsidR="006E5DD2" w:rsidRPr="006E5DD2" w:rsidRDefault="006E5DD2" w:rsidP="0018057B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142" w:right="-9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6E5DD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6E5DD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6E5DD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с</w:t>
            </w:r>
            <w:proofErr w:type="gramEnd"/>
            <w:r w:rsidRPr="006E5DD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6E5DD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6E5DD2" w:rsidRPr="006E5DD2" w:rsidRDefault="006E5DD2" w:rsidP="0018057B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142" w:right="-9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6E5DD2" w:rsidRPr="006E5DD2" w:rsidRDefault="006E5DD2" w:rsidP="0018057B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142" w:right="-90" w:firstLine="14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5DD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М.А. </w:t>
            </w:r>
            <w:proofErr w:type="spellStart"/>
            <w:r w:rsidRPr="006E5DD2"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Макарчук</w:t>
            </w:r>
            <w:proofErr w:type="spellEnd"/>
          </w:p>
          <w:p w:rsidR="006E5DD2" w:rsidRPr="006E5DD2" w:rsidRDefault="006E5DD2" w:rsidP="0018057B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142" w:right="-90" w:firstLine="14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5DD2">
              <w:rPr>
                <w:rFonts w:ascii="Times New Roman" w:eastAsia="Times New Roman" w:hAnsi="Times New Roman" w:cs="Times New Roman"/>
                <w:sz w:val="26"/>
                <w:szCs w:val="26"/>
              </w:rPr>
              <w:t>О.М. Дроздов</w:t>
            </w:r>
          </w:p>
          <w:p w:rsidR="006E5DD2" w:rsidRPr="006E5DD2" w:rsidRDefault="006E5DD2" w:rsidP="0018057B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142" w:right="-90" w:firstLine="1451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r w:rsidRPr="006E5DD2">
              <w:rPr>
                <w:rFonts w:ascii="Times New Roman" w:eastAsia="Times New Roman" w:hAnsi="Times New Roman" w:cs="Times New Roman"/>
                <w:sz w:val="26"/>
                <w:szCs w:val="26"/>
              </w:rPr>
              <w:t>С.Л. Остапець</w:t>
            </w:r>
          </w:p>
        </w:tc>
      </w:tr>
    </w:tbl>
    <w:p w:rsidR="00B66491" w:rsidRPr="006E5DD2" w:rsidRDefault="00B66491" w:rsidP="006E5DD2">
      <w:pPr>
        <w:pStyle w:val="21"/>
        <w:shd w:val="clear" w:color="auto" w:fill="auto"/>
        <w:spacing w:before="0" w:after="0" w:line="739" w:lineRule="exact"/>
        <w:ind w:left="142" w:right="-90" w:firstLine="567"/>
        <w:jc w:val="left"/>
        <w:rPr>
          <w:sz w:val="26"/>
          <w:szCs w:val="26"/>
        </w:rPr>
      </w:pPr>
    </w:p>
    <w:sectPr w:rsidR="00B66491" w:rsidRPr="006E5DD2">
      <w:headerReference w:type="even" r:id="rId11"/>
      <w:headerReference w:type="default" r:id="rId12"/>
      <w:pgSz w:w="11909" w:h="16838"/>
      <w:pgMar w:top="870" w:right="1099" w:bottom="626" w:left="111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865" w:rsidRDefault="009B3865">
      <w:r>
        <w:separator/>
      </w:r>
    </w:p>
  </w:endnote>
  <w:endnote w:type="continuationSeparator" w:id="0">
    <w:p w:rsidR="009B3865" w:rsidRDefault="009B3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865" w:rsidRDefault="009B3865"/>
  </w:footnote>
  <w:footnote w:type="continuationSeparator" w:id="0">
    <w:p w:rsidR="009B3865" w:rsidRDefault="009B38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5271558"/>
      <w:docPartObj>
        <w:docPartGallery w:val="Page Numbers (Top of Page)"/>
        <w:docPartUnique/>
      </w:docPartObj>
    </w:sdtPr>
    <w:sdtEndPr/>
    <w:sdtContent>
      <w:p w:rsidR="00DC7E5B" w:rsidRDefault="00DC7E5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C7E5B">
          <w:rPr>
            <w:noProof/>
            <w:lang w:val="ru-RU"/>
          </w:rPr>
          <w:t>2</w:t>
        </w:r>
        <w:r>
          <w:fldChar w:fldCharType="end"/>
        </w:r>
      </w:p>
    </w:sdtContent>
  </w:sdt>
  <w:p w:rsidR="00B66491" w:rsidRDefault="00B66491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056161"/>
      <w:docPartObj>
        <w:docPartGallery w:val="Page Numbers (Top of Page)"/>
        <w:docPartUnique/>
      </w:docPartObj>
    </w:sdtPr>
    <w:sdtEndPr/>
    <w:sdtContent>
      <w:p w:rsidR="00DC7E5B" w:rsidRDefault="00DC7E5B">
        <w:pPr>
          <w:pStyle w:val="ac"/>
          <w:jc w:val="center"/>
        </w:pPr>
      </w:p>
      <w:p w:rsidR="00DC7E5B" w:rsidRDefault="00DC7E5B">
        <w:pPr>
          <w:pStyle w:val="ac"/>
          <w:jc w:val="center"/>
        </w:pPr>
      </w:p>
      <w:p w:rsidR="00DC7E5B" w:rsidRDefault="00DC7E5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864" w:rsidRPr="003E7864">
          <w:rPr>
            <w:noProof/>
            <w:lang w:val="ru-RU"/>
          </w:rPr>
          <w:t>3</w:t>
        </w:r>
        <w:r>
          <w:fldChar w:fldCharType="end"/>
        </w:r>
      </w:p>
    </w:sdtContent>
  </w:sdt>
  <w:p w:rsidR="00DC7E5B" w:rsidRDefault="00DC7E5B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91" w:rsidRDefault="009B386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55pt;margin-top:31.1pt;width:5.05pt;height:8.4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66491" w:rsidRDefault="008C48C7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C7E5B" w:rsidRPr="00DC7E5B">
                  <w:rPr>
                    <w:rStyle w:val="a9"/>
                    <w:noProof/>
                  </w:rPr>
                  <w:t>4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91" w:rsidRDefault="009B386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5pt;margin-top:31.1pt;width:5.05pt;height:8.4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66491" w:rsidRDefault="008C48C7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E7864" w:rsidRPr="003E7864">
                  <w:rPr>
                    <w:rStyle w:val="a9"/>
                    <w:noProof/>
                  </w:rPr>
                  <w:t>5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E38"/>
    <w:multiLevelType w:val="multilevel"/>
    <w:tmpl w:val="935CDC64"/>
    <w:lvl w:ilvl="0">
      <w:start w:val="875"/>
      <w:numFmt w:val="decimal"/>
      <w:lvlText w:val="72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681AA2"/>
    <w:multiLevelType w:val="multilevel"/>
    <w:tmpl w:val="B95696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1F2851"/>
    <w:multiLevelType w:val="multilevel"/>
    <w:tmpl w:val="EBEA1638"/>
    <w:lvl w:ilvl="0">
      <w:start w:val="875"/>
      <w:numFmt w:val="decimal"/>
      <w:lvlText w:val="72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3A38FF"/>
    <w:multiLevelType w:val="multilevel"/>
    <w:tmpl w:val="A728190A"/>
    <w:lvl w:ilvl="0">
      <w:start w:val="875"/>
      <w:numFmt w:val="decimal"/>
      <w:lvlText w:val="17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66491"/>
    <w:rsid w:val="00086EA3"/>
    <w:rsid w:val="0018057B"/>
    <w:rsid w:val="003A09B4"/>
    <w:rsid w:val="003E7864"/>
    <w:rsid w:val="004445C8"/>
    <w:rsid w:val="006E5DD2"/>
    <w:rsid w:val="00886769"/>
    <w:rsid w:val="008C48C7"/>
    <w:rsid w:val="009B3865"/>
    <w:rsid w:val="00A55674"/>
    <w:rsid w:val="00A57F75"/>
    <w:rsid w:val="00A864C9"/>
    <w:rsid w:val="00B66491"/>
    <w:rsid w:val="00DC7E5B"/>
    <w:rsid w:val="00E32CAE"/>
    <w:rsid w:val="00EC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5"/>
      <w:szCs w:val="13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SimSun" w:eastAsia="SimSun" w:hAnsi="SimSun" w:cs="SimSun"/>
      <w:b w:val="0"/>
      <w:bCs w:val="0"/>
      <w:i w:val="0"/>
      <w:iCs w:val="0"/>
      <w:smallCaps w:val="0"/>
      <w:strike w:val="0"/>
      <w:u w:val="none"/>
    </w:rPr>
  </w:style>
  <w:style w:type="character" w:customStyle="1" w:styleId="a9">
    <w:name w:val="Колонтитул"/>
    <w:basedOn w:val="a7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8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Impact" w:eastAsia="Impact" w:hAnsi="Impact" w:cs="Impact"/>
      <w:i/>
      <w:iCs/>
      <w:sz w:val="135"/>
      <w:szCs w:val="13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SimSun" w:eastAsia="SimSun" w:hAnsi="SimSun" w:cs="SimSu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6E5D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E5DD2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C7E5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C7E5B"/>
    <w:rPr>
      <w:color w:val="000000"/>
    </w:rPr>
  </w:style>
  <w:style w:type="paragraph" w:styleId="ae">
    <w:name w:val="footer"/>
    <w:basedOn w:val="a"/>
    <w:link w:val="af"/>
    <w:uiPriority w:val="99"/>
    <w:unhideWhenUsed/>
    <w:rsid w:val="00DC7E5B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C7E5B"/>
    <w:rPr>
      <w:color w:val="000000"/>
    </w:rPr>
  </w:style>
  <w:style w:type="paragraph" w:styleId="af0">
    <w:name w:val="No Spacing"/>
    <w:uiPriority w:val="1"/>
    <w:qFormat/>
    <w:rsid w:val="00A57F7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9408</Words>
  <Characters>5364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13</cp:revision>
  <dcterms:created xsi:type="dcterms:W3CDTF">2020-10-19T06:36:00Z</dcterms:created>
  <dcterms:modified xsi:type="dcterms:W3CDTF">2020-10-19T12:44:00Z</dcterms:modified>
</cp:coreProperties>
</file>