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E30" w:rsidRDefault="000A7E30" w:rsidP="00CC26CF">
      <w:pPr>
        <w:ind w:left="709" w:right="-187" w:firstLine="567"/>
        <w:rPr>
          <w:rFonts w:ascii="Times New Roman" w:hAnsi="Times New Roman" w:cs="Times New Roman"/>
          <w:sz w:val="25"/>
          <w:szCs w:val="25"/>
        </w:rPr>
      </w:pPr>
    </w:p>
    <w:p w:rsidR="007B39DB" w:rsidRPr="007B39DB" w:rsidRDefault="007B39DB" w:rsidP="00CC26CF">
      <w:pPr>
        <w:ind w:left="709" w:right="-187" w:firstLine="567"/>
        <w:rPr>
          <w:rFonts w:ascii="Times New Roman" w:hAnsi="Times New Roman" w:cs="Times New Roman"/>
          <w:sz w:val="25"/>
          <w:szCs w:val="25"/>
        </w:rPr>
      </w:pPr>
    </w:p>
    <w:p w:rsidR="00F03AF9" w:rsidRPr="007C6846" w:rsidRDefault="00F03AF9" w:rsidP="00CC26CF">
      <w:pPr>
        <w:widowControl/>
        <w:ind w:left="709" w:right="-187"/>
        <w:jc w:val="center"/>
        <w:rPr>
          <w:rFonts w:ascii="Times New Roman" w:eastAsia="Times New Roman" w:hAnsi="Times New Roman" w:cs="Times New Roman"/>
          <w:color w:val="auto"/>
          <w:sz w:val="25"/>
          <w:szCs w:val="25"/>
          <w:lang w:val="en-US" w:eastAsia="ru-RU"/>
        </w:rPr>
      </w:pPr>
      <w:r w:rsidRPr="007C6846">
        <w:rPr>
          <w:rFonts w:ascii="Times New Roman" w:eastAsia="Times New Roman" w:hAnsi="Times New Roman" w:cs="Times New Roman"/>
          <w:noProof/>
          <w:color w:val="auto"/>
          <w:sz w:val="25"/>
          <w:szCs w:val="25"/>
          <w:lang w:val="ru-RU" w:eastAsia="ru-RU"/>
        </w:rPr>
        <w:drawing>
          <wp:inline distT="0" distB="0" distL="0" distR="0" wp14:anchorId="1C5935EE" wp14:editId="2576A0D0">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F03AF9" w:rsidRPr="007C6846" w:rsidRDefault="00F03AF9" w:rsidP="00CC26CF">
      <w:pPr>
        <w:widowControl/>
        <w:ind w:left="709" w:right="-187"/>
        <w:jc w:val="center"/>
        <w:rPr>
          <w:rFonts w:ascii="Times New Roman" w:eastAsia="Times New Roman" w:hAnsi="Times New Roman" w:cs="Times New Roman"/>
          <w:color w:val="auto"/>
          <w:sz w:val="25"/>
          <w:szCs w:val="25"/>
          <w:lang w:val="en-US" w:eastAsia="ru-RU"/>
        </w:rPr>
      </w:pPr>
    </w:p>
    <w:p w:rsidR="00F03AF9" w:rsidRPr="007C6846" w:rsidRDefault="00F03AF9" w:rsidP="00CC26CF">
      <w:pPr>
        <w:widowControl/>
        <w:ind w:left="709" w:right="-187"/>
        <w:rPr>
          <w:rFonts w:ascii="Times New Roman" w:eastAsia="Times New Roman" w:hAnsi="Times New Roman" w:cs="Times New Roman"/>
          <w:bCs/>
          <w:color w:val="auto"/>
          <w:sz w:val="34"/>
          <w:szCs w:val="34"/>
          <w:lang w:eastAsia="en-US"/>
        </w:rPr>
      </w:pPr>
      <w:r w:rsidRPr="007C6846">
        <w:rPr>
          <w:rFonts w:ascii="Times New Roman" w:eastAsia="Times New Roman" w:hAnsi="Times New Roman" w:cs="Times New Roman"/>
          <w:bCs/>
          <w:color w:val="auto"/>
          <w:sz w:val="34"/>
          <w:szCs w:val="34"/>
          <w:lang w:val="ru-RU" w:eastAsia="en-US"/>
        </w:rPr>
        <w:t xml:space="preserve">   </w:t>
      </w:r>
      <w:r w:rsidRPr="007C6846">
        <w:rPr>
          <w:rFonts w:ascii="Times New Roman" w:eastAsia="Times New Roman" w:hAnsi="Times New Roman" w:cs="Times New Roman"/>
          <w:bCs/>
          <w:color w:val="auto"/>
          <w:sz w:val="34"/>
          <w:szCs w:val="34"/>
          <w:lang w:eastAsia="en-US"/>
        </w:rPr>
        <w:t>ВИЩА КВАЛІФІКАЦІЙНА КОМІСІЯ СУДДІВ УКРАЇНИ</w:t>
      </w:r>
    </w:p>
    <w:p w:rsidR="00F03AF9" w:rsidRPr="007C6846" w:rsidRDefault="00F03AF9" w:rsidP="00CC26CF">
      <w:pPr>
        <w:pStyle w:val="aa"/>
        <w:ind w:left="709" w:right="-187"/>
        <w:rPr>
          <w:rFonts w:ascii="Times New Roman" w:hAnsi="Times New Roman" w:cs="Times New Roman"/>
          <w:sz w:val="34"/>
          <w:szCs w:val="34"/>
          <w:lang w:val="ru-RU" w:eastAsia="ru-RU"/>
        </w:rPr>
      </w:pPr>
    </w:p>
    <w:p w:rsidR="00F03AF9" w:rsidRPr="007C6846" w:rsidRDefault="00682EC2" w:rsidP="00CC26CF">
      <w:pPr>
        <w:widowControl/>
        <w:ind w:left="709" w:right="-187"/>
        <w:rPr>
          <w:rFonts w:ascii="Times New Roman" w:eastAsia="Times New Roman" w:hAnsi="Times New Roman" w:cs="Times New Roman"/>
          <w:color w:val="auto"/>
          <w:sz w:val="25"/>
          <w:szCs w:val="25"/>
          <w:lang w:eastAsia="ru-RU"/>
        </w:rPr>
      </w:pPr>
      <w:r w:rsidRPr="007C6846">
        <w:rPr>
          <w:rFonts w:ascii="Times New Roman" w:eastAsia="Times New Roman" w:hAnsi="Times New Roman" w:cs="Times New Roman"/>
          <w:color w:val="auto"/>
          <w:sz w:val="25"/>
          <w:szCs w:val="25"/>
          <w:lang w:val="ru-RU" w:eastAsia="ru-RU"/>
        </w:rPr>
        <w:t>29</w:t>
      </w:r>
      <w:r w:rsidR="00F03AF9" w:rsidRPr="007C6846">
        <w:rPr>
          <w:rFonts w:ascii="Times New Roman" w:eastAsia="Times New Roman" w:hAnsi="Times New Roman" w:cs="Times New Roman"/>
          <w:color w:val="auto"/>
          <w:sz w:val="25"/>
          <w:szCs w:val="25"/>
          <w:lang w:eastAsia="ru-RU"/>
        </w:rPr>
        <w:t xml:space="preserve"> липня 2019 року</w:t>
      </w:r>
      <w:r w:rsidR="00F03AF9" w:rsidRPr="007C6846">
        <w:rPr>
          <w:rFonts w:ascii="Times New Roman" w:eastAsia="Times New Roman" w:hAnsi="Times New Roman" w:cs="Times New Roman"/>
          <w:color w:val="auto"/>
          <w:sz w:val="25"/>
          <w:szCs w:val="25"/>
          <w:lang w:eastAsia="ru-RU"/>
        </w:rPr>
        <w:tab/>
      </w:r>
      <w:r w:rsidR="00F03AF9" w:rsidRPr="007C6846">
        <w:rPr>
          <w:rFonts w:ascii="Times New Roman" w:eastAsia="Times New Roman" w:hAnsi="Times New Roman" w:cs="Times New Roman"/>
          <w:color w:val="auto"/>
          <w:sz w:val="25"/>
          <w:szCs w:val="25"/>
          <w:lang w:eastAsia="ru-RU"/>
        </w:rPr>
        <w:tab/>
      </w:r>
      <w:r w:rsidR="00F03AF9" w:rsidRPr="007C6846">
        <w:rPr>
          <w:rFonts w:ascii="Times New Roman" w:eastAsia="Times New Roman" w:hAnsi="Times New Roman" w:cs="Times New Roman"/>
          <w:color w:val="auto"/>
          <w:sz w:val="25"/>
          <w:szCs w:val="25"/>
          <w:lang w:eastAsia="ru-RU"/>
        </w:rPr>
        <w:tab/>
      </w:r>
      <w:r w:rsidR="00F03AF9" w:rsidRPr="007C6846">
        <w:rPr>
          <w:rFonts w:ascii="Times New Roman" w:eastAsia="Times New Roman" w:hAnsi="Times New Roman" w:cs="Times New Roman"/>
          <w:color w:val="auto"/>
          <w:sz w:val="25"/>
          <w:szCs w:val="25"/>
          <w:lang w:eastAsia="ru-RU"/>
        </w:rPr>
        <w:tab/>
        <w:t xml:space="preserve"> </w:t>
      </w:r>
      <w:r w:rsidR="00F03AF9" w:rsidRPr="007C6846">
        <w:rPr>
          <w:rFonts w:ascii="Times New Roman" w:eastAsia="Times New Roman" w:hAnsi="Times New Roman" w:cs="Times New Roman"/>
          <w:color w:val="auto"/>
          <w:sz w:val="25"/>
          <w:szCs w:val="25"/>
          <w:lang w:eastAsia="ru-RU"/>
        </w:rPr>
        <w:tab/>
        <w:t xml:space="preserve">                             </w:t>
      </w:r>
      <w:r w:rsidR="00F03AF9" w:rsidRPr="007C6846">
        <w:rPr>
          <w:rFonts w:ascii="Times New Roman" w:eastAsia="Times New Roman" w:hAnsi="Times New Roman" w:cs="Times New Roman"/>
          <w:color w:val="auto"/>
          <w:sz w:val="25"/>
          <w:szCs w:val="25"/>
          <w:lang w:val="ru-RU" w:eastAsia="ru-RU"/>
        </w:rPr>
        <w:t xml:space="preserve">                 </w:t>
      </w:r>
      <w:r w:rsidR="00F03AF9" w:rsidRPr="007C6846">
        <w:rPr>
          <w:rFonts w:ascii="Times New Roman" w:eastAsia="Times New Roman" w:hAnsi="Times New Roman" w:cs="Times New Roman"/>
          <w:color w:val="auto"/>
          <w:sz w:val="25"/>
          <w:szCs w:val="25"/>
          <w:lang w:eastAsia="ru-RU"/>
        </w:rPr>
        <w:t xml:space="preserve"> </w:t>
      </w:r>
      <w:r w:rsidR="00CC26CF">
        <w:rPr>
          <w:rFonts w:ascii="Times New Roman" w:eastAsia="Times New Roman" w:hAnsi="Times New Roman" w:cs="Times New Roman"/>
          <w:color w:val="auto"/>
          <w:sz w:val="25"/>
          <w:szCs w:val="25"/>
          <w:lang w:eastAsia="ru-RU"/>
        </w:rPr>
        <w:t xml:space="preserve">     </w:t>
      </w:r>
      <w:r w:rsidR="00F03AF9" w:rsidRPr="007C6846">
        <w:rPr>
          <w:rFonts w:ascii="Times New Roman" w:eastAsia="Times New Roman" w:hAnsi="Times New Roman" w:cs="Times New Roman"/>
          <w:color w:val="auto"/>
          <w:sz w:val="25"/>
          <w:szCs w:val="25"/>
          <w:lang w:eastAsia="ru-RU"/>
        </w:rPr>
        <w:t>м. Киї</w:t>
      </w:r>
      <w:proofErr w:type="gramStart"/>
      <w:r w:rsidR="00F03AF9" w:rsidRPr="007C6846">
        <w:rPr>
          <w:rFonts w:ascii="Times New Roman" w:eastAsia="Times New Roman" w:hAnsi="Times New Roman" w:cs="Times New Roman"/>
          <w:color w:val="auto"/>
          <w:sz w:val="25"/>
          <w:szCs w:val="25"/>
          <w:lang w:eastAsia="ru-RU"/>
        </w:rPr>
        <w:t>в</w:t>
      </w:r>
      <w:proofErr w:type="gramEnd"/>
    </w:p>
    <w:p w:rsidR="00F03AF9" w:rsidRDefault="00F03AF9" w:rsidP="00CC26CF">
      <w:pPr>
        <w:pStyle w:val="aa"/>
        <w:ind w:left="709" w:right="-187"/>
        <w:rPr>
          <w:rFonts w:ascii="Times New Roman" w:hAnsi="Times New Roman" w:cs="Times New Roman"/>
          <w:sz w:val="25"/>
          <w:szCs w:val="25"/>
          <w:lang w:val="ru-RU" w:eastAsia="ru-RU"/>
        </w:rPr>
      </w:pPr>
    </w:p>
    <w:p w:rsidR="003F2782" w:rsidRPr="007C6846" w:rsidRDefault="003F2782" w:rsidP="00CC26CF">
      <w:pPr>
        <w:pStyle w:val="aa"/>
        <w:ind w:left="709" w:right="-187"/>
        <w:rPr>
          <w:rFonts w:ascii="Times New Roman" w:hAnsi="Times New Roman" w:cs="Times New Roman"/>
          <w:sz w:val="25"/>
          <w:szCs w:val="25"/>
          <w:lang w:val="ru-RU" w:eastAsia="ru-RU"/>
        </w:rPr>
      </w:pPr>
    </w:p>
    <w:p w:rsidR="00F03AF9" w:rsidRPr="007C6846" w:rsidRDefault="00F03AF9" w:rsidP="00CC26CF">
      <w:pPr>
        <w:widowControl/>
        <w:spacing w:line="480" w:lineRule="auto"/>
        <w:ind w:left="709" w:right="-187"/>
        <w:jc w:val="center"/>
        <w:rPr>
          <w:rFonts w:ascii="Times New Roman" w:eastAsia="Times New Roman" w:hAnsi="Times New Roman" w:cs="Times New Roman"/>
          <w:bCs/>
          <w:color w:val="auto"/>
          <w:sz w:val="25"/>
          <w:szCs w:val="25"/>
          <w:lang w:val="ru-RU" w:eastAsia="ru-RU"/>
        </w:rPr>
      </w:pPr>
      <w:r w:rsidRPr="007C6846">
        <w:rPr>
          <w:rFonts w:ascii="Times New Roman" w:eastAsia="Times New Roman" w:hAnsi="Times New Roman" w:cs="Times New Roman"/>
          <w:bCs/>
          <w:color w:val="auto"/>
          <w:sz w:val="25"/>
          <w:szCs w:val="25"/>
          <w:lang w:eastAsia="ru-RU"/>
        </w:rPr>
        <w:t xml:space="preserve">Р І Ш Е Н </w:t>
      </w:r>
      <w:proofErr w:type="spellStart"/>
      <w:r w:rsidRPr="007C6846">
        <w:rPr>
          <w:rFonts w:ascii="Times New Roman" w:eastAsia="Times New Roman" w:hAnsi="Times New Roman" w:cs="Times New Roman"/>
          <w:bCs/>
          <w:color w:val="auto"/>
          <w:sz w:val="25"/>
          <w:szCs w:val="25"/>
          <w:lang w:eastAsia="ru-RU"/>
        </w:rPr>
        <w:t>Н</w:t>
      </w:r>
      <w:proofErr w:type="spellEnd"/>
      <w:r w:rsidRPr="007C6846">
        <w:rPr>
          <w:rFonts w:ascii="Times New Roman" w:eastAsia="Times New Roman" w:hAnsi="Times New Roman" w:cs="Times New Roman"/>
          <w:bCs/>
          <w:color w:val="auto"/>
          <w:sz w:val="25"/>
          <w:szCs w:val="25"/>
          <w:lang w:eastAsia="ru-RU"/>
        </w:rPr>
        <w:t xml:space="preserve"> Я № </w:t>
      </w:r>
      <w:r w:rsidRPr="007C6846">
        <w:rPr>
          <w:rFonts w:ascii="Times New Roman" w:eastAsia="Times New Roman" w:hAnsi="Times New Roman" w:cs="Times New Roman"/>
          <w:bCs/>
          <w:color w:val="auto"/>
          <w:sz w:val="25"/>
          <w:szCs w:val="25"/>
          <w:u w:val="single"/>
          <w:lang w:eastAsia="ru-RU"/>
        </w:rPr>
        <w:t>6</w:t>
      </w:r>
      <w:r w:rsidRPr="007C6846">
        <w:rPr>
          <w:rFonts w:ascii="Times New Roman" w:eastAsia="Times New Roman" w:hAnsi="Times New Roman" w:cs="Times New Roman"/>
          <w:bCs/>
          <w:color w:val="auto"/>
          <w:sz w:val="25"/>
          <w:szCs w:val="25"/>
          <w:u w:val="single"/>
          <w:lang w:val="ru-RU" w:eastAsia="ru-RU"/>
        </w:rPr>
        <w:t>8</w:t>
      </w:r>
      <w:r w:rsidR="002F1A69">
        <w:rPr>
          <w:rFonts w:ascii="Times New Roman" w:eastAsia="Times New Roman" w:hAnsi="Times New Roman" w:cs="Times New Roman"/>
          <w:bCs/>
          <w:color w:val="auto"/>
          <w:sz w:val="25"/>
          <w:szCs w:val="25"/>
          <w:u w:val="single"/>
          <w:lang w:val="ru-RU" w:eastAsia="ru-RU"/>
        </w:rPr>
        <w:t>7</w:t>
      </w:r>
      <w:r w:rsidRPr="007C6846">
        <w:rPr>
          <w:rFonts w:ascii="Times New Roman" w:eastAsia="Times New Roman" w:hAnsi="Times New Roman" w:cs="Times New Roman"/>
          <w:bCs/>
          <w:color w:val="auto"/>
          <w:sz w:val="25"/>
          <w:szCs w:val="25"/>
          <w:u w:val="single"/>
          <w:lang w:eastAsia="ru-RU"/>
        </w:rPr>
        <w:t>/ко-19</w:t>
      </w:r>
    </w:p>
    <w:p w:rsidR="00F03AF9" w:rsidRPr="007C6846" w:rsidRDefault="00C92A0C" w:rsidP="00CC26CF">
      <w:pPr>
        <w:pStyle w:val="11"/>
        <w:shd w:val="clear" w:color="auto" w:fill="auto"/>
        <w:spacing w:before="0" w:after="0" w:line="480" w:lineRule="auto"/>
        <w:ind w:left="709" w:right="-187"/>
        <w:jc w:val="left"/>
        <w:rPr>
          <w:rFonts w:ascii="Times New Roman" w:hAnsi="Times New Roman" w:cs="Times New Roman"/>
          <w:sz w:val="25"/>
          <w:szCs w:val="25"/>
          <w:lang w:val="ru-RU"/>
        </w:rPr>
      </w:pPr>
      <w:r w:rsidRPr="007C6846">
        <w:rPr>
          <w:rFonts w:ascii="Times New Roman" w:hAnsi="Times New Roman" w:cs="Times New Roman"/>
          <w:sz w:val="25"/>
          <w:szCs w:val="25"/>
        </w:rPr>
        <w:t xml:space="preserve">Вища кваліфікаційна комісія суддів України у складі колегії: </w:t>
      </w:r>
    </w:p>
    <w:p w:rsidR="00682EC2" w:rsidRPr="00682EC2" w:rsidRDefault="00682EC2" w:rsidP="00CC26CF">
      <w:pPr>
        <w:spacing w:line="480" w:lineRule="auto"/>
        <w:ind w:left="709" w:right="-187"/>
        <w:jc w:val="both"/>
        <w:rPr>
          <w:rFonts w:ascii="Times New Roman" w:eastAsia="Times New Roman" w:hAnsi="Times New Roman" w:cs="Times New Roman"/>
          <w:sz w:val="25"/>
          <w:szCs w:val="25"/>
        </w:rPr>
      </w:pPr>
      <w:r w:rsidRPr="00682EC2">
        <w:rPr>
          <w:rFonts w:ascii="Times New Roman" w:eastAsia="Times New Roman" w:hAnsi="Times New Roman" w:cs="Times New Roman"/>
          <w:sz w:val="25"/>
          <w:szCs w:val="25"/>
        </w:rPr>
        <w:t xml:space="preserve">головуючого - </w:t>
      </w:r>
      <w:proofErr w:type="spellStart"/>
      <w:r w:rsidRPr="00682EC2">
        <w:rPr>
          <w:rFonts w:ascii="Times New Roman" w:eastAsia="Times New Roman" w:hAnsi="Times New Roman" w:cs="Times New Roman"/>
          <w:sz w:val="25"/>
          <w:szCs w:val="25"/>
        </w:rPr>
        <w:t>Бутенка</w:t>
      </w:r>
      <w:proofErr w:type="spellEnd"/>
      <w:r w:rsidRPr="00682EC2">
        <w:rPr>
          <w:rFonts w:ascii="Times New Roman" w:eastAsia="Times New Roman" w:hAnsi="Times New Roman" w:cs="Times New Roman"/>
          <w:sz w:val="25"/>
          <w:szCs w:val="25"/>
        </w:rPr>
        <w:t xml:space="preserve"> В.І.,</w:t>
      </w:r>
    </w:p>
    <w:p w:rsidR="00682EC2" w:rsidRPr="00682EC2" w:rsidRDefault="00682EC2" w:rsidP="00CC26CF">
      <w:pPr>
        <w:spacing w:line="480" w:lineRule="auto"/>
        <w:ind w:left="709" w:right="-187"/>
        <w:jc w:val="both"/>
        <w:rPr>
          <w:rFonts w:ascii="Times New Roman" w:eastAsia="Times New Roman" w:hAnsi="Times New Roman" w:cs="Times New Roman"/>
          <w:sz w:val="25"/>
          <w:szCs w:val="25"/>
        </w:rPr>
      </w:pPr>
      <w:r w:rsidRPr="00682EC2">
        <w:rPr>
          <w:rFonts w:ascii="Times New Roman" w:eastAsia="Times New Roman" w:hAnsi="Times New Roman" w:cs="Times New Roman"/>
          <w:sz w:val="25"/>
          <w:szCs w:val="25"/>
        </w:rPr>
        <w:t>членів Комісії: Гладія С.В., Шилової Т.С.,</w:t>
      </w:r>
    </w:p>
    <w:p w:rsidR="002F1A69" w:rsidRPr="002F1A69" w:rsidRDefault="002F1A69" w:rsidP="00CC26CF">
      <w:pPr>
        <w:spacing w:after="338" w:line="298" w:lineRule="exact"/>
        <w:ind w:left="709" w:right="2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 xml:space="preserve">розглянувши питання про результати кваліфікаційного оцінювання судді Корабельного районного суду міста Миколаєва Короткова </w:t>
      </w:r>
      <w:proofErr w:type="spellStart"/>
      <w:r w:rsidRPr="002F1A69">
        <w:rPr>
          <w:rFonts w:ascii="Times New Roman" w:eastAsia="Times New Roman" w:hAnsi="Times New Roman" w:cs="Times New Roman"/>
          <w:sz w:val="25"/>
          <w:szCs w:val="25"/>
        </w:rPr>
        <w:t>Тімура</w:t>
      </w:r>
      <w:proofErr w:type="spellEnd"/>
      <w:r w:rsidRPr="002F1A69">
        <w:rPr>
          <w:rFonts w:ascii="Times New Roman" w:eastAsia="Times New Roman" w:hAnsi="Times New Roman" w:cs="Times New Roman"/>
          <w:sz w:val="25"/>
          <w:szCs w:val="25"/>
        </w:rPr>
        <w:t xml:space="preserve"> Вікторовича на відповідність займаній посаді,</w:t>
      </w:r>
    </w:p>
    <w:p w:rsidR="002F1A69" w:rsidRPr="002F1A69" w:rsidRDefault="002F1A69" w:rsidP="00CC26CF">
      <w:pPr>
        <w:spacing w:after="295" w:line="250" w:lineRule="exact"/>
        <w:ind w:left="709" w:right="20"/>
        <w:jc w:val="center"/>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встановила:</w:t>
      </w:r>
    </w:p>
    <w:p w:rsidR="002F1A69" w:rsidRPr="002F1A69" w:rsidRDefault="002F1A69" w:rsidP="00CC26CF">
      <w:pPr>
        <w:spacing w:line="250" w:lineRule="exact"/>
        <w:ind w:left="709" w:firstLine="70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Згідно з пунктом 16</w:t>
      </w:r>
      <w:r w:rsidR="00CC26CF">
        <w:rPr>
          <w:rFonts w:ascii="Times New Roman" w:eastAsia="Times New Roman" w:hAnsi="Times New Roman" w:cs="Times New Roman"/>
          <w:sz w:val="25"/>
          <w:szCs w:val="25"/>
          <w:vertAlign w:val="superscript"/>
        </w:rPr>
        <w:t>1</w:t>
      </w:r>
      <w:r w:rsidRPr="002F1A69">
        <w:rPr>
          <w:rFonts w:ascii="Times New Roman" w:eastAsia="Times New Roman" w:hAnsi="Times New Roman" w:cs="Times New Roman"/>
          <w:sz w:val="25"/>
          <w:szCs w:val="25"/>
        </w:rPr>
        <w:t xml:space="preserve"> розділу XV «Перехідні</w:t>
      </w:r>
      <w:r w:rsidR="00CC26CF">
        <w:rPr>
          <w:rFonts w:ascii="Times New Roman" w:eastAsia="Times New Roman" w:hAnsi="Times New Roman" w:cs="Times New Roman"/>
          <w:sz w:val="25"/>
          <w:szCs w:val="25"/>
        </w:rPr>
        <w:t xml:space="preserve">  </w:t>
      </w:r>
      <w:r w:rsidRPr="002F1A69">
        <w:rPr>
          <w:rFonts w:ascii="Times New Roman" w:eastAsia="Times New Roman" w:hAnsi="Times New Roman" w:cs="Times New Roman"/>
          <w:sz w:val="25"/>
          <w:szCs w:val="25"/>
        </w:rPr>
        <w:t xml:space="preserve">положення» </w:t>
      </w:r>
      <w:r w:rsidR="00CC26CF">
        <w:rPr>
          <w:rFonts w:ascii="Times New Roman" w:eastAsia="Times New Roman" w:hAnsi="Times New Roman" w:cs="Times New Roman"/>
          <w:sz w:val="25"/>
          <w:szCs w:val="25"/>
        </w:rPr>
        <w:t xml:space="preserve"> </w:t>
      </w:r>
      <w:r w:rsidRPr="002F1A69">
        <w:rPr>
          <w:rFonts w:ascii="Times New Roman" w:eastAsia="Times New Roman" w:hAnsi="Times New Roman" w:cs="Times New Roman"/>
          <w:sz w:val="25"/>
          <w:szCs w:val="25"/>
        </w:rPr>
        <w:t xml:space="preserve">Конституції </w:t>
      </w:r>
      <w:r w:rsidR="00CC26CF">
        <w:rPr>
          <w:rFonts w:ascii="Times New Roman" w:eastAsia="Times New Roman" w:hAnsi="Times New Roman" w:cs="Times New Roman"/>
          <w:sz w:val="25"/>
          <w:szCs w:val="25"/>
        </w:rPr>
        <w:t xml:space="preserve"> </w:t>
      </w:r>
      <w:r w:rsidRPr="002F1A69">
        <w:rPr>
          <w:rFonts w:ascii="Times New Roman" w:eastAsia="Times New Roman" w:hAnsi="Times New Roman" w:cs="Times New Roman"/>
          <w:sz w:val="25"/>
          <w:szCs w:val="25"/>
        </w:rPr>
        <w:t>України</w:t>
      </w:r>
    </w:p>
    <w:p w:rsidR="002F1A69" w:rsidRPr="002F1A69" w:rsidRDefault="002F1A69" w:rsidP="00CC26CF">
      <w:pPr>
        <w:spacing w:line="298" w:lineRule="exact"/>
        <w:ind w:left="709" w:right="2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w:t>
      </w:r>
      <w:r w:rsidR="0087637A">
        <w:rPr>
          <w:rFonts w:ascii="Times New Roman" w:eastAsia="Times New Roman" w:hAnsi="Times New Roman" w:cs="Times New Roman"/>
          <w:sz w:val="25"/>
          <w:szCs w:val="25"/>
        </w:rPr>
        <w:t xml:space="preserve">                    </w:t>
      </w:r>
      <w:r w:rsidRPr="002F1A69">
        <w:rPr>
          <w:rFonts w:ascii="Times New Roman" w:eastAsia="Times New Roman" w:hAnsi="Times New Roman" w:cs="Times New Roman"/>
          <w:sz w:val="25"/>
          <w:szCs w:val="25"/>
        </w:rPr>
        <w:t xml:space="preserve"> «Про внесення змін до Конституції України (щодо правосуддя)», має бути оцінена в порядку, визначеному законом.</w:t>
      </w:r>
    </w:p>
    <w:p w:rsidR="002F1A69" w:rsidRPr="002F1A69" w:rsidRDefault="002F1A69" w:rsidP="00CC26CF">
      <w:pPr>
        <w:spacing w:line="298" w:lineRule="exact"/>
        <w:ind w:left="709" w:right="20" w:firstLine="70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F1A69" w:rsidRPr="002F1A69" w:rsidRDefault="002F1A69" w:rsidP="00CC26CF">
      <w:pPr>
        <w:spacing w:line="298" w:lineRule="exact"/>
        <w:ind w:left="709" w:right="20" w:firstLine="70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F1A69" w:rsidRPr="002F1A69" w:rsidRDefault="002F1A69" w:rsidP="00CC26CF">
      <w:pPr>
        <w:spacing w:line="298" w:lineRule="exact"/>
        <w:ind w:left="709" w:right="20" w:firstLine="70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Корабельного районного суду міста Миколаєва Короткова Т.В.</w:t>
      </w:r>
    </w:p>
    <w:p w:rsidR="002F1A69" w:rsidRPr="002F1A69" w:rsidRDefault="002F1A69" w:rsidP="00CC26CF">
      <w:pPr>
        <w:spacing w:line="298" w:lineRule="exact"/>
        <w:ind w:left="709" w:right="20" w:firstLine="70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82EC2" w:rsidRDefault="00682EC2" w:rsidP="00CC26CF">
      <w:pPr>
        <w:pStyle w:val="11"/>
        <w:shd w:val="clear" w:color="auto" w:fill="auto"/>
        <w:spacing w:before="0" w:after="55" w:line="326" w:lineRule="exact"/>
        <w:ind w:left="709" w:right="-187" w:firstLine="567"/>
        <w:rPr>
          <w:rFonts w:ascii="Times New Roman" w:hAnsi="Times New Roman" w:cs="Times New Roman"/>
          <w:sz w:val="25"/>
          <w:szCs w:val="25"/>
        </w:rPr>
      </w:pPr>
    </w:p>
    <w:p w:rsidR="002F1A69" w:rsidRDefault="002F1A69" w:rsidP="00CC26CF">
      <w:pPr>
        <w:pStyle w:val="11"/>
        <w:shd w:val="clear" w:color="auto" w:fill="auto"/>
        <w:spacing w:before="0" w:after="55" w:line="326" w:lineRule="exact"/>
        <w:ind w:left="709" w:right="-187" w:firstLine="567"/>
        <w:rPr>
          <w:rFonts w:ascii="Times New Roman" w:hAnsi="Times New Roman" w:cs="Times New Roman"/>
          <w:sz w:val="25"/>
          <w:szCs w:val="25"/>
        </w:rPr>
      </w:pPr>
    </w:p>
    <w:p w:rsidR="002F1A69" w:rsidRDefault="002F1A69" w:rsidP="00CC26CF">
      <w:pPr>
        <w:pStyle w:val="11"/>
        <w:shd w:val="clear" w:color="auto" w:fill="auto"/>
        <w:spacing w:before="0" w:after="55" w:line="326" w:lineRule="exact"/>
        <w:ind w:left="709" w:right="-187" w:firstLine="567"/>
        <w:rPr>
          <w:rFonts w:ascii="Times New Roman" w:hAnsi="Times New Roman" w:cs="Times New Roman"/>
          <w:sz w:val="25"/>
          <w:szCs w:val="25"/>
        </w:rPr>
      </w:pPr>
    </w:p>
    <w:p w:rsidR="002F1A69" w:rsidRDefault="002F1A69" w:rsidP="0087637A">
      <w:pPr>
        <w:pStyle w:val="11"/>
        <w:shd w:val="clear" w:color="auto" w:fill="auto"/>
        <w:spacing w:before="0" w:after="55" w:line="326" w:lineRule="exact"/>
        <w:ind w:right="-187"/>
        <w:rPr>
          <w:rFonts w:ascii="Times New Roman" w:hAnsi="Times New Roman" w:cs="Times New Roman"/>
          <w:sz w:val="25"/>
          <w:szCs w:val="25"/>
        </w:rPr>
      </w:pPr>
    </w:p>
    <w:p w:rsidR="002F1A69" w:rsidRPr="002F1A69" w:rsidRDefault="002F1A69" w:rsidP="00CC26CF">
      <w:pPr>
        <w:spacing w:line="298" w:lineRule="exact"/>
        <w:ind w:left="709" w:right="40" w:firstLine="70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87637A">
        <w:rPr>
          <w:rFonts w:ascii="Times New Roman" w:eastAsia="Times New Roman" w:hAnsi="Times New Roman" w:cs="Times New Roman"/>
          <w:sz w:val="25"/>
          <w:szCs w:val="25"/>
        </w:rPr>
        <w:t xml:space="preserve">                   </w:t>
      </w:r>
      <w:r w:rsidRPr="002F1A69">
        <w:rPr>
          <w:rFonts w:ascii="Times New Roman" w:eastAsia="Times New Roman" w:hAnsi="Times New Roman" w:cs="Times New Roman"/>
          <w:sz w:val="25"/>
          <w:szCs w:val="25"/>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2F1A69" w:rsidRPr="002F1A69" w:rsidRDefault="002F1A69" w:rsidP="00CC26CF">
      <w:pPr>
        <w:spacing w:line="298" w:lineRule="exact"/>
        <w:ind w:left="709" w:right="40" w:firstLine="70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F1A69" w:rsidRPr="002F1A69" w:rsidRDefault="002F1A69" w:rsidP="00CC26CF">
      <w:pPr>
        <w:spacing w:line="298" w:lineRule="exact"/>
        <w:ind w:left="709" w:right="40" w:firstLine="70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F1A69" w:rsidRPr="002F1A69" w:rsidRDefault="002F1A69" w:rsidP="00CC26CF">
      <w:pPr>
        <w:spacing w:line="298" w:lineRule="exact"/>
        <w:ind w:left="709" w:firstLine="70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Згідно зі статтею 85 Закону кваліфікаційне оцінювання включає такі етапи:</w:t>
      </w:r>
    </w:p>
    <w:p w:rsidR="002F1A69" w:rsidRPr="002F1A69" w:rsidRDefault="002F1A69" w:rsidP="0087637A">
      <w:pPr>
        <w:numPr>
          <w:ilvl w:val="0"/>
          <w:numId w:val="4"/>
        </w:numPr>
        <w:tabs>
          <w:tab w:val="left" w:pos="1197"/>
        </w:tabs>
        <w:spacing w:line="298" w:lineRule="exact"/>
        <w:ind w:left="709" w:right="40" w:firstLine="709"/>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складення іспиту (складення анонімного письмового тестування та виконання практичного завдання);</w:t>
      </w:r>
    </w:p>
    <w:p w:rsidR="002F1A69" w:rsidRPr="002F1A69" w:rsidRDefault="002F1A69" w:rsidP="0087637A">
      <w:pPr>
        <w:numPr>
          <w:ilvl w:val="0"/>
          <w:numId w:val="4"/>
        </w:numPr>
        <w:tabs>
          <w:tab w:val="left" w:pos="1018"/>
        </w:tabs>
        <w:spacing w:line="298" w:lineRule="exact"/>
        <w:ind w:left="709" w:firstLine="709"/>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дослідження досьє та проведення співбесіди.</w:t>
      </w:r>
    </w:p>
    <w:p w:rsidR="002F1A69" w:rsidRPr="002F1A69" w:rsidRDefault="002F1A69" w:rsidP="00CC26CF">
      <w:pPr>
        <w:spacing w:line="298" w:lineRule="exact"/>
        <w:ind w:left="709" w:right="40" w:firstLine="70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 xml:space="preserve">Відповідно до положень частини третьої статті 85 Закону рішенням Комісії </w:t>
      </w:r>
      <w:r w:rsidR="0087637A">
        <w:rPr>
          <w:rFonts w:ascii="Times New Roman" w:eastAsia="Times New Roman" w:hAnsi="Times New Roman" w:cs="Times New Roman"/>
          <w:sz w:val="25"/>
          <w:szCs w:val="25"/>
        </w:rPr>
        <w:t xml:space="preserve">               </w:t>
      </w:r>
      <w:r w:rsidRPr="002F1A69">
        <w:rPr>
          <w:rFonts w:ascii="Times New Roman" w:eastAsia="Times New Roman" w:hAnsi="Times New Roman" w:cs="Times New Roman"/>
          <w:sz w:val="25"/>
          <w:szCs w:val="25"/>
        </w:rPr>
        <w:t xml:space="preserve">від 25 травня 2018 року № 118/зп-18 запроваджено тестування особистих </w:t>
      </w:r>
      <w:proofErr w:type="spellStart"/>
      <w:r w:rsidRPr="002F1A69">
        <w:rPr>
          <w:rFonts w:ascii="Times New Roman" w:eastAsia="Times New Roman" w:hAnsi="Times New Roman" w:cs="Times New Roman"/>
          <w:sz w:val="25"/>
          <w:szCs w:val="25"/>
        </w:rPr>
        <w:t>морально-</w:t>
      </w:r>
      <w:proofErr w:type="spellEnd"/>
      <w:r w:rsidRPr="002F1A69">
        <w:rPr>
          <w:rFonts w:ascii="Times New Roman" w:eastAsia="Times New Roman" w:hAnsi="Times New Roman" w:cs="Times New Roman"/>
          <w:sz w:val="25"/>
          <w:szCs w:val="25"/>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F1A69" w:rsidRPr="002F1A69" w:rsidRDefault="002F1A69" w:rsidP="00CC26CF">
      <w:pPr>
        <w:spacing w:line="298" w:lineRule="exact"/>
        <w:ind w:left="709" w:right="40" w:firstLine="70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Коротков Т.В. склав анонімне письмове тестування, за результатами якого набрав 84,375 бала. За результатами виконаного практичного завдання Коротков Т.В. набрав 87 балів. На етапі складення іспиту суддя загалом набрав 171,375 бала.</w:t>
      </w:r>
    </w:p>
    <w:p w:rsidR="002F1A69" w:rsidRPr="002F1A69" w:rsidRDefault="002F1A69" w:rsidP="00CC26CF">
      <w:pPr>
        <w:spacing w:line="298" w:lineRule="exact"/>
        <w:ind w:left="709" w:right="40" w:firstLine="70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Коротков Т.В.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F1A69" w:rsidRPr="002F1A69" w:rsidRDefault="002F1A69" w:rsidP="00CC26CF">
      <w:pPr>
        <w:spacing w:line="298" w:lineRule="exact"/>
        <w:ind w:left="709" w:right="40" w:firstLine="70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Рішенням Комісії від 14 червня 2018 року № 141/зп-18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квітня 2018 року, зокрема судді Корабельного районного суду міста Миколаєва Короткова Т.В.,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F1A69" w:rsidRPr="002F1A69" w:rsidRDefault="002F1A69" w:rsidP="00CC26CF">
      <w:pPr>
        <w:spacing w:line="298" w:lineRule="exact"/>
        <w:ind w:left="709" w:right="40" w:firstLine="70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 xml:space="preserve">До Комісії 29 липня 2019 року електронною поштою надійшов документ з назвою «Висновок про невідповідність судді Корабельного районного суду міста Миколаєва Короткова </w:t>
      </w:r>
      <w:proofErr w:type="spellStart"/>
      <w:r w:rsidRPr="002F1A69">
        <w:rPr>
          <w:rFonts w:ascii="Times New Roman" w:eastAsia="Times New Roman" w:hAnsi="Times New Roman" w:cs="Times New Roman"/>
          <w:sz w:val="25"/>
          <w:szCs w:val="25"/>
        </w:rPr>
        <w:t>Тімура</w:t>
      </w:r>
      <w:proofErr w:type="spellEnd"/>
      <w:r w:rsidRPr="002F1A69">
        <w:rPr>
          <w:rFonts w:ascii="Times New Roman" w:eastAsia="Times New Roman" w:hAnsi="Times New Roman" w:cs="Times New Roman"/>
          <w:sz w:val="25"/>
          <w:szCs w:val="25"/>
        </w:rPr>
        <w:t xml:space="preserve"> Вікторовича критеріям доброчесності та професійної етики» (далі - висновок).</w:t>
      </w:r>
    </w:p>
    <w:p w:rsidR="002F1A69" w:rsidRPr="002F1A69" w:rsidRDefault="002F1A69" w:rsidP="00CC26CF">
      <w:pPr>
        <w:spacing w:line="298" w:lineRule="exact"/>
        <w:ind w:left="709" w:right="40" w:firstLine="70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 xml:space="preserve">Зазначений висновок складено та подано без дотримання вимог </w:t>
      </w:r>
      <w:r w:rsidR="0087637A">
        <w:rPr>
          <w:rFonts w:ascii="Times New Roman" w:eastAsia="Times New Roman" w:hAnsi="Times New Roman" w:cs="Times New Roman"/>
          <w:sz w:val="25"/>
          <w:szCs w:val="25"/>
        </w:rPr>
        <w:t xml:space="preserve">                            </w:t>
      </w:r>
      <w:r w:rsidRPr="002F1A69">
        <w:rPr>
          <w:rFonts w:ascii="Times New Roman" w:eastAsia="Times New Roman" w:hAnsi="Times New Roman" w:cs="Times New Roman"/>
          <w:sz w:val="25"/>
          <w:szCs w:val="25"/>
        </w:rPr>
        <w:t>підпункту 4.10.3 пункту 4.10 розділу IV Регламенту Вищої кваліфікаційної комісії суддів України, затвердженого рішенням Комісії від 13 жовтня 2016 року № 81/зп-16 (далі - Регламент), а саме:</w:t>
      </w:r>
    </w:p>
    <w:p w:rsidR="002F1A69" w:rsidRPr="0087637A" w:rsidRDefault="002F1A69" w:rsidP="0087637A">
      <w:pPr>
        <w:pStyle w:val="af1"/>
        <w:numPr>
          <w:ilvl w:val="0"/>
          <w:numId w:val="6"/>
        </w:numPr>
        <w:tabs>
          <w:tab w:val="left" w:pos="942"/>
        </w:tabs>
        <w:spacing w:line="298" w:lineRule="exact"/>
        <w:jc w:val="both"/>
        <w:rPr>
          <w:rFonts w:ascii="Times New Roman" w:eastAsia="Times New Roman" w:hAnsi="Times New Roman" w:cs="Times New Roman"/>
          <w:sz w:val="25"/>
          <w:szCs w:val="25"/>
        </w:rPr>
      </w:pPr>
      <w:r w:rsidRPr="0087637A">
        <w:rPr>
          <w:rFonts w:ascii="Times New Roman" w:eastAsia="Times New Roman" w:hAnsi="Times New Roman" w:cs="Times New Roman"/>
          <w:sz w:val="25"/>
          <w:szCs w:val="25"/>
        </w:rPr>
        <w:t>не зазначено процедури, в межах якої надано висновок;</w:t>
      </w:r>
    </w:p>
    <w:p w:rsidR="002F1A69" w:rsidRDefault="002F1A69" w:rsidP="00CC26CF">
      <w:pPr>
        <w:pStyle w:val="11"/>
        <w:shd w:val="clear" w:color="auto" w:fill="auto"/>
        <w:spacing w:before="0" w:after="55" w:line="326" w:lineRule="exact"/>
        <w:ind w:left="709" w:right="-187" w:firstLine="567"/>
        <w:rPr>
          <w:rFonts w:ascii="Times New Roman" w:hAnsi="Times New Roman" w:cs="Times New Roman"/>
          <w:sz w:val="25"/>
          <w:szCs w:val="25"/>
        </w:rPr>
      </w:pPr>
    </w:p>
    <w:p w:rsidR="002F1A69" w:rsidRDefault="002F1A69" w:rsidP="006472CF">
      <w:pPr>
        <w:pStyle w:val="11"/>
        <w:shd w:val="clear" w:color="auto" w:fill="auto"/>
        <w:spacing w:before="0" w:after="55" w:line="326" w:lineRule="exact"/>
        <w:ind w:right="-187"/>
        <w:rPr>
          <w:rFonts w:ascii="Times New Roman" w:hAnsi="Times New Roman" w:cs="Times New Roman"/>
          <w:sz w:val="25"/>
          <w:szCs w:val="25"/>
        </w:rPr>
      </w:pPr>
    </w:p>
    <w:p w:rsidR="002F1A69" w:rsidRPr="00EC03BD" w:rsidRDefault="00EC03BD" w:rsidP="00EC03BD">
      <w:pPr>
        <w:pStyle w:val="af1"/>
        <w:numPr>
          <w:ilvl w:val="0"/>
          <w:numId w:val="5"/>
        </w:numPr>
        <w:tabs>
          <w:tab w:val="left" w:pos="932"/>
        </w:tabs>
        <w:spacing w:line="298" w:lineRule="exact"/>
        <w:ind w:left="567" w:right="20" w:firstLine="698"/>
        <w:jc w:val="both"/>
        <w:rPr>
          <w:rFonts w:ascii="Times New Roman" w:eastAsia="Times New Roman" w:hAnsi="Times New Roman" w:cs="Times New Roman"/>
          <w:sz w:val="25"/>
          <w:szCs w:val="25"/>
        </w:rPr>
      </w:pPr>
      <w:r>
        <w:rPr>
          <w:rFonts w:ascii="Times New Roman" w:eastAsia="Times New Roman" w:hAnsi="Times New Roman" w:cs="Times New Roman"/>
          <w:sz w:val="25"/>
          <w:szCs w:val="25"/>
        </w:rPr>
        <w:lastRenderedPageBreak/>
        <w:t xml:space="preserve"> </w:t>
      </w:r>
      <w:r w:rsidR="002F1A69" w:rsidRPr="00EC03BD">
        <w:rPr>
          <w:rFonts w:ascii="Times New Roman" w:eastAsia="Times New Roman" w:hAnsi="Times New Roman" w:cs="Times New Roman"/>
          <w:sz w:val="25"/>
          <w:szCs w:val="25"/>
        </w:rPr>
        <w:t>не зазначено інформації щодо пояснень судді, відмови від їх надання, мотивів та підстав їх врахування або відхилення, відомостей щодо можливості судді ознайомитися з висновком;</w:t>
      </w:r>
    </w:p>
    <w:p w:rsidR="002F1A69" w:rsidRPr="00EC03BD" w:rsidRDefault="00EC03BD" w:rsidP="00EC03BD">
      <w:pPr>
        <w:pStyle w:val="af1"/>
        <w:numPr>
          <w:ilvl w:val="0"/>
          <w:numId w:val="5"/>
        </w:numPr>
        <w:tabs>
          <w:tab w:val="left" w:pos="922"/>
        </w:tabs>
        <w:spacing w:line="298" w:lineRule="exact"/>
        <w:ind w:left="567" w:firstLine="698"/>
        <w:jc w:val="both"/>
        <w:rPr>
          <w:rFonts w:ascii="Times New Roman" w:eastAsia="Times New Roman" w:hAnsi="Times New Roman" w:cs="Times New Roman"/>
          <w:sz w:val="25"/>
          <w:szCs w:val="25"/>
        </w:rPr>
      </w:pPr>
      <w:r>
        <w:rPr>
          <w:rFonts w:ascii="Times New Roman" w:eastAsia="Times New Roman" w:hAnsi="Times New Roman" w:cs="Times New Roman"/>
          <w:sz w:val="25"/>
          <w:szCs w:val="25"/>
        </w:rPr>
        <w:t xml:space="preserve"> </w:t>
      </w:r>
      <w:r w:rsidR="002F1A69" w:rsidRPr="00EC03BD">
        <w:rPr>
          <w:rFonts w:ascii="Times New Roman" w:eastAsia="Times New Roman" w:hAnsi="Times New Roman" w:cs="Times New Roman"/>
          <w:sz w:val="25"/>
          <w:szCs w:val="25"/>
        </w:rPr>
        <w:t>відсутні пояснення судді;</w:t>
      </w:r>
    </w:p>
    <w:p w:rsidR="002F1A69" w:rsidRPr="00EC03BD" w:rsidRDefault="00EC03BD" w:rsidP="00EC03BD">
      <w:pPr>
        <w:pStyle w:val="af1"/>
        <w:numPr>
          <w:ilvl w:val="0"/>
          <w:numId w:val="5"/>
        </w:numPr>
        <w:tabs>
          <w:tab w:val="left" w:pos="942"/>
        </w:tabs>
        <w:spacing w:line="298" w:lineRule="exact"/>
        <w:ind w:left="567" w:right="20" w:firstLine="698"/>
        <w:jc w:val="both"/>
        <w:rPr>
          <w:rFonts w:ascii="Times New Roman" w:eastAsia="Times New Roman" w:hAnsi="Times New Roman" w:cs="Times New Roman"/>
          <w:sz w:val="25"/>
          <w:szCs w:val="25"/>
        </w:rPr>
      </w:pPr>
      <w:r>
        <w:rPr>
          <w:rFonts w:ascii="Times New Roman" w:eastAsia="Times New Roman" w:hAnsi="Times New Roman" w:cs="Times New Roman"/>
          <w:sz w:val="25"/>
          <w:szCs w:val="25"/>
        </w:rPr>
        <w:t xml:space="preserve"> і</w:t>
      </w:r>
      <w:r w:rsidR="002F1A69" w:rsidRPr="00EC03BD">
        <w:rPr>
          <w:rFonts w:ascii="Times New Roman" w:eastAsia="Times New Roman" w:hAnsi="Times New Roman" w:cs="Times New Roman"/>
          <w:sz w:val="25"/>
          <w:szCs w:val="25"/>
        </w:rPr>
        <w:t>нформація не підписана всіма членами Громадської ради доброчесності, які брали участь в ухваленні рішення про надання Комісії висновку.</w:t>
      </w:r>
    </w:p>
    <w:p w:rsidR="002F1A69" w:rsidRPr="002F1A69" w:rsidRDefault="002F1A69" w:rsidP="00EC03BD">
      <w:pPr>
        <w:spacing w:line="298" w:lineRule="exact"/>
        <w:ind w:left="567" w:right="20" w:firstLine="70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 xml:space="preserve">Комісією 29 липня 2019 року проведено співбесіду із суддею, під час якої обговорено питання щодо показників за критеріями компетентності, професійної </w:t>
      </w:r>
      <w:r w:rsidR="00EC03BD">
        <w:rPr>
          <w:rFonts w:ascii="Times New Roman" w:eastAsia="Times New Roman" w:hAnsi="Times New Roman" w:cs="Times New Roman"/>
          <w:sz w:val="25"/>
          <w:szCs w:val="25"/>
        </w:rPr>
        <w:t xml:space="preserve">           </w:t>
      </w:r>
      <w:r w:rsidRPr="002F1A69">
        <w:rPr>
          <w:rFonts w:ascii="Times New Roman" w:eastAsia="Times New Roman" w:hAnsi="Times New Roman" w:cs="Times New Roman"/>
          <w:sz w:val="25"/>
          <w:szCs w:val="25"/>
        </w:rPr>
        <w:t>етики та доброчесності, які виникли під час дослідження суддівського досьє.</w:t>
      </w:r>
    </w:p>
    <w:p w:rsidR="002F1A69" w:rsidRPr="002F1A69" w:rsidRDefault="002F1A69" w:rsidP="00EC03BD">
      <w:pPr>
        <w:spacing w:line="298" w:lineRule="exact"/>
        <w:ind w:left="567" w:right="20" w:firstLine="70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Представники Громадської ради доброчесності на засідання Комісії не з’явилися.</w:t>
      </w:r>
    </w:p>
    <w:p w:rsidR="002F1A69" w:rsidRPr="002F1A69" w:rsidRDefault="002F1A69" w:rsidP="00EC03BD">
      <w:pPr>
        <w:spacing w:line="298" w:lineRule="exact"/>
        <w:ind w:left="567" w:right="20" w:firstLine="70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Оскільки висновок складено та подано без дотримання вимог підпунктів 4.10.1, 4.10.3 пункту 4.10 розділу IV Регламенту, Комісія, врахувавши думку судді, вирішила залишити його без розгляду.</w:t>
      </w:r>
    </w:p>
    <w:p w:rsidR="002F1A69" w:rsidRPr="002F1A69" w:rsidRDefault="002F1A69" w:rsidP="00EC03BD">
      <w:pPr>
        <w:spacing w:line="298" w:lineRule="exact"/>
        <w:ind w:left="567" w:right="20" w:firstLine="70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З огляду на викладене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Короткова Т.В. критеріям кваліфікаційного оцінювання, дійшла таких висновків.</w:t>
      </w:r>
    </w:p>
    <w:p w:rsidR="002F1A69" w:rsidRPr="002F1A69" w:rsidRDefault="002F1A69" w:rsidP="00EC03BD">
      <w:pPr>
        <w:spacing w:line="298" w:lineRule="exact"/>
        <w:ind w:left="567" w:right="20" w:firstLine="70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За критеріями компетентності (професійної, особистої та соціальної) суддя набрав 387,375 бала.</w:t>
      </w:r>
    </w:p>
    <w:p w:rsidR="002F1A69" w:rsidRPr="002F1A69" w:rsidRDefault="002F1A69" w:rsidP="00EC03BD">
      <w:pPr>
        <w:spacing w:line="298" w:lineRule="exact"/>
        <w:ind w:left="567" w:right="20" w:firstLine="70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 xml:space="preserve">Водночас за критерієм професійної компетентності Короткова Т.В. оцінено Комісією на підставі результатів іспиту, дослідження інформації, яка міститься в </w:t>
      </w:r>
      <w:r w:rsidR="00EC03BD">
        <w:rPr>
          <w:rFonts w:ascii="Times New Roman" w:eastAsia="Times New Roman" w:hAnsi="Times New Roman" w:cs="Times New Roman"/>
          <w:sz w:val="25"/>
          <w:szCs w:val="25"/>
        </w:rPr>
        <w:t xml:space="preserve">   </w:t>
      </w:r>
      <w:r w:rsidRPr="002F1A69">
        <w:rPr>
          <w:rFonts w:ascii="Times New Roman" w:eastAsia="Times New Roman" w:hAnsi="Times New Roman" w:cs="Times New Roman"/>
          <w:sz w:val="25"/>
          <w:szCs w:val="25"/>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Короткова Т.В. оцінено Комісією на підставі результатів тестування особистих </w:t>
      </w:r>
      <w:proofErr w:type="spellStart"/>
      <w:r w:rsidRPr="002F1A69">
        <w:rPr>
          <w:rFonts w:ascii="Times New Roman" w:eastAsia="Times New Roman" w:hAnsi="Times New Roman" w:cs="Times New Roman"/>
          <w:sz w:val="25"/>
          <w:szCs w:val="25"/>
        </w:rPr>
        <w:t>морально-</w:t>
      </w:r>
      <w:proofErr w:type="spellEnd"/>
      <w:r w:rsidRPr="002F1A69">
        <w:rPr>
          <w:rFonts w:ascii="Times New Roman" w:eastAsia="Times New Roman" w:hAnsi="Times New Roman" w:cs="Times New Roman"/>
          <w:sz w:val="25"/>
          <w:szCs w:val="25"/>
        </w:rPr>
        <w:t xml:space="preserve"> психологічних якостей і загальних здібностей, дослідження інформації, яка міститься </w:t>
      </w:r>
      <w:r w:rsidR="00EC03BD">
        <w:rPr>
          <w:rFonts w:ascii="Times New Roman" w:eastAsia="Times New Roman" w:hAnsi="Times New Roman" w:cs="Times New Roman"/>
          <w:sz w:val="25"/>
          <w:szCs w:val="25"/>
        </w:rPr>
        <w:t xml:space="preserve">                </w:t>
      </w:r>
      <w:r w:rsidRPr="002F1A69">
        <w:rPr>
          <w:rFonts w:ascii="Times New Roman" w:eastAsia="Times New Roman" w:hAnsi="Times New Roman" w:cs="Times New Roman"/>
          <w:sz w:val="25"/>
          <w:szCs w:val="25"/>
        </w:rPr>
        <w:t>в досьє, та співбесіди з урахуванням показників, визначених пунктами 6-7 глави 2 розділу II Положення.</w:t>
      </w:r>
    </w:p>
    <w:p w:rsidR="002F1A69" w:rsidRPr="002F1A69" w:rsidRDefault="002F1A69" w:rsidP="00EC03BD">
      <w:pPr>
        <w:spacing w:line="298" w:lineRule="exact"/>
        <w:ind w:left="567" w:right="20" w:firstLine="70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 xml:space="preserve">За критерієм професійної етики, оціненим за показниками, визначеними </w:t>
      </w:r>
      <w:r w:rsidR="00EC03BD">
        <w:rPr>
          <w:rFonts w:ascii="Times New Roman" w:eastAsia="Times New Roman" w:hAnsi="Times New Roman" w:cs="Times New Roman"/>
          <w:sz w:val="25"/>
          <w:szCs w:val="25"/>
        </w:rPr>
        <w:t xml:space="preserve">       </w:t>
      </w:r>
      <w:r w:rsidRPr="002F1A69">
        <w:rPr>
          <w:rFonts w:ascii="Times New Roman" w:eastAsia="Times New Roman" w:hAnsi="Times New Roman" w:cs="Times New Roman"/>
          <w:sz w:val="25"/>
          <w:szCs w:val="25"/>
        </w:rPr>
        <w:t>пунктом 8 глави 2 розділу II Положення, суддя набрав 205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2F1A69" w:rsidRPr="002F1A69" w:rsidRDefault="002F1A69" w:rsidP="00EC03BD">
      <w:pPr>
        <w:spacing w:line="298" w:lineRule="exact"/>
        <w:ind w:left="567" w:right="20" w:firstLine="70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 xml:space="preserve">За критерієм доброчесності, оціненим за показниками, визначеними пунктом 9 глави 2 розділу II Положення, суддя набрав 180 балів. За цим критерієм суддю </w:t>
      </w:r>
      <w:r w:rsidR="00AF07B6">
        <w:rPr>
          <w:rFonts w:ascii="Times New Roman" w:eastAsia="Times New Roman" w:hAnsi="Times New Roman" w:cs="Times New Roman"/>
          <w:sz w:val="25"/>
          <w:szCs w:val="25"/>
        </w:rPr>
        <w:t xml:space="preserve">              </w:t>
      </w:r>
      <w:r w:rsidRPr="002F1A69">
        <w:rPr>
          <w:rFonts w:ascii="Times New Roman" w:eastAsia="Times New Roman" w:hAnsi="Times New Roman" w:cs="Times New Roman"/>
          <w:sz w:val="25"/>
          <w:szCs w:val="25"/>
        </w:rPr>
        <w:t xml:space="preserve">оцінено на підставі результатів тестування особистих морально-психологічних </w:t>
      </w:r>
      <w:r w:rsidR="00AF07B6">
        <w:rPr>
          <w:rFonts w:ascii="Times New Roman" w:eastAsia="Times New Roman" w:hAnsi="Times New Roman" w:cs="Times New Roman"/>
          <w:sz w:val="25"/>
          <w:szCs w:val="25"/>
        </w:rPr>
        <w:t xml:space="preserve">            </w:t>
      </w:r>
      <w:r w:rsidRPr="002F1A69">
        <w:rPr>
          <w:rFonts w:ascii="Times New Roman" w:eastAsia="Times New Roman" w:hAnsi="Times New Roman" w:cs="Times New Roman"/>
          <w:sz w:val="25"/>
          <w:szCs w:val="25"/>
        </w:rPr>
        <w:t>якостей і загальних здібностей, дослідження інформації, яка міститься в досьє, та співбесіди.</w:t>
      </w:r>
    </w:p>
    <w:p w:rsidR="002F1A69" w:rsidRPr="002F1A69" w:rsidRDefault="002F1A69" w:rsidP="00EC03BD">
      <w:pPr>
        <w:spacing w:line="298" w:lineRule="exact"/>
        <w:ind w:left="567" w:right="20" w:firstLine="70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У процесі дослідження досьє судді Короткова Т.В. Комісією встановлено та обговорено під час співбесіди, зокрема, такі питання.</w:t>
      </w:r>
    </w:p>
    <w:p w:rsidR="002F1A69" w:rsidRPr="002F1A69" w:rsidRDefault="002F1A69" w:rsidP="00EC03BD">
      <w:pPr>
        <w:spacing w:line="298" w:lineRule="exact"/>
        <w:ind w:left="567" w:right="20" w:firstLine="70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 xml:space="preserve">Стосовно ухвалення у кримінальних справах упродовж 2012-2014 років </w:t>
      </w:r>
      <w:r w:rsidR="00AF07B6">
        <w:rPr>
          <w:rFonts w:ascii="Times New Roman" w:eastAsia="Times New Roman" w:hAnsi="Times New Roman" w:cs="Times New Roman"/>
          <w:sz w:val="25"/>
          <w:szCs w:val="25"/>
        </w:rPr>
        <w:t xml:space="preserve">                        </w:t>
      </w:r>
      <w:r w:rsidRPr="002F1A69">
        <w:rPr>
          <w:rFonts w:ascii="Times New Roman" w:eastAsia="Times New Roman" w:hAnsi="Times New Roman" w:cs="Times New Roman"/>
          <w:sz w:val="25"/>
          <w:szCs w:val="25"/>
        </w:rPr>
        <w:t xml:space="preserve">судових рішень російською мовою суддя пояснив, що коли він у 2012 році прийшов </w:t>
      </w:r>
      <w:r w:rsidR="00AF07B6">
        <w:rPr>
          <w:rFonts w:ascii="Times New Roman" w:eastAsia="Times New Roman" w:hAnsi="Times New Roman" w:cs="Times New Roman"/>
          <w:sz w:val="25"/>
          <w:szCs w:val="25"/>
        </w:rPr>
        <w:t xml:space="preserve">             </w:t>
      </w:r>
      <w:r w:rsidRPr="002F1A69">
        <w:rPr>
          <w:rFonts w:ascii="Times New Roman" w:eastAsia="Times New Roman" w:hAnsi="Times New Roman" w:cs="Times New Roman"/>
          <w:sz w:val="25"/>
          <w:szCs w:val="25"/>
        </w:rPr>
        <w:t>на роботу був чинним Кримінальний процесуальний кодекс України 1960 року, який допускав ведення процесу за клопотанням сторін і викладення судових рішень російською мовою. Якщо провадження у справі було розпочате російською мовою, судове рішення ухвалювалося теж російською мовою. Найбільша кількість таких рішень була в 2012-2013 роках. У 2014 році було</w:t>
      </w:r>
      <w:r w:rsidR="00AF07B6">
        <w:rPr>
          <w:rFonts w:ascii="Times New Roman" w:eastAsia="Times New Roman" w:hAnsi="Times New Roman" w:cs="Times New Roman"/>
          <w:sz w:val="25"/>
          <w:szCs w:val="25"/>
        </w:rPr>
        <w:t xml:space="preserve"> </w:t>
      </w:r>
      <w:r w:rsidRPr="002F1A69">
        <w:rPr>
          <w:rFonts w:ascii="Times New Roman" w:eastAsia="Times New Roman" w:hAnsi="Times New Roman" w:cs="Times New Roman"/>
          <w:sz w:val="25"/>
          <w:szCs w:val="25"/>
        </w:rPr>
        <w:t xml:space="preserve"> постановлено </w:t>
      </w:r>
      <w:r w:rsidR="00AF07B6">
        <w:rPr>
          <w:rFonts w:ascii="Times New Roman" w:eastAsia="Times New Roman" w:hAnsi="Times New Roman" w:cs="Times New Roman"/>
          <w:sz w:val="25"/>
          <w:szCs w:val="25"/>
        </w:rPr>
        <w:t xml:space="preserve"> </w:t>
      </w:r>
      <w:r w:rsidRPr="002F1A69">
        <w:rPr>
          <w:rFonts w:ascii="Times New Roman" w:eastAsia="Times New Roman" w:hAnsi="Times New Roman" w:cs="Times New Roman"/>
          <w:sz w:val="25"/>
          <w:szCs w:val="25"/>
        </w:rPr>
        <w:t>лише</w:t>
      </w:r>
      <w:r w:rsidR="00AF07B6">
        <w:rPr>
          <w:rFonts w:ascii="Times New Roman" w:eastAsia="Times New Roman" w:hAnsi="Times New Roman" w:cs="Times New Roman"/>
          <w:sz w:val="25"/>
          <w:szCs w:val="25"/>
        </w:rPr>
        <w:t xml:space="preserve"> </w:t>
      </w:r>
      <w:r w:rsidRPr="002F1A69">
        <w:rPr>
          <w:rFonts w:ascii="Times New Roman" w:eastAsia="Times New Roman" w:hAnsi="Times New Roman" w:cs="Times New Roman"/>
          <w:sz w:val="25"/>
          <w:szCs w:val="25"/>
        </w:rPr>
        <w:t xml:space="preserve"> 2 </w:t>
      </w:r>
      <w:r w:rsidR="00AF07B6">
        <w:rPr>
          <w:rFonts w:ascii="Times New Roman" w:eastAsia="Times New Roman" w:hAnsi="Times New Roman" w:cs="Times New Roman"/>
          <w:sz w:val="25"/>
          <w:szCs w:val="25"/>
        </w:rPr>
        <w:t xml:space="preserve"> </w:t>
      </w:r>
      <w:r w:rsidRPr="002F1A69">
        <w:rPr>
          <w:rFonts w:ascii="Times New Roman" w:eastAsia="Times New Roman" w:hAnsi="Times New Roman" w:cs="Times New Roman"/>
          <w:sz w:val="25"/>
          <w:szCs w:val="25"/>
        </w:rPr>
        <w:t>таких</w:t>
      </w:r>
      <w:r w:rsidR="00AF07B6">
        <w:rPr>
          <w:rFonts w:ascii="Times New Roman" w:eastAsia="Times New Roman" w:hAnsi="Times New Roman" w:cs="Times New Roman"/>
          <w:sz w:val="25"/>
          <w:szCs w:val="25"/>
        </w:rPr>
        <w:t xml:space="preserve"> </w:t>
      </w:r>
      <w:r w:rsidRPr="002F1A69">
        <w:rPr>
          <w:rFonts w:ascii="Times New Roman" w:eastAsia="Times New Roman" w:hAnsi="Times New Roman" w:cs="Times New Roman"/>
          <w:sz w:val="25"/>
          <w:szCs w:val="25"/>
        </w:rPr>
        <w:t xml:space="preserve"> вироки,</w:t>
      </w:r>
    </w:p>
    <w:p w:rsidR="002F1A69" w:rsidRDefault="002F1A69" w:rsidP="00EC03BD">
      <w:pPr>
        <w:pStyle w:val="11"/>
        <w:shd w:val="clear" w:color="auto" w:fill="auto"/>
        <w:spacing w:before="0" w:after="55" w:line="326" w:lineRule="exact"/>
        <w:ind w:left="567" w:right="-187" w:firstLine="567"/>
        <w:rPr>
          <w:rFonts w:ascii="Times New Roman" w:hAnsi="Times New Roman" w:cs="Times New Roman"/>
          <w:sz w:val="25"/>
          <w:szCs w:val="25"/>
        </w:rPr>
      </w:pPr>
    </w:p>
    <w:p w:rsidR="002F1A69" w:rsidRDefault="002F1A69" w:rsidP="00EC03BD">
      <w:pPr>
        <w:pStyle w:val="11"/>
        <w:shd w:val="clear" w:color="auto" w:fill="auto"/>
        <w:spacing w:before="0" w:after="55" w:line="326" w:lineRule="exact"/>
        <w:ind w:left="567" w:right="-187" w:firstLine="567"/>
        <w:rPr>
          <w:rFonts w:ascii="Times New Roman" w:hAnsi="Times New Roman" w:cs="Times New Roman"/>
          <w:sz w:val="25"/>
          <w:szCs w:val="25"/>
        </w:rPr>
      </w:pPr>
    </w:p>
    <w:p w:rsidR="002F1A69" w:rsidRDefault="002F1A69" w:rsidP="006D5769">
      <w:pPr>
        <w:pStyle w:val="11"/>
        <w:shd w:val="clear" w:color="auto" w:fill="auto"/>
        <w:spacing w:before="0" w:after="55" w:line="326" w:lineRule="exact"/>
        <w:ind w:right="-187"/>
        <w:rPr>
          <w:rFonts w:ascii="Times New Roman" w:hAnsi="Times New Roman" w:cs="Times New Roman"/>
          <w:sz w:val="25"/>
          <w:szCs w:val="25"/>
        </w:rPr>
      </w:pPr>
    </w:p>
    <w:p w:rsidR="006D5769" w:rsidRDefault="006D5769" w:rsidP="00EC03BD">
      <w:pPr>
        <w:spacing w:line="298" w:lineRule="exact"/>
        <w:ind w:left="567" w:right="20" w:firstLine="700"/>
        <w:jc w:val="both"/>
        <w:rPr>
          <w:rFonts w:ascii="Times New Roman" w:eastAsia="Sylfaen" w:hAnsi="Times New Roman" w:cs="Times New Roman"/>
          <w:sz w:val="25"/>
          <w:szCs w:val="25"/>
        </w:rPr>
      </w:pPr>
    </w:p>
    <w:p w:rsidR="006D5769" w:rsidRDefault="002F1A69" w:rsidP="006D5769">
      <w:pPr>
        <w:spacing w:line="298" w:lineRule="exact"/>
        <w:ind w:left="567" w:right="2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lastRenderedPageBreak/>
        <w:t xml:space="preserve">оскільки провадження в них розпочато російською мовою. Усього таких вироків було </w:t>
      </w:r>
      <w:r w:rsidR="006D5769">
        <w:rPr>
          <w:rFonts w:ascii="Times New Roman" w:eastAsia="Times New Roman" w:hAnsi="Times New Roman" w:cs="Times New Roman"/>
          <w:sz w:val="25"/>
          <w:szCs w:val="25"/>
        </w:rPr>
        <w:t xml:space="preserve"> близько</w:t>
      </w:r>
      <w:r w:rsidR="001406F9">
        <w:rPr>
          <w:rFonts w:ascii="Times New Roman" w:eastAsia="Times New Roman" w:hAnsi="Times New Roman" w:cs="Times New Roman"/>
          <w:sz w:val="25"/>
          <w:szCs w:val="25"/>
        </w:rPr>
        <w:t xml:space="preserve"> </w:t>
      </w:r>
      <w:r w:rsidRPr="002F1A69">
        <w:rPr>
          <w:rFonts w:ascii="Times New Roman" w:eastAsia="Times New Roman" w:hAnsi="Times New Roman" w:cs="Times New Roman"/>
          <w:sz w:val="25"/>
          <w:szCs w:val="25"/>
        </w:rPr>
        <w:t>40.</w:t>
      </w:r>
      <w:r w:rsidR="006D5769">
        <w:rPr>
          <w:rFonts w:ascii="Times New Roman" w:eastAsia="Times New Roman" w:hAnsi="Times New Roman" w:cs="Times New Roman"/>
          <w:sz w:val="25"/>
          <w:szCs w:val="25"/>
        </w:rPr>
        <w:t xml:space="preserve"> </w:t>
      </w:r>
    </w:p>
    <w:p w:rsidR="006D5769" w:rsidRDefault="006D5769" w:rsidP="006D5769">
      <w:pPr>
        <w:spacing w:line="298" w:lineRule="exact"/>
        <w:ind w:left="567" w:right="20" w:firstLine="709"/>
        <w:jc w:val="both"/>
        <w:rPr>
          <w:rFonts w:ascii="Times New Roman" w:eastAsia="Times New Roman" w:hAnsi="Times New Roman" w:cs="Times New Roman"/>
          <w:sz w:val="25"/>
          <w:szCs w:val="25"/>
        </w:rPr>
      </w:pPr>
      <w:r>
        <w:rPr>
          <w:rFonts w:ascii="Times New Roman" w:eastAsia="Times New Roman" w:hAnsi="Times New Roman" w:cs="Times New Roman"/>
          <w:sz w:val="25"/>
          <w:szCs w:val="25"/>
        </w:rPr>
        <w:t xml:space="preserve">Стосовно  поїздки  в  січні 2015 року  до  міста  </w:t>
      </w:r>
      <w:r w:rsidR="003D2A97">
        <w:rPr>
          <w:rFonts w:ascii="Times New Roman" w:eastAsia="Times New Roman" w:hAnsi="Times New Roman" w:cs="Times New Roman"/>
          <w:sz w:val="25"/>
          <w:szCs w:val="25"/>
        </w:rPr>
        <w:t xml:space="preserve">  Москви</w:t>
      </w:r>
      <w:r>
        <w:rPr>
          <w:rFonts w:ascii="Times New Roman" w:eastAsia="Times New Roman" w:hAnsi="Times New Roman" w:cs="Times New Roman"/>
          <w:sz w:val="25"/>
          <w:szCs w:val="25"/>
        </w:rPr>
        <w:t xml:space="preserve"> суддя  </w:t>
      </w:r>
      <w:r w:rsidR="003D2A97">
        <w:rPr>
          <w:rFonts w:ascii="Times New Roman" w:eastAsia="Times New Roman" w:hAnsi="Times New Roman" w:cs="Times New Roman"/>
          <w:sz w:val="25"/>
          <w:szCs w:val="25"/>
        </w:rPr>
        <w:t xml:space="preserve">   </w:t>
      </w:r>
      <w:r w:rsidRPr="002F1A69">
        <w:rPr>
          <w:rFonts w:ascii="Times New Roman" w:eastAsia="Times New Roman" w:hAnsi="Times New Roman" w:cs="Times New Roman"/>
          <w:sz w:val="25"/>
          <w:szCs w:val="25"/>
          <w:lang w:val="ru-RU"/>
        </w:rPr>
        <w:t xml:space="preserve">Коротков </w:t>
      </w:r>
      <w:r>
        <w:rPr>
          <w:rFonts w:ascii="Times New Roman" w:eastAsia="Times New Roman" w:hAnsi="Times New Roman" w:cs="Times New Roman"/>
          <w:sz w:val="25"/>
          <w:szCs w:val="25"/>
          <w:lang w:val="ru-RU"/>
        </w:rPr>
        <w:t xml:space="preserve"> </w:t>
      </w:r>
      <w:r w:rsidRPr="002F1A69">
        <w:rPr>
          <w:rFonts w:ascii="Times New Roman" w:eastAsia="Times New Roman" w:hAnsi="Times New Roman" w:cs="Times New Roman"/>
          <w:sz w:val="25"/>
          <w:szCs w:val="25"/>
        </w:rPr>
        <w:t>Т.В</w:t>
      </w:r>
      <w:r>
        <w:rPr>
          <w:rFonts w:ascii="Times New Roman" w:eastAsia="Times New Roman" w:hAnsi="Times New Roman" w:cs="Times New Roman"/>
          <w:sz w:val="25"/>
          <w:szCs w:val="25"/>
        </w:rPr>
        <w:t>.</w:t>
      </w:r>
    </w:p>
    <w:p w:rsidR="006D5769" w:rsidRDefault="006D5769" w:rsidP="006D5769">
      <w:pPr>
        <w:spacing w:line="298" w:lineRule="exact"/>
        <w:ind w:left="567" w:right="20"/>
        <w:jc w:val="both"/>
        <w:rPr>
          <w:rFonts w:ascii="Times New Roman" w:eastAsia="Times New Roman" w:hAnsi="Times New Roman" w:cs="Times New Roman"/>
          <w:sz w:val="25"/>
          <w:szCs w:val="25"/>
        </w:rPr>
      </w:pPr>
      <w:r>
        <w:rPr>
          <w:rFonts w:ascii="Times New Roman" w:eastAsia="Times New Roman" w:hAnsi="Times New Roman" w:cs="Times New Roman"/>
          <w:sz w:val="25"/>
          <w:szCs w:val="25"/>
        </w:rPr>
        <w:t xml:space="preserve">пояснив, що в </w:t>
      </w:r>
      <w:r w:rsidR="003D2A97">
        <w:rPr>
          <w:rFonts w:ascii="Times New Roman" w:eastAsia="Times New Roman" w:hAnsi="Times New Roman" w:cs="Times New Roman"/>
          <w:sz w:val="25"/>
          <w:szCs w:val="25"/>
        </w:rPr>
        <w:t>Москві</w:t>
      </w:r>
      <w:r>
        <w:rPr>
          <w:rFonts w:ascii="Times New Roman" w:eastAsia="Times New Roman" w:hAnsi="Times New Roman" w:cs="Times New Roman"/>
          <w:sz w:val="25"/>
          <w:szCs w:val="25"/>
        </w:rPr>
        <w:t xml:space="preserve"> в  нього проживає  </w:t>
      </w:r>
      <w:r w:rsidR="00C669EC">
        <w:rPr>
          <w:rFonts w:ascii="Times New Roman" w:eastAsia="Times New Roman" w:hAnsi="Times New Roman" w:cs="Times New Roman"/>
          <w:sz w:val="25"/>
          <w:szCs w:val="25"/>
        </w:rPr>
        <w:t xml:space="preserve">                            </w:t>
      </w:r>
      <w:bookmarkStart w:id="0" w:name="_GoBack"/>
      <w:bookmarkEnd w:id="0"/>
      <w:r>
        <w:rPr>
          <w:rFonts w:ascii="Times New Roman" w:eastAsia="Times New Roman" w:hAnsi="Times New Roman" w:cs="Times New Roman"/>
          <w:sz w:val="25"/>
          <w:szCs w:val="25"/>
        </w:rPr>
        <w:t>і він з родиною  поїхав туди</w:t>
      </w:r>
    </w:p>
    <w:p w:rsidR="002F1A69" w:rsidRPr="002F1A69" w:rsidRDefault="006D5769" w:rsidP="006D5769">
      <w:pPr>
        <w:spacing w:line="298" w:lineRule="exact"/>
        <w:ind w:left="567" w:right="20"/>
        <w:jc w:val="both"/>
        <w:rPr>
          <w:rFonts w:ascii="Times New Roman" w:eastAsia="Times New Roman" w:hAnsi="Times New Roman" w:cs="Times New Roman"/>
          <w:sz w:val="25"/>
          <w:szCs w:val="25"/>
        </w:rPr>
      </w:pPr>
      <w:r>
        <w:rPr>
          <w:rFonts w:ascii="Times New Roman" w:eastAsia="Times New Roman" w:hAnsi="Times New Roman" w:cs="Times New Roman"/>
          <w:sz w:val="25"/>
          <w:szCs w:val="25"/>
        </w:rPr>
        <w:t xml:space="preserve">в гості. </w:t>
      </w:r>
      <w:r w:rsidR="003D2A97">
        <w:rPr>
          <w:rFonts w:ascii="Times New Roman" w:eastAsia="Times New Roman" w:hAnsi="Times New Roman" w:cs="Times New Roman"/>
          <w:sz w:val="25"/>
          <w:szCs w:val="25"/>
        </w:rPr>
        <w:t>Ця  поїздка  на  його  незалежність  як  судді  ніяк не вплинула.</w:t>
      </w:r>
      <w:r>
        <w:rPr>
          <w:rFonts w:ascii="Times New Roman" w:eastAsia="Times New Roman" w:hAnsi="Times New Roman" w:cs="Times New Roman"/>
          <w:sz w:val="25"/>
          <w:szCs w:val="25"/>
        </w:rPr>
        <w:t xml:space="preserve"> </w:t>
      </w:r>
      <w:r w:rsidR="002F1A69" w:rsidRPr="002F1A69">
        <w:rPr>
          <w:rFonts w:ascii="Times New Roman" w:eastAsia="Times New Roman" w:hAnsi="Times New Roman" w:cs="Times New Roman"/>
          <w:sz w:val="25"/>
          <w:szCs w:val="25"/>
        </w:rPr>
        <w:t>Суддя зауважив,</w:t>
      </w:r>
    </w:p>
    <w:p w:rsidR="002F1A69" w:rsidRPr="002F1A69" w:rsidRDefault="002F1A69" w:rsidP="00EC03BD">
      <w:pPr>
        <w:spacing w:line="298" w:lineRule="exact"/>
        <w:ind w:left="567"/>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що це родинні зв’язки і спілкування з родичами потрібно підтримувати.</w:t>
      </w:r>
    </w:p>
    <w:p w:rsidR="002F1A69" w:rsidRPr="002F1A69" w:rsidRDefault="002F1A69" w:rsidP="00EC03BD">
      <w:pPr>
        <w:spacing w:line="298" w:lineRule="exact"/>
        <w:ind w:left="567" w:right="20" w:firstLine="70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 xml:space="preserve">Ураховуючи викладене, Комісія дійшла висновку про відсутність у цих </w:t>
      </w:r>
      <w:r w:rsidR="006D5769">
        <w:rPr>
          <w:rFonts w:ascii="Times New Roman" w:eastAsia="Times New Roman" w:hAnsi="Times New Roman" w:cs="Times New Roman"/>
          <w:sz w:val="25"/>
          <w:szCs w:val="25"/>
        </w:rPr>
        <w:t xml:space="preserve"> </w:t>
      </w:r>
      <w:r w:rsidRPr="002F1A69">
        <w:rPr>
          <w:rFonts w:ascii="Times New Roman" w:eastAsia="Times New Roman" w:hAnsi="Times New Roman" w:cs="Times New Roman"/>
          <w:sz w:val="25"/>
          <w:szCs w:val="25"/>
        </w:rPr>
        <w:t>випадках недотримання суддею Коротковим Т.В. вимог доброчесності та професійної етики.</w:t>
      </w:r>
    </w:p>
    <w:p w:rsidR="002F1A69" w:rsidRPr="002F1A69" w:rsidRDefault="002F1A69" w:rsidP="00EC03BD">
      <w:pPr>
        <w:spacing w:line="298" w:lineRule="exact"/>
        <w:ind w:left="567" w:right="20" w:firstLine="70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Таким чином, під час співбесіди Комісією досліджено та обговорено, зокрема,</w:t>
      </w:r>
      <w:r w:rsidR="006D5769">
        <w:rPr>
          <w:rFonts w:ascii="Times New Roman" w:eastAsia="Times New Roman" w:hAnsi="Times New Roman" w:cs="Times New Roman"/>
          <w:sz w:val="25"/>
          <w:szCs w:val="25"/>
        </w:rPr>
        <w:t xml:space="preserve">                  </w:t>
      </w:r>
      <w:r w:rsidRPr="002F1A69">
        <w:rPr>
          <w:rFonts w:ascii="Times New Roman" w:eastAsia="Times New Roman" w:hAnsi="Times New Roman" w:cs="Times New Roman"/>
          <w:sz w:val="25"/>
          <w:szCs w:val="25"/>
        </w:rPr>
        <w:t>ту ж саму інформацію, що міститься у висновку.</w:t>
      </w:r>
    </w:p>
    <w:p w:rsidR="002F1A69" w:rsidRPr="002F1A69" w:rsidRDefault="002F1A69" w:rsidP="00EC03BD">
      <w:pPr>
        <w:spacing w:line="298" w:lineRule="exact"/>
        <w:ind w:left="567" w:right="20" w:firstLine="70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 xml:space="preserve">З огляду на викладене за результатами кваліфікаційного оцінювання суддя Корабельного районного суду міста Миколаєва </w:t>
      </w:r>
      <w:r w:rsidRPr="002F1A69">
        <w:rPr>
          <w:rFonts w:ascii="Times New Roman" w:eastAsia="Times New Roman" w:hAnsi="Times New Roman" w:cs="Times New Roman"/>
          <w:sz w:val="25"/>
          <w:szCs w:val="25"/>
          <w:lang w:val="ru-RU"/>
        </w:rPr>
        <w:t xml:space="preserve">Коротков </w:t>
      </w:r>
      <w:r w:rsidRPr="002F1A69">
        <w:rPr>
          <w:rFonts w:ascii="Times New Roman" w:eastAsia="Times New Roman" w:hAnsi="Times New Roman" w:cs="Times New Roman"/>
          <w:sz w:val="25"/>
          <w:szCs w:val="25"/>
        </w:rPr>
        <w:t xml:space="preserve">Т.В. набрав 772,375 бала, </w:t>
      </w:r>
      <w:r w:rsidR="006D5769">
        <w:rPr>
          <w:rFonts w:ascii="Times New Roman" w:eastAsia="Times New Roman" w:hAnsi="Times New Roman" w:cs="Times New Roman"/>
          <w:sz w:val="25"/>
          <w:szCs w:val="25"/>
        </w:rPr>
        <w:t xml:space="preserve">               </w:t>
      </w:r>
      <w:r w:rsidRPr="002F1A69">
        <w:rPr>
          <w:rFonts w:ascii="Times New Roman" w:eastAsia="Times New Roman" w:hAnsi="Times New Roman" w:cs="Times New Roman"/>
          <w:sz w:val="25"/>
          <w:szCs w:val="25"/>
        </w:rPr>
        <w:t>що становить більше 67 відсотків від суми максимально можливих балів за результатами кваліфікаційного оцінювання всіх критеріїв.</w:t>
      </w:r>
    </w:p>
    <w:p w:rsidR="002F1A69" w:rsidRPr="002F1A69" w:rsidRDefault="002F1A69" w:rsidP="00EC03BD">
      <w:pPr>
        <w:spacing w:line="298" w:lineRule="exact"/>
        <w:ind w:left="567" w:right="20" w:firstLine="70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 xml:space="preserve">Комісія визначила, що суддя Корабельного районного суду міста Миколаєва </w:t>
      </w:r>
      <w:r w:rsidRPr="002F1A69">
        <w:rPr>
          <w:rFonts w:ascii="Times New Roman" w:eastAsia="Times New Roman" w:hAnsi="Times New Roman" w:cs="Times New Roman"/>
          <w:sz w:val="25"/>
          <w:szCs w:val="25"/>
          <w:lang w:val="ru-RU"/>
        </w:rPr>
        <w:t xml:space="preserve">Коротков </w:t>
      </w:r>
      <w:r w:rsidRPr="002F1A69">
        <w:rPr>
          <w:rFonts w:ascii="Times New Roman" w:eastAsia="Times New Roman" w:hAnsi="Times New Roman" w:cs="Times New Roman"/>
          <w:sz w:val="25"/>
          <w:szCs w:val="25"/>
        </w:rPr>
        <w:t>Т.В. відповідає займаній посаді.</w:t>
      </w:r>
    </w:p>
    <w:p w:rsidR="002F1A69" w:rsidRPr="002F1A69" w:rsidRDefault="002F1A69" w:rsidP="00EC03BD">
      <w:pPr>
        <w:spacing w:line="298" w:lineRule="exact"/>
        <w:ind w:left="567" w:right="20" w:firstLine="70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 xml:space="preserve">Відповідно до підпункту 4.10.5 пункту 4.10 Регламенту в разі ухвалення </w:t>
      </w:r>
      <w:r w:rsidR="006D5769">
        <w:rPr>
          <w:rFonts w:ascii="Times New Roman" w:eastAsia="Times New Roman" w:hAnsi="Times New Roman" w:cs="Times New Roman"/>
          <w:sz w:val="25"/>
          <w:szCs w:val="25"/>
        </w:rPr>
        <w:t xml:space="preserve">          </w:t>
      </w:r>
      <w:r w:rsidRPr="002F1A69">
        <w:rPr>
          <w:rFonts w:ascii="Times New Roman" w:eastAsia="Times New Roman" w:hAnsi="Times New Roman" w:cs="Times New Roman"/>
          <w:sz w:val="25"/>
          <w:szCs w:val="25"/>
        </w:rPr>
        <w:t xml:space="preserve">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w:t>
      </w:r>
      <w:r w:rsidR="006D5769">
        <w:rPr>
          <w:rFonts w:ascii="Times New Roman" w:eastAsia="Times New Roman" w:hAnsi="Times New Roman" w:cs="Times New Roman"/>
          <w:sz w:val="25"/>
          <w:szCs w:val="25"/>
        </w:rPr>
        <w:t xml:space="preserve">                </w:t>
      </w:r>
      <w:r w:rsidRPr="002F1A69">
        <w:rPr>
          <w:rFonts w:ascii="Times New Roman" w:eastAsia="Times New Roman" w:hAnsi="Times New Roman" w:cs="Times New Roman"/>
          <w:sz w:val="25"/>
          <w:szCs w:val="25"/>
        </w:rPr>
        <w:t>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w:t>
      </w:r>
    </w:p>
    <w:p w:rsidR="002F1A69" w:rsidRPr="002F1A69" w:rsidRDefault="002F1A69" w:rsidP="00EC03BD">
      <w:pPr>
        <w:spacing w:line="298" w:lineRule="exact"/>
        <w:ind w:left="567" w:right="20" w:firstLine="70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 xml:space="preserve">Рішення про підтвердження здатності судді здійснювати правосуддя у відповідному суді набирає чинності з дня ухвалення цього рішення в разі, якщо воно буде підтримане не менше, ніж одинадцятьма членами Комісії згідно з абзацом </w:t>
      </w:r>
      <w:r w:rsidR="006D5769">
        <w:rPr>
          <w:rFonts w:ascii="Times New Roman" w:eastAsia="Times New Roman" w:hAnsi="Times New Roman" w:cs="Times New Roman"/>
          <w:sz w:val="25"/>
          <w:szCs w:val="25"/>
        </w:rPr>
        <w:t xml:space="preserve">               </w:t>
      </w:r>
      <w:r w:rsidRPr="002F1A69">
        <w:rPr>
          <w:rFonts w:ascii="Times New Roman" w:eastAsia="Times New Roman" w:hAnsi="Times New Roman" w:cs="Times New Roman"/>
          <w:sz w:val="25"/>
          <w:szCs w:val="25"/>
        </w:rPr>
        <w:t>другим частини першої статті 88 Закону.</w:t>
      </w:r>
    </w:p>
    <w:p w:rsidR="002F1A69" w:rsidRPr="002F1A69" w:rsidRDefault="002F1A69" w:rsidP="00EC03BD">
      <w:pPr>
        <w:spacing w:after="278" w:line="298" w:lineRule="exact"/>
        <w:ind w:left="567" w:right="20" w:firstLine="70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Ураховуючи викладене, керуючись статтями 83-86, 88, 93, 101 Закону, Регламентом, Положенням, Комісія</w:t>
      </w:r>
    </w:p>
    <w:p w:rsidR="002F1A69" w:rsidRPr="002F1A69" w:rsidRDefault="002F1A69" w:rsidP="00EC03BD">
      <w:pPr>
        <w:spacing w:after="264" w:line="250" w:lineRule="exact"/>
        <w:ind w:left="567"/>
        <w:jc w:val="center"/>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вирішила:</w:t>
      </w:r>
    </w:p>
    <w:p w:rsidR="002F1A69" w:rsidRPr="002F1A69" w:rsidRDefault="002F1A69" w:rsidP="00EC03BD">
      <w:pPr>
        <w:spacing w:line="298" w:lineRule="exact"/>
        <w:ind w:left="567" w:right="2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 xml:space="preserve">визначити, що суддя Корабельного районного суду міста Миколаєва Коротков </w:t>
      </w:r>
      <w:proofErr w:type="spellStart"/>
      <w:r w:rsidRPr="002F1A69">
        <w:rPr>
          <w:rFonts w:ascii="Times New Roman" w:eastAsia="Times New Roman" w:hAnsi="Times New Roman" w:cs="Times New Roman"/>
          <w:sz w:val="25"/>
          <w:szCs w:val="25"/>
        </w:rPr>
        <w:t>Тімур</w:t>
      </w:r>
      <w:proofErr w:type="spellEnd"/>
      <w:r w:rsidRPr="002F1A69">
        <w:rPr>
          <w:rFonts w:ascii="Times New Roman" w:eastAsia="Times New Roman" w:hAnsi="Times New Roman" w:cs="Times New Roman"/>
          <w:sz w:val="25"/>
          <w:szCs w:val="25"/>
        </w:rPr>
        <w:t xml:space="preserve"> Вікторович за результатами кваліфікаційного оцінювання суддів місцевих та апеляційних судів на відповідність займаній посаді набрав 772,375 бала.</w:t>
      </w:r>
    </w:p>
    <w:p w:rsidR="002F1A69" w:rsidRPr="002F1A69" w:rsidRDefault="002F1A69" w:rsidP="00EC03BD">
      <w:pPr>
        <w:spacing w:line="298" w:lineRule="exact"/>
        <w:ind w:left="567" w:right="20" w:firstLine="70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 xml:space="preserve">Визнати суддю Корабельного районного суду міста Миколаєва </w:t>
      </w:r>
      <w:r w:rsidRPr="002F1A69">
        <w:rPr>
          <w:rFonts w:ascii="Times New Roman" w:eastAsia="Times New Roman" w:hAnsi="Times New Roman" w:cs="Times New Roman"/>
          <w:sz w:val="25"/>
          <w:szCs w:val="25"/>
          <w:lang w:val="ru-RU"/>
        </w:rPr>
        <w:t xml:space="preserve">Короткова </w:t>
      </w:r>
      <w:proofErr w:type="spellStart"/>
      <w:r w:rsidRPr="002F1A69">
        <w:rPr>
          <w:rFonts w:ascii="Times New Roman" w:eastAsia="Times New Roman" w:hAnsi="Times New Roman" w:cs="Times New Roman"/>
          <w:sz w:val="25"/>
          <w:szCs w:val="25"/>
        </w:rPr>
        <w:t>Тімура</w:t>
      </w:r>
      <w:proofErr w:type="spellEnd"/>
      <w:r w:rsidRPr="002F1A69">
        <w:rPr>
          <w:rFonts w:ascii="Times New Roman" w:eastAsia="Times New Roman" w:hAnsi="Times New Roman" w:cs="Times New Roman"/>
          <w:sz w:val="25"/>
          <w:szCs w:val="25"/>
        </w:rPr>
        <w:t xml:space="preserve"> Вікторовича таким, що відповідає займаній посаді.</w:t>
      </w:r>
    </w:p>
    <w:p w:rsidR="006D5769" w:rsidRDefault="002F1A69" w:rsidP="006472CF">
      <w:pPr>
        <w:spacing w:line="298" w:lineRule="exact"/>
        <w:ind w:left="567" w:right="20" w:firstLine="700"/>
        <w:jc w:val="both"/>
        <w:rPr>
          <w:rFonts w:ascii="Times New Roman" w:eastAsia="Times New Roman" w:hAnsi="Times New Roman" w:cs="Times New Roman"/>
          <w:sz w:val="25"/>
          <w:szCs w:val="25"/>
        </w:rPr>
      </w:pPr>
      <w:r w:rsidRPr="002F1A69">
        <w:rPr>
          <w:rFonts w:ascii="Times New Roman" w:eastAsia="Times New Roman" w:hAnsi="Times New Roman" w:cs="Times New Roman"/>
          <w:sz w:val="25"/>
          <w:szCs w:val="25"/>
        </w:rPr>
        <w:t xml:space="preserve">Рішення набирає чинності відповідно до абзацу третього підпункту 4.10.5 </w:t>
      </w:r>
      <w:r w:rsidR="006D5769">
        <w:rPr>
          <w:rFonts w:ascii="Times New Roman" w:eastAsia="Times New Roman" w:hAnsi="Times New Roman" w:cs="Times New Roman"/>
          <w:sz w:val="25"/>
          <w:szCs w:val="25"/>
        </w:rPr>
        <w:t xml:space="preserve">      </w:t>
      </w:r>
      <w:r w:rsidRPr="002F1A69">
        <w:rPr>
          <w:rFonts w:ascii="Times New Roman" w:eastAsia="Times New Roman" w:hAnsi="Times New Roman" w:cs="Times New Roman"/>
          <w:sz w:val="25"/>
          <w:szCs w:val="25"/>
        </w:rPr>
        <w:t>пункту 4.10 розділу IV Регламенту Вищої кваліфікаційної комісії суддів України.</w:t>
      </w:r>
    </w:p>
    <w:p w:rsidR="006472CF" w:rsidRPr="006D5769" w:rsidRDefault="006472CF" w:rsidP="006472CF">
      <w:pPr>
        <w:spacing w:line="600" w:lineRule="auto"/>
        <w:ind w:left="567" w:right="20" w:firstLine="700"/>
        <w:jc w:val="both"/>
        <w:rPr>
          <w:rFonts w:ascii="Times New Roman" w:eastAsia="Times New Roman" w:hAnsi="Times New Roman" w:cs="Times New Roman"/>
          <w:sz w:val="25"/>
          <w:szCs w:val="25"/>
        </w:rPr>
      </w:pPr>
    </w:p>
    <w:tbl>
      <w:tblPr>
        <w:tblW w:w="10031" w:type="dxa"/>
        <w:tblLook w:val="04A0" w:firstRow="1" w:lastRow="0" w:firstColumn="1" w:lastColumn="0" w:noHBand="0" w:noVBand="1"/>
      </w:tblPr>
      <w:tblGrid>
        <w:gridCol w:w="3284"/>
        <w:gridCol w:w="3061"/>
        <w:gridCol w:w="3686"/>
      </w:tblGrid>
      <w:tr w:rsidR="003112C5" w:rsidRPr="007C6846" w:rsidTr="007239FA">
        <w:tc>
          <w:tcPr>
            <w:tcW w:w="3284" w:type="dxa"/>
            <w:shd w:val="clear" w:color="auto" w:fill="auto"/>
          </w:tcPr>
          <w:p w:rsidR="003112C5" w:rsidRPr="007C6846" w:rsidRDefault="003112C5" w:rsidP="006472CF">
            <w:pPr>
              <w:tabs>
                <w:tab w:val="left" w:pos="-284"/>
                <w:tab w:val="left" w:pos="9356"/>
                <w:tab w:val="left" w:pos="9781"/>
                <w:tab w:val="left" w:pos="10065"/>
              </w:tabs>
              <w:suppressAutoHyphens/>
              <w:autoSpaceDE w:val="0"/>
              <w:spacing w:line="600" w:lineRule="auto"/>
              <w:ind w:left="567" w:right="-187"/>
              <w:jc w:val="both"/>
              <w:rPr>
                <w:rFonts w:ascii="Times New Roman" w:eastAsia="Times New Roman" w:hAnsi="Times New Roman" w:cs="Times New Roman"/>
                <w:color w:val="auto"/>
                <w:sz w:val="25"/>
                <w:szCs w:val="25"/>
                <w:lang w:val="ru-RU" w:eastAsia="ar-SA"/>
              </w:rPr>
            </w:pPr>
            <w:proofErr w:type="spellStart"/>
            <w:r w:rsidRPr="007C6846">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3112C5" w:rsidRPr="007C6846" w:rsidRDefault="003112C5" w:rsidP="006472CF">
            <w:pPr>
              <w:tabs>
                <w:tab w:val="left" w:pos="-284"/>
                <w:tab w:val="left" w:pos="9356"/>
                <w:tab w:val="left" w:pos="9781"/>
                <w:tab w:val="left" w:pos="10065"/>
              </w:tabs>
              <w:suppressAutoHyphens/>
              <w:autoSpaceDE w:val="0"/>
              <w:spacing w:line="600" w:lineRule="auto"/>
              <w:ind w:left="567" w:right="-187"/>
              <w:jc w:val="center"/>
              <w:rPr>
                <w:rFonts w:ascii="Times New Roman" w:eastAsia="Times New Roman" w:hAnsi="Times New Roman" w:cs="Times New Roman"/>
                <w:color w:val="auto"/>
                <w:sz w:val="25"/>
                <w:szCs w:val="25"/>
                <w:lang w:val="ru-RU" w:eastAsia="ar-SA"/>
              </w:rPr>
            </w:pPr>
          </w:p>
        </w:tc>
        <w:tc>
          <w:tcPr>
            <w:tcW w:w="3686" w:type="dxa"/>
            <w:shd w:val="clear" w:color="auto" w:fill="auto"/>
          </w:tcPr>
          <w:p w:rsidR="003112C5" w:rsidRPr="007C6846" w:rsidRDefault="00682EC2" w:rsidP="006472CF">
            <w:pPr>
              <w:tabs>
                <w:tab w:val="left" w:pos="-284"/>
                <w:tab w:val="left" w:pos="9356"/>
                <w:tab w:val="left" w:pos="9781"/>
                <w:tab w:val="left" w:pos="10065"/>
              </w:tabs>
              <w:suppressAutoHyphens/>
              <w:autoSpaceDE w:val="0"/>
              <w:spacing w:line="600" w:lineRule="auto"/>
              <w:ind w:left="567" w:right="-187" w:firstLine="1168"/>
              <w:jc w:val="both"/>
              <w:rPr>
                <w:rFonts w:ascii="Times New Roman" w:eastAsia="Times New Roman" w:hAnsi="Times New Roman" w:cs="Times New Roman"/>
                <w:bCs/>
                <w:color w:val="auto"/>
                <w:sz w:val="25"/>
                <w:szCs w:val="25"/>
                <w:lang w:eastAsia="ar-SA"/>
              </w:rPr>
            </w:pPr>
            <w:r w:rsidRPr="007C6846">
              <w:rPr>
                <w:rFonts w:ascii="Times New Roman" w:eastAsia="Times New Roman" w:hAnsi="Times New Roman" w:cs="Times New Roman"/>
                <w:sz w:val="25"/>
                <w:szCs w:val="25"/>
              </w:rPr>
              <w:t xml:space="preserve">В.І. </w:t>
            </w:r>
            <w:proofErr w:type="spellStart"/>
            <w:r w:rsidRPr="007C6846">
              <w:rPr>
                <w:rFonts w:ascii="Times New Roman" w:eastAsia="Times New Roman" w:hAnsi="Times New Roman" w:cs="Times New Roman"/>
                <w:sz w:val="25"/>
                <w:szCs w:val="25"/>
              </w:rPr>
              <w:t>Бутенко</w:t>
            </w:r>
            <w:proofErr w:type="spellEnd"/>
          </w:p>
        </w:tc>
      </w:tr>
      <w:tr w:rsidR="003112C5" w:rsidRPr="007C6846" w:rsidTr="007239FA">
        <w:tc>
          <w:tcPr>
            <w:tcW w:w="3284" w:type="dxa"/>
            <w:shd w:val="clear" w:color="auto" w:fill="auto"/>
          </w:tcPr>
          <w:p w:rsidR="003112C5" w:rsidRPr="007C6846" w:rsidRDefault="003112C5" w:rsidP="006472CF">
            <w:pPr>
              <w:tabs>
                <w:tab w:val="left" w:pos="-284"/>
                <w:tab w:val="left" w:pos="9356"/>
                <w:tab w:val="left" w:pos="9781"/>
                <w:tab w:val="left" w:pos="10065"/>
              </w:tabs>
              <w:suppressAutoHyphens/>
              <w:autoSpaceDE w:val="0"/>
              <w:spacing w:line="600" w:lineRule="auto"/>
              <w:ind w:left="567" w:right="-187"/>
              <w:jc w:val="both"/>
              <w:rPr>
                <w:rFonts w:ascii="Times New Roman" w:eastAsia="Times New Roman" w:hAnsi="Times New Roman" w:cs="Times New Roman"/>
                <w:bCs/>
                <w:color w:val="auto"/>
                <w:sz w:val="25"/>
                <w:szCs w:val="25"/>
                <w:lang w:eastAsia="ar-SA"/>
              </w:rPr>
            </w:pPr>
            <w:r w:rsidRPr="007C6846">
              <w:rPr>
                <w:rFonts w:ascii="Times New Roman" w:eastAsia="Times New Roman" w:hAnsi="Times New Roman" w:cs="Times New Roman"/>
                <w:color w:val="auto"/>
                <w:sz w:val="25"/>
                <w:szCs w:val="25"/>
                <w:lang w:val="ru-RU" w:eastAsia="ar-SA"/>
              </w:rPr>
              <w:t xml:space="preserve">Члени </w:t>
            </w:r>
            <w:proofErr w:type="spellStart"/>
            <w:r w:rsidRPr="007C6846">
              <w:rPr>
                <w:rFonts w:ascii="Times New Roman" w:eastAsia="Times New Roman" w:hAnsi="Times New Roman" w:cs="Times New Roman"/>
                <w:color w:val="auto"/>
                <w:sz w:val="25"/>
                <w:szCs w:val="25"/>
                <w:lang w:val="ru-RU" w:eastAsia="ar-SA"/>
              </w:rPr>
              <w:t>Комі</w:t>
            </w:r>
            <w:proofErr w:type="gramStart"/>
            <w:r w:rsidRPr="007C6846">
              <w:rPr>
                <w:rFonts w:ascii="Times New Roman" w:eastAsia="Times New Roman" w:hAnsi="Times New Roman" w:cs="Times New Roman"/>
                <w:color w:val="auto"/>
                <w:sz w:val="25"/>
                <w:szCs w:val="25"/>
                <w:lang w:val="ru-RU" w:eastAsia="ar-SA"/>
              </w:rPr>
              <w:t>с</w:t>
            </w:r>
            <w:proofErr w:type="gramEnd"/>
            <w:r w:rsidRPr="007C6846">
              <w:rPr>
                <w:rFonts w:ascii="Times New Roman" w:eastAsia="Times New Roman" w:hAnsi="Times New Roman" w:cs="Times New Roman"/>
                <w:color w:val="auto"/>
                <w:sz w:val="25"/>
                <w:szCs w:val="25"/>
                <w:lang w:val="ru-RU" w:eastAsia="ar-SA"/>
              </w:rPr>
              <w:t>ії</w:t>
            </w:r>
            <w:proofErr w:type="spellEnd"/>
            <w:r w:rsidRPr="007C6846">
              <w:rPr>
                <w:rFonts w:ascii="Times New Roman" w:eastAsia="Times New Roman" w:hAnsi="Times New Roman" w:cs="Times New Roman"/>
                <w:color w:val="auto"/>
                <w:sz w:val="25"/>
                <w:szCs w:val="25"/>
                <w:lang w:val="ru-RU" w:eastAsia="ar-SA"/>
              </w:rPr>
              <w:t>:</w:t>
            </w:r>
          </w:p>
        </w:tc>
        <w:tc>
          <w:tcPr>
            <w:tcW w:w="3061" w:type="dxa"/>
            <w:shd w:val="clear" w:color="auto" w:fill="auto"/>
          </w:tcPr>
          <w:p w:rsidR="003112C5" w:rsidRPr="007C6846" w:rsidRDefault="003112C5" w:rsidP="006472CF">
            <w:pPr>
              <w:tabs>
                <w:tab w:val="left" w:pos="-284"/>
                <w:tab w:val="left" w:pos="9356"/>
                <w:tab w:val="left" w:pos="9781"/>
                <w:tab w:val="left" w:pos="10065"/>
              </w:tabs>
              <w:suppressAutoHyphens/>
              <w:autoSpaceDE w:val="0"/>
              <w:spacing w:line="600" w:lineRule="auto"/>
              <w:ind w:left="567" w:right="-187"/>
              <w:jc w:val="center"/>
              <w:rPr>
                <w:rFonts w:ascii="Times New Roman" w:eastAsia="Times New Roman" w:hAnsi="Times New Roman" w:cs="Times New Roman"/>
                <w:color w:val="auto"/>
                <w:sz w:val="25"/>
                <w:szCs w:val="25"/>
                <w:lang w:val="ru-RU" w:eastAsia="ar-SA"/>
              </w:rPr>
            </w:pPr>
          </w:p>
        </w:tc>
        <w:tc>
          <w:tcPr>
            <w:tcW w:w="3686" w:type="dxa"/>
            <w:shd w:val="clear" w:color="auto" w:fill="auto"/>
          </w:tcPr>
          <w:p w:rsidR="003112C5" w:rsidRPr="007C6846" w:rsidRDefault="00682EC2" w:rsidP="006472CF">
            <w:pPr>
              <w:tabs>
                <w:tab w:val="left" w:pos="-284"/>
                <w:tab w:val="left" w:pos="9356"/>
                <w:tab w:val="left" w:pos="9781"/>
                <w:tab w:val="left" w:pos="10065"/>
              </w:tabs>
              <w:suppressAutoHyphens/>
              <w:autoSpaceDE w:val="0"/>
              <w:spacing w:line="600" w:lineRule="auto"/>
              <w:ind w:left="567" w:right="-187" w:firstLine="1168"/>
              <w:jc w:val="both"/>
              <w:rPr>
                <w:rFonts w:ascii="Times New Roman" w:eastAsia="Times New Roman" w:hAnsi="Times New Roman" w:cs="Times New Roman"/>
                <w:sz w:val="25"/>
                <w:szCs w:val="25"/>
              </w:rPr>
            </w:pPr>
            <w:r w:rsidRPr="007C6846">
              <w:rPr>
                <w:rFonts w:ascii="Times New Roman" w:eastAsia="Times New Roman" w:hAnsi="Times New Roman" w:cs="Times New Roman"/>
                <w:sz w:val="25"/>
                <w:szCs w:val="25"/>
              </w:rPr>
              <w:t>С.В. Гладій</w:t>
            </w:r>
          </w:p>
          <w:p w:rsidR="003112C5" w:rsidRPr="007C6846" w:rsidRDefault="00682EC2" w:rsidP="006472CF">
            <w:pPr>
              <w:tabs>
                <w:tab w:val="left" w:pos="-284"/>
                <w:tab w:val="left" w:pos="9356"/>
                <w:tab w:val="left" w:pos="9781"/>
                <w:tab w:val="left" w:pos="10065"/>
              </w:tabs>
              <w:suppressAutoHyphens/>
              <w:autoSpaceDE w:val="0"/>
              <w:spacing w:line="600" w:lineRule="auto"/>
              <w:ind w:left="567" w:right="-187" w:firstLine="1168"/>
              <w:jc w:val="both"/>
              <w:rPr>
                <w:rFonts w:ascii="Times New Roman" w:eastAsia="Times New Roman" w:hAnsi="Times New Roman" w:cs="Times New Roman"/>
                <w:color w:val="auto"/>
                <w:sz w:val="25"/>
                <w:szCs w:val="25"/>
                <w:lang w:val="ru-RU" w:eastAsia="ar-SA"/>
              </w:rPr>
            </w:pPr>
            <w:r w:rsidRPr="007C6846">
              <w:rPr>
                <w:rFonts w:ascii="Times New Roman" w:eastAsia="Times New Roman" w:hAnsi="Times New Roman" w:cs="Times New Roman"/>
                <w:sz w:val="25"/>
                <w:szCs w:val="25"/>
              </w:rPr>
              <w:t>Т.С. Шилова</w:t>
            </w:r>
          </w:p>
        </w:tc>
      </w:tr>
    </w:tbl>
    <w:p w:rsidR="000A7E30" w:rsidRPr="007C6846" w:rsidRDefault="000A7E30" w:rsidP="006D5769">
      <w:pPr>
        <w:spacing w:line="720" w:lineRule="auto"/>
        <w:ind w:left="567" w:right="-187" w:firstLine="567"/>
        <w:rPr>
          <w:rFonts w:ascii="Times New Roman" w:hAnsi="Times New Roman" w:cs="Times New Roman"/>
          <w:sz w:val="25"/>
          <w:szCs w:val="25"/>
          <w:lang w:val="ru-RU"/>
        </w:rPr>
      </w:pPr>
    </w:p>
    <w:sectPr w:rsidR="000A7E30" w:rsidRPr="007C6846" w:rsidSect="007C6846">
      <w:headerReference w:type="even" r:id="rId9"/>
      <w:headerReference w:type="default" r:id="rId10"/>
      <w:type w:val="continuous"/>
      <w:pgSz w:w="11909" w:h="16838"/>
      <w:pgMar w:top="567" w:right="933" w:bottom="284" w:left="95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39B" w:rsidRDefault="0028739B">
      <w:r>
        <w:separator/>
      </w:r>
    </w:p>
  </w:endnote>
  <w:endnote w:type="continuationSeparator" w:id="0">
    <w:p w:rsidR="0028739B" w:rsidRDefault="00287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39B" w:rsidRDefault="0028739B"/>
  </w:footnote>
  <w:footnote w:type="continuationSeparator" w:id="0">
    <w:p w:rsidR="0028739B" w:rsidRDefault="0028739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8761860"/>
      <w:docPartObj>
        <w:docPartGallery w:val="Page Numbers (Top of Page)"/>
        <w:docPartUnique/>
      </w:docPartObj>
    </w:sdtPr>
    <w:sdtEndPr/>
    <w:sdtContent>
      <w:p w:rsidR="00233D1A" w:rsidRDefault="00233D1A">
        <w:pPr>
          <w:pStyle w:val="ad"/>
          <w:jc w:val="center"/>
        </w:pPr>
      </w:p>
      <w:p w:rsidR="00233D1A" w:rsidRDefault="00233D1A">
        <w:pPr>
          <w:pStyle w:val="ad"/>
          <w:jc w:val="center"/>
        </w:pPr>
        <w:r>
          <w:fldChar w:fldCharType="begin"/>
        </w:r>
        <w:r>
          <w:instrText>PAGE   \* MERGEFORMAT</w:instrText>
        </w:r>
        <w:r>
          <w:fldChar w:fldCharType="separate"/>
        </w:r>
        <w:r w:rsidR="007C6846" w:rsidRPr="007C6846">
          <w:rPr>
            <w:noProof/>
            <w:lang w:val="ru-RU"/>
          </w:rPr>
          <w:t>2</w:t>
        </w:r>
        <w:r>
          <w:fldChar w:fldCharType="end"/>
        </w:r>
      </w:p>
      <w:p w:rsidR="00233D1A" w:rsidRDefault="00C669EC">
        <w:pPr>
          <w:pStyle w:val="ad"/>
          <w:jc w:val="center"/>
        </w:pPr>
      </w:p>
    </w:sdtContent>
  </w:sdt>
  <w:p w:rsidR="000A7E30" w:rsidRDefault="000A7E30">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2393884"/>
      <w:docPartObj>
        <w:docPartGallery w:val="Page Numbers (Top of Page)"/>
        <w:docPartUnique/>
      </w:docPartObj>
    </w:sdtPr>
    <w:sdtEndPr/>
    <w:sdtContent>
      <w:p w:rsidR="007C6846" w:rsidRDefault="007C6846">
        <w:pPr>
          <w:pStyle w:val="ad"/>
          <w:jc w:val="center"/>
        </w:pPr>
      </w:p>
      <w:p w:rsidR="007C6846" w:rsidRDefault="007C6846">
        <w:pPr>
          <w:pStyle w:val="ad"/>
          <w:jc w:val="center"/>
        </w:pPr>
      </w:p>
      <w:p w:rsidR="007C6846" w:rsidRDefault="007C6846">
        <w:pPr>
          <w:pStyle w:val="ad"/>
          <w:jc w:val="center"/>
        </w:pPr>
        <w:r>
          <w:fldChar w:fldCharType="begin"/>
        </w:r>
        <w:r>
          <w:instrText>PAGE   \* MERGEFORMAT</w:instrText>
        </w:r>
        <w:r>
          <w:fldChar w:fldCharType="separate"/>
        </w:r>
        <w:r w:rsidR="00C669EC" w:rsidRPr="00C669EC">
          <w:rPr>
            <w:noProof/>
            <w:lang w:val="ru-RU"/>
          </w:rPr>
          <w:t>4</w:t>
        </w:r>
        <w:r>
          <w:fldChar w:fldCharType="end"/>
        </w:r>
      </w:p>
    </w:sdtContent>
  </w:sdt>
  <w:p w:rsidR="007C6846" w:rsidRDefault="007C6846" w:rsidP="007C6846">
    <w:pPr>
      <w:pStyle w:val="ad"/>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C5328"/>
    <w:multiLevelType w:val="hybridMultilevel"/>
    <w:tmpl w:val="E5CE9AF2"/>
    <w:lvl w:ilvl="0" w:tplc="F258B4A6">
      <w:start w:val="29"/>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1">
    <w:nsid w:val="29915A4C"/>
    <w:multiLevelType w:val="multilevel"/>
    <w:tmpl w:val="D4820D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F876E24"/>
    <w:multiLevelType w:val="multilevel"/>
    <w:tmpl w:val="3398D9F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8382520"/>
    <w:multiLevelType w:val="multilevel"/>
    <w:tmpl w:val="F7FAC7F4"/>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F062375"/>
    <w:multiLevelType w:val="multilevel"/>
    <w:tmpl w:val="D59656B0"/>
    <w:lvl w:ilvl="0">
      <w:start w:val="75"/>
      <w:numFmt w:val="decimal"/>
      <w:lvlText w:val="7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CFC2DE5"/>
    <w:multiLevelType w:val="multilevel"/>
    <w:tmpl w:val="E41E07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4"/>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0A7E30"/>
    <w:rsid w:val="000A7E30"/>
    <w:rsid w:val="001406F9"/>
    <w:rsid w:val="00233D1A"/>
    <w:rsid w:val="0028739B"/>
    <w:rsid w:val="002F1A69"/>
    <w:rsid w:val="003112C5"/>
    <w:rsid w:val="003D2A97"/>
    <w:rsid w:val="003F2782"/>
    <w:rsid w:val="0041450D"/>
    <w:rsid w:val="00465D27"/>
    <w:rsid w:val="006472CF"/>
    <w:rsid w:val="00682EC2"/>
    <w:rsid w:val="006D5769"/>
    <w:rsid w:val="0077202D"/>
    <w:rsid w:val="00780723"/>
    <w:rsid w:val="007B39DB"/>
    <w:rsid w:val="007C6846"/>
    <w:rsid w:val="00835C3D"/>
    <w:rsid w:val="00860CB6"/>
    <w:rsid w:val="0087637A"/>
    <w:rsid w:val="008B02F6"/>
    <w:rsid w:val="00961040"/>
    <w:rsid w:val="00AF07B6"/>
    <w:rsid w:val="00B375EF"/>
    <w:rsid w:val="00B50604"/>
    <w:rsid w:val="00C669EC"/>
    <w:rsid w:val="00C92A0C"/>
    <w:rsid w:val="00CC26CF"/>
    <w:rsid w:val="00D05D59"/>
    <w:rsid w:val="00D6200B"/>
    <w:rsid w:val="00DA0BF0"/>
    <w:rsid w:val="00E74DEC"/>
    <w:rsid w:val="00EC03BD"/>
    <w:rsid w:val="00EC33D0"/>
    <w:rsid w:val="00F03A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Sylfaen" w:eastAsia="Sylfaen" w:hAnsi="Sylfaen" w:cs="Sylfaen"/>
      <w:b w:val="0"/>
      <w:bCs w:val="0"/>
      <w:i w:val="0"/>
      <w:iCs w:val="0"/>
      <w:smallCaps w:val="0"/>
      <w:strike w:val="0"/>
      <w:spacing w:val="-4"/>
      <w:u w:val="none"/>
    </w:rPr>
  </w:style>
  <w:style w:type="character" w:customStyle="1" w:styleId="1">
    <w:name w:val="Заголовок №1_"/>
    <w:basedOn w:val="a0"/>
    <w:link w:val="10"/>
    <w:rPr>
      <w:rFonts w:ascii="Sylfaen" w:eastAsia="Sylfaen" w:hAnsi="Sylfaen" w:cs="Sylfaen"/>
      <w:b w:val="0"/>
      <w:bCs w:val="0"/>
      <w:i w:val="0"/>
      <w:iCs w:val="0"/>
      <w:smallCaps w:val="0"/>
      <w:strike w:val="0"/>
      <w:spacing w:val="-10"/>
      <w:sz w:val="36"/>
      <w:szCs w:val="36"/>
      <w:u w:val="none"/>
    </w:rPr>
  </w:style>
  <w:style w:type="character" w:customStyle="1" w:styleId="a4">
    <w:name w:val="Основной текст_"/>
    <w:basedOn w:val="a0"/>
    <w:link w:val="11"/>
    <w:rPr>
      <w:rFonts w:ascii="Sylfaen" w:eastAsia="Sylfaen" w:hAnsi="Sylfaen" w:cs="Sylfaen"/>
      <w:b w:val="0"/>
      <w:bCs w:val="0"/>
      <w:i w:val="0"/>
      <w:iCs w:val="0"/>
      <w:smallCaps w:val="0"/>
      <w:strike w:val="0"/>
      <w:sz w:val="26"/>
      <w:szCs w:val="26"/>
      <w:u w:val="none"/>
    </w:rPr>
  </w:style>
  <w:style w:type="character" w:customStyle="1" w:styleId="a5">
    <w:name w:val="Подпись к картинке_"/>
    <w:basedOn w:val="a0"/>
    <w:link w:val="a6"/>
    <w:rPr>
      <w:rFonts w:ascii="Sylfaen" w:eastAsia="Sylfaen" w:hAnsi="Sylfaen" w:cs="Sylfaen"/>
      <w:b w:val="0"/>
      <w:bCs w:val="0"/>
      <w:i w:val="0"/>
      <w:iCs w:val="0"/>
      <w:smallCaps w:val="0"/>
      <w:strike w:val="0"/>
      <w:sz w:val="26"/>
      <w:szCs w:val="26"/>
      <w:u w:val="none"/>
    </w:rPr>
  </w:style>
  <w:style w:type="character" w:customStyle="1" w:styleId="3pt">
    <w:name w:val="Подпись к картинке + Интервал 3 pt"/>
    <w:basedOn w:val="a5"/>
    <w:rPr>
      <w:rFonts w:ascii="Sylfaen" w:eastAsia="Sylfaen" w:hAnsi="Sylfaen" w:cs="Sylfaen"/>
      <w:b w:val="0"/>
      <w:bCs w:val="0"/>
      <w:i w:val="0"/>
      <w:iCs w:val="0"/>
      <w:smallCaps w:val="0"/>
      <w:strike w:val="0"/>
      <w:color w:val="000000"/>
      <w:spacing w:val="60"/>
      <w:w w:val="100"/>
      <w:position w:val="0"/>
      <w:sz w:val="26"/>
      <w:szCs w:val="26"/>
      <w:u w:val="none"/>
      <w:lang w:val="uk-UA"/>
    </w:rPr>
  </w:style>
  <w:style w:type="character" w:customStyle="1" w:styleId="a7">
    <w:name w:val="Колонтитул_"/>
    <w:basedOn w:val="a0"/>
    <w:link w:val="a8"/>
    <w:rPr>
      <w:rFonts w:ascii="Sylfaen" w:eastAsia="Sylfaen" w:hAnsi="Sylfaen" w:cs="Sylfaen"/>
      <w:b w:val="0"/>
      <w:bCs w:val="0"/>
      <w:i w:val="0"/>
      <w:iCs w:val="0"/>
      <w:smallCaps w:val="0"/>
      <w:strike w:val="0"/>
      <w:sz w:val="21"/>
      <w:szCs w:val="21"/>
      <w:u w:val="none"/>
    </w:rPr>
  </w:style>
  <w:style w:type="character" w:customStyle="1" w:styleId="a9">
    <w:name w:val="Колонтитул"/>
    <w:basedOn w:val="a7"/>
    <w:rPr>
      <w:rFonts w:ascii="Sylfaen" w:eastAsia="Sylfaen" w:hAnsi="Sylfaen" w:cs="Sylfae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60" w:line="0" w:lineRule="atLeast"/>
      <w:jc w:val="both"/>
    </w:pPr>
    <w:rPr>
      <w:rFonts w:ascii="Sylfaen" w:eastAsia="Sylfaen" w:hAnsi="Sylfaen" w:cs="Sylfaen"/>
      <w:sz w:val="26"/>
      <w:szCs w:val="26"/>
    </w:rPr>
  </w:style>
  <w:style w:type="paragraph" w:customStyle="1" w:styleId="10">
    <w:name w:val="Заголовок №1"/>
    <w:basedOn w:val="a"/>
    <w:link w:val="1"/>
    <w:pPr>
      <w:shd w:val="clear" w:color="auto" w:fill="FFFFFF"/>
      <w:spacing w:before="300" w:after="420" w:line="0" w:lineRule="atLeast"/>
      <w:jc w:val="both"/>
      <w:outlineLvl w:val="0"/>
    </w:pPr>
    <w:rPr>
      <w:rFonts w:ascii="Sylfaen" w:eastAsia="Sylfaen" w:hAnsi="Sylfaen" w:cs="Sylfaen"/>
      <w:spacing w:val="-10"/>
      <w:sz w:val="36"/>
      <w:szCs w:val="36"/>
    </w:rPr>
  </w:style>
  <w:style w:type="paragraph" w:customStyle="1" w:styleId="a6">
    <w:name w:val="Подпись к картинке"/>
    <w:basedOn w:val="a"/>
    <w:link w:val="a5"/>
    <w:pPr>
      <w:shd w:val="clear" w:color="auto" w:fill="FFFFFF"/>
      <w:spacing w:line="0" w:lineRule="atLeast"/>
    </w:pPr>
    <w:rPr>
      <w:rFonts w:ascii="Sylfaen" w:eastAsia="Sylfaen" w:hAnsi="Sylfaen" w:cs="Sylfaen"/>
      <w:sz w:val="26"/>
      <w:szCs w:val="26"/>
    </w:rPr>
  </w:style>
  <w:style w:type="paragraph" w:customStyle="1" w:styleId="a8">
    <w:name w:val="Колонтитул"/>
    <w:basedOn w:val="a"/>
    <w:link w:val="a7"/>
    <w:pPr>
      <w:shd w:val="clear" w:color="auto" w:fill="FFFFFF"/>
      <w:spacing w:line="0" w:lineRule="atLeast"/>
    </w:pPr>
    <w:rPr>
      <w:rFonts w:ascii="Sylfaen" w:eastAsia="Sylfaen" w:hAnsi="Sylfaen" w:cs="Sylfaen"/>
      <w:sz w:val="21"/>
      <w:szCs w:val="21"/>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2"/>
      <w:szCs w:val="22"/>
    </w:rPr>
  </w:style>
  <w:style w:type="paragraph" w:styleId="aa">
    <w:name w:val="No Spacing"/>
    <w:uiPriority w:val="1"/>
    <w:qFormat/>
    <w:rsid w:val="00F03AF9"/>
    <w:rPr>
      <w:color w:val="000000"/>
    </w:rPr>
  </w:style>
  <w:style w:type="paragraph" w:styleId="ab">
    <w:name w:val="Balloon Text"/>
    <w:basedOn w:val="a"/>
    <w:link w:val="ac"/>
    <w:uiPriority w:val="99"/>
    <w:semiHidden/>
    <w:unhideWhenUsed/>
    <w:rsid w:val="00F03AF9"/>
    <w:rPr>
      <w:rFonts w:ascii="Tahoma" w:hAnsi="Tahoma" w:cs="Tahoma"/>
      <w:sz w:val="16"/>
      <w:szCs w:val="16"/>
    </w:rPr>
  </w:style>
  <w:style w:type="character" w:customStyle="1" w:styleId="ac">
    <w:name w:val="Текст выноски Знак"/>
    <w:basedOn w:val="a0"/>
    <w:link w:val="ab"/>
    <w:uiPriority w:val="99"/>
    <w:semiHidden/>
    <w:rsid w:val="00F03AF9"/>
    <w:rPr>
      <w:rFonts w:ascii="Tahoma" w:hAnsi="Tahoma" w:cs="Tahoma"/>
      <w:color w:val="000000"/>
      <w:sz w:val="16"/>
      <w:szCs w:val="16"/>
    </w:rPr>
  </w:style>
  <w:style w:type="paragraph" w:styleId="ad">
    <w:name w:val="header"/>
    <w:basedOn w:val="a"/>
    <w:link w:val="ae"/>
    <w:uiPriority w:val="99"/>
    <w:unhideWhenUsed/>
    <w:rsid w:val="00233D1A"/>
    <w:pPr>
      <w:tabs>
        <w:tab w:val="center" w:pos="4819"/>
        <w:tab w:val="right" w:pos="9639"/>
      </w:tabs>
    </w:pPr>
  </w:style>
  <w:style w:type="character" w:customStyle="1" w:styleId="ae">
    <w:name w:val="Верхний колонтитул Знак"/>
    <w:basedOn w:val="a0"/>
    <w:link w:val="ad"/>
    <w:uiPriority w:val="99"/>
    <w:rsid w:val="00233D1A"/>
    <w:rPr>
      <w:color w:val="000000"/>
    </w:rPr>
  </w:style>
  <w:style w:type="paragraph" w:styleId="af">
    <w:name w:val="footer"/>
    <w:basedOn w:val="a"/>
    <w:link w:val="af0"/>
    <w:uiPriority w:val="99"/>
    <w:unhideWhenUsed/>
    <w:rsid w:val="00233D1A"/>
    <w:pPr>
      <w:tabs>
        <w:tab w:val="center" w:pos="4819"/>
        <w:tab w:val="right" w:pos="9639"/>
      </w:tabs>
    </w:pPr>
  </w:style>
  <w:style w:type="character" w:customStyle="1" w:styleId="af0">
    <w:name w:val="Нижний колонтитул Знак"/>
    <w:basedOn w:val="a0"/>
    <w:link w:val="af"/>
    <w:uiPriority w:val="99"/>
    <w:rsid w:val="00233D1A"/>
    <w:rPr>
      <w:color w:val="000000"/>
    </w:rPr>
  </w:style>
  <w:style w:type="paragraph" w:styleId="af1">
    <w:name w:val="List Paragraph"/>
    <w:basedOn w:val="a"/>
    <w:uiPriority w:val="34"/>
    <w:qFormat/>
    <w:rsid w:val="008763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4</Pages>
  <Words>1684</Words>
  <Characters>9599</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26</cp:revision>
  <dcterms:created xsi:type="dcterms:W3CDTF">2020-10-09T09:54:00Z</dcterms:created>
  <dcterms:modified xsi:type="dcterms:W3CDTF">2020-10-15T12:03:00Z</dcterms:modified>
</cp:coreProperties>
</file>