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387B27" w:rsidP="001B5BE0">
      <w:pPr>
        <w:widowControl/>
        <w:shd w:val="clear" w:color="auto" w:fill="FFFFFF"/>
        <w:autoSpaceDE/>
        <w:jc w:val="both"/>
        <w:rPr>
          <w:sz w:val="25"/>
          <w:szCs w:val="25"/>
          <w:lang w:val="uk-UA"/>
        </w:rPr>
      </w:pPr>
      <w:r>
        <w:rPr>
          <w:sz w:val="25"/>
          <w:szCs w:val="25"/>
          <w:lang w:val="uk-UA"/>
        </w:rPr>
        <w:t>29</w:t>
      </w:r>
      <w:r w:rsidR="000D179D">
        <w:rPr>
          <w:sz w:val="25"/>
          <w:szCs w:val="25"/>
          <w:lang w:val="uk-UA"/>
        </w:rPr>
        <w:t xml:space="preserve"> серпня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0F58ED">
        <w:rPr>
          <w:bCs/>
          <w:sz w:val="25"/>
          <w:szCs w:val="25"/>
          <w:u w:val="single"/>
          <w:lang w:val="uk-UA"/>
        </w:rPr>
        <w:t>775</w:t>
      </w:r>
      <w:r w:rsidR="00406DB9" w:rsidRPr="009007A0">
        <w:rPr>
          <w:bCs/>
          <w:sz w:val="25"/>
          <w:szCs w:val="25"/>
          <w:u w:val="single"/>
          <w:lang w:val="uk-UA"/>
        </w:rPr>
        <w:t>/ко</w:t>
      </w:r>
      <w:r w:rsidR="00044564" w:rsidRPr="009007A0">
        <w:rPr>
          <w:bCs/>
          <w:sz w:val="25"/>
          <w:szCs w:val="25"/>
          <w:u w:val="single"/>
          <w:lang w:val="uk-UA"/>
        </w:rPr>
        <w:t>-19</w:t>
      </w:r>
    </w:p>
    <w:p w:rsidR="00007B10" w:rsidRPr="00387B27" w:rsidRDefault="00007B10" w:rsidP="000F58ED">
      <w:pPr>
        <w:widowControl/>
        <w:shd w:val="clear" w:color="auto" w:fill="FFFFFF"/>
        <w:autoSpaceDE/>
        <w:ind w:right="134"/>
        <w:jc w:val="center"/>
        <w:rPr>
          <w:bCs/>
          <w:sz w:val="25"/>
          <w:szCs w:val="25"/>
          <w:u w:val="single"/>
          <w:lang w:val="uk-UA"/>
        </w:rPr>
      </w:pPr>
    </w:p>
    <w:p w:rsidR="000F58ED" w:rsidRPr="00650DC9" w:rsidRDefault="00E25F12" w:rsidP="000F58ED">
      <w:pPr>
        <w:suppressAutoHyphens w:val="0"/>
        <w:autoSpaceDE/>
        <w:ind w:left="20" w:right="20"/>
        <w:rPr>
          <w:color w:val="000000"/>
          <w:sz w:val="24"/>
          <w:szCs w:val="24"/>
          <w:lang w:val="uk-UA" w:eastAsia="uk-UA"/>
        </w:rPr>
      </w:pPr>
      <w:r w:rsidRPr="00650DC9">
        <w:rPr>
          <w:color w:val="000000"/>
          <w:sz w:val="24"/>
          <w:szCs w:val="24"/>
          <w:lang w:val="uk-UA" w:eastAsia="uk-UA"/>
        </w:rPr>
        <w:t xml:space="preserve">Вища кваліфікаційна комісія суддів України у складі колегії: </w:t>
      </w:r>
    </w:p>
    <w:p w:rsidR="000F58ED" w:rsidRPr="00650DC9" w:rsidRDefault="000F58ED" w:rsidP="000F58ED">
      <w:pPr>
        <w:suppressAutoHyphens w:val="0"/>
        <w:autoSpaceDE/>
        <w:ind w:left="20" w:right="20"/>
        <w:rPr>
          <w:color w:val="000000"/>
          <w:sz w:val="24"/>
          <w:szCs w:val="24"/>
          <w:lang w:val="uk-UA" w:eastAsia="uk-UA"/>
        </w:rPr>
      </w:pPr>
    </w:p>
    <w:p w:rsidR="00E25F12" w:rsidRPr="00650DC9" w:rsidRDefault="00E25F12" w:rsidP="000F58ED">
      <w:pPr>
        <w:suppressAutoHyphens w:val="0"/>
        <w:autoSpaceDE/>
        <w:ind w:left="20" w:right="20"/>
        <w:rPr>
          <w:color w:val="000000"/>
          <w:sz w:val="24"/>
          <w:szCs w:val="24"/>
          <w:lang w:val="uk-UA" w:eastAsia="uk-UA"/>
        </w:rPr>
      </w:pPr>
      <w:r w:rsidRPr="00650DC9">
        <w:rPr>
          <w:color w:val="000000"/>
          <w:sz w:val="24"/>
          <w:szCs w:val="24"/>
          <w:lang w:val="uk-UA" w:eastAsia="uk-UA"/>
        </w:rPr>
        <w:t xml:space="preserve">головуючого - </w:t>
      </w:r>
      <w:proofErr w:type="spellStart"/>
      <w:r w:rsidRPr="00650DC9">
        <w:rPr>
          <w:color w:val="000000"/>
          <w:sz w:val="24"/>
          <w:szCs w:val="24"/>
          <w:lang w:val="uk-UA" w:eastAsia="uk-UA"/>
        </w:rPr>
        <w:t>Макарчука</w:t>
      </w:r>
      <w:proofErr w:type="spellEnd"/>
      <w:r w:rsidRPr="00650DC9">
        <w:rPr>
          <w:color w:val="000000"/>
          <w:sz w:val="24"/>
          <w:szCs w:val="24"/>
          <w:lang w:val="uk-UA" w:eastAsia="uk-UA"/>
        </w:rPr>
        <w:t xml:space="preserve"> М.А.,</w:t>
      </w:r>
    </w:p>
    <w:p w:rsidR="000F58ED" w:rsidRPr="00650DC9" w:rsidRDefault="000F58ED" w:rsidP="000F58ED">
      <w:pPr>
        <w:suppressAutoHyphens w:val="0"/>
        <w:autoSpaceDE/>
        <w:ind w:left="20" w:right="20"/>
        <w:rPr>
          <w:color w:val="000000"/>
          <w:sz w:val="24"/>
          <w:szCs w:val="24"/>
          <w:lang w:val="uk-UA" w:eastAsia="uk-UA"/>
        </w:rPr>
      </w:pPr>
    </w:p>
    <w:p w:rsidR="00E25F12" w:rsidRPr="00650DC9" w:rsidRDefault="00E25F12" w:rsidP="000F58ED">
      <w:pPr>
        <w:suppressAutoHyphens w:val="0"/>
        <w:autoSpaceDE/>
        <w:ind w:left="20"/>
        <w:jc w:val="both"/>
        <w:rPr>
          <w:color w:val="000000"/>
          <w:sz w:val="24"/>
          <w:szCs w:val="24"/>
          <w:lang w:val="uk-UA" w:eastAsia="uk-UA"/>
        </w:rPr>
      </w:pPr>
      <w:r w:rsidRPr="00650DC9">
        <w:rPr>
          <w:color w:val="000000"/>
          <w:sz w:val="24"/>
          <w:szCs w:val="24"/>
          <w:lang w:val="uk-UA" w:eastAsia="uk-UA"/>
        </w:rPr>
        <w:t xml:space="preserve">членів Комісії: Дроздова О.М., Остапця С.Л., </w:t>
      </w:r>
      <w:proofErr w:type="spellStart"/>
      <w:r w:rsidRPr="00650DC9">
        <w:rPr>
          <w:color w:val="000000"/>
          <w:sz w:val="24"/>
          <w:szCs w:val="24"/>
          <w:lang w:val="uk-UA" w:eastAsia="uk-UA"/>
        </w:rPr>
        <w:t>Сіроша</w:t>
      </w:r>
      <w:proofErr w:type="spellEnd"/>
      <w:r w:rsidRPr="00650DC9">
        <w:rPr>
          <w:color w:val="000000"/>
          <w:sz w:val="24"/>
          <w:szCs w:val="24"/>
          <w:lang w:val="uk-UA" w:eastAsia="uk-UA"/>
        </w:rPr>
        <w:t xml:space="preserve"> М.В.,</w:t>
      </w:r>
    </w:p>
    <w:p w:rsidR="000F58ED" w:rsidRPr="00650DC9" w:rsidRDefault="000F58ED" w:rsidP="000F58ED">
      <w:pPr>
        <w:suppressAutoHyphens w:val="0"/>
        <w:autoSpaceDE/>
        <w:ind w:left="20"/>
        <w:jc w:val="both"/>
        <w:rPr>
          <w:color w:val="000000"/>
          <w:sz w:val="24"/>
          <w:szCs w:val="24"/>
          <w:lang w:val="uk-UA" w:eastAsia="uk-UA"/>
        </w:rPr>
      </w:pPr>
    </w:p>
    <w:p w:rsidR="00E25F12" w:rsidRPr="00650DC9" w:rsidRDefault="00E25F12" w:rsidP="000F58ED">
      <w:pPr>
        <w:suppressAutoHyphens w:val="0"/>
        <w:autoSpaceDE/>
        <w:spacing w:after="346"/>
        <w:ind w:left="20" w:right="20"/>
        <w:jc w:val="both"/>
        <w:rPr>
          <w:color w:val="000000"/>
          <w:sz w:val="24"/>
          <w:szCs w:val="24"/>
          <w:lang w:val="uk-UA" w:eastAsia="uk-UA"/>
        </w:rPr>
      </w:pPr>
      <w:r w:rsidRPr="00650DC9">
        <w:rPr>
          <w:color w:val="000000"/>
          <w:sz w:val="24"/>
          <w:szCs w:val="24"/>
          <w:lang w:val="uk-UA" w:eastAsia="uk-UA"/>
        </w:rPr>
        <w:t xml:space="preserve">розглянувши питання про результати кваліфікаційного оцінювання судді Фастівського міськрайонного суду Київської області Чернишової Євгенії Юріївни на відповідність </w:t>
      </w:r>
      <w:r w:rsidR="000F58ED" w:rsidRPr="00650DC9">
        <w:rPr>
          <w:color w:val="000000"/>
          <w:sz w:val="24"/>
          <w:szCs w:val="24"/>
          <w:lang w:val="uk-UA" w:eastAsia="uk-UA"/>
        </w:rPr>
        <w:t xml:space="preserve">                  </w:t>
      </w:r>
      <w:r w:rsidRPr="00650DC9">
        <w:rPr>
          <w:color w:val="000000"/>
          <w:sz w:val="24"/>
          <w:szCs w:val="24"/>
          <w:lang w:val="uk-UA" w:eastAsia="uk-UA"/>
        </w:rPr>
        <w:t>займаній посаді,</w:t>
      </w:r>
    </w:p>
    <w:p w:rsidR="00E25F12" w:rsidRPr="00650DC9" w:rsidRDefault="00E25F12" w:rsidP="000F58ED">
      <w:pPr>
        <w:suppressAutoHyphens w:val="0"/>
        <w:autoSpaceDE/>
        <w:spacing w:after="250"/>
        <w:jc w:val="center"/>
        <w:rPr>
          <w:color w:val="000000"/>
          <w:sz w:val="24"/>
          <w:szCs w:val="24"/>
          <w:lang w:val="uk-UA" w:eastAsia="uk-UA"/>
        </w:rPr>
      </w:pPr>
      <w:r w:rsidRPr="00650DC9">
        <w:rPr>
          <w:color w:val="000000"/>
          <w:sz w:val="24"/>
          <w:szCs w:val="24"/>
          <w:lang w:val="uk-UA" w:eastAsia="uk-UA"/>
        </w:rPr>
        <w:t>встановила:</w:t>
      </w:r>
    </w:p>
    <w:p w:rsidR="00E25F12" w:rsidRPr="00650DC9" w:rsidRDefault="00E25F12" w:rsidP="00E25F12">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Згідно з пунктом 16</w:t>
      </w:r>
      <w:r w:rsidR="000F58ED" w:rsidRPr="00650DC9">
        <w:rPr>
          <w:color w:val="000000"/>
          <w:sz w:val="24"/>
          <w:szCs w:val="24"/>
          <w:vertAlign w:val="superscript"/>
          <w:lang w:val="uk-UA" w:eastAsia="uk-UA"/>
        </w:rPr>
        <w:t>1</w:t>
      </w:r>
      <w:r w:rsidRPr="00650DC9">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2C6C5F" w:rsidRPr="00650DC9">
        <w:rPr>
          <w:color w:val="000000"/>
          <w:sz w:val="24"/>
          <w:szCs w:val="24"/>
          <w:lang w:val="uk-UA" w:eastAsia="uk-UA"/>
        </w:rPr>
        <w:t xml:space="preserve">                   </w:t>
      </w:r>
      <w:r w:rsidRPr="00650DC9">
        <w:rPr>
          <w:color w:val="000000"/>
          <w:sz w:val="24"/>
          <w:szCs w:val="24"/>
          <w:lang w:val="uk-UA" w:eastAsia="uk-UA"/>
        </w:rPr>
        <w:t xml:space="preserve">або обрано суддею безстроково до набрання чинності Законом України «Про внесення </w:t>
      </w:r>
      <w:r w:rsidR="002C6C5F" w:rsidRPr="00650DC9">
        <w:rPr>
          <w:color w:val="000000"/>
          <w:sz w:val="24"/>
          <w:szCs w:val="24"/>
          <w:lang w:val="uk-UA" w:eastAsia="uk-UA"/>
        </w:rPr>
        <w:t xml:space="preserve">                </w:t>
      </w:r>
      <w:r w:rsidRPr="00650DC9">
        <w:rPr>
          <w:color w:val="000000"/>
          <w:sz w:val="24"/>
          <w:szCs w:val="24"/>
          <w:lang w:val="uk-UA" w:eastAsia="uk-UA"/>
        </w:rPr>
        <w:t xml:space="preserve">змін до Конституції України (щодо правосуддя)», має бути оцінена в порядку, </w:t>
      </w:r>
      <w:r w:rsidR="00650DC9" w:rsidRPr="00650DC9">
        <w:rPr>
          <w:color w:val="000000"/>
          <w:sz w:val="24"/>
          <w:szCs w:val="24"/>
          <w:lang w:val="uk-UA" w:eastAsia="uk-UA"/>
        </w:rPr>
        <w:t xml:space="preserve">                   </w:t>
      </w:r>
      <w:r w:rsidRPr="00650DC9">
        <w:rPr>
          <w:color w:val="000000"/>
          <w:sz w:val="24"/>
          <w:szCs w:val="24"/>
          <w:lang w:val="uk-UA" w:eastAsia="uk-UA"/>
        </w:rPr>
        <w:t xml:space="preserve">визначеному законом. Виявлення за результатами такого оцінювання невідповідності </w:t>
      </w:r>
      <w:r w:rsidR="00650DC9" w:rsidRPr="00650DC9">
        <w:rPr>
          <w:color w:val="000000"/>
          <w:sz w:val="24"/>
          <w:szCs w:val="24"/>
          <w:lang w:val="uk-UA" w:eastAsia="uk-UA"/>
        </w:rPr>
        <w:t xml:space="preserve">                </w:t>
      </w:r>
      <w:r w:rsidRPr="00650DC9">
        <w:rPr>
          <w:color w:val="000000"/>
          <w:sz w:val="24"/>
          <w:szCs w:val="24"/>
          <w:lang w:val="uk-UA" w:eastAsia="uk-UA"/>
        </w:rPr>
        <w:t xml:space="preserve">судді займаній посаді за критеріями компетентності, професійної етики або </w:t>
      </w:r>
      <w:r w:rsidR="002C6C5F" w:rsidRPr="00650DC9">
        <w:rPr>
          <w:color w:val="000000"/>
          <w:sz w:val="24"/>
          <w:szCs w:val="24"/>
          <w:lang w:val="uk-UA" w:eastAsia="uk-UA"/>
        </w:rPr>
        <w:t xml:space="preserve">  </w:t>
      </w:r>
      <w:r w:rsidR="00650DC9" w:rsidRPr="00650DC9">
        <w:rPr>
          <w:color w:val="000000"/>
          <w:sz w:val="24"/>
          <w:szCs w:val="24"/>
          <w:lang w:val="uk-UA" w:eastAsia="uk-UA"/>
        </w:rPr>
        <w:t xml:space="preserve">                   </w:t>
      </w:r>
      <w:r w:rsidR="002C6C5F" w:rsidRPr="00650DC9">
        <w:rPr>
          <w:color w:val="000000"/>
          <w:sz w:val="24"/>
          <w:szCs w:val="24"/>
          <w:lang w:val="uk-UA" w:eastAsia="uk-UA"/>
        </w:rPr>
        <w:t xml:space="preserve"> </w:t>
      </w:r>
      <w:r w:rsidRPr="00650DC9">
        <w:rPr>
          <w:color w:val="000000"/>
          <w:sz w:val="24"/>
          <w:szCs w:val="24"/>
          <w:lang w:val="uk-UA" w:eastAsia="uk-UA"/>
        </w:rPr>
        <w:t>доброчесності чи відмова судді від такого оцінювання є підставою для звільнення судді з посади.</w:t>
      </w:r>
    </w:p>
    <w:p w:rsidR="00E25F12" w:rsidRPr="00650DC9" w:rsidRDefault="00E25F12" w:rsidP="00E25F12">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 xml:space="preserve">Пунктом 20 розділу XII «Прикінцеві та перехідні положення» Закону України </w:t>
      </w:r>
      <w:r w:rsidR="002C6C5F" w:rsidRPr="00650DC9">
        <w:rPr>
          <w:color w:val="000000"/>
          <w:sz w:val="24"/>
          <w:szCs w:val="24"/>
          <w:lang w:val="uk-UA" w:eastAsia="uk-UA"/>
        </w:rPr>
        <w:t xml:space="preserve">         </w:t>
      </w:r>
      <w:r w:rsidRPr="00650DC9">
        <w:rPr>
          <w:color w:val="000000"/>
          <w:sz w:val="24"/>
          <w:szCs w:val="24"/>
          <w:lang w:val="uk-UA" w:eastAsia="uk-UA"/>
        </w:rPr>
        <w:t xml:space="preserve">«Про судоустрій і статус суддів» (далі - Закон) визначено, що відповідність займаній </w:t>
      </w:r>
      <w:r w:rsidR="00650DC9">
        <w:rPr>
          <w:color w:val="000000"/>
          <w:sz w:val="24"/>
          <w:szCs w:val="24"/>
          <w:lang w:val="uk-UA" w:eastAsia="uk-UA"/>
        </w:rPr>
        <w:t xml:space="preserve">                  </w:t>
      </w:r>
      <w:r w:rsidRPr="00650DC9">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25F12" w:rsidRPr="00650DC9" w:rsidRDefault="00E25F12" w:rsidP="00E25F12">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 xml:space="preserve">Виявлення за результатами такого оцінювання невідповідності судді займаній </w:t>
      </w:r>
      <w:r w:rsidR="00650DC9">
        <w:rPr>
          <w:color w:val="000000"/>
          <w:sz w:val="24"/>
          <w:szCs w:val="24"/>
          <w:lang w:val="uk-UA" w:eastAsia="uk-UA"/>
        </w:rPr>
        <w:t xml:space="preserve">       </w:t>
      </w:r>
      <w:r w:rsidRPr="00650DC9">
        <w:rPr>
          <w:color w:val="000000"/>
          <w:sz w:val="24"/>
          <w:szCs w:val="24"/>
          <w:lang w:val="uk-UA" w:eastAsia="uk-UA"/>
        </w:rPr>
        <w:t xml:space="preserve">посаді за критеріями компетентності, професійної етики або доброчесності чи відмова </w:t>
      </w:r>
      <w:r w:rsidR="00650DC9">
        <w:rPr>
          <w:color w:val="000000"/>
          <w:sz w:val="24"/>
          <w:szCs w:val="24"/>
          <w:lang w:val="uk-UA" w:eastAsia="uk-UA"/>
        </w:rPr>
        <w:t xml:space="preserve">           </w:t>
      </w:r>
      <w:r w:rsidRPr="00650DC9">
        <w:rPr>
          <w:color w:val="000000"/>
          <w:sz w:val="24"/>
          <w:szCs w:val="24"/>
          <w:lang w:val="uk-UA" w:eastAsia="uk-UA"/>
        </w:rPr>
        <w:t xml:space="preserve">судді від такого оцінювання є підставою для звільнення судді з посади за рішенням </w:t>
      </w:r>
      <w:r w:rsidR="00650DC9">
        <w:rPr>
          <w:color w:val="000000"/>
          <w:sz w:val="24"/>
          <w:szCs w:val="24"/>
          <w:lang w:val="uk-UA" w:eastAsia="uk-UA"/>
        </w:rPr>
        <w:t xml:space="preserve">              </w:t>
      </w:r>
      <w:r w:rsidR="002C6C5F" w:rsidRPr="00650DC9">
        <w:rPr>
          <w:color w:val="000000"/>
          <w:sz w:val="24"/>
          <w:szCs w:val="24"/>
          <w:lang w:val="uk-UA" w:eastAsia="uk-UA"/>
        </w:rPr>
        <w:t xml:space="preserve"> </w:t>
      </w:r>
      <w:r w:rsidRPr="00650DC9">
        <w:rPr>
          <w:color w:val="000000"/>
          <w:sz w:val="24"/>
          <w:szCs w:val="24"/>
          <w:lang w:val="uk-UA" w:eastAsia="uk-UA"/>
        </w:rPr>
        <w:t xml:space="preserve">Вищої ради правосуддя на підставі подання відповідної колегії Вищої кваліфікаційної </w:t>
      </w:r>
      <w:r w:rsidR="00650DC9">
        <w:rPr>
          <w:color w:val="000000"/>
          <w:sz w:val="24"/>
          <w:szCs w:val="24"/>
          <w:lang w:val="uk-UA" w:eastAsia="uk-UA"/>
        </w:rPr>
        <w:t xml:space="preserve">               </w:t>
      </w:r>
      <w:r w:rsidRPr="00650DC9">
        <w:rPr>
          <w:color w:val="000000"/>
          <w:sz w:val="24"/>
          <w:szCs w:val="24"/>
          <w:lang w:val="uk-UA" w:eastAsia="uk-UA"/>
        </w:rPr>
        <w:t>комісії суддів України.</w:t>
      </w:r>
    </w:p>
    <w:p w:rsidR="00E25F12" w:rsidRPr="00650DC9" w:rsidRDefault="00E25F12" w:rsidP="00E25F12">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Рішенням Комісії від 01 лютого 2018 року № 8/зп-18 призначено кваліфікаційне оцінювання суддів місцевих судів на відповідність займаній посаді, зокрема судді Фастівського міськрайонного суду Київської області Чернишової Є.Ю.</w:t>
      </w:r>
    </w:p>
    <w:p w:rsidR="00E25F12" w:rsidRPr="00650DC9" w:rsidRDefault="00E25F12" w:rsidP="00E25F12">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C6C5F" w:rsidRPr="00650DC9" w:rsidRDefault="002C6C5F" w:rsidP="00E25F12">
      <w:pPr>
        <w:suppressAutoHyphens w:val="0"/>
        <w:autoSpaceDE/>
        <w:spacing w:line="288" w:lineRule="exact"/>
        <w:ind w:left="20" w:right="20" w:firstLine="700"/>
        <w:jc w:val="both"/>
        <w:rPr>
          <w:color w:val="000000"/>
          <w:sz w:val="24"/>
          <w:szCs w:val="24"/>
          <w:lang w:val="uk-UA" w:eastAsia="uk-UA"/>
        </w:rPr>
      </w:pPr>
    </w:p>
    <w:p w:rsidR="002C6C5F" w:rsidRPr="00650DC9" w:rsidRDefault="002C6C5F" w:rsidP="00E25F12">
      <w:pPr>
        <w:suppressAutoHyphens w:val="0"/>
        <w:autoSpaceDE/>
        <w:spacing w:line="288" w:lineRule="exact"/>
        <w:ind w:left="20" w:right="20" w:firstLine="700"/>
        <w:jc w:val="both"/>
        <w:rPr>
          <w:color w:val="000000"/>
          <w:sz w:val="24"/>
          <w:szCs w:val="24"/>
          <w:lang w:val="uk-UA" w:eastAsia="uk-UA"/>
        </w:rPr>
      </w:pPr>
    </w:p>
    <w:p w:rsidR="002C6C5F" w:rsidRPr="00650DC9" w:rsidRDefault="002C6C5F" w:rsidP="00E25F12">
      <w:pPr>
        <w:suppressAutoHyphens w:val="0"/>
        <w:autoSpaceDE/>
        <w:spacing w:line="288" w:lineRule="exact"/>
        <w:ind w:left="20" w:right="20" w:firstLine="700"/>
        <w:jc w:val="both"/>
        <w:rPr>
          <w:color w:val="000000"/>
          <w:sz w:val="24"/>
          <w:szCs w:val="24"/>
          <w:lang w:val="uk-UA" w:eastAsia="uk-UA"/>
        </w:rPr>
      </w:pPr>
    </w:p>
    <w:p w:rsidR="002C6C5F" w:rsidRPr="00650DC9" w:rsidRDefault="002C6C5F" w:rsidP="00E25F12">
      <w:pPr>
        <w:suppressAutoHyphens w:val="0"/>
        <w:autoSpaceDE/>
        <w:spacing w:line="288" w:lineRule="exact"/>
        <w:ind w:left="20" w:right="20" w:firstLine="700"/>
        <w:jc w:val="both"/>
        <w:rPr>
          <w:color w:val="000000"/>
          <w:sz w:val="24"/>
          <w:szCs w:val="24"/>
          <w:lang w:val="uk-UA" w:eastAsia="uk-UA"/>
        </w:rPr>
      </w:pPr>
    </w:p>
    <w:p w:rsidR="00650DC9" w:rsidRPr="00650DC9" w:rsidRDefault="00650DC9" w:rsidP="00650DC9">
      <w:pPr>
        <w:suppressAutoHyphens w:val="0"/>
        <w:autoSpaceDE/>
        <w:spacing w:line="288" w:lineRule="exact"/>
        <w:ind w:right="20"/>
        <w:jc w:val="both"/>
        <w:rPr>
          <w:color w:val="000000"/>
          <w:sz w:val="24"/>
          <w:szCs w:val="24"/>
          <w:lang w:val="uk-UA" w:eastAsia="uk-UA"/>
        </w:rPr>
      </w:pPr>
    </w:p>
    <w:p w:rsidR="00E25F12" w:rsidRPr="00650DC9" w:rsidRDefault="00E25F12" w:rsidP="00E25F12">
      <w:pPr>
        <w:suppressAutoHyphens w:val="0"/>
        <w:autoSpaceDE/>
        <w:spacing w:line="288" w:lineRule="exact"/>
        <w:ind w:left="20" w:right="40" w:firstLine="700"/>
        <w:jc w:val="both"/>
        <w:rPr>
          <w:color w:val="000000"/>
          <w:sz w:val="24"/>
          <w:szCs w:val="24"/>
          <w:lang w:val="uk-UA" w:eastAsia="uk-UA"/>
        </w:rPr>
      </w:pPr>
      <w:r w:rsidRPr="00650DC9">
        <w:rPr>
          <w:color w:val="000000"/>
          <w:sz w:val="24"/>
          <w:szCs w:val="24"/>
          <w:lang w:val="uk-UA" w:eastAsia="uk-UA"/>
        </w:rPr>
        <w:lastRenderedPageBreak/>
        <w:t xml:space="preserve">Відповідно до пунктів 1, 2 глави 6 розділу II Положення про порядок та </w:t>
      </w:r>
      <w:r w:rsidR="00650DC9" w:rsidRPr="00650DC9">
        <w:rPr>
          <w:color w:val="000000"/>
          <w:sz w:val="24"/>
          <w:szCs w:val="24"/>
          <w:lang w:val="uk-UA" w:eastAsia="uk-UA"/>
        </w:rPr>
        <w:t xml:space="preserve">   </w:t>
      </w:r>
      <w:r w:rsidR="00650DC9">
        <w:rPr>
          <w:color w:val="000000"/>
          <w:sz w:val="24"/>
          <w:szCs w:val="24"/>
          <w:lang w:val="uk-UA" w:eastAsia="uk-UA"/>
        </w:rPr>
        <w:t xml:space="preserve">                </w:t>
      </w:r>
      <w:r w:rsidRPr="00650DC9">
        <w:rPr>
          <w:color w:val="000000"/>
          <w:sz w:val="24"/>
          <w:szCs w:val="24"/>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650DC9">
        <w:rPr>
          <w:color w:val="000000"/>
          <w:sz w:val="24"/>
          <w:szCs w:val="24"/>
          <w:lang w:val="uk-UA" w:eastAsia="uk-UA"/>
        </w:rPr>
        <w:t xml:space="preserve">    </w:t>
      </w:r>
      <w:r w:rsidRPr="00650DC9">
        <w:rPr>
          <w:color w:val="000000"/>
          <w:sz w:val="24"/>
          <w:szCs w:val="24"/>
          <w:lang w:val="uk-UA" w:eastAsia="uk-UA"/>
        </w:rPr>
        <w:t xml:space="preserve">від 03 листопада 2016 року № 143/зп-16 (у редакції рішення Комісії </w:t>
      </w:r>
      <w:r w:rsidR="002C6C5F" w:rsidRPr="00650DC9">
        <w:rPr>
          <w:color w:val="000000"/>
          <w:sz w:val="24"/>
          <w:szCs w:val="24"/>
          <w:lang w:val="uk-UA" w:eastAsia="uk-UA"/>
        </w:rPr>
        <w:t xml:space="preserve">                                            </w:t>
      </w:r>
      <w:r w:rsidRPr="00650DC9">
        <w:rPr>
          <w:color w:val="000000"/>
          <w:sz w:val="24"/>
          <w:szCs w:val="24"/>
          <w:lang w:val="uk-UA" w:eastAsia="uk-UA"/>
        </w:rPr>
        <w:t xml:space="preserve">від 13 лютого 2018 року № 20/зп-18) (далі - Положення), встановлення відповідності </w:t>
      </w:r>
      <w:r w:rsidR="002C6C5F" w:rsidRPr="00650DC9">
        <w:rPr>
          <w:color w:val="000000"/>
          <w:sz w:val="24"/>
          <w:szCs w:val="24"/>
          <w:lang w:val="uk-UA" w:eastAsia="uk-UA"/>
        </w:rPr>
        <w:t xml:space="preserve"> </w:t>
      </w:r>
      <w:r w:rsidR="00650DC9" w:rsidRPr="00650DC9">
        <w:rPr>
          <w:color w:val="000000"/>
          <w:sz w:val="24"/>
          <w:szCs w:val="24"/>
          <w:lang w:val="uk-UA" w:eastAsia="uk-UA"/>
        </w:rPr>
        <w:t xml:space="preserve">         </w:t>
      </w:r>
      <w:r w:rsidRPr="00650DC9">
        <w:rPr>
          <w:color w:val="000000"/>
          <w:sz w:val="24"/>
          <w:szCs w:val="24"/>
          <w:lang w:val="uk-UA" w:eastAsia="uk-UA"/>
        </w:rPr>
        <w:t xml:space="preserve">судді критеріям кваліфікаційного оцінювання здійснюється членами Комісії за їх </w:t>
      </w:r>
      <w:r w:rsidR="00650DC9">
        <w:rPr>
          <w:color w:val="000000"/>
          <w:sz w:val="24"/>
          <w:szCs w:val="24"/>
          <w:lang w:val="uk-UA" w:eastAsia="uk-UA"/>
        </w:rPr>
        <w:t xml:space="preserve">   </w:t>
      </w:r>
      <w:r w:rsidRPr="00650DC9">
        <w:rPr>
          <w:color w:val="000000"/>
          <w:sz w:val="24"/>
          <w:szCs w:val="24"/>
          <w:lang w:val="uk-UA" w:eastAsia="uk-UA"/>
        </w:rPr>
        <w:t xml:space="preserve">внутрішнім переконанням відповідно до результатів кваліфікаційного оцінювання. </w:t>
      </w:r>
      <w:r w:rsidR="00650DC9">
        <w:rPr>
          <w:color w:val="000000"/>
          <w:sz w:val="24"/>
          <w:szCs w:val="24"/>
          <w:lang w:val="uk-UA" w:eastAsia="uk-UA"/>
        </w:rPr>
        <w:t xml:space="preserve"> </w:t>
      </w:r>
      <w:r w:rsidRPr="00650DC9">
        <w:rPr>
          <w:color w:val="000000"/>
          <w:sz w:val="24"/>
          <w:szCs w:val="24"/>
          <w:lang w:val="uk-UA" w:eastAsia="uk-UA"/>
        </w:rPr>
        <w:t>Показники відповідності судді критеріям кваліфікаційного оцінювання досліджуються окремо один від одного та у сукупності.</w:t>
      </w:r>
    </w:p>
    <w:p w:rsidR="00E25F12" w:rsidRPr="00650DC9" w:rsidRDefault="00E25F12" w:rsidP="00E25F12">
      <w:pPr>
        <w:suppressAutoHyphens w:val="0"/>
        <w:autoSpaceDE/>
        <w:spacing w:line="288" w:lineRule="exact"/>
        <w:ind w:left="20" w:right="40" w:firstLine="700"/>
        <w:jc w:val="both"/>
        <w:rPr>
          <w:color w:val="000000"/>
          <w:sz w:val="24"/>
          <w:szCs w:val="24"/>
          <w:lang w:val="uk-UA" w:eastAsia="uk-UA"/>
        </w:rPr>
      </w:pPr>
      <w:r w:rsidRPr="00650DC9">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C6C5F" w:rsidRPr="00650DC9">
        <w:rPr>
          <w:color w:val="000000"/>
          <w:sz w:val="24"/>
          <w:szCs w:val="24"/>
          <w:lang w:val="uk-UA" w:eastAsia="uk-UA"/>
        </w:rPr>
        <w:t xml:space="preserve">               </w:t>
      </w:r>
      <w:r w:rsidRPr="00650DC9">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25F12" w:rsidRPr="00650DC9" w:rsidRDefault="00E25F12" w:rsidP="00E25F12">
      <w:pPr>
        <w:suppressAutoHyphens w:val="0"/>
        <w:autoSpaceDE/>
        <w:spacing w:line="288" w:lineRule="exact"/>
        <w:ind w:left="20" w:right="40" w:firstLine="700"/>
        <w:jc w:val="both"/>
        <w:rPr>
          <w:color w:val="000000"/>
          <w:sz w:val="24"/>
          <w:szCs w:val="24"/>
          <w:lang w:val="uk-UA" w:eastAsia="uk-UA"/>
        </w:rPr>
      </w:pPr>
      <w:r w:rsidRPr="00650DC9">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25F12" w:rsidRPr="00650DC9" w:rsidRDefault="00E25F12" w:rsidP="00E25F12">
      <w:pPr>
        <w:suppressAutoHyphens w:val="0"/>
        <w:autoSpaceDE/>
        <w:spacing w:line="288" w:lineRule="exact"/>
        <w:ind w:left="20" w:firstLine="700"/>
        <w:jc w:val="both"/>
        <w:rPr>
          <w:color w:val="000000"/>
          <w:sz w:val="24"/>
          <w:szCs w:val="24"/>
          <w:lang w:val="uk-UA" w:eastAsia="uk-UA"/>
        </w:rPr>
      </w:pPr>
      <w:r w:rsidRPr="00650DC9">
        <w:rPr>
          <w:color w:val="000000"/>
          <w:sz w:val="24"/>
          <w:szCs w:val="24"/>
          <w:lang w:val="uk-UA" w:eastAsia="uk-UA"/>
        </w:rPr>
        <w:t>Згідно зі статтею 85 Закону кваліфікаційне оцінювання включає такі етапи:</w:t>
      </w:r>
    </w:p>
    <w:p w:rsidR="00E25F12" w:rsidRPr="00650DC9" w:rsidRDefault="00E25F12" w:rsidP="00F45F3F">
      <w:pPr>
        <w:numPr>
          <w:ilvl w:val="0"/>
          <w:numId w:val="7"/>
        </w:numPr>
        <w:tabs>
          <w:tab w:val="left" w:pos="1038"/>
        </w:tabs>
        <w:suppressAutoHyphens w:val="0"/>
        <w:autoSpaceDE/>
        <w:spacing w:line="288" w:lineRule="exact"/>
        <w:ind w:right="40" w:firstLine="709"/>
        <w:jc w:val="both"/>
        <w:rPr>
          <w:color w:val="000000"/>
          <w:sz w:val="24"/>
          <w:szCs w:val="24"/>
          <w:lang w:val="uk-UA" w:eastAsia="uk-UA"/>
        </w:rPr>
      </w:pPr>
      <w:r w:rsidRPr="00650DC9">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E25F12" w:rsidRPr="00650DC9" w:rsidRDefault="00E25F12" w:rsidP="00F45F3F">
      <w:pPr>
        <w:numPr>
          <w:ilvl w:val="0"/>
          <w:numId w:val="7"/>
        </w:numPr>
        <w:tabs>
          <w:tab w:val="left" w:pos="989"/>
        </w:tabs>
        <w:suppressAutoHyphens w:val="0"/>
        <w:autoSpaceDE/>
        <w:spacing w:line="288" w:lineRule="exact"/>
        <w:ind w:firstLine="709"/>
        <w:jc w:val="both"/>
        <w:rPr>
          <w:color w:val="000000"/>
          <w:sz w:val="24"/>
          <w:szCs w:val="24"/>
          <w:lang w:val="uk-UA" w:eastAsia="uk-UA"/>
        </w:rPr>
      </w:pPr>
      <w:r w:rsidRPr="00650DC9">
        <w:rPr>
          <w:color w:val="000000"/>
          <w:sz w:val="24"/>
          <w:szCs w:val="24"/>
          <w:lang w:val="uk-UA" w:eastAsia="uk-UA"/>
        </w:rPr>
        <w:t>дослідження досьє та проведення співбесіди.</w:t>
      </w:r>
    </w:p>
    <w:p w:rsidR="00E25F12" w:rsidRPr="00650DC9" w:rsidRDefault="00E25F12" w:rsidP="00E25F12">
      <w:pPr>
        <w:suppressAutoHyphens w:val="0"/>
        <w:autoSpaceDE/>
        <w:spacing w:line="288" w:lineRule="exact"/>
        <w:ind w:left="20" w:right="40" w:firstLine="700"/>
        <w:jc w:val="both"/>
        <w:rPr>
          <w:color w:val="000000"/>
          <w:sz w:val="24"/>
          <w:szCs w:val="24"/>
          <w:lang w:val="uk-UA" w:eastAsia="uk-UA"/>
        </w:rPr>
      </w:pPr>
      <w:r w:rsidRPr="00650DC9">
        <w:rPr>
          <w:color w:val="000000"/>
          <w:sz w:val="24"/>
          <w:szCs w:val="24"/>
          <w:lang w:val="uk-UA" w:eastAsia="uk-UA"/>
        </w:rPr>
        <w:t xml:space="preserve">Відповідно до положень частини третьої статті 85 Закону рішенням Комісії </w:t>
      </w:r>
      <w:r w:rsidR="002C6C5F" w:rsidRPr="00650DC9">
        <w:rPr>
          <w:color w:val="000000"/>
          <w:sz w:val="24"/>
          <w:szCs w:val="24"/>
          <w:lang w:val="uk-UA" w:eastAsia="uk-UA"/>
        </w:rPr>
        <w:t xml:space="preserve">                 </w:t>
      </w:r>
      <w:r w:rsidRPr="00650DC9">
        <w:rPr>
          <w:color w:val="000000"/>
          <w:sz w:val="24"/>
          <w:szCs w:val="24"/>
          <w:lang w:val="uk-UA" w:eastAsia="uk-UA"/>
        </w:rP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2C6C5F" w:rsidRPr="00650DC9">
        <w:rPr>
          <w:color w:val="000000"/>
          <w:sz w:val="24"/>
          <w:szCs w:val="24"/>
          <w:lang w:val="uk-UA" w:eastAsia="uk-UA"/>
        </w:rPr>
        <w:t xml:space="preserve"> </w:t>
      </w:r>
      <w:r w:rsidR="00650DC9" w:rsidRPr="00650DC9">
        <w:rPr>
          <w:color w:val="000000"/>
          <w:sz w:val="24"/>
          <w:szCs w:val="24"/>
          <w:lang w:val="uk-UA" w:eastAsia="uk-UA"/>
        </w:rPr>
        <w:t xml:space="preserve">          </w:t>
      </w:r>
      <w:r w:rsidRPr="00650DC9">
        <w:rPr>
          <w:color w:val="000000"/>
          <w:sz w:val="24"/>
          <w:szCs w:val="24"/>
          <w:lang w:val="uk-UA" w:eastAsia="uk-UA"/>
        </w:rPr>
        <w:t>суддів місцевих та апеляційних судів на відповідність займаній посаді.</w:t>
      </w:r>
    </w:p>
    <w:p w:rsidR="00E25F12" w:rsidRPr="00650DC9" w:rsidRDefault="00E25F12" w:rsidP="00E25F12">
      <w:pPr>
        <w:suppressAutoHyphens w:val="0"/>
        <w:autoSpaceDE/>
        <w:spacing w:line="288" w:lineRule="exact"/>
        <w:ind w:left="20" w:right="40" w:firstLine="700"/>
        <w:jc w:val="both"/>
        <w:rPr>
          <w:color w:val="000000"/>
          <w:sz w:val="24"/>
          <w:szCs w:val="24"/>
          <w:lang w:val="uk-UA" w:eastAsia="uk-UA"/>
        </w:rPr>
      </w:pPr>
      <w:r w:rsidRPr="00650DC9">
        <w:rPr>
          <w:color w:val="000000"/>
          <w:sz w:val="24"/>
          <w:szCs w:val="24"/>
          <w:lang w:val="uk-UA" w:eastAsia="uk-UA"/>
        </w:rPr>
        <w:t xml:space="preserve">Чернишова Є.Ю. склала анонімне письмове тестування, за результатами якого </w:t>
      </w:r>
      <w:r w:rsidR="00650DC9">
        <w:rPr>
          <w:color w:val="000000"/>
          <w:sz w:val="24"/>
          <w:szCs w:val="24"/>
          <w:lang w:val="uk-UA" w:eastAsia="uk-UA"/>
        </w:rPr>
        <w:t xml:space="preserve">             </w:t>
      </w:r>
      <w:r w:rsidRPr="00650DC9">
        <w:rPr>
          <w:color w:val="000000"/>
          <w:sz w:val="24"/>
          <w:szCs w:val="24"/>
          <w:lang w:val="uk-UA" w:eastAsia="uk-UA"/>
        </w:rPr>
        <w:t>набрала 85,5 бала. За результатами виконаного практичного завдання Чернишова Є.Ю. набрала 92 бали. На етапі складення іспиту суддя загалом набрала 177,5 бала.</w:t>
      </w:r>
    </w:p>
    <w:p w:rsidR="00E25F12" w:rsidRPr="00650DC9" w:rsidRDefault="00E25F12" w:rsidP="00E25F12">
      <w:pPr>
        <w:suppressAutoHyphens w:val="0"/>
        <w:autoSpaceDE/>
        <w:spacing w:line="288" w:lineRule="exact"/>
        <w:ind w:left="20" w:right="40" w:firstLine="700"/>
        <w:jc w:val="both"/>
        <w:rPr>
          <w:color w:val="000000"/>
          <w:sz w:val="24"/>
          <w:szCs w:val="24"/>
          <w:lang w:val="uk-UA" w:eastAsia="uk-UA"/>
        </w:rPr>
      </w:pPr>
      <w:r w:rsidRPr="00650DC9">
        <w:rPr>
          <w:color w:val="000000"/>
          <w:sz w:val="24"/>
          <w:szCs w:val="24"/>
          <w:lang w:val="uk-UA" w:eastAsia="uk-UA"/>
        </w:rPr>
        <w:t xml:space="preserve">Чернишова Є.Ю. пройшла тестування особистих морально-психологічних якостей </w:t>
      </w:r>
      <w:r w:rsidR="00650DC9" w:rsidRPr="00650DC9">
        <w:rPr>
          <w:color w:val="000000"/>
          <w:sz w:val="24"/>
          <w:szCs w:val="24"/>
          <w:lang w:val="uk-UA" w:eastAsia="uk-UA"/>
        </w:rPr>
        <w:t xml:space="preserve">           </w:t>
      </w:r>
      <w:r w:rsidRPr="00650DC9">
        <w:rPr>
          <w:color w:val="000000"/>
          <w:sz w:val="24"/>
          <w:szCs w:val="24"/>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25F12" w:rsidRPr="00650DC9" w:rsidRDefault="00E25F12" w:rsidP="00E25F12">
      <w:pPr>
        <w:suppressAutoHyphens w:val="0"/>
        <w:autoSpaceDE/>
        <w:spacing w:line="288" w:lineRule="exact"/>
        <w:ind w:left="20" w:right="40" w:firstLine="700"/>
        <w:jc w:val="both"/>
        <w:rPr>
          <w:color w:val="000000"/>
          <w:sz w:val="24"/>
          <w:szCs w:val="24"/>
          <w:lang w:val="uk-UA" w:eastAsia="uk-UA"/>
        </w:rPr>
      </w:pPr>
      <w:r w:rsidRPr="00650DC9">
        <w:rPr>
          <w:color w:val="000000"/>
          <w:sz w:val="24"/>
          <w:szCs w:val="24"/>
          <w:lang w:val="uk-UA" w:eastAsia="uk-UA"/>
        </w:rPr>
        <w:t xml:space="preserve">Рішенням Комісії від 11 липня 2018 року № 167/зп-18 затверджено результати </w:t>
      </w:r>
      <w:r w:rsidR="00650DC9">
        <w:rPr>
          <w:color w:val="000000"/>
          <w:sz w:val="24"/>
          <w:szCs w:val="24"/>
          <w:lang w:val="uk-UA" w:eastAsia="uk-UA"/>
        </w:rPr>
        <w:t xml:space="preserve">    </w:t>
      </w:r>
      <w:r w:rsidRPr="00650DC9">
        <w:rPr>
          <w:color w:val="000000"/>
          <w:sz w:val="24"/>
          <w:szCs w:val="24"/>
          <w:lang w:val="uk-UA" w:eastAsia="uk-UA"/>
        </w:rPr>
        <w:t>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судді Фастівського міськрайонного суду Київської області Чернишової Є.Ю.,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25F12" w:rsidRPr="00650DC9" w:rsidRDefault="00E25F12" w:rsidP="00E25F12">
      <w:pPr>
        <w:suppressAutoHyphens w:val="0"/>
        <w:autoSpaceDE/>
        <w:spacing w:line="288" w:lineRule="exact"/>
        <w:ind w:left="20" w:right="40" w:firstLine="700"/>
        <w:jc w:val="both"/>
        <w:rPr>
          <w:color w:val="000000"/>
          <w:sz w:val="24"/>
          <w:szCs w:val="24"/>
          <w:lang w:val="uk-UA" w:eastAsia="uk-UA"/>
        </w:rPr>
      </w:pPr>
      <w:r w:rsidRPr="00650DC9">
        <w:rPr>
          <w:color w:val="000000"/>
          <w:sz w:val="24"/>
          <w:szCs w:val="24"/>
          <w:lang w:val="uk-UA" w:eastAsia="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w:t>
      </w:r>
      <w:r w:rsidR="00650DC9" w:rsidRPr="00650DC9">
        <w:rPr>
          <w:color w:val="000000"/>
          <w:sz w:val="24"/>
          <w:szCs w:val="24"/>
          <w:lang w:val="uk-UA" w:eastAsia="uk-UA"/>
        </w:rPr>
        <w:t xml:space="preserve">              </w:t>
      </w:r>
      <w:r w:rsidRPr="00650DC9">
        <w:rPr>
          <w:color w:val="000000"/>
          <w:sz w:val="24"/>
          <w:szCs w:val="24"/>
          <w:lang w:val="uk-UA" w:eastAsia="uk-UA"/>
        </w:rPr>
        <w:t xml:space="preserve">щодо судді (кандидата на посаду судді), а за наявності відповідних підстав - висновок </w:t>
      </w:r>
      <w:r w:rsidR="002C6C5F" w:rsidRPr="00650DC9">
        <w:rPr>
          <w:color w:val="000000"/>
          <w:sz w:val="24"/>
          <w:szCs w:val="24"/>
          <w:lang w:val="uk-UA" w:eastAsia="uk-UA"/>
        </w:rPr>
        <w:t xml:space="preserve">        </w:t>
      </w:r>
      <w:r w:rsidR="00650DC9" w:rsidRPr="00650DC9">
        <w:rPr>
          <w:color w:val="000000"/>
          <w:sz w:val="24"/>
          <w:szCs w:val="24"/>
          <w:lang w:val="uk-UA" w:eastAsia="uk-UA"/>
        </w:rPr>
        <w:t xml:space="preserve">            </w:t>
      </w:r>
      <w:r w:rsidR="002C6C5F" w:rsidRPr="00650DC9">
        <w:rPr>
          <w:color w:val="000000"/>
          <w:sz w:val="24"/>
          <w:szCs w:val="24"/>
          <w:lang w:val="uk-UA" w:eastAsia="uk-UA"/>
        </w:rPr>
        <w:t xml:space="preserve">  </w:t>
      </w:r>
      <w:r w:rsidRPr="00650DC9">
        <w:rPr>
          <w:color w:val="000000"/>
          <w:sz w:val="24"/>
          <w:szCs w:val="24"/>
          <w:lang w:val="uk-UA" w:eastAsia="uk-UA"/>
        </w:rPr>
        <w:t>про невідповідність судді (кандидата на посаду судді критеріям професійної етики та доброчесності.</w:t>
      </w:r>
    </w:p>
    <w:p w:rsidR="00E25F12" w:rsidRPr="00650DC9" w:rsidRDefault="00E25F12" w:rsidP="00E25F12">
      <w:pPr>
        <w:suppressAutoHyphens w:val="0"/>
        <w:autoSpaceDE/>
        <w:spacing w:line="288" w:lineRule="exact"/>
        <w:ind w:left="20" w:right="40" w:firstLine="700"/>
        <w:jc w:val="both"/>
        <w:rPr>
          <w:color w:val="000000"/>
          <w:sz w:val="24"/>
          <w:szCs w:val="24"/>
          <w:lang w:val="uk-UA" w:eastAsia="uk-UA"/>
        </w:rPr>
      </w:pPr>
      <w:r w:rsidRPr="00650DC9">
        <w:rPr>
          <w:color w:val="000000"/>
          <w:sz w:val="24"/>
          <w:szCs w:val="24"/>
          <w:lang w:val="uk-UA" w:eastAsia="uk-UA"/>
        </w:rPr>
        <w:t xml:space="preserve">Згідно з абзацом третім пункту 20 розділу III Положення під час співбесіди обов’язковому обговоренню із суддею підлягають дані щодо його відповідності </w:t>
      </w:r>
      <w:r w:rsidR="002C6C5F" w:rsidRPr="00650DC9">
        <w:rPr>
          <w:color w:val="000000"/>
          <w:sz w:val="24"/>
          <w:szCs w:val="24"/>
          <w:lang w:val="uk-UA" w:eastAsia="uk-UA"/>
        </w:rPr>
        <w:t xml:space="preserve"> </w:t>
      </w:r>
      <w:r w:rsidR="00650DC9" w:rsidRPr="00650DC9">
        <w:rPr>
          <w:color w:val="000000"/>
          <w:sz w:val="24"/>
          <w:szCs w:val="24"/>
          <w:lang w:val="uk-UA" w:eastAsia="uk-UA"/>
        </w:rPr>
        <w:t xml:space="preserve">              </w:t>
      </w:r>
      <w:r w:rsidRPr="00650DC9">
        <w:rPr>
          <w:color w:val="000000"/>
          <w:sz w:val="24"/>
          <w:szCs w:val="24"/>
          <w:lang w:val="uk-UA" w:eastAsia="uk-UA"/>
        </w:rPr>
        <w:t>критеріям професійної етики та доброчесності.</w:t>
      </w:r>
    </w:p>
    <w:p w:rsidR="002C6C5F" w:rsidRPr="00650DC9" w:rsidRDefault="002C6C5F" w:rsidP="00E25F12">
      <w:pPr>
        <w:suppressAutoHyphens w:val="0"/>
        <w:autoSpaceDE/>
        <w:spacing w:line="288" w:lineRule="exact"/>
        <w:ind w:left="20" w:right="40" w:firstLine="700"/>
        <w:jc w:val="both"/>
        <w:rPr>
          <w:color w:val="000000"/>
          <w:sz w:val="24"/>
          <w:szCs w:val="24"/>
          <w:lang w:val="uk-UA" w:eastAsia="uk-UA"/>
        </w:rPr>
      </w:pPr>
    </w:p>
    <w:p w:rsidR="002C6C5F" w:rsidRPr="00650DC9" w:rsidRDefault="002C6C5F" w:rsidP="00E25F12">
      <w:pPr>
        <w:suppressAutoHyphens w:val="0"/>
        <w:autoSpaceDE/>
        <w:spacing w:line="288" w:lineRule="exact"/>
        <w:ind w:left="20" w:right="40" w:firstLine="700"/>
        <w:jc w:val="both"/>
        <w:rPr>
          <w:color w:val="000000"/>
          <w:sz w:val="24"/>
          <w:szCs w:val="24"/>
          <w:lang w:val="uk-UA" w:eastAsia="uk-UA"/>
        </w:rPr>
      </w:pPr>
    </w:p>
    <w:p w:rsidR="002C6C5F" w:rsidRDefault="002C6C5F" w:rsidP="00E25F12">
      <w:pPr>
        <w:suppressAutoHyphens w:val="0"/>
        <w:autoSpaceDE/>
        <w:spacing w:line="288" w:lineRule="exact"/>
        <w:ind w:left="20" w:right="40" w:firstLine="700"/>
        <w:jc w:val="both"/>
        <w:rPr>
          <w:color w:val="000000"/>
          <w:sz w:val="24"/>
          <w:szCs w:val="24"/>
          <w:lang w:val="uk-UA" w:eastAsia="uk-UA"/>
        </w:rPr>
      </w:pPr>
    </w:p>
    <w:p w:rsidR="00650DC9" w:rsidRPr="00650DC9" w:rsidRDefault="00650DC9" w:rsidP="00E25F12">
      <w:pPr>
        <w:suppressAutoHyphens w:val="0"/>
        <w:autoSpaceDE/>
        <w:spacing w:line="288" w:lineRule="exact"/>
        <w:ind w:left="20" w:right="40" w:firstLine="700"/>
        <w:jc w:val="both"/>
        <w:rPr>
          <w:color w:val="000000"/>
          <w:sz w:val="24"/>
          <w:szCs w:val="24"/>
          <w:lang w:val="uk-UA" w:eastAsia="uk-UA"/>
        </w:rPr>
      </w:pPr>
    </w:p>
    <w:p w:rsidR="002C6C5F" w:rsidRPr="00650DC9" w:rsidRDefault="002C6C5F" w:rsidP="00650DC9">
      <w:pPr>
        <w:suppressAutoHyphens w:val="0"/>
        <w:autoSpaceDE/>
        <w:spacing w:line="288" w:lineRule="exact"/>
        <w:ind w:right="40"/>
        <w:jc w:val="both"/>
        <w:rPr>
          <w:color w:val="000000"/>
          <w:sz w:val="24"/>
          <w:szCs w:val="24"/>
          <w:lang w:val="uk-UA" w:eastAsia="uk-UA"/>
        </w:rPr>
      </w:pP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lastRenderedPageBreak/>
        <w:t xml:space="preserve">Підпунктом 4.10.1 пункту 4.10 Регламенту Вищої кваліфікаційної комісії суддів України, затвердженого рішенням Комісії від 13 жовтня 2016 року № 81/зп-16 </w:t>
      </w:r>
      <w:r w:rsidR="002C6C5F" w:rsidRPr="00650DC9">
        <w:rPr>
          <w:color w:val="000000"/>
          <w:sz w:val="24"/>
          <w:szCs w:val="24"/>
          <w:lang w:val="uk-UA" w:eastAsia="uk-UA"/>
        </w:rPr>
        <w:t xml:space="preserve">  </w:t>
      </w:r>
      <w:r w:rsidR="00650DC9">
        <w:rPr>
          <w:color w:val="000000"/>
          <w:sz w:val="24"/>
          <w:szCs w:val="24"/>
          <w:lang w:val="uk-UA" w:eastAsia="uk-UA"/>
        </w:rPr>
        <w:t xml:space="preserve">    </w:t>
      </w:r>
      <w:r w:rsidR="002C6C5F" w:rsidRPr="00650DC9">
        <w:rPr>
          <w:color w:val="000000"/>
          <w:sz w:val="24"/>
          <w:szCs w:val="24"/>
          <w:lang w:val="uk-UA" w:eastAsia="uk-UA"/>
        </w:rPr>
        <w:t xml:space="preserve">     </w:t>
      </w:r>
      <w:r w:rsidR="00650DC9" w:rsidRPr="00650DC9">
        <w:rPr>
          <w:color w:val="000000"/>
          <w:sz w:val="24"/>
          <w:szCs w:val="24"/>
          <w:lang w:val="uk-UA" w:eastAsia="uk-UA"/>
        </w:rPr>
        <w:t xml:space="preserve">   </w:t>
      </w:r>
      <w:r w:rsidR="002C6C5F" w:rsidRPr="00650DC9">
        <w:rPr>
          <w:color w:val="000000"/>
          <w:sz w:val="24"/>
          <w:szCs w:val="24"/>
          <w:lang w:val="uk-UA" w:eastAsia="uk-UA"/>
        </w:rPr>
        <w:t xml:space="preserve">           </w:t>
      </w:r>
      <w:r w:rsidRPr="00650DC9">
        <w:rPr>
          <w:color w:val="000000"/>
          <w:sz w:val="24"/>
          <w:szCs w:val="24"/>
          <w:lang w:val="uk-UA" w:eastAsia="uk-UA"/>
        </w:rPr>
        <w:t>(з наступними змінами) (далі - Регламент), передбачено, що інформація щодо судді (далі - інформація) або в</w:t>
      </w:r>
      <w:r w:rsidR="00650DC9">
        <w:rPr>
          <w:color w:val="000000"/>
          <w:sz w:val="24"/>
          <w:szCs w:val="24"/>
          <w:lang w:val="uk-UA" w:eastAsia="uk-UA"/>
        </w:rPr>
        <w:t>исновок про невідповідність судд</w:t>
      </w:r>
      <w:r w:rsidRPr="00650DC9">
        <w:rPr>
          <w:color w:val="000000"/>
          <w:sz w:val="24"/>
          <w:szCs w:val="24"/>
          <w:lang w:val="uk-UA" w:eastAsia="uk-UA"/>
        </w:rPr>
        <w:t>і критеріям професійної етики та доброчесності (далі - висновок)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(далі - співбесіда).</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Громадською радою доброчесності у порушення передбаченого Регламентом </w:t>
      </w:r>
      <w:r w:rsidR="00650DC9">
        <w:rPr>
          <w:color w:val="000000"/>
          <w:sz w:val="24"/>
          <w:szCs w:val="24"/>
          <w:lang w:val="uk-UA" w:eastAsia="uk-UA"/>
        </w:rPr>
        <w:t xml:space="preserve">               </w:t>
      </w:r>
      <w:r w:rsidRPr="00650DC9">
        <w:rPr>
          <w:color w:val="000000"/>
          <w:sz w:val="24"/>
          <w:szCs w:val="24"/>
          <w:lang w:val="uk-UA" w:eastAsia="uk-UA"/>
        </w:rPr>
        <w:t xml:space="preserve">строку - 27 серпня 2019 року, надано Комісії висновок про невідповідність судді </w:t>
      </w:r>
      <w:r w:rsidR="00650DC9">
        <w:rPr>
          <w:color w:val="000000"/>
          <w:sz w:val="24"/>
          <w:szCs w:val="24"/>
          <w:lang w:val="uk-UA" w:eastAsia="uk-UA"/>
        </w:rPr>
        <w:t xml:space="preserve"> </w:t>
      </w:r>
      <w:r w:rsidRPr="00650DC9">
        <w:rPr>
          <w:color w:val="000000"/>
          <w:sz w:val="24"/>
          <w:szCs w:val="24"/>
          <w:lang w:val="uk-UA" w:eastAsia="uk-UA"/>
        </w:rPr>
        <w:t>Фастівського міськрайонного суду Київської області Чернишової Є.Ю. критеріям доброчесності та професійної етики, затверджений 23 серпня 2019 року.</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Комісією у складі колегії під час проведення засідання прийнято рішення про розгляд матеріалів, що надійшли з порушенням строку.</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Відповідно до висновку суддя безпідставно не задекларувала своєчасно своє </w:t>
      </w:r>
      <w:r w:rsidR="00650DC9">
        <w:rPr>
          <w:color w:val="000000"/>
          <w:sz w:val="24"/>
          <w:szCs w:val="24"/>
          <w:lang w:val="uk-UA" w:eastAsia="uk-UA"/>
        </w:rPr>
        <w:t xml:space="preserve">                 </w:t>
      </w:r>
      <w:r w:rsidRPr="00650DC9">
        <w:rPr>
          <w:color w:val="000000"/>
          <w:sz w:val="24"/>
          <w:szCs w:val="24"/>
          <w:lang w:val="uk-UA" w:eastAsia="uk-UA"/>
        </w:rPr>
        <w:t>майно, що є ліквідним активом, та дохід.</w:t>
      </w:r>
    </w:p>
    <w:p w:rsidR="00E25F12" w:rsidRPr="00650DC9" w:rsidRDefault="00E25F12" w:rsidP="005B5018">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У висновку вказано, що суддя впродовж 2016 - 2019 років мала довіреність на </w:t>
      </w:r>
      <w:r w:rsidR="00650DC9">
        <w:rPr>
          <w:color w:val="000000"/>
          <w:sz w:val="24"/>
          <w:szCs w:val="24"/>
          <w:lang w:val="uk-UA" w:eastAsia="uk-UA"/>
        </w:rPr>
        <w:t xml:space="preserve">               </w:t>
      </w:r>
      <w:r w:rsidRPr="00650DC9">
        <w:rPr>
          <w:color w:val="000000"/>
          <w:sz w:val="24"/>
          <w:szCs w:val="24"/>
          <w:lang w:val="uk-UA" w:eastAsia="uk-UA"/>
        </w:rPr>
        <w:t xml:space="preserve">право розпоряджатися майном батька, а саме квартирою площею 51,5 </w:t>
      </w:r>
      <w:proofErr w:type="spellStart"/>
      <w:r w:rsidRPr="00650DC9">
        <w:rPr>
          <w:color w:val="000000"/>
          <w:sz w:val="24"/>
          <w:szCs w:val="24"/>
          <w:lang w:val="uk-UA" w:eastAsia="uk-UA"/>
        </w:rPr>
        <w:t>кв.м</w:t>
      </w:r>
      <w:proofErr w:type="spellEnd"/>
      <w:r w:rsidRPr="00650DC9">
        <w:rPr>
          <w:color w:val="000000"/>
          <w:sz w:val="24"/>
          <w:szCs w:val="24"/>
          <w:lang w:val="uk-UA" w:eastAsia="uk-UA"/>
        </w:rPr>
        <w:t>.</w:t>
      </w:r>
      <w:r w:rsidR="005B5018">
        <w:rPr>
          <w:color w:val="000000"/>
          <w:sz w:val="24"/>
          <w:szCs w:val="24"/>
          <w:lang w:val="uk-UA" w:eastAsia="uk-UA"/>
        </w:rPr>
        <w:t xml:space="preserve"> в                             м. </w:t>
      </w:r>
      <w:proofErr w:type="spellStart"/>
      <w:r w:rsidR="005B5018">
        <w:rPr>
          <w:color w:val="000000"/>
          <w:sz w:val="24"/>
          <w:szCs w:val="24"/>
          <w:lang w:val="uk-UA" w:eastAsia="uk-UA"/>
        </w:rPr>
        <w:t>Слов</w:t>
      </w:r>
      <w:proofErr w:type="spellEnd"/>
      <w:r w:rsidR="005B5018" w:rsidRPr="005B5018">
        <w:rPr>
          <w:color w:val="000000"/>
          <w:sz w:val="24"/>
          <w:szCs w:val="24"/>
          <w:lang w:eastAsia="uk-UA"/>
        </w:rPr>
        <w:t>’</w:t>
      </w:r>
      <w:proofErr w:type="spellStart"/>
      <w:r w:rsidR="005B5018">
        <w:rPr>
          <w:color w:val="000000"/>
          <w:sz w:val="24"/>
          <w:szCs w:val="24"/>
          <w:lang w:val="uk-UA" w:eastAsia="uk-UA"/>
        </w:rPr>
        <w:t>янську</w:t>
      </w:r>
      <w:proofErr w:type="spellEnd"/>
      <w:r w:rsidR="005B5018">
        <w:rPr>
          <w:color w:val="000000"/>
          <w:sz w:val="24"/>
          <w:szCs w:val="24"/>
          <w:lang w:val="uk-UA" w:eastAsia="uk-UA"/>
        </w:rPr>
        <w:t xml:space="preserve"> Донецької області </w:t>
      </w:r>
      <w:r w:rsidRPr="00650DC9">
        <w:rPr>
          <w:color w:val="000000"/>
          <w:sz w:val="24"/>
          <w:szCs w:val="24"/>
          <w:lang w:val="uk-UA" w:eastAsia="uk-UA"/>
        </w:rPr>
        <w:t xml:space="preserve">та двома земельними ділянками площею 1 000 </w:t>
      </w:r>
      <w:proofErr w:type="spellStart"/>
      <w:r w:rsidRPr="00650DC9">
        <w:rPr>
          <w:color w:val="000000"/>
          <w:sz w:val="24"/>
          <w:szCs w:val="24"/>
          <w:lang w:val="uk-UA" w:eastAsia="uk-UA"/>
        </w:rPr>
        <w:t>кв.м</w:t>
      </w:r>
      <w:proofErr w:type="spellEnd"/>
      <w:r w:rsidR="00650DC9">
        <w:rPr>
          <w:color w:val="000000"/>
          <w:sz w:val="24"/>
          <w:szCs w:val="24"/>
          <w:lang w:val="uk-UA" w:eastAsia="uk-UA"/>
        </w:rPr>
        <w:t xml:space="preserve">. кожна </w:t>
      </w:r>
      <w:r w:rsidR="005B5018">
        <w:rPr>
          <w:color w:val="000000"/>
          <w:sz w:val="24"/>
          <w:szCs w:val="24"/>
          <w:lang w:val="uk-UA" w:eastAsia="uk-UA"/>
        </w:rPr>
        <w:t xml:space="preserve"> у </w:t>
      </w:r>
      <w:proofErr w:type="spellStart"/>
      <w:r w:rsidR="005B5018">
        <w:rPr>
          <w:color w:val="000000"/>
          <w:sz w:val="24"/>
          <w:szCs w:val="24"/>
          <w:lang w:val="uk-UA" w:eastAsia="uk-UA"/>
        </w:rPr>
        <w:t>м.Святогірську</w:t>
      </w:r>
      <w:proofErr w:type="spellEnd"/>
      <w:r w:rsidR="005B5018">
        <w:rPr>
          <w:color w:val="000000"/>
          <w:sz w:val="24"/>
          <w:szCs w:val="24"/>
          <w:lang w:val="uk-UA" w:eastAsia="uk-UA"/>
        </w:rPr>
        <w:t xml:space="preserve">, </w:t>
      </w:r>
      <w:r w:rsidRPr="00650DC9">
        <w:rPr>
          <w:color w:val="000000"/>
          <w:sz w:val="24"/>
          <w:szCs w:val="24"/>
          <w:lang w:val="uk-UA" w:eastAsia="uk-UA"/>
        </w:rPr>
        <w:t>проте в жодній майновій декларації за 2016, 2017 та 2018 роки</w:t>
      </w:r>
      <w:r w:rsidR="005B5018">
        <w:rPr>
          <w:color w:val="000000"/>
          <w:sz w:val="24"/>
          <w:szCs w:val="24"/>
          <w:lang w:val="uk-UA" w:eastAsia="uk-UA"/>
        </w:rPr>
        <w:t xml:space="preserve">                       </w:t>
      </w:r>
      <w:r w:rsidRPr="00650DC9">
        <w:rPr>
          <w:color w:val="000000"/>
          <w:sz w:val="24"/>
          <w:szCs w:val="24"/>
          <w:lang w:val="uk-UA" w:eastAsia="uk-UA"/>
        </w:rPr>
        <w:t>не вказала відомостей про право розпорядження таким майном.</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Суддя Чернишова Є.Ю. під час проведення співбесіди зазначала, що її батько для </w:t>
      </w:r>
      <w:r w:rsidR="00650DC9">
        <w:rPr>
          <w:color w:val="000000"/>
          <w:sz w:val="24"/>
          <w:szCs w:val="24"/>
          <w:lang w:val="uk-UA" w:eastAsia="uk-UA"/>
        </w:rPr>
        <w:t xml:space="preserve">   </w:t>
      </w:r>
      <w:r w:rsidRPr="00650DC9">
        <w:rPr>
          <w:color w:val="000000"/>
          <w:sz w:val="24"/>
          <w:szCs w:val="24"/>
          <w:lang w:val="uk-UA" w:eastAsia="uk-UA"/>
        </w:rPr>
        <w:t>цілей декларування не вважається членом сім’ї суб’єкта декларування і відповідно на неї</w:t>
      </w:r>
      <w:r w:rsidR="00650DC9">
        <w:rPr>
          <w:color w:val="000000"/>
          <w:sz w:val="24"/>
          <w:szCs w:val="24"/>
          <w:lang w:val="uk-UA" w:eastAsia="uk-UA"/>
        </w:rPr>
        <w:t xml:space="preserve">              </w:t>
      </w:r>
      <w:r w:rsidRPr="00650DC9">
        <w:rPr>
          <w:color w:val="000000"/>
          <w:sz w:val="24"/>
          <w:szCs w:val="24"/>
          <w:lang w:val="uk-UA" w:eastAsia="uk-UA"/>
        </w:rPr>
        <w:t xml:space="preserve"> не поширюються положення частини третьої статті 46 Закону України «Про запобігання корупції» щодо обов’язку вказувати у декларації відомості про об’єкти декларування, передбачені пунктом 2 частини першої цієї статті, якщо суб’єкт декларування може </w:t>
      </w:r>
      <w:r w:rsidR="00650DC9">
        <w:rPr>
          <w:color w:val="000000"/>
          <w:sz w:val="24"/>
          <w:szCs w:val="24"/>
          <w:lang w:val="uk-UA" w:eastAsia="uk-UA"/>
        </w:rPr>
        <w:t xml:space="preserve">                  </w:t>
      </w:r>
      <w:r w:rsidRPr="00650DC9">
        <w:rPr>
          <w:color w:val="000000"/>
          <w:sz w:val="24"/>
          <w:szCs w:val="24"/>
          <w:lang w:val="uk-UA" w:eastAsia="uk-UA"/>
        </w:rPr>
        <w:t xml:space="preserve">прямо чи опосередковано (через інших фізичних чи юридичних осіб) вчиняти щодо </w:t>
      </w:r>
      <w:r w:rsidR="00650DC9">
        <w:rPr>
          <w:color w:val="000000"/>
          <w:sz w:val="24"/>
          <w:szCs w:val="24"/>
          <w:lang w:val="uk-UA" w:eastAsia="uk-UA"/>
        </w:rPr>
        <w:t xml:space="preserve">               </w:t>
      </w:r>
      <w:r w:rsidRPr="00650DC9">
        <w:rPr>
          <w:color w:val="000000"/>
          <w:sz w:val="24"/>
          <w:szCs w:val="24"/>
          <w:lang w:val="uk-UA" w:eastAsia="uk-UA"/>
        </w:rPr>
        <w:t>такого об’єкта дії, тотожні за змістом здійсненню права розпорядження ним.</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У деклараціях за 2016 - 2019 роки суддя не вказувала свого батька як члена сім’ї декларанта, оскільки він не є членом її сім’ї в розумінні Закону України «Про </w:t>
      </w:r>
      <w:r w:rsidR="00650DC9">
        <w:rPr>
          <w:color w:val="000000"/>
          <w:sz w:val="24"/>
          <w:szCs w:val="24"/>
          <w:lang w:val="uk-UA" w:eastAsia="uk-UA"/>
        </w:rPr>
        <w:t xml:space="preserve">                </w:t>
      </w:r>
      <w:r w:rsidRPr="00650DC9">
        <w:rPr>
          <w:color w:val="000000"/>
          <w:sz w:val="24"/>
          <w:szCs w:val="24"/>
          <w:lang w:val="uk-UA" w:eastAsia="uk-UA"/>
        </w:rPr>
        <w:t>запобігання корупції».</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У висновку вказано, що на підставі Указу Президента України від 26 вересня </w:t>
      </w:r>
      <w:r w:rsidR="00650DC9">
        <w:rPr>
          <w:color w:val="000000"/>
          <w:sz w:val="24"/>
          <w:szCs w:val="24"/>
          <w:lang w:val="uk-UA" w:eastAsia="uk-UA"/>
        </w:rPr>
        <w:t xml:space="preserve">            </w:t>
      </w:r>
      <w:r w:rsidRPr="00650DC9">
        <w:rPr>
          <w:color w:val="000000"/>
          <w:sz w:val="24"/>
          <w:szCs w:val="24"/>
          <w:lang w:val="uk-UA" w:eastAsia="uk-UA"/>
        </w:rPr>
        <w:t>2015 року № 564/2015 Чернишову Є.Ю. переведено на роботу на посаду судді</w:t>
      </w:r>
      <w:r w:rsidR="00650DC9">
        <w:rPr>
          <w:color w:val="000000"/>
          <w:sz w:val="24"/>
          <w:szCs w:val="24"/>
          <w:lang w:val="uk-UA" w:eastAsia="uk-UA"/>
        </w:rPr>
        <w:t xml:space="preserve">                </w:t>
      </w:r>
      <w:r w:rsidRPr="00650DC9">
        <w:rPr>
          <w:color w:val="000000"/>
          <w:sz w:val="24"/>
          <w:szCs w:val="24"/>
          <w:lang w:val="uk-UA" w:eastAsia="uk-UA"/>
        </w:rPr>
        <w:t xml:space="preserve">Фастівського міськрайонного суду Київської області, проте у майнових деклараціях за </w:t>
      </w:r>
      <w:r w:rsidR="00650DC9">
        <w:rPr>
          <w:color w:val="000000"/>
          <w:sz w:val="24"/>
          <w:szCs w:val="24"/>
          <w:lang w:val="uk-UA" w:eastAsia="uk-UA"/>
        </w:rPr>
        <w:t xml:space="preserve">                   </w:t>
      </w:r>
      <w:r w:rsidRPr="00650DC9">
        <w:rPr>
          <w:color w:val="000000"/>
          <w:sz w:val="24"/>
          <w:szCs w:val="24"/>
          <w:lang w:val="uk-UA" w:eastAsia="uk-UA"/>
        </w:rPr>
        <w:t xml:space="preserve">215, 2016, 2017, та 2018 роки суддя не вказувала права власності або користування </w:t>
      </w:r>
      <w:r w:rsidR="00650DC9">
        <w:rPr>
          <w:color w:val="000000"/>
          <w:sz w:val="24"/>
          <w:szCs w:val="24"/>
          <w:lang w:val="uk-UA" w:eastAsia="uk-UA"/>
        </w:rPr>
        <w:t xml:space="preserve">      </w:t>
      </w:r>
      <w:r w:rsidRPr="00650DC9">
        <w:rPr>
          <w:color w:val="000000"/>
          <w:sz w:val="24"/>
          <w:szCs w:val="24"/>
          <w:lang w:val="uk-UA" w:eastAsia="uk-UA"/>
        </w:rPr>
        <w:t>нерухомим майном, у якому можна було б проживати за місцем роботи.</w:t>
      </w:r>
    </w:p>
    <w:p w:rsidR="00650DC9" w:rsidRDefault="00E25F12" w:rsidP="00650DC9">
      <w:pPr>
        <w:suppressAutoHyphens w:val="0"/>
        <w:autoSpaceDE/>
        <w:spacing w:line="283" w:lineRule="exact"/>
        <w:ind w:left="20" w:firstLine="700"/>
        <w:jc w:val="both"/>
        <w:rPr>
          <w:color w:val="000000"/>
          <w:sz w:val="24"/>
          <w:szCs w:val="24"/>
          <w:lang w:val="uk-UA" w:eastAsia="uk-UA"/>
        </w:rPr>
      </w:pPr>
      <w:r w:rsidRPr="00650DC9">
        <w:rPr>
          <w:color w:val="000000"/>
          <w:sz w:val="24"/>
          <w:szCs w:val="24"/>
          <w:lang w:val="uk-UA" w:eastAsia="uk-UA"/>
        </w:rPr>
        <w:t>Суддя Чернишова Є.Ю. під час проведення співбесіди зазначала, що з середини</w:t>
      </w:r>
      <w:r w:rsidR="00650DC9">
        <w:rPr>
          <w:color w:val="000000"/>
          <w:sz w:val="24"/>
          <w:szCs w:val="24"/>
          <w:lang w:val="uk-UA" w:eastAsia="uk-UA"/>
        </w:rPr>
        <w:t xml:space="preserve">                  2014 </w:t>
      </w:r>
      <w:r w:rsidRPr="00650DC9">
        <w:rPr>
          <w:color w:val="000000"/>
          <w:sz w:val="24"/>
          <w:szCs w:val="24"/>
          <w:lang w:val="uk-UA" w:eastAsia="uk-UA"/>
        </w:rPr>
        <w:t xml:space="preserve">року була змушена залишити рідне місто Макіївку та переїхати до міста Києва, за </w:t>
      </w:r>
      <w:r w:rsidR="00650DC9">
        <w:rPr>
          <w:color w:val="000000"/>
          <w:sz w:val="24"/>
          <w:szCs w:val="24"/>
          <w:lang w:val="uk-UA" w:eastAsia="uk-UA"/>
        </w:rPr>
        <w:t xml:space="preserve">              </w:t>
      </w:r>
      <w:r w:rsidRPr="00650DC9">
        <w:rPr>
          <w:color w:val="000000"/>
          <w:sz w:val="24"/>
          <w:szCs w:val="24"/>
          <w:lang w:val="uk-UA" w:eastAsia="uk-UA"/>
        </w:rPr>
        <w:t xml:space="preserve">час перебування в якому змінила декілька місць тимчасового проживання. Тривалий час проживала у сім’ї родича та у родинах близьких друзів без укладення будь-яких </w:t>
      </w:r>
      <w:r w:rsidR="00650DC9">
        <w:rPr>
          <w:color w:val="000000"/>
          <w:sz w:val="24"/>
          <w:szCs w:val="24"/>
          <w:lang w:val="uk-UA" w:eastAsia="uk-UA"/>
        </w:rPr>
        <w:t xml:space="preserve">                    </w:t>
      </w:r>
      <w:r w:rsidRPr="00650DC9">
        <w:rPr>
          <w:color w:val="000000"/>
          <w:sz w:val="24"/>
          <w:szCs w:val="24"/>
          <w:lang w:val="uk-UA" w:eastAsia="uk-UA"/>
        </w:rPr>
        <w:t xml:space="preserve">договорів та плати за тимчасове проживання. Оскільки за відсутності будь-яких </w:t>
      </w:r>
      <w:r w:rsidR="00650DC9">
        <w:rPr>
          <w:color w:val="000000"/>
          <w:sz w:val="24"/>
          <w:szCs w:val="24"/>
          <w:lang w:val="uk-UA" w:eastAsia="uk-UA"/>
        </w:rPr>
        <w:t xml:space="preserve">                </w:t>
      </w:r>
      <w:r w:rsidRPr="00650DC9">
        <w:rPr>
          <w:color w:val="000000"/>
          <w:sz w:val="24"/>
          <w:szCs w:val="24"/>
          <w:lang w:val="uk-UA" w:eastAsia="uk-UA"/>
        </w:rPr>
        <w:t xml:space="preserve">договірних відносин права користування житлом суддя не набула, задля унеможливлення введення в оману контролюючих органів вона не вказувала у відповідному розділі </w:t>
      </w:r>
      <w:r w:rsidR="00650DC9">
        <w:rPr>
          <w:color w:val="000000"/>
          <w:sz w:val="24"/>
          <w:szCs w:val="24"/>
          <w:lang w:val="uk-UA" w:eastAsia="uk-UA"/>
        </w:rPr>
        <w:t xml:space="preserve">                </w:t>
      </w:r>
      <w:r w:rsidRPr="00650DC9">
        <w:rPr>
          <w:color w:val="000000"/>
          <w:sz w:val="24"/>
          <w:szCs w:val="24"/>
          <w:lang w:val="uk-UA" w:eastAsia="uk-UA"/>
        </w:rPr>
        <w:t>декларації об’єкти нерухомості, в яких тимчасово проживала у відповідний звітний</w:t>
      </w:r>
      <w:r w:rsidR="00650DC9">
        <w:rPr>
          <w:color w:val="000000"/>
          <w:sz w:val="24"/>
          <w:szCs w:val="24"/>
          <w:lang w:val="uk-UA" w:eastAsia="uk-UA"/>
        </w:rPr>
        <w:t xml:space="preserve">               </w:t>
      </w:r>
      <w:r w:rsidRPr="00650DC9">
        <w:rPr>
          <w:color w:val="000000"/>
          <w:sz w:val="24"/>
          <w:szCs w:val="24"/>
          <w:lang w:val="uk-UA" w:eastAsia="uk-UA"/>
        </w:rPr>
        <w:t xml:space="preserve"> період. Проте не мала на меті приховати наявність права користування нерухомим </w:t>
      </w:r>
      <w:r w:rsidR="00650DC9">
        <w:rPr>
          <w:color w:val="000000"/>
          <w:sz w:val="24"/>
          <w:szCs w:val="24"/>
          <w:lang w:val="uk-UA" w:eastAsia="uk-UA"/>
        </w:rPr>
        <w:t xml:space="preserve">                    </w:t>
      </w:r>
      <w:r w:rsidRPr="00650DC9">
        <w:rPr>
          <w:color w:val="000000"/>
          <w:sz w:val="24"/>
          <w:szCs w:val="24"/>
          <w:lang w:val="uk-UA" w:eastAsia="uk-UA"/>
        </w:rPr>
        <w:t>майном, оскільки у кожній поданій декларації вказувала актуальне на той час місце фактичного проживання.</w:t>
      </w:r>
    </w:p>
    <w:p w:rsidR="00650DC9" w:rsidRDefault="00650DC9" w:rsidP="00650DC9">
      <w:pPr>
        <w:suppressAutoHyphens w:val="0"/>
        <w:autoSpaceDE/>
        <w:spacing w:line="283" w:lineRule="exact"/>
        <w:ind w:left="20" w:firstLine="700"/>
        <w:jc w:val="both"/>
        <w:rPr>
          <w:color w:val="000000"/>
          <w:sz w:val="24"/>
          <w:szCs w:val="24"/>
          <w:lang w:val="uk-UA" w:eastAsia="uk-UA"/>
        </w:rPr>
      </w:pPr>
    </w:p>
    <w:p w:rsidR="00650DC9" w:rsidRDefault="00650DC9" w:rsidP="00650DC9">
      <w:pPr>
        <w:suppressAutoHyphens w:val="0"/>
        <w:autoSpaceDE/>
        <w:spacing w:line="283" w:lineRule="exact"/>
        <w:ind w:left="20" w:firstLine="700"/>
        <w:jc w:val="both"/>
        <w:rPr>
          <w:color w:val="000000"/>
          <w:sz w:val="24"/>
          <w:szCs w:val="24"/>
          <w:lang w:val="uk-UA" w:eastAsia="uk-UA"/>
        </w:rPr>
      </w:pPr>
    </w:p>
    <w:p w:rsidR="00650DC9" w:rsidRDefault="00650DC9" w:rsidP="00650DC9">
      <w:pPr>
        <w:suppressAutoHyphens w:val="0"/>
        <w:autoSpaceDE/>
        <w:spacing w:line="283" w:lineRule="exact"/>
        <w:ind w:left="20" w:firstLine="700"/>
        <w:jc w:val="both"/>
        <w:rPr>
          <w:color w:val="000000"/>
          <w:sz w:val="24"/>
          <w:szCs w:val="24"/>
          <w:lang w:val="uk-UA" w:eastAsia="uk-UA"/>
        </w:rPr>
      </w:pPr>
    </w:p>
    <w:p w:rsidR="00650DC9" w:rsidRDefault="00650DC9" w:rsidP="00650DC9">
      <w:pPr>
        <w:suppressAutoHyphens w:val="0"/>
        <w:autoSpaceDE/>
        <w:spacing w:line="283" w:lineRule="exact"/>
        <w:ind w:left="20" w:firstLine="700"/>
        <w:jc w:val="both"/>
        <w:rPr>
          <w:color w:val="000000"/>
          <w:sz w:val="24"/>
          <w:szCs w:val="24"/>
          <w:lang w:val="uk-UA" w:eastAsia="uk-UA"/>
        </w:rPr>
      </w:pPr>
    </w:p>
    <w:p w:rsidR="00650DC9" w:rsidRDefault="00650DC9" w:rsidP="00650DC9">
      <w:pPr>
        <w:suppressAutoHyphens w:val="0"/>
        <w:autoSpaceDE/>
        <w:spacing w:line="283" w:lineRule="exact"/>
        <w:ind w:left="20" w:firstLine="700"/>
        <w:jc w:val="both"/>
        <w:rPr>
          <w:color w:val="000000"/>
          <w:sz w:val="24"/>
          <w:szCs w:val="24"/>
          <w:lang w:val="uk-UA" w:eastAsia="uk-UA"/>
        </w:rPr>
      </w:pPr>
    </w:p>
    <w:p w:rsidR="00E25F12" w:rsidRPr="00650DC9" w:rsidRDefault="00E25F12" w:rsidP="00650DC9">
      <w:pPr>
        <w:suppressAutoHyphens w:val="0"/>
        <w:autoSpaceDE/>
        <w:spacing w:line="283" w:lineRule="exact"/>
        <w:ind w:left="20" w:firstLine="700"/>
        <w:jc w:val="both"/>
        <w:rPr>
          <w:color w:val="000000"/>
          <w:sz w:val="24"/>
          <w:szCs w:val="24"/>
          <w:lang w:val="uk-UA" w:eastAsia="uk-UA"/>
        </w:rPr>
      </w:pPr>
      <w:r w:rsidRPr="00650DC9">
        <w:rPr>
          <w:color w:val="000000"/>
          <w:sz w:val="24"/>
          <w:szCs w:val="24"/>
          <w:lang w:val="uk-UA" w:eastAsia="uk-UA"/>
        </w:rPr>
        <w:lastRenderedPageBreak/>
        <w:t>Також суддя зазначала, що за місцем роботи в місті Фастові жодного дня не</w:t>
      </w:r>
      <w:r w:rsidR="00650DC9">
        <w:rPr>
          <w:color w:val="000000"/>
          <w:sz w:val="24"/>
          <w:szCs w:val="24"/>
          <w:lang w:val="uk-UA" w:eastAsia="uk-UA"/>
        </w:rPr>
        <w:t xml:space="preserve">               </w:t>
      </w:r>
      <w:r w:rsidRPr="00650DC9">
        <w:rPr>
          <w:color w:val="000000"/>
          <w:sz w:val="24"/>
          <w:szCs w:val="24"/>
          <w:lang w:val="uk-UA" w:eastAsia="uk-UA"/>
        </w:rPr>
        <w:t>проживала, приїжджаючи щодня на роботу з міста Києва.</w:t>
      </w:r>
    </w:p>
    <w:p w:rsidR="00E25F12" w:rsidRPr="00650DC9" w:rsidRDefault="00E25F12" w:rsidP="00650DC9">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У висновку вказано, що у майновій декларації за 2014 рік суддя зазначила право власності на автомобіль марки</w:t>
      </w:r>
      <w:r w:rsidR="00650DC9" w:rsidRPr="00650DC9">
        <w:rPr>
          <w:color w:val="000000"/>
          <w:sz w:val="24"/>
          <w:szCs w:val="24"/>
          <w:lang w:eastAsia="uk-UA"/>
        </w:rPr>
        <w:t xml:space="preserve"> </w:t>
      </w:r>
      <w:r w:rsidR="00650DC9">
        <w:rPr>
          <w:color w:val="000000"/>
          <w:sz w:val="24"/>
          <w:szCs w:val="24"/>
          <w:lang w:val="en-US" w:eastAsia="uk-UA"/>
        </w:rPr>
        <w:t>Skoda</w:t>
      </w:r>
      <w:r w:rsidR="00650DC9" w:rsidRPr="00650DC9">
        <w:rPr>
          <w:color w:val="000000"/>
          <w:sz w:val="24"/>
          <w:szCs w:val="24"/>
          <w:lang w:eastAsia="uk-UA"/>
        </w:rPr>
        <w:t xml:space="preserve"> </w:t>
      </w:r>
      <w:r w:rsidR="00650DC9">
        <w:rPr>
          <w:color w:val="000000"/>
          <w:sz w:val="24"/>
          <w:szCs w:val="24"/>
          <w:lang w:val="en-US" w:eastAsia="uk-UA"/>
        </w:rPr>
        <w:t>Fabia</w:t>
      </w:r>
      <w:r w:rsidRPr="00650DC9">
        <w:rPr>
          <w:color w:val="000000"/>
          <w:sz w:val="24"/>
          <w:szCs w:val="24"/>
          <w:lang w:val="uk-UA" w:eastAsia="uk-UA"/>
        </w:rPr>
        <w:t>, 2005 року випуску, проте у декларації за</w:t>
      </w:r>
      <w:r w:rsidR="00650DC9">
        <w:rPr>
          <w:color w:val="000000"/>
          <w:sz w:val="24"/>
          <w:szCs w:val="24"/>
          <w:lang w:val="uk-UA" w:eastAsia="uk-UA"/>
        </w:rPr>
        <w:t xml:space="preserve">                     2015 </w:t>
      </w:r>
      <w:r w:rsidRPr="00650DC9">
        <w:rPr>
          <w:color w:val="000000"/>
          <w:sz w:val="24"/>
          <w:szCs w:val="24"/>
          <w:lang w:val="uk-UA" w:eastAsia="uk-UA"/>
        </w:rPr>
        <w:t xml:space="preserve">рік цей автомобіль не був задекларований, як і не було задекларовано доходу від </w:t>
      </w:r>
      <w:r w:rsidR="00650DC9">
        <w:rPr>
          <w:color w:val="000000"/>
          <w:sz w:val="24"/>
          <w:szCs w:val="24"/>
          <w:lang w:val="uk-UA" w:eastAsia="uk-UA"/>
        </w:rPr>
        <w:t xml:space="preserve">              </w:t>
      </w:r>
      <w:r w:rsidRPr="00650DC9">
        <w:rPr>
          <w:color w:val="000000"/>
          <w:sz w:val="24"/>
          <w:szCs w:val="24"/>
          <w:lang w:val="uk-UA" w:eastAsia="uk-UA"/>
        </w:rPr>
        <w:t>його продажу.</w:t>
      </w:r>
    </w:p>
    <w:p w:rsidR="00E25F12" w:rsidRPr="00650DC9" w:rsidRDefault="00E25F12" w:rsidP="00E25F12">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 xml:space="preserve">Суддя Чернишова Є.Ю. під час проведення співбесіди пояснила, що 21 жовтня </w:t>
      </w:r>
      <w:r w:rsidR="00650DC9">
        <w:rPr>
          <w:color w:val="000000"/>
          <w:sz w:val="24"/>
          <w:szCs w:val="24"/>
          <w:lang w:val="uk-UA" w:eastAsia="uk-UA"/>
        </w:rPr>
        <w:t xml:space="preserve">               </w:t>
      </w:r>
      <w:r w:rsidRPr="00650DC9">
        <w:rPr>
          <w:color w:val="000000"/>
          <w:sz w:val="24"/>
          <w:szCs w:val="24"/>
          <w:lang w:val="uk-UA" w:eastAsia="uk-UA"/>
        </w:rPr>
        <w:t xml:space="preserve">2014 року нею було видано довіреність та уповноважено батька розпоряджатися </w:t>
      </w:r>
      <w:r w:rsidR="00650DC9">
        <w:rPr>
          <w:color w:val="000000"/>
          <w:sz w:val="24"/>
          <w:szCs w:val="24"/>
          <w:lang w:val="uk-UA" w:eastAsia="uk-UA"/>
        </w:rPr>
        <w:t xml:space="preserve">                       </w:t>
      </w:r>
      <w:r w:rsidRPr="00650DC9">
        <w:rPr>
          <w:color w:val="000000"/>
          <w:sz w:val="24"/>
          <w:szCs w:val="24"/>
          <w:lang w:val="uk-UA" w:eastAsia="uk-UA"/>
        </w:rPr>
        <w:t xml:space="preserve">належним їй на праві власності автомобілем. У цьому ж місяці він зняв з реєстрації автомобіль та розпорядився ним на власний розсуд. Будь-якого доходу від відчуження автомобіля ні у 2014 році, ні у 2015 році суддя не отримувала, що підтверджується </w:t>
      </w:r>
      <w:r w:rsidR="00650DC9">
        <w:rPr>
          <w:color w:val="000000"/>
          <w:sz w:val="24"/>
          <w:szCs w:val="24"/>
          <w:lang w:val="uk-UA" w:eastAsia="uk-UA"/>
        </w:rPr>
        <w:t xml:space="preserve">               </w:t>
      </w:r>
      <w:r w:rsidRPr="00650DC9">
        <w:rPr>
          <w:color w:val="000000"/>
          <w:sz w:val="24"/>
          <w:szCs w:val="24"/>
          <w:lang w:val="uk-UA" w:eastAsia="uk-UA"/>
        </w:rPr>
        <w:t>довідкою про результати перевірки відповідно до Закону України «Про очищення</w:t>
      </w:r>
      <w:r w:rsidR="00650DC9">
        <w:rPr>
          <w:color w:val="000000"/>
          <w:sz w:val="24"/>
          <w:szCs w:val="24"/>
          <w:lang w:val="uk-UA" w:eastAsia="uk-UA"/>
        </w:rPr>
        <w:t xml:space="preserve">                   </w:t>
      </w:r>
      <w:r w:rsidRPr="00650DC9">
        <w:rPr>
          <w:color w:val="000000"/>
          <w:sz w:val="24"/>
          <w:szCs w:val="24"/>
          <w:lang w:val="uk-UA" w:eastAsia="uk-UA"/>
        </w:rPr>
        <w:t xml:space="preserve"> влади», згідно з якою в декларації за 2014 рік вказано достовірні дані.</w:t>
      </w:r>
    </w:p>
    <w:p w:rsidR="00E25F12" w:rsidRPr="00650DC9" w:rsidRDefault="00E25F12" w:rsidP="00E25F12">
      <w:pPr>
        <w:suppressAutoHyphens w:val="0"/>
        <w:autoSpaceDE/>
        <w:spacing w:after="240" w:line="288" w:lineRule="exact"/>
        <w:ind w:left="20" w:right="20" w:firstLine="700"/>
        <w:jc w:val="both"/>
        <w:rPr>
          <w:color w:val="000000"/>
          <w:sz w:val="24"/>
          <w:szCs w:val="24"/>
          <w:lang w:val="uk-UA" w:eastAsia="uk-UA"/>
        </w:rPr>
      </w:pPr>
      <w:r w:rsidRPr="00650DC9">
        <w:rPr>
          <w:color w:val="000000"/>
          <w:sz w:val="24"/>
          <w:szCs w:val="24"/>
          <w:lang w:val="uk-UA" w:eastAsia="uk-UA"/>
        </w:rPr>
        <w:t xml:space="preserve">Відповідно до інформації Громадської ради доброчесності в доповненні до </w:t>
      </w:r>
      <w:r w:rsidR="00650DC9">
        <w:rPr>
          <w:color w:val="000000"/>
          <w:sz w:val="24"/>
          <w:szCs w:val="24"/>
          <w:lang w:val="uk-UA" w:eastAsia="uk-UA"/>
        </w:rPr>
        <w:t xml:space="preserve">                 </w:t>
      </w:r>
      <w:r w:rsidRPr="00650DC9">
        <w:rPr>
          <w:color w:val="000000"/>
          <w:sz w:val="24"/>
          <w:szCs w:val="24"/>
          <w:lang w:val="uk-UA" w:eastAsia="uk-UA"/>
        </w:rPr>
        <w:t>висновку зазначалося про</w:t>
      </w:r>
      <w:r w:rsidR="00A71A73">
        <w:rPr>
          <w:color w:val="000000"/>
          <w:sz w:val="24"/>
          <w:szCs w:val="24"/>
          <w:lang w:val="uk-UA" w:eastAsia="uk-UA"/>
        </w:rPr>
        <w:t xml:space="preserve"> виїзд на тимчасово окуповані території та перебування на таких територіях </w:t>
      </w:r>
    </w:p>
    <w:p w:rsidR="002C6C5F" w:rsidRDefault="00E25F12" w:rsidP="002C6C5F">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 xml:space="preserve">З цього питання суддя зазначила, що після прийняття рішення остаточного </w:t>
      </w:r>
      <w:r w:rsidR="00650DC9">
        <w:rPr>
          <w:color w:val="000000"/>
          <w:sz w:val="24"/>
          <w:szCs w:val="24"/>
          <w:lang w:val="uk-UA" w:eastAsia="uk-UA"/>
        </w:rPr>
        <w:t xml:space="preserve">                    </w:t>
      </w:r>
      <w:r w:rsidRPr="00650DC9">
        <w:rPr>
          <w:color w:val="000000"/>
          <w:sz w:val="24"/>
          <w:szCs w:val="24"/>
          <w:lang w:val="uk-UA" w:eastAsia="uk-UA"/>
        </w:rPr>
        <w:t>переїзду до міста Києва та початку процедури переведення до іншого місця роботи</w:t>
      </w:r>
      <w:r w:rsidR="002C6C5F" w:rsidRPr="00650DC9">
        <w:rPr>
          <w:color w:val="000000"/>
          <w:sz w:val="24"/>
          <w:szCs w:val="24"/>
          <w:lang w:val="uk-UA" w:eastAsia="uk-UA"/>
        </w:rPr>
        <w:t>.</w:t>
      </w:r>
      <w:r w:rsidR="00A71A73">
        <w:rPr>
          <w:color w:val="000000"/>
          <w:sz w:val="24"/>
          <w:szCs w:val="24"/>
          <w:lang w:val="uk-UA" w:eastAsia="uk-UA"/>
        </w:rPr>
        <w:t xml:space="preserve"> Була змушена у 2015 році повернутися до рідного міста, яке з 2014 року перебуває на непідконтрольній території</w:t>
      </w:r>
      <w:r w:rsidR="00B148C1">
        <w:rPr>
          <w:color w:val="000000"/>
          <w:sz w:val="24"/>
          <w:szCs w:val="24"/>
          <w:lang w:val="uk-UA" w:eastAsia="uk-UA"/>
        </w:rPr>
        <w:t>, для збирання та перевезення необхідних для життя речей.</w:t>
      </w:r>
    </w:p>
    <w:p w:rsidR="00650DC9" w:rsidRDefault="00B148C1" w:rsidP="002C6C5F">
      <w:pPr>
        <w:suppressAutoHyphens w:val="0"/>
        <w:autoSpaceDE/>
        <w:spacing w:line="288" w:lineRule="exact"/>
        <w:ind w:left="20" w:right="20" w:firstLine="700"/>
        <w:jc w:val="both"/>
        <w:rPr>
          <w:color w:val="000000"/>
          <w:sz w:val="24"/>
          <w:szCs w:val="24"/>
          <w:lang w:val="uk-UA" w:eastAsia="uk-UA"/>
        </w:rPr>
      </w:pPr>
      <w:r>
        <w:rPr>
          <w:color w:val="000000"/>
          <w:sz w:val="24"/>
          <w:szCs w:val="24"/>
          <w:lang w:val="uk-UA" w:eastAsia="uk-UA"/>
        </w:rPr>
        <w:t>Також у 2016 та 2017 роках здійснила поїздки до Російської Федерації</w:t>
      </w:r>
    </w:p>
    <w:p w:rsidR="00650DC9" w:rsidRDefault="00650DC9" w:rsidP="002C6C5F">
      <w:pPr>
        <w:suppressAutoHyphens w:val="0"/>
        <w:autoSpaceDE/>
        <w:spacing w:line="288" w:lineRule="exact"/>
        <w:ind w:left="20" w:right="20" w:firstLine="700"/>
        <w:jc w:val="both"/>
        <w:rPr>
          <w:color w:val="000000"/>
          <w:sz w:val="24"/>
          <w:szCs w:val="24"/>
          <w:lang w:val="uk-UA" w:eastAsia="uk-UA"/>
        </w:rPr>
      </w:pPr>
    </w:p>
    <w:p w:rsidR="00650DC9" w:rsidRDefault="00650DC9" w:rsidP="002C6C5F">
      <w:pPr>
        <w:suppressAutoHyphens w:val="0"/>
        <w:autoSpaceDE/>
        <w:spacing w:line="288" w:lineRule="exact"/>
        <w:ind w:left="20" w:right="20" w:firstLine="700"/>
        <w:jc w:val="both"/>
        <w:rPr>
          <w:color w:val="000000"/>
          <w:sz w:val="24"/>
          <w:szCs w:val="24"/>
          <w:lang w:val="uk-UA" w:eastAsia="uk-UA"/>
        </w:rPr>
      </w:pPr>
    </w:p>
    <w:p w:rsidR="00E25F12" w:rsidRPr="00650DC9" w:rsidRDefault="00E25F12" w:rsidP="00650DC9">
      <w:pPr>
        <w:suppressAutoHyphens w:val="0"/>
        <w:autoSpaceDE/>
        <w:spacing w:line="288" w:lineRule="exact"/>
        <w:ind w:left="20" w:right="20" w:firstLine="688"/>
        <w:jc w:val="both"/>
        <w:rPr>
          <w:color w:val="000000"/>
          <w:sz w:val="24"/>
          <w:szCs w:val="24"/>
          <w:lang w:val="uk-UA" w:eastAsia="uk-UA"/>
        </w:rPr>
      </w:pPr>
      <w:r w:rsidRPr="00650DC9">
        <w:rPr>
          <w:color w:val="000000"/>
          <w:sz w:val="24"/>
          <w:szCs w:val="24"/>
          <w:lang w:val="uk-UA" w:eastAsia="uk-UA"/>
        </w:rPr>
        <w:t>Комісія у складі колегії вважає пояснення судді Чернишової</w:t>
      </w:r>
      <w:r w:rsidR="00650DC9">
        <w:rPr>
          <w:color w:val="000000"/>
          <w:sz w:val="24"/>
          <w:szCs w:val="24"/>
          <w:lang w:val="uk-UA" w:eastAsia="uk-UA"/>
        </w:rPr>
        <w:t xml:space="preserve"> Є.Ю</w:t>
      </w:r>
      <w:r w:rsidRPr="00650DC9">
        <w:rPr>
          <w:color w:val="000000"/>
          <w:sz w:val="24"/>
          <w:szCs w:val="24"/>
          <w:lang w:val="uk-UA" w:eastAsia="uk-UA"/>
        </w:rPr>
        <w:t xml:space="preserve">. прийнятними і такими, що не дають підстав для висновку про її </w:t>
      </w:r>
      <w:proofErr w:type="spellStart"/>
      <w:r w:rsidRPr="00650DC9">
        <w:rPr>
          <w:color w:val="000000"/>
          <w:sz w:val="24"/>
          <w:szCs w:val="24"/>
          <w:lang w:val="uk-UA" w:eastAsia="uk-UA"/>
        </w:rPr>
        <w:t>недоброчесність</w:t>
      </w:r>
      <w:proofErr w:type="spellEnd"/>
      <w:r w:rsidRPr="00650DC9">
        <w:rPr>
          <w:color w:val="000000"/>
          <w:sz w:val="24"/>
          <w:szCs w:val="24"/>
          <w:lang w:val="uk-UA" w:eastAsia="uk-UA"/>
        </w:rPr>
        <w:t>.</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Чернишової Є.Ю. критеріям кваліфікаційного оцінювання, колегія Комісії дійшла таких висновків.</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За критерієм компетентності (професійної, особистої та соціальної) суддя набрала 390,5 бала.</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Водночас за критерієм професійної компетентності Чернишову Є.Ю. оцінено </w:t>
      </w:r>
      <w:r w:rsidR="00650DC9">
        <w:rPr>
          <w:color w:val="000000"/>
          <w:sz w:val="24"/>
          <w:szCs w:val="24"/>
          <w:lang w:val="uk-UA" w:eastAsia="uk-UA"/>
        </w:rPr>
        <w:t xml:space="preserve">              </w:t>
      </w:r>
      <w:r w:rsidRPr="00650DC9">
        <w:rPr>
          <w:color w:val="000000"/>
          <w:sz w:val="24"/>
          <w:szCs w:val="24"/>
          <w:lang w:val="uk-UA" w:eastAsia="uk-UA"/>
        </w:rPr>
        <w:t xml:space="preserve">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w:t>
      </w:r>
      <w:r w:rsidR="00650DC9">
        <w:rPr>
          <w:color w:val="000000"/>
          <w:sz w:val="24"/>
          <w:szCs w:val="24"/>
          <w:lang w:val="uk-UA" w:eastAsia="uk-UA"/>
        </w:rPr>
        <w:t xml:space="preserve">    </w:t>
      </w:r>
      <w:r w:rsidRPr="00650DC9">
        <w:rPr>
          <w:color w:val="000000"/>
          <w:sz w:val="24"/>
          <w:szCs w:val="24"/>
          <w:lang w:val="uk-UA" w:eastAsia="uk-UA"/>
        </w:rPr>
        <w:t>Положення.</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За критеріями особистої та соціальної компетентності Чернишову Є.Ю.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w:t>
      </w:r>
      <w:r w:rsidR="00650DC9">
        <w:rPr>
          <w:color w:val="000000"/>
          <w:sz w:val="24"/>
          <w:szCs w:val="24"/>
          <w:lang w:val="uk-UA" w:eastAsia="uk-UA"/>
        </w:rPr>
        <w:t xml:space="preserve">              </w:t>
      </w:r>
      <w:r w:rsidRPr="00650DC9">
        <w:rPr>
          <w:color w:val="000000"/>
          <w:sz w:val="24"/>
          <w:szCs w:val="24"/>
          <w:lang w:val="uk-UA" w:eastAsia="uk-UA"/>
        </w:rPr>
        <w:t xml:space="preserve">співбесіди з урахуванням показників, визначених пунктами 6-7 глави 2 розділу II </w:t>
      </w:r>
      <w:r w:rsidR="00650DC9">
        <w:rPr>
          <w:color w:val="000000"/>
          <w:sz w:val="24"/>
          <w:szCs w:val="24"/>
          <w:lang w:val="uk-UA" w:eastAsia="uk-UA"/>
        </w:rPr>
        <w:t xml:space="preserve">                    </w:t>
      </w:r>
      <w:r w:rsidRPr="00650DC9">
        <w:rPr>
          <w:color w:val="000000"/>
          <w:sz w:val="24"/>
          <w:szCs w:val="24"/>
          <w:lang w:val="uk-UA" w:eastAsia="uk-UA"/>
        </w:rPr>
        <w:t>Положення.</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За критерієм професійної етики, оціненим за показниками, визначеними </w:t>
      </w:r>
      <w:r w:rsidR="00650DC9">
        <w:rPr>
          <w:color w:val="000000"/>
          <w:sz w:val="24"/>
          <w:szCs w:val="24"/>
          <w:lang w:val="uk-UA" w:eastAsia="uk-UA"/>
        </w:rPr>
        <w:t xml:space="preserve">                   </w:t>
      </w:r>
      <w:r w:rsidRPr="00650DC9">
        <w:rPr>
          <w:color w:val="000000"/>
          <w:sz w:val="24"/>
          <w:szCs w:val="24"/>
          <w:lang w:val="uk-UA" w:eastAsia="uk-UA"/>
        </w:rPr>
        <w:t>пунктом 8 глави 2 розділу II Положення, суддя набрала 170 балів. За цим критерієм Чернишову Є.Ю.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E25F12"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За критерієм доброчесності, оціненим за показниками, визначеними пунктом 9</w:t>
      </w:r>
      <w:r w:rsidR="00650DC9">
        <w:rPr>
          <w:color w:val="000000"/>
          <w:sz w:val="24"/>
          <w:szCs w:val="24"/>
          <w:lang w:val="uk-UA" w:eastAsia="uk-UA"/>
        </w:rPr>
        <w:t xml:space="preserve">              </w:t>
      </w:r>
      <w:r w:rsidRPr="00650DC9">
        <w:rPr>
          <w:color w:val="000000"/>
          <w:sz w:val="24"/>
          <w:szCs w:val="24"/>
          <w:lang w:val="uk-UA" w:eastAsia="uk-UA"/>
        </w:rPr>
        <w:t xml:space="preserve">глави 2 розділу II Положення, суддя набрала 170 балів. За цим критерієм </w:t>
      </w:r>
      <w:r w:rsidR="00650DC9">
        <w:rPr>
          <w:color w:val="000000"/>
          <w:sz w:val="24"/>
          <w:szCs w:val="24"/>
          <w:lang w:val="uk-UA" w:eastAsia="uk-UA"/>
        </w:rPr>
        <w:t xml:space="preserve">                             </w:t>
      </w:r>
      <w:r w:rsidRPr="00650DC9">
        <w:rPr>
          <w:color w:val="000000"/>
          <w:sz w:val="24"/>
          <w:szCs w:val="24"/>
          <w:lang w:val="uk-UA" w:eastAsia="uk-UA"/>
        </w:rPr>
        <w:t xml:space="preserve">Чернишову Є.Ю.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650DC9">
        <w:rPr>
          <w:color w:val="000000"/>
          <w:sz w:val="24"/>
          <w:szCs w:val="24"/>
          <w:lang w:val="uk-UA" w:eastAsia="uk-UA"/>
        </w:rPr>
        <w:t xml:space="preserve">               </w:t>
      </w:r>
      <w:r w:rsidRPr="00650DC9">
        <w:rPr>
          <w:color w:val="000000"/>
          <w:sz w:val="24"/>
          <w:szCs w:val="24"/>
          <w:lang w:val="uk-UA" w:eastAsia="uk-UA"/>
        </w:rPr>
        <w:t>досьє, та співбесіди.</w:t>
      </w:r>
    </w:p>
    <w:p w:rsidR="00650DC9" w:rsidRDefault="00650DC9" w:rsidP="00E25F12">
      <w:pPr>
        <w:suppressAutoHyphens w:val="0"/>
        <w:autoSpaceDE/>
        <w:spacing w:line="283" w:lineRule="exact"/>
        <w:ind w:left="20" w:right="20" w:firstLine="700"/>
        <w:jc w:val="both"/>
        <w:rPr>
          <w:color w:val="000000"/>
          <w:sz w:val="24"/>
          <w:szCs w:val="24"/>
          <w:lang w:val="uk-UA" w:eastAsia="uk-UA"/>
        </w:rPr>
      </w:pPr>
    </w:p>
    <w:p w:rsidR="00650DC9" w:rsidRDefault="00650DC9" w:rsidP="00E25F12">
      <w:pPr>
        <w:suppressAutoHyphens w:val="0"/>
        <w:autoSpaceDE/>
        <w:spacing w:line="283" w:lineRule="exact"/>
        <w:ind w:left="20" w:right="20" w:firstLine="700"/>
        <w:jc w:val="both"/>
        <w:rPr>
          <w:color w:val="000000"/>
          <w:sz w:val="24"/>
          <w:szCs w:val="24"/>
          <w:lang w:val="uk-UA" w:eastAsia="uk-UA"/>
        </w:rPr>
      </w:pPr>
    </w:p>
    <w:p w:rsidR="00650DC9" w:rsidRDefault="00650DC9" w:rsidP="00E25F12">
      <w:pPr>
        <w:suppressAutoHyphens w:val="0"/>
        <w:autoSpaceDE/>
        <w:spacing w:line="283" w:lineRule="exact"/>
        <w:ind w:left="20" w:right="20" w:firstLine="700"/>
        <w:jc w:val="both"/>
        <w:rPr>
          <w:color w:val="000000"/>
          <w:sz w:val="24"/>
          <w:szCs w:val="24"/>
          <w:lang w:val="uk-UA" w:eastAsia="uk-UA"/>
        </w:rPr>
      </w:pPr>
    </w:p>
    <w:p w:rsidR="00650DC9" w:rsidRDefault="00650DC9" w:rsidP="00E25F12">
      <w:pPr>
        <w:suppressAutoHyphens w:val="0"/>
        <w:autoSpaceDE/>
        <w:spacing w:line="283" w:lineRule="exact"/>
        <w:ind w:left="20" w:right="20" w:firstLine="700"/>
        <w:jc w:val="both"/>
        <w:rPr>
          <w:color w:val="000000"/>
          <w:sz w:val="24"/>
          <w:szCs w:val="24"/>
          <w:lang w:val="uk-UA" w:eastAsia="uk-UA"/>
        </w:rPr>
      </w:pP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bookmarkStart w:id="0" w:name="_GoBack"/>
      <w:bookmarkEnd w:id="0"/>
      <w:r w:rsidRPr="00650DC9">
        <w:rPr>
          <w:color w:val="000000"/>
          <w:sz w:val="24"/>
          <w:szCs w:val="24"/>
          <w:lang w:val="uk-UA" w:eastAsia="uk-UA"/>
        </w:rPr>
        <w:lastRenderedPageBreak/>
        <w:t xml:space="preserve">За результатами кваліфікаційного оцінювання суддя Фастівського міськрайонного </w:t>
      </w:r>
      <w:r w:rsidR="00650DC9">
        <w:rPr>
          <w:color w:val="000000"/>
          <w:sz w:val="24"/>
          <w:szCs w:val="24"/>
          <w:lang w:val="uk-UA" w:eastAsia="uk-UA"/>
        </w:rPr>
        <w:t xml:space="preserve">   </w:t>
      </w:r>
      <w:r w:rsidRPr="00650DC9">
        <w:rPr>
          <w:color w:val="000000"/>
          <w:sz w:val="24"/>
          <w:szCs w:val="24"/>
          <w:lang w:val="uk-UA" w:eastAsia="uk-UA"/>
        </w:rPr>
        <w:t xml:space="preserve">суду Київської області Чернишова Є.Ю. набрала 730,5 бала, що становить більше </w:t>
      </w:r>
      <w:r w:rsidR="00650DC9">
        <w:rPr>
          <w:color w:val="000000"/>
          <w:sz w:val="24"/>
          <w:szCs w:val="24"/>
          <w:lang w:val="uk-UA" w:eastAsia="uk-UA"/>
        </w:rPr>
        <w:t xml:space="preserve">                             </w:t>
      </w:r>
      <w:r w:rsidRPr="00650DC9">
        <w:rPr>
          <w:color w:val="000000"/>
          <w:sz w:val="24"/>
          <w:szCs w:val="24"/>
          <w:lang w:val="uk-UA" w:eastAsia="uk-UA"/>
        </w:rPr>
        <w:t>67 відсотків від суми максимально можливих балів за результатами кваліфікаційного оцінювання всіх критеріїв.</w:t>
      </w:r>
    </w:p>
    <w:p w:rsidR="00E25F12" w:rsidRPr="00650DC9" w:rsidRDefault="00E25F12" w:rsidP="00E25F12">
      <w:pPr>
        <w:suppressAutoHyphens w:val="0"/>
        <w:autoSpaceDE/>
        <w:spacing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Таким чином, колегія Комісії дійшла висновку щодо відповідності судді </w:t>
      </w:r>
      <w:r w:rsidR="00650DC9">
        <w:rPr>
          <w:color w:val="000000"/>
          <w:sz w:val="24"/>
          <w:szCs w:val="24"/>
          <w:lang w:val="uk-UA" w:eastAsia="uk-UA"/>
        </w:rPr>
        <w:t xml:space="preserve">               </w:t>
      </w:r>
      <w:r w:rsidRPr="00650DC9">
        <w:rPr>
          <w:color w:val="000000"/>
          <w:sz w:val="24"/>
          <w:szCs w:val="24"/>
          <w:lang w:val="uk-UA" w:eastAsia="uk-UA"/>
        </w:rPr>
        <w:t xml:space="preserve">Фастівського міськрайонного суду Київської області Чернишової Євгенії Юріївни </w:t>
      </w:r>
      <w:r w:rsidR="00650DC9">
        <w:rPr>
          <w:color w:val="000000"/>
          <w:sz w:val="24"/>
          <w:szCs w:val="24"/>
          <w:lang w:val="uk-UA" w:eastAsia="uk-UA"/>
        </w:rPr>
        <w:t xml:space="preserve">                    </w:t>
      </w:r>
      <w:r w:rsidRPr="00650DC9">
        <w:rPr>
          <w:color w:val="000000"/>
          <w:sz w:val="24"/>
          <w:szCs w:val="24"/>
          <w:lang w:val="uk-UA" w:eastAsia="uk-UA"/>
        </w:rPr>
        <w:t>займаній посаді.</w:t>
      </w:r>
    </w:p>
    <w:p w:rsidR="00E25F12" w:rsidRPr="00650DC9" w:rsidRDefault="00E25F12" w:rsidP="00E25F12">
      <w:pPr>
        <w:suppressAutoHyphens w:val="0"/>
        <w:autoSpaceDE/>
        <w:spacing w:after="283" w:line="283" w:lineRule="exact"/>
        <w:ind w:left="20" w:right="20" w:firstLine="700"/>
        <w:jc w:val="both"/>
        <w:rPr>
          <w:color w:val="000000"/>
          <w:sz w:val="24"/>
          <w:szCs w:val="24"/>
          <w:lang w:val="uk-UA" w:eastAsia="uk-UA"/>
        </w:rPr>
      </w:pPr>
      <w:r w:rsidRPr="00650DC9">
        <w:rPr>
          <w:color w:val="000000"/>
          <w:sz w:val="24"/>
          <w:szCs w:val="24"/>
          <w:lang w:val="uk-UA" w:eastAsia="uk-UA"/>
        </w:rPr>
        <w:t xml:space="preserve">Ураховуючи викладене, керуючись статтями 83-86, 88, 93, 101 Закону, пунктом 20 розділу XII «Прикінцеві та перехідні положення» Закону, Положенням, Регламентом </w:t>
      </w:r>
      <w:r w:rsidR="00650DC9">
        <w:rPr>
          <w:color w:val="000000"/>
          <w:sz w:val="24"/>
          <w:szCs w:val="24"/>
          <w:lang w:val="uk-UA" w:eastAsia="uk-UA"/>
        </w:rPr>
        <w:t xml:space="preserve">                 </w:t>
      </w:r>
      <w:r w:rsidRPr="00650DC9">
        <w:rPr>
          <w:color w:val="000000"/>
          <w:sz w:val="24"/>
          <w:szCs w:val="24"/>
          <w:lang w:val="uk-UA" w:eastAsia="uk-UA"/>
        </w:rPr>
        <w:t>Вищої кваліфікаційної комісії суддів України, колегія Комісії</w:t>
      </w:r>
    </w:p>
    <w:p w:rsidR="00E25F12" w:rsidRPr="00650DC9" w:rsidRDefault="00E25F12" w:rsidP="00E25F12">
      <w:pPr>
        <w:suppressAutoHyphens w:val="0"/>
        <w:autoSpaceDE/>
        <w:spacing w:after="271" w:line="230" w:lineRule="exact"/>
        <w:jc w:val="center"/>
        <w:rPr>
          <w:color w:val="000000"/>
          <w:sz w:val="24"/>
          <w:szCs w:val="24"/>
          <w:lang w:val="uk-UA" w:eastAsia="uk-UA"/>
        </w:rPr>
      </w:pPr>
      <w:r w:rsidRPr="00650DC9">
        <w:rPr>
          <w:color w:val="000000"/>
          <w:sz w:val="24"/>
          <w:szCs w:val="24"/>
          <w:lang w:val="uk-UA" w:eastAsia="uk-UA"/>
        </w:rPr>
        <w:t>вирішила:</w:t>
      </w:r>
    </w:p>
    <w:p w:rsidR="00E25F12" w:rsidRPr="00650DC9" w:rsidRDefault="00E25F12" w:rsidP="00E25F12">
      <w:pPr>
        <w:suppressAutoHyphens w:val="0"/>
        <w:autoSpaceDE/>
        <w:spacing w:line="288" w:lineRule="exact"/>
        <w:ind w:left="20" w:right="20"/>
        <w:jc w:val="both"/>
        <w:rPr>
          <w:color w:val="000000"/>
          <w:sz w:val="24"/>
          <w:szCs w:val="24"/>
          <w:lang w:val="uk-UA" w:eastAsia="uk-UA"/>
        </w:rPr>
      </w:pPr>
      <w:r w:rsidRPr="00650DC9">
        <w:rPr>
          <w:color w:val="000000"/>
          <w:sz w:val="24"/>
          <w:szCs w:val="24"/>
          <w:lang w:val="uk-UA" w:eastAsia="uk-UA"/>
        </w:rPr>
        <w:t xml:space="preserve">визначити, що суддя Фастівського міськрайонного суду Київської області Чернишова </w:t>
      </w:r>
      <w:r w:rsidR="00650DC9">
        <w:rPr>
          <w:color w:val="000000"/>
          <w:sz w:val="24"/>
          <w:szCs w:val="24"/>
          <w:lang w:val="uk-UA" w:eastAsia="uk-UA"/>
        </w:rPr>
        <w:t xml:space="preserve">               </w:t>
      </w:r>
      <w:r w:rsidRPr="00650DC9">
        <w:rPr>
          <w:color w:val="000000"/>
          <w:sz w:val="24"/>
          <w:szCs w:val="24"/>
          <w:lang w:val="uk-UA" w:eastAsia="uk-UA"/>
        </w:rPr>
        <w:t>Євгенія Юріївна за результатами кваліфікаційного оцінювання суддів місцевих та апеляційних судів на відповідність займаній посаді набрала 730,5 бала.</w:t>
      </w:r>
    </w:p>
    <w:p w:rsidR="00E25F12" w:rsidRPr="00650DC9" w:rsidRDefault="00E25F12" w:rsidP="00E25F12">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Визнати суддю Фастівського міськрайонного суду Київської області Чернишову Євгенію Юріївну такою, що відповідає займаній посаді.</w:t>
      </w:r>
    </w:p>
    <w:p w:rsidR="00E25F12" w:rsidRPr="00650DC9" w:rsidRDefault="00E25F12" w:rsidP="00E25F12">
      <w:pPr>
        <w:suppressAutoHyphens w:val="0"/>
        <w:autoSpaceDE/>
        <w:spacing w:line="288" w:lineRule="exact"/>
        <w:ind w:left="20" w:right="20" w:firstLine="700"/>
        <w:jc w:val="both"/>
        <w:rPr>
          <w:color w:val="000000"/>
          <w:sz w:val="24"/>
          <w:szCs w:val="24"/>
          <w:lang w:val="uk-UA" w:eastAsia="uk-UA"/>
        </w:rPr>
      </w:pPr>
      <w:r w:rsidRPr="00650DC9">
        <w:rPr>
          <w:color w:val="000000"/>
          <w:sz w:val="24"/>
          <w:szCs w:val="24"/>
          <w:lang w:val="uk-UA" w:eastAsia="uk-UA"/>
        </w:rPr>
        <w:t xml:space="preserve">Рішення набирає чинності відповідно до абзацу третього підпункту 4.10.5 </w:t>
      </w:r>
      <w:r w:rsidR="00650DC9">
        <w:rPr>
          <w:color w:val="000000"/>
          <w:sz w:val="24"/>
          <w:szCs w:val="24"/>
          <w:lang w:val="uk-UA" w:eastAsia="uk-UA"/>
        </w:rPr>
        <w:t xml:space="preserve">                       </w:t>
      </w:r>
      <w:r w:rsidRPr="00650DC9">
        <w:rPr>
          <w:color w:val="000000"/>
          <w:sz w:val="24"/>
          <w:szCs w:val="24"/>
          <w:lang w:val="uk-UA" w:eastAsia="uk-UA"/>
        </w:rPr>
        <w:t xml:space="preserve">пункту 4.10 розділу IV Регламенту Вищої кваліфікаційної комісії суддів України. </w:t>
      </w:r>
    </w:p>
    <w:p w:rsidR="00F031F5" w:rsidRPr="00650DC9" w:rsidRDefault="00F031F5" w:rsidP="008C74FE">
      <w:pPr>
        <w:suppressAutoHyphens w:val="0"/>
        <w:autoSpaceDE/>
        <w:spacing w:line="276" w:lineRule="auto"/>
        <w:ind w:right="40"/>
        <w:jc w:val="both"/>
        <w:rPr>
          <w:color w:val="000000"/>
          <w:sz w:val="24"/>
          <w:szCs w:val="24"/>
          <w:lang w:val="uk-UA" w:eastAsia="uk-UA"/>
        </w:rPr>
      </w:pPr>
    </w:p>
    <w:p w:rsidR="00475B9B" w:rsidRPr="00650DC9" w:rsidRDefault="00475B9B" w:rsidP="008C74FE">
      <w:pPr>
        <w:suppressAutoHyphens w:val="0"/>
        <w:autoSpaceDE/>
        <w:spacing w:line="276" w:lineRule="auto"/>
        <w:ind w:right="40"/>
        <w:jc w:val="both"/>
        <w:rPr>
          <w:color w:val="000000"/>
          <w:sz w:val="24"/>
          <w:szCs w:val="24"/>
          <w:lang w:val="uk-UA" w:eastAsia="uk-UA"/>
        </w:rPr>
      </w:pPr>
    </w:p>
    <w:p w:rsidR="001F6738" w:rsidRPr="00650DC9" w:rsidRDefault="001F6738" w:rsidP="00650DC9">
      <w:pPr>
        <w:spacing w:line="360" w:lineRule="auto"/>
        <w:ind w:left="4536" w:hanging="4525"/>
        <w:jc w:val="both"/>
        <w:rPr>
          <w:sz w:val="24"/>
          <w:szCs w:val="24"/>
          <w:lang w:val="uk-UA"/>
        </w:rPr>
      </w:pPr>
      <w:r w:rsidRPr="00650DC9">
        <w:rPr>
          <w:bCs/>
          <w:iCs/>
          <w:sz w:val="24"/>
          <w:szCs w:val="24"/>
          <w:shd w:val="clear" w:color="auto" w:fill="FFFFFF"/>
          <w:lang w:val="uk-UA"/>
        </w:rPr>
        <w:t>Головуючий</w:t>
      </w:r>
      <w:r w:rsidRPr="00650DC9">
        <w:rPr>
          <w:bCs/>
          <w:iCs/>
          <w:sz w:val="24"/>
          <w:szCs w:val="24"/>
          <w:shd w:val="clear" w:color="auto" w:fill="FFFFFF"/>
          <w:lang w:val="uk-UA"/>
        </w:rPr>
        <w:tab/>
      </w:r>
      <w:r w:rsidRPr="00650DC9">
        <w:rPr>
          <w:bCs/>
          <w:iCs/>
          <w:sz w:val="24"/>
          <w:szCs w:val="24"/>
          <w:shd w:val="clear" w:color="auto" w:fill="FFFFFF"/>
          <w:lang w:val="uk-UA"/>
        </w:rPr>
        <w:tab/>
      </w:r>
      <w:r w:rsidRPr="00650DC9">
        <w:rPr>
          <w:bCs/>
          <w:iCs/>
          <w:sz w:val="24"/>
          <w:szCs w:val="24"/>
          <w:shd w:val="clear" w:color="auto" w:fill="FFFFFF"/>
          <w:lang w:val="uk-UA"/>
        </w:rPr>
        <w:tab/>
      </w:r>
      <w:r w:rsidRPr="00650DC9">
        <w:rPr>
          <w:bCs/>
          <w:iCs/>
          <w:sz w:val="24"/>
          <w:szCs w:val="24"/>
          <w:shd w:val="clear" w:color="auto" w:fill="FFFFFF"/>
          <w:lang w:val="uk-UA"/>
        </w:rPr>
        <w:tab/>
      </w:r>
      <w:r w:rsidRPr="00650DC9">
        <w:rPr>
          <w:bCs/>
          <w:iCs/>
          <w:sz w:val="24"/>
          <w:szCs w:val="24"/>
          <w:shd w:val="clear" w:color="auto" w:fill="FFFFFF"/>
          <w:lang w:val="uk-UA"/>
        </w:rPr>
        <w:tab/>
      </w:r>
      <w:r w:rsidRPr="00650DC9">
        <w:rPr>
          <w:bCs/>
          <w:iCs/>
          <w:sz w:val="24"/>
          <w:szCs w:val="24"/>
          <w:shd w:val="clear" w:color="auto" w:fill="FFFFFF"/>
          <w:lang w:val="uk-UA"/>
        </w:rPr>
        <w:tab/>
      </w:r>
      <w:r w:rsidR="000D179D" w:rsidRPr="00650DC9">
        <w:rPr>
          <w:sz w:val="24"/>
          <w:szCs w:val="24"/>
          <w:lang w:val="uk-UA"/>
        </w:rPr>
        <w:t xml:space="preserve">М.А. </w:t>
      </w:r>
      <w:proofErr w:type="spellStart"/>
      <w:r w:rsidR="000D179D" w:rsidRPr="00650DC9">
        <w:rPr>
          <w:sz w:val="24"/>
          <w:szCs w:val="24"/>
          <w:lang w:val="uk-UA"/>
        </w:rPr>
        <w:t>Макарчук</w:t>
      </w:r>
      <w:proofErr w:type="spellEnd"/>
    </w:p>
    <w:p w:rsidR="00387B27" w:rsidRPr="00650DC9" w:rsidRDefault="00387B27" w:rsidP="00650DC9">
      <w:pPr>
        <w:spacing w:line="360" w:lineRule="auto"/>
        <w:jc w:val="both"/>
        <w:rPr>
          <w:sz w:val="24"/>
          <w:szCs w:val="24"/>
          <w:lang w:val="uk-UA"/>
        </w:rPr>
      </w:pPr>
    </w:p>
    <w:p w:rsidR="001F6738" w:rsidRPr="00650DC9" w:rsidRDefault="001F6738" w:rsidP="00650DC9">
      <w:pPr>
        <w:shd w:val="clear" w:color="auto" w:fill="FFFFFF"/>
        <w:spacing w:line="360" w:lineRule="auto"/>
        <w:jc w:val="both"/>
        <w:rPr>
          <w:sz w:val="24"/>
          <w:szCs w:val="24"/>
          <w:lang w:val="uk-UA"/>
        </w:rPr>
      </w:pPr>
      <w:r w:rsidRPr="00650DC9">
        <w:rPr>
          <w:sz w:val="24"/>
          <w:szCs w:val="24"/>
          <w:lang w:val="uk-UA"/>
        </w:rPr>
        <w:t>Члени Комісії:</w:t>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000D179D" w:rsidRPr="00650DC9">
        <w:rPr>
          <w:sz w:val="24"/>
          <w:szCs w:val="24"/>
          <w:lang w:val="uk-UA"/>
        </w:rPr>
        <w:t>О.М. Дроздов</w:t>
      </w:r>
    </w:p>
    <w:p w:rsidR="001F6738" w:rsidRPr="00650DC9" w:rsidRDefault="001F6738" w:rsidP="00650DC9">
      <w:pPr>
        <w:shd w:val="clear" w:color="auto" w:fill="FFFFFF"/>
        <w:spacing w:line="360" w:lineRule="auto"/>
        <w:jc w:val="both"/>
        <w:rPr>
          <w:sz w:val="24"/>
          <w:szCs w:val="24"/>
          <w:lang w:val="uk-UA"/>
        </w:rPr>
      </w:pPr>
    </w:p>
    <w:p w:rsidR="00A215CD" w:rsidRPr="00650DC9" w:rsidRDefault="00A215CD" w:rsidP="00650DC9">
      <w:pPr>
        <w:shd w:val="clear" w:color="auto" w:fill="FFFFFF"/>
        <w:spacing w:line="360" w:lineRule="auto"/>
        <w:jc w:val="both"/>
        <w:rPr>
          <w:sz w:val="24"/>
          <w:szCs w:val="24"/>
          <w:lang w:val="uk-UA"/>
        </w:rPr>
      </w:pP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t>С.Л. Остапець</w:t>
      </w:r>
    </w:p>
    <w:p w:rsidR="00A215CD" w:rsidRPr="00650DC9" w:rsidRDefault="00A215CD" w:rsidP="00650DC9">
      <w:pPr>
        <w:shd w:val="clear" w:color="auto" w:fill="FFFFFF"/>
        <w:spacing w:line="360" w:lineRule="auto"/>
        <w:jc w:val="both"/>
        <w:rPr>
          <w:sz w:val="24"/>
          <w:szCs w:val="24"/>
          <w:lang w:val="uk-UA"/>
        </w:rPr>
      </w:pPr>
    </w:p>
    <w:p w:rsidR="00387B27" w:rsidRPr="00650DC9" w:rsidRDefault="001F6738" w:rsidP="00650DC9">
      <w:pPr>
        <w:shd w:val="clear" w:color="auto" w:fill="FFFFFF"/>
        <w:spacing w:line="360" w:lineRule="auto"/>
        <w:jc w:val="both"/>
        <w:rPr>
          <w:sz w:val="24"/>
          <w:szCs w:val="24"/>
          <w:lang w:val="uk-UA"/>
        </w:rPr>
      </w:pP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Pr="00650DC9">
        <w:rPr>
          <w:sz w:val="24"/>
          <w:szCs w:val="24"/>
          <w:lang w:val="uk-UA"/>
        </w:rPr>
        <w:tab/>
      </w:r>
      <w:r w:rsidR="00387B27" w:rsidRPr="00650DC9">
        <w:rPr>
          <w:sz w:val="24"/>
          <w:szCs w:val="24"/>
          <w:lang w:val="uk-UA"/>
        </w:rPr>
        <w:t xml:space="preserve">М.В. </w:t>
      </w:r>
      <w:proofErr w:type="spellStart"/>
      <w:r w:rsidR="00387B27" w:rsidRPr="00650DC9">
        <w:rPr>
          <w:sz w:val="24"/>
          <w:szCs w:val="24"/>
          <w:lang w:val="uk-UA"/>
        </w:rPr>
        <w:t>Сірош</w:t>
      </w:r>
      <w:proofErr w:type="spellEnd"/>
    </w:p>
    <w:p w:rsidR="00B97CFB" w:rsidRPr="00650DC9" w:rsidRDefault="00B97CFB" w:rsidP="00650DC9">
      <w:pPr>
        <w:shd w:val="clear" w:color="auto" w:fill="FFFFFF"/>
        <w:spacing w:line="360" w:lineRule="auto"/>
        <w:jc w:val="both"/>
        <w:rPr>
          <w:color w:val="000000"/>
          <w:sz w:val="24"/>
          <w:szCs w:val="24"/>
          <w:lang w:val="uk-UA" w:eastAsia="uk-UA"/>
        </w:rPr>
      </w:pPr>
    </w:p>
    <w:p w:rsidR="00650DC9" w:rsidRPr="00650DC9" w:rsidRDefault="00650DC9" w:rsidP="00387B27">
      <w:pPr>
        <w:shd w:val="clear" w:color="auto" w:fill="FFFFFF"/>
        <w:jc w:val="both"/>
        <w:rPr>
          <w:color w:val="000000"/>
          <w:sz w:val="24"/>
          <w:szCs w:val="24"/>
          <w:lang w:val="uk-UA" w:eastAsia="uk-UA"/>
        </w:rPr>
      </w:pPr>
    </w:p>
    <w:sectPr w:rsidR="00650DC9" w:rsidRPr="00650DC9" w:rsidSect="00650DC9">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8B6" w:rsidRDefault="002278B6" w:rsidP="009B4017">
      <w:r>
        <w:separator/>
      </w:r>
    </w:p>
  </w:endnote>
  <w:endnote w:type="continuationSeparator" w:id="0">
    <w:p w:rsidR="002278B6" w:rsidRDefault="002278B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8B6" w:rsidRDefault="002278B6" w:rsidP="009B4017">
      <w:r>
        <w:separator/>
      </w:r>
    </w:p>
  </w:footnote>
  <w:footnote w:type="continuationSeparator" w:id="0">
    <w:p w:rsidR="002278B6" w:rsidRDefault="002278B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7A74CE" w:rsidRPr="007A74CE">
          <w:rPr>
            <w:noProof/>
            <w:lang w:val="uk-UA"/>
          </w:rPr>
          <w:t>5</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4"/>
  </w:num>
  <w:num w:numId="5">
    <w:abstractNumId w:val="6"/>
  </w:num>
  <w:num w:numId="6">
    <w:abstractNumId w:val="2"/>
  </w:num>
  <w:num w:numId="7">
    <w:abstractNumId w:val="7"/>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278B6"/>
    <w:rsid w:val="002328EA"/>
    <w:rsid w:val="002351F6"/>
    <w:rsid w:val="0024015A"/>
    <w:rsid w:val="0024178F"/>
    <w:rsid w:val="0024276A"/>
    <w:rsid w:val="00244030"/>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B0AC6"/>
    <w:rsid w:val="002B1855"/>
    <w:rsid w:val="002B41A0"/>
    <w:rsid w:val="002C5AFB"/>
    <w:rsid w:val="002C6C5F"/>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53A2"/>
    <w:rsid w:val="0048564F"/>
    <w:rsid w:val="004873D6"/>
    <w:rsid w:val="00491125"/>
    <w:rsid w:val="00496275"/>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5018"/>
    <w:rsid w:val="005B70DE"/>
    <w:rsid w:val="005C2E67"/>
    <w:rsid w:val="005C49F7"/>
    <w:rsid w:val="005D1848"/>
    <w:rsid w:val="005D7B3F"/>
    <w:rsid w:val="005E0C00"/>
    <w:rsid w:val="005E0DD7"/>
    <w:rsid w:val="005E1C1F"/>
    <w:rsid w:val="005E42F9"/>
    <w:rsid w:val="005E4517"/>
    <w:rsid w:val="005E5565"/>
    <w:rsid w:val="005E6E93"/>
    <w:rsid w:val="005F3D0D"/>
    <w:rsid w:val="00603681"/>
    <w:rsid w:val="006100C3"/>
    <w:rsid w:val="006172DB"/>
    <w:rsid w:val="00620F97"/>
    <w:rsid w:val="006211C9"/>
    <w:rsid w:val="00625089"/>
    <w:rsid w:val="00627FC4"/>
    <w:rsid w:val="00634512"/>
    <w:rsid w:val="00637EAF"/>
    <w:rsid w:val="00642A7F"/>
    <w:rsid w:val="00642A94"/>
    <w:rsid w:val="006500A6"/>
    <w:rsid w:val="00650DC9"/>
    <w:rsid w:val="006539E8"/>
    <w:rsid w:val="00653F48"/>
    <w:rsid w:val="00653F51"/>
    <w:rsid w:val="00654D62"/>
    <w:rsid w:val="006553FF"/>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4CE"/>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E014A"/>
    <w:rsid w:val="008E147E"/>
    <w:rsid w:val="008E1A21"/>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467"/>
    <w:rsid w:val="00A5261A"/>
    <w:rsid w:val="00A5267B"/>
    <w:rsid w:val="00A528C1"/>
    <w:rsid w:val="00A5412B"/>
    <w:rsid w:val="00A635C7"/>
    <w:rsid w:val="00A64B72"/>
    <w:rsid w:val="00A71A73"/>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B00483"/>
    <w:rsid w:val="00B10DB6"/>
    <w:rsid w:val="00B124C1"/>
    <w:rsid w:val="00B14546"/>
    <w:rsid w:val="00B148C1"/>
    <w:rsid w:val="00B27FA9"/>
    <w:rsid w:val="00B3021A"/>
    <w:rsid w:val="00B31C90"/>
    <w:rsid w:val="00B34EBD"/>
    <w:rsid w:val="00B41937"/>
    <w:rsid w:val="00B41C95"/>
    <w:rsid w:val="00B41DB6"/>
    <w:rsid w:val="00B457EA"/>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172C"/>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21C0"/>
    <w:rsid w:val="00C03475"/>
    <w:rsid w:val="00C1112E"/>
    <w:rsid w:val="00C15ED1"/>
    <w:rsid w:val="00C1679B"/>
    <w:rsid w:val="00C211B0"/>
    <w:rsid w:val="00C3064D"/>
    <w:rsid w:val="00C30F3D"/>
    <w:rsid w:val="00C311D8"/>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F0F65"/>
    <w:rsid w:val="00EF794A"/>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45F3F"/>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C122B-FB80-4961-84A0-7BD8284C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2281</Words>
  <Characters>13005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9</cp:revision>
  <cp:lastPrinted>2020-10-13T12:12:00Z</cp:lastPrinted>
  <dcterms:created xsi:type="dcterms:W3CDTF">2020-10-13T12:22:00Z</dcterms:created>
  <dcterms:modified xsi:type="dcterms:W3CDTF">2020-10-19T05:03:00Z</dcterms:modified>
</cp:coreProperties>
</file>