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730E04">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730E0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730E04">
      <w:pPr>
        <w:spacing w:afterLines="20" w:after="48" w:line="240" w:lineRule="auto"/>
        <w:jc w:val="center"/>
        <w:rPr>
          <w:rFonts w:ascii="Times New Roman" w:eastAsia="Times New Roman" w:hAnsi="Times New Roman"/>
          <w:sz w:val="26"/>
          <w:szCs w:val="26"/>
          <w:lang w:eastAsia="ru-RU"/>
        </w:rPr>
      </w:pPr>
    </w:p>
    <w:p w:rsidR="006510A2" w:rsidRPr="00C91A3E" w:rsidRDefault="00DC3924" w:rsidP="00730E04">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627830">
        <w:rPr>
          <w:rFonts w:ascii="Times New Roman" w:eastAsia="Times New Roman" w:hAnsi="Times New Roman"/>
          <w:sz w:val="25"/>
          <w:szCs w:val="25"/>
          <w:lang w:eastAsia="ru-RU"/>
        </w:rPr>
        <w:t xml:space="preserve"> </w:t>
      </w:r>
      <w:r w:rsidR="00101E99">
        <w:rPr>
          <w:rFonts w:ascii="Times New Roman" w:eastAsia="Times New Roman" w:hAnsi="Times New Roman"/>
          <w:sz w:val="25"/>
          <w:szCs w:val="25"/>
          <w:lang w:eastAsia="ru-RU"/>
        </w:rPr>
        <w:t>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73162E">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730E04">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730E04">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93706">
        <w:rPr>
          <w:rFonts w:ascii="Times New Roman" w:eastAsia="Times New Roman" w:hAnsi="Times New Roman"/>
          <w:bCs/>
          <w:sz w:val="26"/>
          <w:szCs w:val="26"/>
          <w:u w:val="single"/>
          <w:lang w:eastAsia="ru-RU"/>
        </w:rPr>
        <w:t>98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238CE" w:rsidRPr="000238CE" w:rsidRDefault="000238CE" w:rsidP="00730E04">
      <w:pPr>
        <w:widowControl w:val="0"/>
        <w:spacing w:afterLines="20" w:after="48" w:line="658" w:lineRule="exact"/>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Вища кваліфікаційна комісія суддів України у складі колегії:</w:t>
      </w:r>
    </w:p>
    <w:p w:rsidR="006E2600" w:rsidRDefault="006E2600" w:rsidP="00730E04">
      <w:pPr>
        <w:widowControl w:val="0"/>
        <w:spacing w:afterLines="20" w:after="48" w:line="250" w:lineRule="exact"/>
        <w:jc w:val="both"/>
        <w:rPr>
          <w:rFonts w:ascii="Times New Roman" w:eastAsia="Times New Roman" w:hAnsi="Times New Roman"/>
          <w:color w:val="000000"/>
          <w:sz w:val="25"/>
          <w:szCs w:val="25"/>
        </w:rPr>
      </w:pPr>
    </w:p>
    <w:p w:rsidR="000238CE" w:rsidRPr="000238CE" w:rsidRDefault="000238CE" w:rsidP="00730E04">
      <w:pPr>
        <w:widowControl w:val="0"/>
        <w:spacing w:afterLines="20" w:after="48" w:line="250" w:lineRule="exact"/>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головуючого - </w:t>
      </w:r>
      <w:proofErr w:type="spellStart"/>
      <w:r w:rsidRPr="000238CE">
        <w:rPr>
          <w:rFonts w:ascii="Times New Roman" w:eastAsia="Times New Roman" w:hAnsi="Times New Roman"/>
          <w:color w:val="000000"/>
          <w:sz w:val="25"/>
          <w:szCs w:val="25"/>
        </w:rPr>
        <w:t>Щотки</w:t>
      </w:r>
      <w:proofErr w:type="spellEnd"/>
      <w:r w:rsidRPr="000238CE">
        <w:rPr>
          <w:rFonts w:ascii="Times New Roman" w:eastAsia="Times New Roman" w:hAnsi="Times New Roman"/>
          <w:color w:val="000000"/>
          <w:sz w:val="25"/>
          <w:szCs w:val="25"/>
        </w:rPr>
        <w:t xml:space="preserve"> С.О.,</w:t>
      </w:r>
    </w:p>
    <w:p w:rsidR="006E2600" w:rsidRDefault="006E2600" w:rsidP="00730E04">
      <w:pPr>
        <w:widowControl w:val="0"/>
        <w:spacing w:afterLines="20" w:after="48" w:line="250" w:lineRule="exact"/>
        <w:jc w:val="both"/>
        <w:rPr>
          <w:rFonts w:ascii="Times New Roman" w:eastAsia="Times New Roman" w:hAnsi="Times New Roman"/>
          <w:color w:val="000000"/>
          <w:sz w:val="25"/>
          <w:szCs w:val="25"/>
        </w:rPr>
      </w:pPr>
    </w:p>
    <w:p w:rsidR="000238CE" w:rsidRPr="000238CE" w:rsidRDefault="000238CE" w:rsidP="00730E04">
      <w:pPr>
        <w:widowControl w:val="0"/>
        <w:spacing w:afterLines="20" w:after="48" w:line="250" w:lineRule="exact"/>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членів Комісії: </w:t>
      </w:r>
      <w:proofErr w:type="spellStart"/>
      <w:r w:rsidRPr="000238CE">
        <w:rPr>
          <w:rFonts w:ascii="Times New Roman" w:eastAsia="Times New Roman" w:hAnsi="Times New Roman"/>
          <w:color w:val="000000"/>
          <w:sz w:val="25"/>
          <w:szCs w:val="25"/>
        </w:rPr>
        <w:t>Заріцької</w:t>
      </w:r>
      <w:proofErr w:type="spellEnd"/>
      <w:r w:rsidRPr="000238CE">
        <w:rPr>
          <w:rFonts w:ascii="Times New Roman" w:eastAsia="Times New Roman" w:hAnsi="Times New Roman"/>
          <w:color w:val="000000"/>
          <w:sz w:val="25"/>
          <w:szCs w:val="25"/>
        </w:rPr>
        <w:t xml:space="preserve"> А.О., </w:t>
      </w:r>
      <w:proofErr w:type="spellStart"/>
      <w:r w:rsidRPr="000238CE">
        <w:rPr>
          <w:rFonts w:ascii="Times New Roman" w:eastAsia="Times New Roman" w:hAnsi="Times New Roman"/>
          <w:color w:val="000000"/>
          <w:sz w:val="25"/>
          <w:szCs w:val="25"/>
        </w:rPr>
        <w:t>Тітова</w:t>
      </w:r>
      <w:proofErr w:type="spellEnd"/>
      <w:r w:rsidRPr="000238CE">
        <w:rPr>
          <w:rFonts w:ascii="Times New Roman" w:eastAsia="Times New Roman" w:hAnsi="Times New Roman"/>
          <w:color w:val="000000"/>
          <w:sz w:val="25"/>
          <w:szCs w:val="25"/>
        </w:rPr>
        <w:t xml:space="preserve"> Ю.Г.,</w:t>
      </w:r>
    </w:p>
    <w:p w:rsidR="006E2600" w:rsidRDefault="006E2600" w:rsidP="00730E04">
      <w:pPr>
        <w:widowControl w:val="0"/>
        <w:spacing w:afterLines="20" w:after="48" w:line="298" w:lineRule="exact"/>
        <w:jc w:val="both"/>
        <w:rPr>
          <w:rFonts w:ascii="Times New Roman" w:eastAsia="Times New Roman" w:hAnsi="Times New Roman"/>
          <w:color w:val="000000"/>
          <w:sz w:val="25"/>
          <w:szCs w:val="25"/>
        </w:rPr>
      </w:pPr>
    </w:p>
    <w:p w:rsidR="000238CE" w:rsidRPr="000238CE" w:rsidRDefault="000238CE" w:rsidP="00730E04">
      <w:pPr>
        <w:widowControl w:val="0"/>
        <w:spacing w:afterLines="20" w:after="48" w:line="298" w:lineRule="exact"/>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1A5CA7">
        <w:rPr>
          <w:rFonts w:ascii="Times New Roman" w:eastAsia="Times New Roman" w:hAnsi="Times New Roman"/>
          <w:color w:val="000000"/>
          <w:sz w:val="25"/>
          <w:szCs w:val="25"/>
        </w:rPr>
        <w:t xml:space="preserve">                      </w:t>
      </w:r>
      <w:proofErr w:type="spellStart"/>
      <w:r w:rsidRPr="000238CE">
        <w:rPr>
          <w:rFonts w:ascii="Times New Roman" w:eastAsia="Times New Roman" w:hAnsi="Times New Roman"/>
          <w:color w:val="000000"/>
          <w:sz w:val="25"/>
          <w:szCs w:val="25"/>
        </w:rPr>
        <w:t>Онуфріївського</w:t>
      </w:r>
      <w:proofErr w:type="spellEnd"/>
      <w:r w:rsidRPr="000238CE">
        <w:rPr>
          <w:rFonts w:ascii="Times New Roman" w:eastAsia="Times New Roman" w:hAnsi="Times New Roman"/>
          <w:color w:val="000000"/>
          <w:sz w:val="25"/>
          <w:szCs w:val="25"/>
        </w:rPr>
        <w:t xml:space="preserve"> районного суду Кіровоградської області Шуліки Олександри Олександрівни на відповідність займаній посаді,</w:t>
      </w:r>
    </w:p>
    <w:p w:rsidR="00756E01" w:rsidRDefault="00756E01" w:rsidP="00730E04">
      <w:pPr>
        <w:widowControl w:val="0"/>
        <w:spacing w:afterLines="20" w:after="48" w:line="250" w:lineRule="exact"/>
        <w:jc w:val="center"/>
        <w:rPr>
          <w:rFonts w:ascii="Times New Roman" w:eastAsia="Times New Roman" w:hAnsi="Times New Roman"/>
          <w:color w:val="000000"/>
          <w:sz w:val="25"/>
          <w:szCs w:val="25"/>
        </w:rPr>
      </w:pPr>
    </w:p>
    <w:p w:rsidR="000238CE" w:rsidRPr="000238CE" w:rsidRDefault="000238CE" w:rsidP="00730E04">
      <w:pPr>
        <w:widowControl w:val="0"/>
        <w:spacing w:afterLines="20" w:after="48" w:line="250" w:lineRule="exact"/>
        <w:jc w:val="center"/>
        <w:rPr>
          <w:rFonts w:ascii="Times New Roman" w:eastAsia="Times New Roman" w:hAnsi="Times New Roman"/>
          <w:sz w:val="25"/>
          <w:szCs w:val="25"/>
        </w:rPr>
      </w:pPr>
      <w:r w:rsidRPr="000238CE">
        <w:rPr>
          <w:rFonts w:ascii="Times New Roman" w:eastAsia="Times New Roman" w:hAnsi="Times New Roman"/>
          <w:color w:val="000000"/>
          <w:sz w:val="25"/>
          <w:szCs w:val="25"/>
        </w:rPr>
        <w:t>встановила:</w:t>
      </w:r>
    </w:p>
    <w:p w:rsidR="00756E01" w:rsidRDefault="00756E01" w:rsidP="00730E04">
      <w:pPr>
        <w:widowControl w:val="0"/>
        <w:spacing w:afterLines="20" w:after="48" w:line="298" w:lineRule="exact"/>
        <w:ind w:firstLine="700"/>
        <w:jc w:val="both"/>
        <w:rPr>
          <w:rFonts w:ascii="Times New Roman" w:eastAsia="Times New Roman" w:hAnsi="Times New Roman"/>
          <w:color w:val="000000"/>
          <w:sz w:val="25"/>
          <w:szCs w:val="25"/>
        </w:rPr>
      </w:pPr>
    </w:p>
    <w:p w:rsidR="000238CE" w:rsidRPr="000238CE" w:rsidRDefault="000238CE" w:rsidP="00730E04">
      <w:pPr>
        <w:widowControl w:val="0"/>
        <w:spacing w:afterLines="20" w:after="48" w:line="298" w:lineRule="exact"/>
        <w:ind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Згідно з пунктом 1</w:t>
      </w:r>
      <w:r w:rsidR="007513C9">
        <w:rPr>
          <w:rFonts w:ascii="Times New Roman" w:eastAsia="Times New Roman" w:hAnsi="Times New Roman"/>
          <w:color w:val="000000"/>
          <w:sz w:val="25"/>
          <w:szCs w:val="25"/>
        </w:rPr>
        <w:t>6</w:t>
      </w:r>
      <w:bookmarkStart w:id="0" w:name="_GoBack"/>
      <w:r w:rsidR="007513C9" w:rsidRPr="004836C1">
        <w:rPr>
          <w:rFonts w:ascii="Times New Roman" w:eastAsia="Times New Roman" w:hAnsi="Times New Roman"/>
          <w:color w:val="000000"/>
          <w:sz w:val="28"/>
          <w:szCs w:val="28"/>
        </w:rPr>
        <w:t>¹</w:t>
      </w:r>
      <w:bookmarkEnd w:id="0"/>
      <w:r w:rsidRPr="000238CE">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етики або доброчесності чи відмова судді від такого оцінювання є підставою для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звільнення судді з посади.</w:t>
      </w:r>
    </w:p>
    <w:p w:rsidR="000238CE" w:rsidRPr="000238CE" w:rsidRDefault="000238CE" w:rsidP="00730E04">
      <w:pPr>
        <w:widowControl w:val="0"/>
        <w:spacing w:afterLines="20" w:after="48" w:line="298" w:lineRule="exact"/>
        <w:ind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Пунктом 20 розділу XII «Прикінцеві та перехідні положення» Закону України</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0238CE" w:rsidRPr="000238CE" w:rsidRDefault="000238CE" w:rsidP="00730E04">
      <w:pPr>
        <w:widowControl w:val="0"/>
        <w:spacing w:afterLines="20" w:after="48" w:line="298" w:lineRule="exact"/>
        <w:ind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0238CE" w:rsidRPr="000238CE" w:rsidRDefault="000238CE" w:rsidP="00730E04">
      <w:pPr>
        <w:widowControl w:val="0"/>
        <w:spacing w:afterLines="20" w:after="48" w:line="298" w:lineRule="exact"/>
        <w:ind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Рішенням Комісії від 07 червня 2018 року № 133/зп-18 призначено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займаній посаді, зокрема судді </w:t>
      </w:r>
      <w:proofErr w:type="spellStart"/>
      <w:r w:rsidRPr="000238CE">
        <w:rPr>
          <w:rFonts w:ascii="Times New Roman" w:eastAsia="Times New Roman" w:hAnsi="Times New Roman"/>
          <w:color w:val="000000"/>
          <w:sz w:val="25"/>
          <w:szCs w:val="25"/>
        </w:rPr>
        <w:t>Онуфріївського</w:t>
      </w:r>
      <w:proofErr w:type="spellEnd"/>
      <w:r w:rsidRPr="000238CE">
        <w:rPr>
          <w:rFonts w:ascii="Times New Roman" w:eastAsia="Times New Roman" w:hAnsi="Times New Roman"/>
          <w:color w:val="000000"/>
          <w:sz w:val="25"/>
          <w:szCs w:val="25"/>
        </w:rPr>
        <w:t xml:space="preserve"> районного суду Кіровоградської </w:t>
      </w:r>
      <w:r w:rsidR="007513C9">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області Шуліки О.О.</w:t>
      </w:r>
    </w:p>
    <w:p w:rsidR="00730E04" w:rsidRDefault="00730E04" w:rsidP="00730E04">
      <w:pPr>
        <w:widowControl w:val="0"/>
        <w:spacing w:afterLines="20" w:after="48" w:line="298" w:lineRule="exact"/>
        <w:ind w:firstLine="700"/>
        <w:jc w:val="both"/>
        <w:rPr>
          <w:rFonts w:ascii="Times New Roman" w:eastAsia="Times New Roman" w:hAnsi="Times New Roman"/>
          <w:color w:val="000000"/>
          <w:sz w:val="25"/>
          <w:szCs w:val="25"/>
        </w:rPr>
      </w:pPr>
    </w:p>
    <w:p w:rsidR="00730E04" w:rsidRDefault="00730E04" w:rsidP="00730E04">
      <w:pPr>
        <w:widowControl w:val="0"/>
        <w:spacing w:afterLines="20" w:after="48" w:line="298" w:lineRule="exact"/>
        <w:jc w:val="both"/>
        <w:rPr>
          <w:rFonts w:ascii="Times New Roman" w:eastAsia="Times New Roman" w:hAnsi="Times New Roman"/>
          <w:color w:val="000000"/>
          <w:sz w:val="25"/>
          <w:szCs w:val="25"/>
        </w:rPr>
      </w:pPr>
    </w:p>
    <w:p w:rsidR="000238CE" w:rsidRPr="000238CE" w:rsidRDefault="000238CE" w:rsidP="00730E04">
      <w:pPr>
        <w:widowControl w:val="0"/>
        <w:spacing w:afterLines="20" w:after="48" w:line="298" w:lineRule="exact"/>
        <w:ind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lastRenderedPageBreak/>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Pr="000238CE">
        <w:rPr>
          <w:rFonts w:ascii="Times New Roman" w:eastAsia="Times New Roman" w:hAnsi="Times New Roman"/>
          <w:sz w:val="25"/>
          <w:szCs w:val="25"/>
        </w:rPr>
        <w:t>о</w:t>
      </w:r>
      <w:r w:rsidRPr="000238CE">
        <w:rPr>
          <w:rFonts w:ascii="Times New Roman" w:eastAsia="Times New Roman" w:hAnsi="Times New Roman"/>
          <w:color w:val="000000"/>
          <w:sz w:val="25"/>
          <w:szCs w:val="25"/>
        </w:rPr>
        <w:t>цінювання та засоби їх встановлення затверджуються Комісією.</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досліджуються окремо один від одного та у сукупності.</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238CE" w:rsidRPr="000238CE" w:rsidRDefault="000238CE" w:rsidP="000238CE">
      <w:pPr>
        <w:widowControl w:val="0"/>
        <w:spacing w:after="0" w:line="298" w:lineRule="exact"/>
        <w:ind w:left="4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238CE" w:rsidRPr="000238CE" w:rsidRDefault="000238CE" w:rsidP="000238CE">
      <w:pPr>
        <w:widowControl w:val="0"/>
        <w:numPr>
          <w:ilvl w:val="0"/>
          <w:numId w:val="6"/>
        </w:numPr>
        <w:tabs>
          <w:tab w:val="left" w:pos="1197"/>
        </w:tabs>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складення іспиту (складення анонімного письмового тестування та</w:t>
      </w:r>
      <w:r w:rsidR="006B534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виконання практичного завдання);</w:t>
      </w:r>
    </w:p>
    <w:p w:rsidR="000238CE" w:rsidRPr="000238CE" w:rsidRDefault="000238CE" w:rsidP="000238CE">
      <w:pPr>
        <w:widowControl w:val="0"/>
        <w:numPr>
          <w:ilvl w:val="0"/>
          <w:numId w:val="6"/>
        </w:numPr>
        <w:tabs>
          <w:tab w:val="left" w:pos="1018"/>
        </w:tabs>
        <w:spacing w:after="0" w:line="298" w:lineRule="exact"/>
        <w:ind w:left="4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дослідження досьє та проведення співбесіди.</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F51BA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F51BA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w:t>
      </w:r>
      <w:r w:rsidR="00F51BA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становить 500 балів, за критерієм професійної етики - 250 балів, за критерієм </w:t>
      </w:r>
      <w:r w:rsidR="00F51BAE">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доброчесності - 250 балів.</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дорівнює 1000 балів.</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Шуліка О.О. склала анонімне письмове тестування, за результатами якого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набрала 74,25 бала. За результатами виконаного практичного завдання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Шуліка О.О. набрала 70 балів. На етапі складення іспиту суддя загалом набрала</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144,25 бала.</w:t>
      </w:r>
    </w:p>
    <w:p w:rsidR="000238CE" w:rsidRPr="000238CE"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Рішенням Комісії від 27 грудня 2018 року № 329/зп-18 затверджено результати першого етапу кваліфікаційного оцінювання суддів на відповідність займаній посаді «Іспит», складеного 08 серпня 2018 року, зокрема, судді </w:t>
      </w:r>
      <w:proofErr w:type="spellStart"/>
      <w:r w:rsidRPr="000238CE">
        <w:rPr>
          <w:rFonts w:ascii="Times New Roman" w:eastAsia="Times New Roman" w:hAnsi="Times New Roman"/>
          <w:color w:val="000000"/>
          <w:sz w:val="25"/>
          <w:szCs w:val="25"/>
        </w:rPr>
        <w:t>Онуфріївського</w:t>
      </w:r>
      <w:proofErr w:type="spellEnd"/>
      <w:r w:rsidRPr="000238CE">
        <w:rPr>
          <w:rFonts w:ascii="Times New Roman" w:eastAsia="Times New Roman" w:hAnsi="Times New Roman"/>
          <w:color w:val="000000"/>
          <w:sz w:val="25"/>
          <w:szCs w:val="25"/>
        </w:rPr>
        <w:t xml:space="preserve"> районного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суду Кіровоградської області Шуліки О.О.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3E65" w:rsidRDefault="000238CE" w:rsidP="000238CE">
      <w:pPr>
        <w:widowControl w:val="0"/>
        <w:spacing w:after="0" w:line="298" w:lineRule="exact"/>
        <w:ind w:left="4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Шуліка О.О. пройшла тестування особистих морально-психологічних якостей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та</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загальних</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здібностей,</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за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результатами</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якого</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складено</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висновок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та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визначено </w:t>
      </w:r>
      <w:r w:rsidR="00313E6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рівні</w:t>
      </w:r>
      <w:r w:rsidRPr="000238CE">
        <w:rPr>
          <w:rFonts w:ascii="Times New Roman" w:eastAsia="Times New Roman" w:hAnsi="Times New Roman"/>
          <w:sz w:val="25"/>
          <w:szCs w:val="25"/>
        </w:rPr>
        <w:t xml:space="preserve"> </w:t>
      </w:r>
    </w:p>
    <w:p w:rsidR="00313E65" w:rsidRDefault="00313E65" w:rsidP="00313E65">
      <w:pPr>
        <w:widowControl w:val="0"/>
        <w:spacing w:after="0" w:line="298" w:lineRule="exact"/>
        <w:ind w:left="40" w:right="20"/>
        <w:jc w:val="both"/>
        <w:rPr>
          <w:rFonts w:ascii="Times New Roman" w:eastAsia="Times New Roman" w:hAnsi="Times New Roman"/>
          <w:sz w:val="25"/>
          <w:szCs w:val="25"/>
        </w:rPr>
      </w:pPr>
    </w:p>
    <w:p w:rsidR="00313E65" w:rsidRDefault="00313E65" w:rsidP="00313E65">
      <w:pPr>
        <w:widowControl w:val="0"/>
        <w:spacing w:after="0" w:line="298" w:lineRule="exact"/>
        <w:ind w:left="40" w:right="20"/>
        <w:jc w:val="both"/>
        <w:rPr>
          <w:rFonts w:ascii="Times New Roman" w:eastAsia="Times New Roman" w:hAnsi="Times New Roman"/>
          <w:sz w:val="25"/>
          <w:szCs w:val="25"/>
        </w:rPr>
      </w:pPr>
    </w:p>
    <w:p w:rsidR="000238CE" w:rsidRPr="000238CE" w:rsidRDefault="000238CE" w:rsidP="00313E65">
      <w:pPr>
        <w:widowControl w:val="0"/>
        <w:spacing w:after="0" w:line="298" w:lineRule="exact"/>
        <w:ind w:left="40" w:right="2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lastRenderedPageBreak/>
        <w:t>показників критеріїв особистої, соціальної компетентності, професійної етики та доброчесності.</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набрала 365 балів.</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При цьому за критерієм професійної компетентності Шуліку О.О. оцінено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Комісією на підставі результатів іспиту, дослідження інформації, яка міститься у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досьє, та співбесіди за показниками, визначеними пунктами 1-5 глави 2 розділу II Положення. За критеріями особистої та соці</w:t>
      </w:r>
      <w:r w:rsidR="00025E9D">
        <w:rPr>
          <w:rFonts w:ascii="Times New Roman" w:eastAsia="Times New Roman" w:hAnsi="Times New Roman"/>
          <w:color w:val="000000"/>
          <w:sz w:val="25"/>
          <w:szCs w:val="25"/>
        </w:rPr>
        <w:t xml:space="preserve">альної компетентності Шуліку О.О.                      </w:t>
      </w:r>
      <w:r w:rsidRPr="000238CE">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у досьє, та співбесіди з урахуванням показників, визначених пунктами 6-7 глави 2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розділу II Положення.</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пунктом 8 глави 2 розділу II Положення, суддя набрала 180 балів. За цим критерієм </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Шуліку 0.0. оцінено на підставі результатів тестування особистих морально-</w:t>
      </w:r>
      <w:r w:rsidR="00025E9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9B7B4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у досьє, та співбесіди.</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9B7B4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глави 2 розділу II Положення, суддя набрала 180 балів. За цим критерієм </w:t>
      </w:r>
      <w:r w:rsidR="009B7B4D">
        <w:rPr>
          <w:rFonts w:ascii="Times New Roman" w:eastAsia="Times New Roman" w:hAnsi="Times New Roman"/>
          <w:color w:val="000000"/>
          <w:sz w:val="25"/>
          <w:szCs w:val="25"/>
        </w:rPr>
        <w:t xml:space="preserve">                                      Шуліку О.О.</w:t>
      </w:r>
      <w:r w:rsidRPr="000238CE">
        <w:rPr>
          <w:rFonts w:ascii="Times New Roman" w:eastAsia="Times New Roman" w:hAnsi="Times New Roman"/>
          <w:color w:val="000000"/>
          <w:sz w:val="25"/>
          <w:szCs w:val="25"/>
        </w:rPr>
        <w:t xml:space="preserve">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B7B4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 xml:space="preserve"> у досьє, та співбесіди.</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За результатами кваліфікацій</w:t>
      </w:r>
      <w:r w:rsidR="009B7B4D">
        <w:rPr>
          <w:rFonts w:ascii="Times New Roman" w:eastAsia="Times New Roman" w:hAnsi="Times New Roman"/>
          <w:color w:val="000000"/>
          <w:sz w:val="25"/>
          <w:szCs w:val="25"/>
        </w:rPr>
        <w:t>ного оцінювання суддя Шуліка О.О.</w:t>
      </w:r>
      <w:r w:rsidRPr="000238CE">
        <w:rPr>
          <w:rFonts w:ascii="Times New Roman" w:eastAsia="Times New Roman" w:hAnsi="Times New Roman"/>
          <w:color w:val="000000"/>
          <w:sz w:val="25"/>
          <w:szCs w:val="25"/>
        </w:rPr>
        <w:t xml:space="preserve"> набрала </w:t>
      </w:r>
      <w:r w:rsidR="009B7B4D">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725 балів, що становить більше 67 відсотків від суми максимально можливих балів за результатами кваліфікаційного оцінювання всіх критеріїв.</w:t>
      </w:r>
    </w:p>
    <w:p w:rsidR="000238CE" w:rsidRPr="000238CE" w:rsidRDefault="000238CE" w:rsidP="000238CE">
      <w:pPr>
        <w:widowControl w:val="0"/>
        <w:spacing w:after="0"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Таким чином, Комісія дійшла висновку, що суддя </w:t>
      </w:r>
      <w:proofErr w:type="spellStart"/>
      <w:r w:rsidRPr="000238CE">
        <w:rPr>
          <w:rFonts w:ascii="Times New Roman" w:eastAsia="Times New Roman" w:hAnsi="Times New Roman"/>
          <w:color w:val="000000"/>
          <w:sz w:val="25"/>
          <w:szCs w:val="25"/>
        </w:rPr>
        <w:t>Онуфріївського</w:t>
      </w:r>
      <w:proofErr w:type="spellEnd"/>
      <w:r w:rsidRPr="000238CE">
        <w:rPr>
          <w:rFonts w:ascii="Times New Roman" w:eastAsia="Times New Roman" w:hAnsi="Times New Roman"/>
          <w:color w:val="000000"/>
          <w:sz w:val="25"/>
          <w:szCs w:val="25"/>
        </w:rPr>
        <w:t xml:space="preserve"> районного </w:t>
      </w:r>
      <w:r w:rsidR="0049075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суду К</w:t>
      </w:r>
      <w:r w:rsidR="00490755">
        <w:rPr>
          <w:rFonts w:ascii="Times New Roman" w:eastAsia="Times New Roman" w:hAnsi="Times New Roman"/>
          <w:color w:val="000000"/>
          <w:sz w:val="25"/>
          <w:szCs w:val="25"/>
        </w:rPr>
        <w:t>іровоградської області Шуліка О.О</w:t>
      </w:r>
      <w:r w:rsidRPr="000238CE">
        <w:rPr>
          <w:rFonts w:ascii="Times New Roman" w:eastAsia="Times New Roman" w:hAnsi="Times New Roman"/>
          <w:color w:val="000000"/>
          <w:sz w:val="25"/>
          <w:szCs w:val="25"/>
        </w:rPr>
        <w:t>. відповідає займаній посаді.</w:t>
      </w:r>
    </w:p>
    <w:p w:rsidR="000238CE" w:rsidRPr="000238CE" w:rsidRDefault="000238CE" w:rsidP="000238CE">
      <w:pPr>
        <w:widowControl w:val="0"/>
        <w:spacing w:after="278" w:line="298" w:lineRule="exact"/>
        <w:ind w:left="20" w:right="20" w:firstLine="700"/>
        <w:jc w:val="both"/>
        <w:rPr>
          <w:rFonts w:ascii="Times New Roman" w:eastAsia="Times New Roman" w:hAnsi="Times New Roman"/>
          <w:sz w:val="25"/>
          <w:szCs w:val="25"/>
        </w:rPr>
      </w:pPr>
      <w:r w:rsidRPr="000238CE">
        <w:rPr>
          <w:rFonts w:ascii="Times New Roman" w:eastAsia="Times New Roman" w:hAnsi="Times New Roman"/>
          <w:color w:val="000000"/>
          <w:sz w:val="25"/>
          <w:szCs w:val="25"/>
        </w:rPr>
        <w:t xml:space="preserve">Ураховуючи викладене, керуючись статтями 83-86, 93, 101, пунктом 20 </w:t>
      </w:r>
      <w:r w:rsidR="00490755">
        <w:rPr>
          <w:rFonts w:ascii="Times New Roman" w:eastAsia="Times New Roman" w:hAnsi="Times New Roman"/>
          <w:color w:val="000000"/>
          <w:sz w:val="25"/>
          <w:szCs w:val="25"/>
        </w:rPr>
        <w:t xml:space="preserve">                           </w:t>
      </w:r>
      <w:r w:rsidRPr="000238CE">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0238CE" w:rsidRPr="000238CE" w:rsidRDefault="000238CE" w:rsidP="000238CE">
      <w:pPr>
        <w:widowControl w:val="0"/>
        <w:spacing w:after="263" w:line="250" w:lineRule="exact"/>
        <w:jc w:val="center"/>
        <w:rPr>
          <w:rFonts w:ascii="Times New Roman" w:eastAsia="Times New Roman" w:hAnsi="Times New Roman"/>
          <w:sz w:val="25"/>
          <w:szCs w:val="25"/>
        </w:rPr>
      </w:pPr>
      <w:r w:rsidRPr="000238CE">
        <w:rPr>
          <w:rFonts w:ascii="Times New Roman" w:eastAsia="Times New Roman" w:hAnsi="Times New Roman"/>
          <w:color w:val="000000"/>
          <w:sz w:val="25"/>
          <w:szCs w:val="25"/>
        </w:rPr>
        <w:t>вирішила:</w:t>
      </w:r>
    </w:p>
    <w:p w:rsidR="000238CE" w:rsidRPr="00490755" w:rsidRDefault="000238CE" w:rsidP="00490755">
      <w:pPr>
        <w:widowControl w:val="0"/>
        <w:spacing w:after="0" w:line="240" w:lineRule="auto"/>
        <w:ind w:left="20" w:right="20"/>
        <w:jc w:val="both"/>
        <w:rPr>
          <w:rFonts w:ascii="Times New Roman" w:eastAsia="Times New Roman" w:hAnsi="Times New Roman"/>
          <w:sz w:val="25"/>
          <w:szCs w:val="25"/>
        </w:rPr>
      </w:pPr>
      <w:r w:rsidRPr="00490755">
        <w:rPr>
          <w:rFonts w:ascii="Times New Roman" w:eastAsia="Times New Roman" w:hAnsi="Times New Roman"/>
          <w:color w:val="000000"/>
          <w:sz w:val="25"/>
          <w:szCs w:val="25"/>
        </w:rPr>
        <w:t xml:space="preserve">визначити, що суддя </w:t>
      </w:r>
      <w:proofErr w:type="spellStart"/>
      <w:r w:rsidRPr="00490755">
        <w:rPr>
          <w:rFonts w:ascii="Times New Roman" w:eastAsia="Times New Roman" w:hAnsi="Times New Roman"/>
          <w:color w:val="000000"/>
          <w:sz w:val="25"/>
          <w:szCs w:val="25"/>
        </w:rPr>
        <w:t>Онуфріївського</w:t>
      </w:r>
      <w:proofErr w:type="spellEnd"/>
      <w:r w:rsidRPr="00490755">
        <w:rPr>
          <w:rFonts w:ascii="Times New Roman" w:eastAsia="Times New Roman" w:hAnsi="Times New Roman"/>
          <w:color w:val="000000"/>
          <w:sz w:val="25"/>
          <w:szCs w:val="25"/>
        </w:rPr>
        <w:t xml:space="preserve"> районного суду Кіровоградської області Шуліка Олександра Олександрівна за результатами кваліфікаційного оцінювання суддів</w:t>
      </w:r>
      <w:r w:rsidR="00490755">
        <w:rPr>
          <w:rFonts w:ascii="Times New Roman" w:eastAsia="Times New Roman" w:hAnsi="Times New Roman"/>
          <w:color w:val="000000"/>
          <w:sz w:val="25"/>
          <w:szCs w:val="25"/>
        </w:rPr>
        <w:t xml:space="preserve">                     </w:t>
      </w:r>
      <w:r w:rsidRPr="00490755">
        <w:rPr>
          <w:rFonts w:ascii="Times New Roman" w:eastAsia="Times New Roman" w:hAnsi="Times New Roman"/>
          <w:color w:val="000000"/>
          <w:sz w:val="25"/>
          <w:szCs w:val="25"/>
        </w:rPr>
        <w:t xml:space="preserve"> місцевих та апеляційних судів на відповідність займаній посаді набрала 725 балів.</w:t>
      </w:r>
    </w:p>
    <w:p w:rsidR="00312B07" w:rsidRPr="00490755" w:rsidRDefault="001007D9" w:rsidP="00490755">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0238CE" w:rsidRPr="00490755">
        <w:rPr>
          <w:rFonts w:ascii="Times New Roman" w:eastAsia="Courier New" w:hAnsi="Times New Roman"/>
          <w:color w:val="000000"/>
          <w:sz w:val="25"/>
          <w:szCs w:val="25"/>
          <w:lang w:eastAsia="uk-UA"/>
        </w:rPr>
        <w:t xml:space="preserve">Визнати суддю </w:t>
      </w:r>
      <w:proofErr w:type="spellStart"/>
      <w:r w:rsidR="000238CE" w:rsidRPr="00490755">
        <w:rPr>
          <w:rFonts w:ascii="Times New Roman" w:eastAsia="Courier New" w:hAnsi="Times New Roman"/>
          <w:color w:val="000000"/>
          <w:sz w:val="25"/>
          <w:szCs w:val="25"/>
          <w:lang w:eastAsia="uk-UA"/>
        </w:rPr>
        <w:t>Онуфріївського</w:t>
      </w:r>
      <w:proofErr w:type="spellEnd"/>
      <w:r w:rsidR="000238CE" w:rsidRPr="00490755">
        <w:rPr>
          <w:rFonts w:ascii="Times New Roman" w:eastAsia="Courier New" w:hAnsi="Times New Roman"/>
          <w:color w:val="000000"/>
          <w:sz w:val="25"/>
          <w:szCs w:val="25"/>
          <w:lang w:eastAsia="uk-UA"/>
        </w:rPr>
        <w:t xml:space="preserve"> районного суду Кіровоградської області </w:t>
      </w:r>
      <w:r w:rsidR="002378B6">
        <w:rPr>
          <w:rFonts w:ascii="Times New Roman" w:eastAsia="Courier New" w:hAnsi="Times New Roman"/>
          <w:color w:val="000000"/>
          <w:sz w:val="25"/>
          <w:szCs w:val="25"/>
          <w:lang w:eastAsia="uk-UA"/>
        </w:rPr>
        <w:t xml:space="preserve">                     </w:t>
      </w:r>
      <w:r w:rsidR="000238CE" w:rsidRPr="00490755">
        <w:rPr>
          <w:rFonts w:ascii="Times New Roman" w:eastAsia="Courier New" w:hAnsi="Times New Roman"/>
          <w:bCs/>
          <w:color w:val="000000"/>
          <w:sz w:val="25"/>
          <w:szCs w:val="25"/>
          <w:shd w:val="clear" w:color="auto" w:fill="FFFFFF"/>
          <w:lang w:eastAsia="uk-UA"/>
        </w:rPr>
        <w:t xml:space="preserve">Шуліку </w:t>
      </w:r>
      <w:r w:rsidR="000238CE" w:rsidRPr="00490755">
        <w:rPr>
          <w:rFonts w:ascii="Times New Roman" w:eastAsia="Courier New" w:hAnsi="Times New Roman"/>
          <w:color w:val="000000"/>
          <w:sz w:val="25"/>
          <w:szCs w:val="25"/>
          <w:lang w:eastAsia="uk-UA"/>
        </w:rPr>
        <w:t>Олександру Олександрівну такою, що відповідає займаній посаді</w:t>
      </w:r>
      <w:r w:rsidR="002D26EE" w:rsidRPr="00490755">
        <w:rPr>
          <w:rFonts w:ascii="Times New Roman" w:eastAsia="Courier New" w:hAnsi="Times New Roman"/>
          <w:color w:val="000000"/>
          <w:sz w:val="25"/>
          <w:szCs w:val="25"/>
          <w:lang w:eastAsia="uk-UA"/>
        </w:rPr>
        <w:t>.</w:t>
      </w:r>
    </w:p>
    <w:p w:rsidR="00312B07" w:rsidRPr="00490755" w:rsidRDefault="00312B07" w:rsidP="00490755">
      <w:pPr>
        <w:widowControl w:val="0"/>
        <w:spacing w:after="20" w:line="240" w:lineRule="auto"/>
        <w:jc w:val="both"/>
        <w:rPr>
          <w:rFonts w:ascii="Times New Roman" w:eastAsia="Times New Roman" w:hAnsi="Times New Roman"/>
          <w:sz w:val="25"/>
          <w:szCs w:val="25"/>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967A7"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967A7">
        <w:rPr>
          <w:rFonts w:ascii="Times New Roman" w:eastAsia="Times New Roman" w:hAnsi="Times New Roman"/>
          <w:sz w:val="25"/>
          <w:szCs w:val="25"/>
          <w:lang w:eastAsia="uk-UA"/>
        </w:rPr>
        <w:t xml:space="preserve">Головуючий                                                               </w:t>
      </w:r>
      <w:r w:rsidR="00365619" w:rsidRPr="00F967A7">
        <w:rPr>
          <w:rFonts w:ascii="Times New Roman" w:eastAsia="Times New Roman" w:hAnsi="Times New Roman"/>
          <w:sz w:val="25"/>
          <w:szCs w:val="25"/>
          <w:lang w:eastAsia="uk-UA"/>
        </w:rPr>
        <w:t xml:space="preserve">                </w:t>
      </w:r>
      <w:r w:rsidR="00F12B3B" w:rsidRPr="00F967A7">
        <w:rPr>
          <w:rFonts w:ascii="Times New Roman" w:eastAsia="Times New Roman" w:hAnsi="Times New Roman"/>
          <w:sz w:val="25"/>
          <w:szCs w:val="25"/>
          <w:lang w:eastAsia="uk-UA"/>
        </w:rPr>
        <w:t xml:space="preserve">    </w:t>
      </w:r>
      <w:r w:rsidR="00260A65" w:rsidRPr="00F967A7">
        <w:rPr>
          <w:rFonts w:ascii="Times New Roman" w:eastAsia="Times New Roman" w:hAnsi="Times New Roman"/>
          <w:sz w:val="25"/>
          <w:szCs w:val="25"/>
          <w:lang w:eastAsia="uk-UA"/>
        </w:rPr>
        <w:t xml:space="preserve">                 </w:t>
      </w:r>
      <w:r w:rsidR="00F12B3B" w:rsidRPr="00F967A7">
        <w:rPr>
          <w:rFonts w:ascii="Times New Roman" w:eastAsia="Times New Roman" w:hAnsi="Times New Roman"/>
          <w:sz w:val="25"/>
          <w:szCs w:val="25"/>
          <w:lang w:eastAsia="uk-UA"/>
        </w:rPr>
        <w:t xml:space="preserve">  </w:t>
      </w:r>
      <w:r w:rsidR="00F967A7" w:rsidRPr="00F967A7">
        <w:rPr>
          <w:rFonts w:ascii="Times New Roman" w:eastAsia="Times New Roman" w:hAnsi="Times New Roman"/>
          <w:sz w:val="25"/>
          <w:szCs w:val="25"/>
          <w:lang w:eastAsia="uk-UA"/>
        </w:rPr>
        <w:t xml:space="preserve">С.О. </w:t>
      </w:r>
      <w:proofErr w:type="spellStart"/>
      <w:r w:rsidR="00F967A7" w:rsidRPr="00F967A7">
        <w:rPr>
          <w:rFonts w:ascii="Times New Roman" w:eastAsia="Times New Roman" w:hAnsi="Times New Roman"/>
          <w:sz w:val="25"/>
          <w:szCs w:val="25"/>
          <w:lang w:eastAsia="uk-UA"/>
        </w:rPr>
        <w:t>Щотка</w:t>
      </w:r>
      <w:proofErr w:type="spellEnd"/>
    </w:p>
    <w:p w:rsidR="00BB5D40" w:rsidRPr="00F967A7"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967A7"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967A7">
        <w:rPr>
          <w:rFonts w:ascii="Times New Roman" w:eastAsia="Times New Roman" w:hAnsi="Times New Roman"/>
          <w:sz w:val="25"/>
          <w:szCs w:val="25"/>
          <w:lang w:eastAsia="uk-UA"/>
        </w:rPr>
        <w:t xml:space="preserve">Члени Комісії:                                                                         </w:t>
      </w:r>
      <w:r w:rsidR="00F12B3B" w:rsidRPr="00F967A7">
        <w:rPr>
          <w:rFonts w:ascii="Times New Roman" w:eastAsia="Times New Roman" w:hAnsi="Times New Roman"/>
          <w:sz w:val="25"/>
          <w:szCs w:val="25"/>
          <w:lang w:eastAsia="uk-UA"/>
        </w:rPr>
        <w:t xml:space="preserve">       </w:t>
      </w:r>
      <w:r w:rsidR="00260A65" w:rsidRPr="00F967A7">
        <w:rPr>
          <w:rFonts w:ascii="Times New Roman" w:eastAsia="Times New Roman" w:hAnsi="Times New Roman"/>
          <w:sz w:val="25"/>
          <w:szCs w:val="25"/>
          <w:lang w:eastAsia="uk-UA"/>
        </w:rPr>
        <w:t xml:space="preserve">                 </w:t>
      </w:r>
      <w:r w:rsidR="00F967A7" w:rsidRPr="00F967A7">
        <w:rPr>
          <w:rFonts w:ascii="Times New Roman" w:eastAsia="Times New Roman" w:hAnsi="Times New Roman"/>
          <w:sz w:val="25"/>
          <w:szCs w:val="25"/>
          <w:lang w:eastAsia="uk-UA"/>
        </w:rPr>
        <w:t xml:space="preserve"> А.О. </w:t>
      </w:r>
      <w:proofErr w:type="spellStart"/>
      <w:r w:rsidR="00F967A7" w:rsidRPr="00F967A7">
        <w:rPr>
          <w:rFonts w:ascii="Times New Roman" w:eastAsia="Times New Roman" w:hAnsi="Times New Roman"/>
          <w:sz w:val="25"/>
          <w:szCs w:val="25"/>
          <w:lang w:eastAsia="uk-UA"/>
        </w:rPr>
        <w:t>Заріцька</w:t>
      </w:r>
      <w:proofErr w:type="spellEnd"/>
    </w:p>
    <w:p w:rsidR="00EA5BCD" w:rsidRPr="00F967A7"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F967A7">
        <w:rPr>
          <w:rFonts w:ascii="Times New Roman" w:eastAsia="Times New Roman" w:hAnsi="Times New Roman"/>
          <w:sz w:val="25"/>
          <w:szCs w:val="25"/>
          <w:lang w:eastAsia="uk-UA"/>
        </w:rPr>
        <w:t xml:space="preserve">                                                                                                       </w:t>
      </w:r>
      <w:r w:rsidR="00F449F2" w:rsidRPr="00F967A7">
        <w:rPr>
          <w:rFonts w:ascii="Times New Roman" w:eastAsia="Times New Roman" w:hAnsi="Times New Roman"/>
          <w:sz w:val="25"/>
          <w:szCs w:val="25"/>
          <w:lang w:eastAsia="uk-UA"/>
        </w:rPr>
        <w:t xml:space="preserve">  </w:t>
      </w:r>
      <w:r w:rsidR="00EA5BCD" w:rsidRPr="00F967A7">
        <w:rPr>
          <w:rFonts w:ascii="Times New Roman" w:eastAsia="Times New Roman" w:hAnsi="Times New Roman"/>
          <w:sz w:val="25"/>
          <w:szCs w:val="25"/>
          <w:lang w:eastAsia="uk-UA"/>
        </w:rPr>
        <w:t xml:space="preserve">                  </w:t>
      </w:r>
    </w:p>
    <w:p w:rsidR="00183091" w:rsidRPr="00F967A7"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F967A7">
        <w:rPr>
          <w:rFonts w:ascii="Times New Roman" w:eastAsia="Times New Roman" w:hAnsi="Times New Roman"/>
          <w:sz w:val="25"/>
          <w:szCs w:val="25"/>
          <w:lang w:eastAsia="uk-UA"/>
        </w:rPr>
        <w:t xml:space="preserve">                                                                                                       </w:t>
      </w:r>
      <w:r w:rsidR="00F967A7" w:rsidRPr="00F967A7">
        <w:rPr>
          <w:rFonts w:ascii="Times New Roman" w:eastAsia="Times New Roman" w:hAnsi="Times New Roman"/>
          <w:sz w:val="25"/>
          <w:szCs w:val="25"/>
          <w:lang w:eastAsia="uk-UA"/>
        </w:rPr>
        <w:t xml:space="preserve">                    Ю.Г. </w:t>
      </w:r>
      <w:proofErr w:type="spellStart"/>
      <w:r w:rsidR="00F967A7" w:rsidRPr="00F967A7">
        <w:rPr>
          <w:rFonts w:ascii="Times New Roman" w:eastAsia="Times New Roman" w:hAnsi="Times New Roman"/>
          <w:sz w:val="25"/>
          <w:szCs w:val="25"/>
          <w:lang w:eastAsia="uk-UA"/>
        </w:rPr>
        <w:t>Тітов</w:t>
      </w:r>
      <w:proofErr w:type="spellEnd"/>
    </w:p>
    <w:sectPr w:rsidR="00183091" w:rsidRPr="00F967A7" w:rsidSect="00121706">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89C" w:rsidRDefault="0051089C" w:rsidP="002F156E">
      <w:pPr>
        <w:spacing w:after="0" w:line="240" w:lineRule="auto"/>
      </w:pPr>
      <w:r>
        <w:separator/>
      </w:r>
    </w:p>
  </w:endnote>
  <w:endnote w:type="continuationSeparator" w:id="0">
    <w:p w:rsidR="0051089C" w:rsidRDefault="0051089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89C" w:rsidRDefault="0051089C" w:rsidP="002F156E">
      <w:pPr>
        <w:spacing w:after="0" w:line="240" w:lineRule="auto"/>
      </w:pPr>
      <w:r>
        <w:separator/>
      </w:r>
    </w:p>
  </w:footnote>
  <w:footnote w:type="continuationSeparator" w:id="0">
    <w:p w:rsidR="0051089C" w:rsidRDefault="0051089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836C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F84C77"/>
    <w:multiLevelType w:val="multilevel"/>
    <w:tmpl w:val="809075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8CE"/>
    <w:rsid w:val="00025E9D"/>
    <w:rsid w:val="000306D3"/>
    <w:rsid w:val="00037A70"/>
    <w:rsid w:val="00044477"/>
    <w:rsid w:val="00062ACF"/>
    <w:rsid w:val="000B0876"/>
    <w:rsid w:val="000E62AF"/>
    <w:rsid w:val="000F4C37"/>
    <w:rsid w:val="001007D9"/>
    <w:rsid w:val="00101E99"/>
    <w:rsid w:val="00106B7B"/>
    <w:rsid w:val="00106FDD"/>
    <w:rsid w:val="00107295"/>
    <w:rsid w:val="00121706"/>
    <w:rsid w:val="001223BD"/>
    <w:rsid w:val="00126C97"/>
    <w:rsid w:val="00132725"/>
    <w:rsid w:val="001372F9"/>
    <w:rsid w:val="0015144D"/>
    <w:rsid w:val="0015444C"/>
    <w:rsid w:val="00163C25"/>
    <w:rsid w:val="00165ECE"/>
    <w:rsid w:val="00183091"/>
    <w:rsid w:val="00190F40"/>
    <w:rsid w:val="00194C9A"/>
    <w:rsid w:val="001A055A"/>
    <w:rsid w:val="001A5CA7"/>
    <w:rsid w:val="001A7922"/>
    <w:rsid w:val="001B3982"/>
    <w:rsid w:val="001D04E7"/>
    <w:rsid w:val="002053B6"/>
    <w:rsid w:val="00206364"/>
    <w:rsid w:val="0020743E"/>
    <w:rsid w:val="0021048A"/>
    <w:rsid w:val="00217EE4"/>
    <w:rsid w:val="00220570"/>
    <w:rsid w:val="00227466"/>
    <w:rsid w:val="00232EB9"/>
    <w:rsid w:val="00233C69"/>
    <w:rsid w:val="002378B6"/>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13E65"/>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836C1"/>
    <w:rsid w:val="004903D0"/>
    <w:rsid w:val="00490755"/>
    <w:rsid w:val="004A2DE0"/>
    <w:rsid w:val="004A5BE9"/>
    <w:rsid w:val="004C48F9"/>
    <w:rsid w:val="004F5123"/>
    <w:rsid w:val="004F73FF"/>
    <w:rsid w:val="0051089C"/>
    <w:rsid w:val="0052631A"/>
    <w:rsid w:val="00527CC8"/>
    <w:rsid w:val="00545AB0"/>
    <w:rsid w:val="005535F1"/>
    <w:rsid w:val="005806E6"/>
    <w:rsid w:val="00590311"/>
    <w:rsid w:val="005979E5"/>
    <w:rsid w:val="005B58CE"/>
    <w:rsid w:val="005C7042"/>
    <w:rsid w:val="005E2E75"/>
    <w:rsid w:val="005E5CAD"/>
    <w:rsid w:val="00612AEB"/>
    <w:rsid w:val="00627830"/>
    <w:rsid w:val="00634A14"/>
    <w:rsid w:val="00650342"/>
    <w:rsid w:val="00650569"/>
    <w:rsid w:val="006510A2"/>
    <w:rsid w:val="00663E2C"/>
    <w:rsid w:val="00675595"/>
    <w:rsid w:val="00683234"/>
    <w:rsid w:val="0069505A"/>
    <w:rsid w:val="006B2F01"/>
    <w:rsid w:val="006B534E"/>
    <w:rsid w:val="006C151D"/>
    <w:rsid w:val="006D38EB"/>
    <w:rsid w:val="006E1E86"/>
    <w:rsid w:val="006E2600"/>
    <w:rsid w:val="006F76D3"/>
    <w:rsid w:val="00702C1B"/>
    <w:rsid w:val="00706D72"/>
    <w:rsid w:val="007145F1"/>
    <w:rsid w:val="007156CE"/>
    <w:rsid w:val="00721FF2"/>
    <w:rsid w:val="00723A7E"/>
    <w:rsid w:val="00730E04"/>
    <w:rsid w:val="0073162E"/>
    <w:rsid w:val="00741A9F"/>
    <w:rsid w:val="007513C9"/>
    <w:rsid w:val="00756E01"/>
    <w:rsid w:val="007607C4"/>
    <w:rsid w:val="00761CAB"/>
    <w:rsid w:val="00771DF7"/>
    <w:rsid w:val="007730CD"/>
    <w:rsid w:val="00793706"/>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B7B4D"/>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3924"/>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16D34"/>
    <w:rsid w:val="00F275C6"/>
    <w:rsid w:val="00F4150D"/>
    <w:rsid w:val="00F449F2"/>
    <w:rsid w:val="00F51BAE"/>
    <w:rsid w:val="00F64410"/>
    <w:rsid w:val="00F72C3B"/>
    <w:rsid w:val="00F87A91"/>
    <w:rsid w:val="00F90452"/>
    <w:rsid w:val="00F90849"/>
    <w:rsid w:val="00F967A7"/>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836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36C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836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36C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93181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1415</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286</cp:revision>
  <dcterms:created xsi:type="dcterms:W3CDTF">2020-08-21T08:05:00Z</dcterms:created>
  <dcterms:modified xsi:type="dcterms:W3CDTF">2020-09-30T08:27:00Z</dcterms:modified>
</cp:coreProperties>
</file>