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5C12CB">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5C12CB">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5C12CB">
      <w:pPr>
        <w:spacing w:afterLines="20" w:after="48" w:line="240" w:lineRule="auto"/>
        <w:jc w:val="center"/>
        <w:rPr>
          <w:rFonts w:ascii="Times New Roman" w:eastAsia="Times New Roman" w:hAnsi="Times New Roman"/>
          <w:sz w:val="26"/>
          <w:szCs w:val="26"/>
          <w:lang w:eastAsia="ru-RU"/>
        </w:rPr>
      </w:pPr>
    </w:p>
    <w:p w:rsidR="006510A2" w:rsidRPr="00C91A3E" w:rsidRDefault="00107FAE" w:rsidP="005C12CB">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val="en-US" w:eastAsia="ru-RU"/>
        </w:rPr>
        <w:t>23</w:t>
      </w:r>
      <w:r w:rsidR="00101E99">
        <w:rPr>
          <w:rFonts w:ascii="Times New Roman" w:eastAsia="Times New Roman" w:hAnsi="Times New Roman"/>
          <w:sz w:val="25"/>
          <w:szCs w:val="25"/>
          <w:lang w:eastAsia="ru-RU"/>
        </w:rPr>
        <w:t xml:space="preserve"> 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C16CF7">
        <w:rPr>
          <w:rFonts w:ascii="Times New Roman" w:eastAsia="Times New Roman" w:hAnsi="Times New Roman"/>
          <w:sz w:val="25"/>
          <w:szCs w:val="25"/>
          <w:lang w:val="en-US"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5C12CB">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5C12CB">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107FAE" w:rsidRPr="003B32A1">
        <w:rPr>
          <w:rFonts w:ascii="Times New Roman" w:eastAsia="Times New Roman" w:hAnsi="Times New Roman"/>
          <w:bCs/>
          <w:sz w:val="26"/>
          <w:szCs w:val="26"/>
          <w:u w:val="single"/>
          <w:lang w:val="ru-RU" w:eastAsia="ru-RU"/>
        </w:rPr>
        <w:t>99</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107FAE" w:rsidRPr="00107FAE" w:rsidRDefault="00107FAE" w:rsidP="005C12CB">
      <w:pPr>
        <w:widowControl w:val="0"/>
        <w:spacing w:afterLines="20" w:after="48" w:line="600" w:lineRule="exact"/>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107FAE" w:rsidRPr="00107FAE" w:rsidRDefault="00107FAE" w:rsidP="005C12CB">
      <w:pPr>
        <w:widowControl w:val="0"/>
        <w:spacing w:afterLines="20" w:after="48" w:line="600" w:lineRule="exact"/>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 xml:space="preserve">головуючого - </w:t>
      </w:r>
      <w:proofErr w:type="spellStart"/>
      <w:r w:rsidRPr="00107FAE">
        <w:rPr>
          <w:rFonts w:ascii="Times New Roman" w:eastAsia="Times New Roman" w:hAnsi="Times New Roman"/>
          <w:color w:val="000000"/>
          <w:sz w:val="25"/>
          <w:szCs w:val="25"/>
          <w:lang w:eastAsia="uk-UA"/>
        </w:rPr>
        <w:t>Мішина</w:t>
      </w:r>
      <w:proofErr w:type="spellEnd"/>
      <w:r w:rsidRPr="00107FAE">
        <w:rPr>
          <w:rFonts w:ascii="Times New Roman" w:eastAsia="Times New Roman" w:hAnsi="Times New Roman"/>
          <w:color w:val="000000"/>
          <w:sz w:val="25"/>
          <w:szCs w:val="25"/>
          <w:lang w:eastAsia="uk-UA"/>
        </w:rPr>
        <w:t xml:space="preserve"> М.І.</w:t>
      </w:r>
    </w:p>
    <w:p w:rsidR="00107FAE" w:rsidRPr="00107FAE" w:rsidRDefault="00107FAE" w:rsidP="005C12CB">
      <w:pPr>
        <w:widowControl w:val="0"/>
        <w:spacing w:afterLines="20" w:after="48" w:line="600" w:lineRule="exact"/>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 xml:space="preserve">членів Комісії: Козлова А.Г., </w:t>
      </w:r>
      <w:proofErr w:type="spellStart"/>
      <w:r w:rsidRPr="00107FAE">
        <w:rPr>
          <w:rFonts w:ascii="Times New Roman" w:eastAsia="Times New Roman" w:hAnsi="Times New Roman"/>
          <w:color w:val="000000"/>
          <w:sz w:val="25"/>
          <w:szCs w:val="25"/>
          <w:lang w:eastAsia="uk-UA"/>
        </w:rPr>
        <w:t>Прилипка</w:t>
      </w:r>
      <w:proofErr w:type="spellEnd"/>
      <w:r w:rsidRPr="00107FAE">
        <w:rPr>
          <w:rFonts w:ascii="Times New Roman" w:eastAsia="Times New Roman" w:hAnsi="Times New Roman"/>
          <w:color w:val="000000"/>
          <w:sz w:val="25"/>
          <w:szCs w:val="25"/>
          <w:lang w:eastAsia="uk-UA"/>
        </w:rPr>
        <w:t xml:space="preserve"> С.М.,</w:t>
      </w:r>
    </w:p>
    <w:p w:rsidR="005226FB" w:rsidRPr="00D05ED6" w:rsidRDefault="005226FB" w:rsidP="005C12CB">
      <w:pPr>
        <w:widowControl w:val="0"/>
        <w:spacing w:afterLines="20" w:after="48" w:line="298" w:lineRule="exact"/>
        <w:jc w:val="both"/>
        <w:rPr>
          <w:rFonts w:ascii="Times New Roman" w:eastAsia="Times New Roman" w:hAnsi="Times New Roman"/>
          <w:color w:val="000000"/>
          <w:sz w:val="25"/>
          <w:szCs w:val="25"/>
          <w:lang w:eastAsia="uk-UA"/>
        </w:rPr>
      </w:pPr>
    </w:p>
    <w:p w:rsidR="00107FAE" w:rsidRPr="00107FAE" w:rsidRDefault="00107FAE" w:rsidP="005C12CB">
      <w:pPr>
        <w:widowControl w:val="0"/>
        <w:spacing w:afterLines="20" w:after="48" w:line="298" w:lineRule="exact"/>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F90123" w:rsidRPr="00D05ED6">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Індустріального районного суду міста Дніпропетровська </w:t>
      </w:r>
      <w:proofErr w:type="spellStart"/>
      <w:r w:rsidRPr="00107FAE">
        <w:rPr>
          <w:rFonts w:ascii="Times New Roman" w:eastAsia="Times New Roman" w:hAnsi="Times New Roman"/>
          <w:color w:val="000000"/>
          <w:sz w:val="25"/>
          <w:szCs w:val="25"/>
          <w:lang w:eastAsia="uk-UA"/>
        </w:rPr>
        <w:t>Бєсєди</w:t>
      </w:r>
      <w:proofErr w:type="spellEnd"/>
      <w:r w:rsidRPr="00107FAE">
        <w:rPr>
          <w:rFonts w:ascii="Times New Roman" w:eastAsia="Times New Roman" w:hAnsi="Times New Roman"/>
          <w:color w:val="000000"/>
          <w:sz w:val="25"/>
          <w:szCs w:val="25"/>
          <w:lang w:eastAsia="uk-UA"/>
        </w:rPr>
        <w:t xml:space="preserve"> Ганни Вікторівни на відповідність займаній посаді,</w:t>
      </w:r>
    </w:p>
    <w:p w:rsidR="003B32A1" w:rsidRPr="00D05ED6" w:rsidRDefault="003B32A1" w:rsidP="005C12CB">
      <w:pPr>
        <w:widowControl w:val="0"/>
        <w:spacing w:afterLines="20" w:after="48" w:line="250" w:lineRule="exact"/>
        <w:jc w:val="center"/>
        <w:rPr>
          <w:rFonts w:ascii="Times New Roman" w:eastAsia="Times New Roman" w:hAnsi="Times New Roman"/>
          <w:color w:val="000000"/>
          <w:sz w:val="25"/>
          <w:szCs w:val="25"/>
          <w:lang w:eastAsia="uk-UA"/>
        </w:rPr>
      </w:pPr>
    </w:p>
    <w:p w:rsidR="00107FAE" w:rsidRPr="00107FAE" w:rsidRDefault="00107FAE" w:rsidP="005C12CB">
      <w:pPr>
        <w:widowControl w:val="0"/>
        <w:spacing w:afterLines="20" w:after="48" w:line="250" w:lineRule="exact"/>
        <w:jc w:val="center"/>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встановила:</w:t>
      </w:r>
    </w:p>
    <w:p w:rsidR="003B32A1" w:rsidRDefault="003B32A1" w:rsidP="005C12CB">
      <w:pPr>
        <w:widowControl w:val="0"/>
        <w:spacing w:afterLines="20" w:after="48" w:line="250" w:lineRule="exact"/>
        <w:ind w:firstLine="700"/>
        <w:jc w:val="both"/>
        <w:rPr>
          <w:rFonts w:ascii="Times New Roman" w:eastAsia="Times New Roman" w:hAnsi="Times New Roman"/>
          <w:color w:val="000000"/>
          <w:sz w:val="25"/>
          <w:szCs w:val="25"/>
          <w:lang w:val="en-US" w:eastAsia="uk-UA"/>
        </w:rPr>
      </w:pPr>
    </w:p>
    <w:p w:rsidR="00107FAE" w:rsidRPr="00107FAE" w:rsidRDefault="00107FAE" w:rsidP="005C12CB">
      <w:pPr>
        <w:widowControl w:val="0"/>
        <w:spacing w:afterLines="20" w:after="48" w:line="240" w:lineRule="auto"/>
        <w:ind w:firstLine="70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Згідно з пунктом 1</w:t>
      </w:r>
      <w:r w:rsidR="00F90123" w:rsidRPr="00F90123">
        <w:rPr>
          <w:rFonts w:ascii="Times New Roman" w:eastAsia="Times New Roman" w:hAnsi="Times New Roman"/>
          <w:color w:val="000000"/>
          <w:sz w:val="25"/>
          <w:szCs w:val="25"/>
          <w:lang w:val="ru-RU" w:eastAsia="uk-UA"/>
        </w:rPr>
        <w:t>6</w:t>
      </w:r>
      <w:bookmarkStart w:id="0" w:name="_GoBack"/>
      <w:r w:rsidR="00F90123" w:rsidRPr="00D05ED6">
        <w:rPr>
          <w:rFonts w:ascii="Times New Roman" w:eastAsia="Times New Roman" w:hAnsi="Times New Roman"/>
          <w:color w:val="000000"/>
          <w:sz w:val="28"/>
          <w:szCs w:val="28"/>
          <w:lang w:val="ru-RU" w:eastAsia="uk-UA"/>
        </w:rPr>
        <w:t>¹</w:t>
      </w:r>
      <w:bookmarkEnd w:id="0"/>
      <w:r w:rsidR="00F90123" w:rsidRPr="00F90123">
        <w:rPr>
          <w:rFonts w:ascii="Times New Roman" w:eastAsia="Times New Roman" w:hAnsi="Times New Roman"/>
          <w:color w:val="000000"/>
          <w:sz w:val="25"/>
          <w:szCs w:val="25"/>
          <w:lang w:val="ru-RU" w:eastAsia="uk-UA"/>
        </w:rPr>
        <w:t xml:space="preserve"> </w:t>
      </w:r>
      <w:r w:rsidRPr="00107FAE">
        <w:rPr>
          <w:rFonts w:ascii="Times New Roman" w:eastAsia="Times New Roman" w:hAnsi="Times New Roman"/>
          <w:color w:val="000000"/>
          <w:sz w:val="25"/>
          <w:szCs w:val="25"/>
          <w:lang w:eastAsia="uk-UA"/>
        </w:rPr>
        <w:t>розділу XV «Перехідні положення» Конституції України</w:t>
      </w:r>
      <w:r w:rsidR="00BD1077" w:rsidRPr="00BD1077">
        <w:rPr>
          <w:rFonts w:ascii="Times New Roman" w:eastAsia="Times New Roman" w:hAnsi="Times New Roman"/>
          <w:color w:val="000000"/>
          <w:sz w:val="25"/>
          <w:szCs w:val="25"/>
          <w:lang w:val="ru-RU" w:eastAsia="uk-UA"/>
        </w:rPr>
        <w:t xml:space="preserve"> </w:t>
      </w:r>
      <w:r w:rsidRPr="00107FAE">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w:t>
      </w:r>
      <w:r w:rsidR="00827CCF" w:rsidRPr="00827CCF">
        <w:rPr>
          <w:rFonts w:ascii="Times New Roman" w:eastAsia="Times New Roman" w:hAnsi="Times New Roman"/>
          <w:color w:val="000000"/>
          <w:sz w:val="25"/>
          <w:szCs w:val="25"/>
          <w:lang w:val="ru-RU" w:eastAsia="uk-UA"/>
        </w:rPr>
        <w:t xml:space="preserve">                 </w:t>
      </w:r>
      <w:r w:rsidRPr="00107FAE">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27CCF" w:rsidRPr="00827CCF">
        <w:rPr>
          <w:rFonts w:ascii="Times New Roman" w:eastAsia="Times New Roman" w:hAnsi="Times New Roman"/>
          <w:color w:val="000000"/>
          <w:sz w:val="25"/>
          <w:szCs w:val="25"/>
          <w:lang w:val="ru-RU" w:eastAsia="uk-UA"/>
        </w:rPr>
        <w:t xml:space="preserve">                 </w:t>
      </w:r>
      <w:r w:rsidRPr="00107FAE">
        <w:rPr>
          <w:rFonts w:ascii="Times New Roman" w:eastAsia="Times New Roman" w:hAnsi="Times New Roman"/>
          <w:color w:val="000000"/>
          <w:sz w:val="25"/>
          <w:szCs w:val="25"/>
          <w:lang w:eastAsia="uk-UA"/>
        </w:rPr>
        <w:t>порядку, визначеному законом.</w:t>
      </w:r>
    </w:p>
    <w:p w:rsidR="00107FAE" w:rsidRPr="00107FAE" w:rsidRDefault="00107FAE" w:rsidP="005C12CB">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27CCF" w:rsidRPr="00827CCF">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27CCF" w:rsidRPr="00827CCF">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107FAE" w:rsidRPr="00107FAE" w:rsidRDefault="00107FAE" w:rsidP="005C12CB">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07FAE" w:rsidRPr="00107FAE" w:rsidRDefault="00107FAE" w:rsidP="005C12CB">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5C12CB" w:rsidRPr="005C12CB">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кваліфікаційне оцінювання 1790 суддів місцевих та апеляційних судів на</w:t>
      </w:r>
      <w:r w:rsidR="005C12CB" w:rsidRPr="005C12CB">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 відповідність займаній посаді, зокрема судді Індустріального районного суду міста Дніпропетровська </w:t>
      </w:r>
      <w:proofErr w:type="spellStart"/>
      <w:r w:rsidRPr="00107FAE">
        <w:rPr>
          <w:rFonts w:ascii="Times New Roman" w:eastAsia="Times New Roman" w:hAnsi="Times New Roman"/>
          <w:color w:val="000000"/>
          <w:sz w:val="25"/>
          <w:szCs w:val="25"/>
          <w:lang w:eastAsia="uk-UA"/>
        </w:rPr>
        <w:t>Бєсєди</w:t>
      </w:r>
      <w:proofErr w:type="spellEnd"/>
      <w:r w:rsidRPr="00107FAE">
        <w:rPr>
          <w:rFonts w:ascii="Times New Roman" w:eastAsia="Times New Roman" w:hAnsi="Times New Roman"/>
          <w:color w:val="000000"/>
          <w:sz w:val="25"/>
          <w:szCs w:val="25"/>
          <w:lang w:eastAsia="uk-UA"/>
        </w:rPr>
        <w:t xml:space="preserve"> Г.В.</w:t>
      </w:r>
    </w:p>
    <w:p w:rsidR="00107FAE" w:rsidRPr="00107FAE" w:rsidRDefault="00107FAE" w:rsidP="005C12CB">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C12CB" w:rsidRPr="00D05ED6" w:rsidRDefault="005C12CB" w:rsidP="005C12CB">
      <w:pPr>
        <w:widowControl w:val="0"/>
        <w:spacing w:afterLines="20" w:after="48" w:line="298" w:lineRule="exact"/>
        <w:ind w:firstLine="720"/>
        <w:jc w:val="both"/>
        <w:rPr>
          <w:rFonts w:ascii="Times New Roman" w:eastAsia="Times New Roman" w:hAnsi="Times New Roman"/>
          <w:color w:val="000000"/>
          <w:sz w:val="25"/>
          <w:szCs w:val="25"/>
          <w:lang w:eastAsia="uk-UA"/>
        </w:rPr>
      </w:pPr>
    </w:p>
    <w:p w:rsidR="005C12CB" w:rsidRPr="00D05ED6" w:rsidRDefault="005C12CB" w:rsidP="00C16CF7">
      <w:pPr>
        <w:widowControl w:val="0"/>
        <w:spacing w:after="0" w:line="298" w:lineRule="exact"/>
        <w:ind w:right="20"/>
        <w:jc w:val="both"/>
        <w:rPr>
          <w:rFonts w:ascii="Times New Roman" w:eastAsia="Times New Roman" w:hAnsi="Times New Roman"/>
          <w:color w:val="000000"/>
          <w:sz w:val="25"/>
          <w:szCs w:val="25"/>
          <w:lang w:eastAsia="uk-UA"/>
        </w:rPr>
      </w:pP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5771D" w:rsidRPr="00D05ED6">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від </w:t>
      </w:r>
      <w:r w:rsidR="00F5771D" w:rsidRPr="00D05ED6">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13 лютого 2018 року № 20/зп-18) (далі - Положення), встановлення відповідності</w:t>
      </w:r>
      <w:r w:rsidR="00F5771D" w:rsidRPr="00D05ED6">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5771D" w:rsidRPr="00D05ED6">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досліджуються окремо один від одного та у сукупності.</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07FAE" w:rsidRPr="00107FAE" w:rsidRDefault="00107FAE" w:rsidP="00107FAE">
      <w:pPr>
        <w:widowControl w:val="0"/>
        <w:spacing w:after="0" w:line="298" w:lineRule="exact"/>
        <w:ind w:lef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107FAE" w:rsidRPr="00107FAE" w:rsidRDefault="00F5771D" w:rsidP="00F5771D">
      <w:pPr>
        <w:widowControl w:val="0"/>
        <w:tabs>
          <w:tab w:val="left" w:pos="1196"/>
        </w:tabs>
        <w:spacing w:after="0" w:line="298" w:lineRule="exact"/>
        <w:ind w:right="20"/>
        <w:jc w:val="both"/>
        <w:rPr>
          <w:rFonts w:ascii="Times New Roman" w:eastAsia="Times New Roman" w:hAnsi="Times New Roman"/>
          <w:color w:val="000000"/>
          <w:sz w:val="25"/>
          <w:szCs w:val="25"/>
          <w:lang w:eastAsia="uk-UA"/>
        </w:rPr>
      </w:pPr>
      <w:r w:rsidRPr="00D05ED6">
        <w:rPr>
          <w:rFonts w:ascii="Times New Roman" w:eastAsia="Times New Roman" w:hAnsi="Times New Roman"/>
          <w:color w:val="000000"/>
          <w:sz w:val="25"/>
          <w:szCs w:val="25"/>
          <w:lang w:eastAsia="uk-UA"/>
        </w:rPr>
        <w:t xml:space="preserve">            </w:t>
      </w:r>
      <w:r w:rsidRPr="00F5771D">
        <w:rPr>
          <w:rFonts w:ascii="Times New Roman" w:eastAsia="Times New Roman" w:hAnsi="Times New Roman"/>
          <w:color w:val="000000"/>
          <w:sz w:val="25"/>
          <w:szCs w:val="25"/>
          <w:lang w:val="ru-RU" w:eastAsia="uk-UA"/>
        </w:rPr>
        <w:t xml:space="preserve">1) </w:t>
      </w:r>
      <w:r w:rsidR="00107FAE" w:rsidRPr="00107FAE">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sidRPr="00F5771D">
        <w:rPr>
          <w:rFonts w:ascii="Times New Roman" w:eastAsia="Times New Roman" w:hAnsi="Times New Roman"/>
          <w:color w:val="000000"/>
          <w:sz w:val="25"/>
          <w:szCs w:val="25"/>
          <w:lang w:val="ru-RU" w:eastAsia="uk-UA"/>
        </w:rPr>
        <w:t xml:space="preserve">                    </w:t>
      </w:r>
      <w:r w:rsidR="00107FAE" w:rsidRPr="00107FAE">
        <w:rPr>
          <w:rFonts w:ascii="Times New Roman" w:eastAsia="Times New Roman" w:hAnsi="Times New Roman"/>
          <w:color w:val="000000"/>
          <w:sz w:val="25"/>
          <w:szCs w:val="25"/>
          <w:lang w:eastAsia="uk-UA"/>
        </w:rPr>
        <w:t xml:space="preserve"> виконання </w:t>
      </w:r>
      <w:proofErr w:type="gramStart"/>
      <w:r w:rsidR="00107FAE" w:rsidRPr="00107FAE">
        <w:rPr>
          <w:rFonts w:ascii="Times New Roman" w:eastAsia="Times New Roman" w:hAnsi="Times New Roman"/>
          <w:color w:val="000000"/>
          <w:sz w:val="25"/>
          <w:szCs w:val="25"/>
          <w:lang w:eastAsia="uk-UA"/>
        </w:rPr>
        <w:t>практичного</w:t>
      </w:r>
      <w:proofErr w:type="gramEnd"/>
      <w:r w:rsidR="00107FAE" w:rsidRPr="00107FAE">
        <w:rPr>
          <w:rFonts w:ascii="Times New Roman" w:eastAsia="Times New Roman" w:hAnsi="Times New Roman"/>
          <w:color w:val="000000"/>
          <w:sz w:val="25"/>
          <w:szCs w:val="25"/>
          <w:lang w:eastAsia="uk-UA"/>
        </w:rPr>
        <w:t xml:space="preserve"> завдання);</w:t>
      </w:r>
    </w:p>
    <w:p w:rsidR="00107FAE" w:rsidRPr="00107FAE" w:rsidRDefault="00F5771D" w:rsidP="00F5771D">
      <w:pPr>
        <w:widowControl w:val="0"/>
        <w:tabs>
          <w:tab w:val="left" w:pos="1023"/>
        </w:tabs>
        <w:spacing w:after="0" w:line="298" w:lineRule="exact"/>
        <w:jc w:val="both"/>
        <w:rPr>
          <w:rFonts w:ascii="Times New Roman" w:eastAsia="Times New Roman" w:hAnsi="Times New Roman"/>
          <w:color w:val="000000"/>
          <w:sz w:val="25"/>
          <w:szCs w:val="25"/>
          <w:lang w:eastAsia="uk-UA"/>
        </w:rPr>
      </w:pPr>
      <w:r w:rsidRPr="003E5B17">
        <w:rPr>
          <w:rFonts w:ascii="Times New Roman" w:eastAsia="Times New Roman" w:hAnsi="Times New Roman"/>
          <w:color w:val="000000"/>
          <w:sz w:val="25"/>
          <w:szCs w:val="25"/>
          <w:lang w:val="ru-RU" w:eastAsia="uk-UA"/>
        </w:rPr>
        <w:t xml:space="preserve">            2) </w:t>
      </w:r>
      <w:proofErr w:type="gramStart"/>
      <w:r w:rsidR="00107FAE" w:rsidRPr="00107FAE">
        <w:rPr>
          <w:rFonts w:ascii="Times New Roman" w:eastAsia="Times New Roman" w:hAnsi="Times New Roman"/>
          <w:color w:val="000000"/>
          <w:sz w:val="25"/>
          <w:szCs w:val="25"/>
          <w:lang w:eastAsia="uk-UA"/>
        </w:rPr>
        <w:t>досл</w:t>
      </w:r>
      <w:proofErr w:type="gramEnd"/>
      <w:r w:rsidR="00107FAE" w:rsidRPr="00107FAE">
        <w:rPr>
          <w:rFonts w:ascii="Times New Roman" w:eastAsia="Times New Roman" w:hAnsi="Times New Roman"/>
          <w:color w:val="000000"/>
          <w:sz w:val="25"/>
          <w:szCs w:val="25"/>
          <w:lang w:eastAsia="uk-UA"/>
        </w:rPr>
        <w:t>ідження досьє та проведення співбесіди.</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3E5B17" w:rsidRPr="003E5B17">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дорівнює 1000 балів.</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proofErr w:type="spellStart"/>
      <w:r w:rsidRPr="00107FAE">
        <w:rPr>
          <w:rFonts w:ascii="Times New Roman" w:eastAsia="Times New Roman" w:hAnsi="Times New Roman"/>
          <w:color w:val="000000"/>
          <w:sz w:val="25"/>
          <w:szCs w:val="25"/>
          <w:lang w:eastAsia="uk-UA"/>
        </w:rPr>
        <w:t>Бєсєда</w:t>
      </w:r>
      <w:proofErr w:type="spellEnd"/>
      <w:r w:rsidRPr="00107FAE">
        <w:rPr>
          <w:rFonts w:ascii="Times New Roman" w:eastAsia="Times New Roman" w:hAnsi="Times New Roman"/>
          <w:color w:val="000000"/>
          <w:sz w:val="25"/>
          <w:szCs w:val="25"/>
          <w:lang w:eastAsia="uk-UA"/>
        </w:rPr>
        <w:t xml:space="preserve"> Г.В. склала анонімне письмове тестування, за результатами якого </w:t>
      </w:r>
      <w:r w:rsidR="00212536" w:rsidRPr="00212536">
        <w:rPr>
          <w:rFonts w:ascii="Times New Roman" w:eastAsia="Times New Roman" w:hAnsi="Times New Roman"/>
          <w:color w:val="000000"/>
          <w:sz w:val="25"/>
          <w:szCs w:val="25"/>
          <w:lang w:val="ru-RU" w:eastAsia="uk-UA"/>
        </w:rPr>
        <w:t xml:space="preserve">                </w:t>
      </w:r>
      <w:r w:rsidRPr="00107FAE">
        <w:rPr>
          <w:rFonts w:ascii="Times New Roman" w:eastAsia="Times New Roman" w:hAnsi="Times New Roman"/>
          <w:color w:val="000000"/>
          <w:sz w:val="25"/>
          <w:szCs w:val="25"/>
          <w:lang w:eastAsia="uk-UA"/>
        </w:rPr>
        <w:t xml:space="preserve">набрала 84,375 бала. За результатами виконаного практичного завдання </w:t>
      </w:r>
      <w:r w:rsidR="00212536" w:rsidRPr="00212536">
        <w:rPr>
          <w:rFonts w:ascii="Times New Roman" w:eastAsia="Times New Roman" w:hAnsi="Times New Roman"/>
          <w:color w:val="000000"/>
          <w:sz w:val="25"/>
          <w:szCs w:val="25"/>
          <w:lang w:val="ru-RU" w:eastAsia="uk-UA"/>
        </w:rPr>
        <w:t xml:space="preserve">                                           </w:t>
      </w:r>
      <w:proofErr w:type="spellStart"/>
      <w:r w:rsidRPr="00107FAE">
        <w:rPr>
          <w:rFonts w:ascii="Times New Roman" w:eastAsia="Times New Roman" w:hAnsi="Times New Roman"/>
          <w:color w:val="000000"/>
          <w:sz w:val="25"/>
          <w:szCs w:val="25"/>
          <w:lang w:eastAsia="uk-UA"/>
        </w:rPr>
        <w:t>Бєсєда</w:t>
      </w:r>
      <w:proofErr w:type="spellEnd"/>
      <w:r w:rsidRPr="00107FAE">
        <w:rPr>
          <w:rFonts w:ascii="Times New Roman" w:eastAsia="Times New Roman" w:hAnsi="Times New Roman"/>
          <w:color w:val="000000"/>
          <w:sz w:val="25"/>
          <w:szCs w:val="25"/>
          <w:lang w:eastAsia="uk-UA"/>
        </w:rPr>
        <w:t xml:space="preserve"> Г.В. набрала 94 бали. На етапі складення іспиту суддя загалом набрала </w:t>
      </w:r>
      <w:r w:rsidR="00212536" w:rsidRPr="00D05ED6">
        <w:rPr>
          <w:rFonts w:ascii="Times New Roman" w:eastAsia="Times New Roman" w:hAnsi="Times New Roman"/>
          <w:color w:val="000000"/>
          <w:sz w:val="25"/>
          <w:szCs w:val="25"/>
          <w:lang w:val="ru-RU" w:eastAsia="uk-UA"/>
        </w:rPr>
        <w:t xml:space="preserve">                   </w:t>
      </w:r>
      <w:r w:rsidRPr="00107FAE">
        <w:rPr>
          <w:rFonts w:ascii="Times New Roman" w:eastAsia="Times New Roman" w:hAnsi="Times New Roman"/>
          <w:color w:val="000000"/>
          <w:sz w:val="25"/>
          <w:szCs w:val="25"/>
          <w:lang w:eastAsia="uk-UA"/>
        </w:rPr>
        <w:t>178,375 бала.</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proofErr w:type="spellStart"/>
      <w:r w:rsidRPr="00107FAE">
        <w:rPr>
          <w:rFonts w:ascii="Times New Roman" w:eastAsia="Times New Roman" w:hAnsi="Times New Roman"/>
          <w:color w:val="000000"/>
          <w:sz w:val="25"/>
          <w:szCs w:val="25"/>
          <w:lang w:eastAsia="uk-UA"/>
        </w:rPr>
        <w:t>Бєсєда</w:t>
      </w:r>
      <w:proofErr w:type="spellEnd"/>
      <w:r w:rsidRPr="00107FAE">
        <w:rPr>
          <w:rFonts w:ascii="Times New Roman" w:eastAsia="Times New Roman" w:hAnsi="Times New Roman"/>
          <w:color w:val="000000"/>
          <w:sz w:val="25"/>
          <w:szCs w:val="25"/>
          <w:lang w:eastAsia="uk-UA"/>
        </w:rPr>
        <w:t xml:space="preserve"> Г.В.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З урахуванням викладеного, заслухавши доповідача, дослідивши досьє судді, надані суддею пояснення, Комісія дійшла таких висновків.</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w:t>
      </w:r>
      <w:r w:rsidR="00212536" w:rsidRPr="00212536">
        <w:rPr>
          <w:rFonts w:ascii="Times New Roman" w:eastAsia="Times New Roman" w:hAnsi="Times New Roman"/>
          <w:color w:val="000000"/>
          <w:sz w:val="25"/>
          <w:szCs w:val="25"/>
          <w:lang w:val="ru-RU" w:eastAsia="uk-UA"/>
        </w:rPr>
        <w:t xml:space="preserve">                </w:t>
      </w:r>
      <w:r w:rsidRPr="00107FAE">
        <w:rPr>
          <w:rFonts w:ascii="Times New Roman" w:eastAsia="Times New Roman" w:hAnsi="Times New Roman"/>
          <w:color w:val="000000"/>
          <w:sz w:val="25"/>
          <w:szCs w:val="25"/>
          <w:lang w:eastAsia="uk-UA"/>
        </w:rPr>
        <w:t xml:space="preserve"> набрала 394,375 бала.</w:t>
      </w:r>
    </w:p>
    <w:p w:rsidR="00212536" w:rsidRPr="00CD29C1"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107FAE">
        <w:rPr>
          <w:rFonts w:ascii="Times New Roman" w:eastAsia="Times New Roman" w:hAnsi="Times New Roman"/>
          <w:color w:val="000000"/>
          <w:sz w:val="25"/>
          <w:szCs w:val="25"/>
          <w:lang w:eastAsia="uk-UA"/>
        </w:rPr>
        <w:t>Бєсєду</w:t>
      </w:r>
      <w:proofErr w:type="spellEnd"/>
      <w:r w:rsidRPr="00107FAE">
        <w:rPr>
          <w:rFonts w:ascii="Times New Roman" w:eastAsia="Times New Roman" w:hAnsi="Times New Roman"/>
          <w:color w:val="000000"/>
          <w:sz w:val="25"/>
          <w:szCs w:val="25"/>
          <w:lang w:eastAsia="uk-UA"/>
        </w:rPr>
        <w:t xml:space="preserve"> Г.В. оцінено</w:t>
      </w:r>
      <w:r w:rsidR="00212536" w:rsidRPr="00212536">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 Комісією на підставі результатів іспиту, дослідження інформації, яка міститься в</w:t>
      </w:r>
      <w:r w:rsidR="00212536" w:rsidRPr="00212536">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 досьє, та співбесіди за показниками, визначеними пунктами 1-5 глави 2 розділу II Положення.</w:t>
      </w:r>
      <w:r w:rsidR="00212536" w:rsidRPr="00212536">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 </w:t>
      </w:r>
      <w:r w:rsidR="00212536" w:rsidRPr="00212536">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За</w:t>
      </w:r>
      <w:r w:rsidR="00212536" w:rsidRPr="00CD29C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 </w:t>
      </w:r>
      <w:r w:rsidR="00212536" w:rsidRPr="00CD29C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критеріями</w:t>
      </w:r>
      <w:r w:rsidR="00212536" w:rsidRPr="00CD29C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 </w:t>
      </w:r>
      <w:r w:rsidR="00212536" w:rsidRPr="00CD29C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особистої </w:t>
      </w:r>
      <w:r w:rsidR="00212536" w:rsidRPr="00CD29C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та </w:t>
      </w:r>
      <w:r w:rsidR="00212536" w:rsidRPr="00CD29C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соціальної </w:t>
      </w:r>
      <w:r w:rsidR="00212536" w:rsidRPr="00CD29C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компетентності </w:t>
      </w:r>
      <w:r w:rsidR="00212536" w:rsidRPr="00CD29C1">
        <w:rPr>
          <w:rFonts w:ascii="Times New Roman" w:eastAsia="Times New Roman" w:hAnsi="Times New Roman"/>
          <w:color w:val="000000"/>
          <w:sz w:val="25"/>
          <w:szCs w:val="25"/>
          <w:lang w:eastAsia="uk-UA"/>
        </w:rPr>
        <w:t xml:space="preserve">   </w:t>
      </w:r>
      <w:proofErr w:type="spellStart"/>
      <w:r w:rsidRPr="00107FAE">
        <w:rPr>
          <w:rFonts w:ascii="Times New Roman" w:eastAsia="Times New Roman" w:hAnsi="Times New Roman"/>
          <w:color w:val="000000"/>
          <w:sz w:val="25"/>
          <w:szCs w:val="25"/>
          <w:lang w:eastAsia="uk-UA"/>
        </w:rPr>
        <w:t>Бєсєду</w:t>
      </w:r>
      <w:proofErr w:type="spellEnd"/>
      <w:r w:rsidRPr="00107FAE">
        <w:rPr>
          <w:rFonts w:ascii="Times New Roman" w:eastAsia="Times New Roman" w:hAnsi="Times New Roman"/>
          <w:color w:val="000000"/>
          <w:sz w:val="25"/>
          <w:szCs w:val="25"/>
          <w:lang w:eastAsia="uk-UA"/>
        </w:rPr>
        <w:t xml:space="preserve"> </w:t>
      </w:r>
      <w:r w:rsidR="00212536" w:rsidRPr="00CD29C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Г.В.</w:t>
      </w:r>
      <w:r w:rsidR="00212536" w:rsidRPr="00212536">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 </w:t>
      </w:r>
    </w:p>
    <w:p w:rsidR="00212536" w:rsidRPr="00CD29C1" w:rsidRDefault="00212536" w:rsidP="00212536">
      <w:pPr>
        <w:widowControl w:val="0"/>
        <w:spacing w:after="0" w:line="298" w:lineRule="exact"/>
        <w:ind w:left="20" w:right="20"/>
        <w:jc w:val="both"/>
        <w:rPr>
          <w:rFonts w:ascii="Times New Roman" w:eastAsia="Times New Roman" w:hAnsi="Times New Roman"/>
          <w:color w:val="000000"/>
          <w:sz w:val="25"/>
          <w:szCs w:val="25"/>
          <w:lang w:eastAsia="uk-UA"/>
        </w:rPr>
      </w:pPr>
    </w:p>
    <w:p w:rsidR="00107FAE" w:rsidRPr="00107FAE" w:rsidRDefault="00107FAE" w:rsidP="00212536">
      <w:pPr>
        <w:widowControl w:val="0"/>
        <w:spacing w:after="0" w:line="298" w:lineRule="exact"/>
        <w:ind w:left="20" w:right="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lastRenderedPageBreak/>
        <w:t>оцінено Комісією на підставі результатів тестування особистих морально-</w:t>
      </w:r>
      <w:r w:rsidR="00CD29C1" w:rsidRPr="00CD29C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CD29C1" w:rsidRPr="00CD29C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в досьє, та співбесіди з урахуванням показників, визначених пунктами 6-7 </w:t>
      </w:r>
      <w:r w:rsidR="00CD29C1" w:rsidRPr="00CD29C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глави 2 розділу II Положення.</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CD29C1" w:rsidRPr="00CD29C1">
        <w:rPr>
          <w:rFonts w:ascii="Times New Roman" w:eastAsia="Times New Roman" w:hAnsi="Times New Roman"/>
          <w:color w:val="000000"/>
          <w:sz w:val="25"/>
          <w:szCs w:val="25"/>
          <w:lang w:val="ru-RU" w:eastAsia="uk-UA"/>
        </w:rPr>
        <w:t xml:space="preserve">               </w:t>
      </w:r>
      <w:r w:rsidRPr="00107FAE">
        <w:rPr>
          <w:rFonts w:ascii="Times New Roman" w:eastAsia="Times New Roman" w:hAnsi="Times New Roman"/>
          <w:color w:val="000000"/>
          <w:sz w:val="25"/>
          <w:szCs w:val="25"/>
          <w:lang w:eastAsia="uk-UA"/>
        </w:rPr>
        <w:t xml:space="preserve"> пунктом 8 глави 2 розділу II Положення, суддя набрала 151 бал. За цим критерієм </w:t>
      </w:r>
      <w:r w:rsidR="0074356C" w:rsidRPr="0074356C">
        <w:rPr>
          <w:rFonts w:ascii="Times New Roman" w:eastAsia="Times New Roman" w:hAnsi="Times New Roman"/>
          <w:color w:val="000000"/>
          <w:sz w:val="25"/>
          <w:szCs w:val="25"/>
          <w:lang w:eastAsia="uk-UA"/>
        </w:rPr>
        <w:t xml:space="preserve">           </w:t>
      </w:r>
      <w:proofErr w:type="spellStart"/>
      <w:r w:rsidRPr="00107FAE">
        <w:rPr>
          <w:rFonts w:ascii="Times New Roman" w:eastAsia="Times New Roman" w:hAnsi="Times New Roman"/>
          <w:color w:val="000000"/>
          <w:sz w:val="25"/>
          <w:szCs w:val="25"/>
          <w:lang w:eastAsia="uk-UA"/>
        </w:rPr>
        <w:t>Бєсєду</w:t>
      </w:r>
      <w:proofErr w:type="spellEnd"/>
      <w:r w:rsidRPr="00107FAE">
        <w:rPr>
          <w:rFonts w:ascii="Times New Roman" w:eastAsia="Times New Roman" w:hAnsi="Times New Roman"/>
          <w:color w:val="000000"/>
          <w:sz w:val="25"/>
          <w:szCs w:val="25"/>
          <w:lang w:eastAsia="uk-UA"/>
        </w:rPr>
        <w:t xml:space="preserve"> Г.В.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E52BE4" w:rsidRPr="00E52BE4">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 в досьє, та співбесіди.</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E52BE4" w:rsidRPr="00E52BE4">
        <w:rPr>
          <w:rFonts w:ascii="Times New Roman" w:eastAsia="Times New Roman" w:hAnsi="Times New Roman"/>
          <w:color w:val="000000"/>
          <w:sz w:val="25"/>
          <w:szCs w:val="25"/>
          <w:lang w:val="ru-RU" w:eastAsia="uk-UA"/>
        </w:rPr>
        <w:t xml:space="preserve">                      </w:t>
      </w:r>
      <w:r w:rsidRPr="00107FAE">
        <w:rPr>
          <w:rFonts w:ascii="Times New Roman" w:eastAsia="Times New Roman" w:hAnsi="Times New Roman"/>
          <w:color w:val="000000"/>
          <w:sz w:val="25"/>
          <w:szCs w:val="25"/>
          <w:lang w:eastAsia="uk-UA"/>
        </w:rPr>
        <w:t xml:space="preserve">пунктом 9 глави 2 розділу II Положення, суддя набрала 155 балів. За цим критерієм </w:t>
      </w:r>
      <w:proofErr w:type="spellStart"/>
      <w:r w:rsidRPr="00107FAE">
        <w:rPr>
          <w:rFonts w:ascii="Times New Roman" w:eastAsia="Times New Roman" w:hAnsi="Times New Roman"/>
          <w:color w:val="000000"/>
          <w:sz w:val="25"/>
          <w:szCs w:val="25"/>
          <w:lang w:eastAsia="uk-UA"/>
        </w:rPr>
        <w:t>Бєсєду</w:t>
      </w:r>
      <w:proofErr w:type="spellEnd"/>
      <w:r w:rsidRPr="00107FAE">
        <w:rPr>
          <w:rFonts w:ascii="Times New Roman" w:eastAsia="Times New Roman" w:hAnsi="Times New Roman"/>
          <w:color w:val="000000"/>
          <w:sz w:val="25"/>
          <w:szCs w:val="25"/>
          <w:lang w:eastAsia="uk-UA"/>
        </w:rPr>
        <w:t xml:space="preserve"> Г.В.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430B1" w:rsidRPr="00C430B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в досьє, та співбесіди.</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 xml:space="preserve">За результатами кваліфікаційного оцінювання суддя Індустріального районного суду міста Дніпропетровська </w:t>
      </w:r>
      <w:proofErr w:type="spellStart"/>
      <w:r w:rsidRPr="00107FAE">
        <w:rPr>
          <w:rFonts w:ascii="Times New Roman" w:eastAsia="Times New Roman" w:hAnsi="Times New Roman"/>
          <w:color w:val="000000"/>
          <w:sz w:val="25"/>
          <w:szCs w:val="25"/>
          <w:lang w:eastAsia="uk-UA"/>
        </w:rPr>
        <w:t>Бєсєда</w:t>
      </w:r>
      <w:proofErr w:type="spellEnd"/>
      <w:r w:rsidRPr="00107FAE">
        <w:rPr>
          <w:rFonts w:ascii="Times New Roman" w:eastAsia="Times New Roman" w:hAnsi="Times New Roman"/>
          <w:color w:val="000000"/>
          <w:sz w:val="25"/>
          <w:szCs w:val="25"/>
          <w:lang w:eastAsia="uk-UA"/>
        </w:rPr>
        <w:t xml:space="preserve"> Г.В. набрала 700,375 бала, що становить більше </w:t>
      </w:r>
      <w:r w:rsidR="00C430B1" w:rsidRPr="00C430B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107FAE" w:rsidRPr="00107FAE" w:rsidRDefault="00107FAE" w:rsidP="00107FAE">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 xml:space="preserve">Таким чином, Комісія дійшла висновку, що суддя Індустріального районного </w:t>
      </w:r>
      <w:r w:rsidR="00C430B1" w:rsidRPr="00C430B1">
        <w:rPr>
          <w:rFonts w:ascii="Times New Roman" w:eastAsia="Times New Roman" w:hAnsi="Times New Roman"/>
          <w:color w:val="000000"/>
          <w:sz w:val="25"/>
          <w:szCs w:val="25"/>
          <w:lang w:eastAsia="uk-UA"/>
        </w:rPr>
        <w:t xml:space="preserve">               </w:t>
      </w:r>
      <w:r w:rsidRPr="00107FAE">
        <w:rPr>
          <w:rFonts w:ascii="Times New Roman" w:eastAsia="Times New Roman" w:hAnsi="Times New Roman"/>
          <w:color w:val="000000"/>
          <w:sz w:val="25"/>
          <w:szCs w:val="25"/>
          <w:lang w:eastAsia="uk-UA"/>
        </w:rPr>
        <w:t xml:space="preserve">суду міста Дніпропетровська </w:t>
      </w:r>
      <w:proofErr w:type="spellStart"/>
      <w:r w:rsidRPr="00107FAE">
        <w:rPr>
          <w:rFonts w:ascii="Times New Roman" w:eastAsia="Times New Roman" w:hAnsi="Times New Roman"/>
          <w:color w:val="000000"/>
          <w:sz w:val="25"/>
          <w:szCs w:val="25"/>
          <w:lang w:eastAsia="uk-UA"/>
        </w:rPr>
        <w:t>Бєсєда</w:t>
      </w:r>
      <w:proofErr w:type="spellEnd"/>
      <w:r w:rsidRPr="00107FAE">
        <w:rPr>
          <w:rFonts w:ascii="Times New Roman" w:eastAsia="Times New Roman" w:hAnsi="Times New Roman"/>
          <w:color w:val="000000"/>
          <w:sz w:val="25"/>
          <w:szCs w:val="25"/>
          <w:lang w:eastAsia="uk-UA"/>
        </w:rPr>
        <w:t xml:space="preserve"> Г.В. відповідає займаній посаді.</w:t>
      </w:r>
    </w:p>
    <w:p w:rsidR="00107FAE" w:rsidRPr="00107FAE" w:rsidRDefault="00107FAE" w:rsidP="00107FAE">
      <w:pPr>
        <w:widowControl w:val="0"/>
        <w:spacing w:after="278" w:line="298" w:lineRule="exact"/>
        <w:ind w:left="20" w:right="20" w:firstLine="720"/>
        <w:jc w:val="both"/>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C430B1" w:rsidRPr="00C430B1">
        <w:rPr>
          <w:rFonts w:ascii="Times New Roman" w:eastAsia="Times New Roman" w:hAnsi="Times New Roman"/>
          <w:color w:val="000000"/>
          <w:sz w:val="25"/>
          <w:szCs w:val="25"/>
          <w:lang w:val="ru-RU" w:eastAsia="uk-UA"/>
        </w:rPr>
        <w:t xml:space="preserve">                   </w:t>
      </w:r>
      <w:r w:rsidRPr="00107FAE">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107FAE" w:rsidRPr="00107FAE" w:rsidRDefault="00107FAE" w:rsidP="00107FAE">
      <w:pPr>
        <w:widowControl w:val="0"/>
        <w:spacing w:after="264" w:line="250" w:lineRule="exact"/>
        <w:ind w:left="20"/>
        <w:jc w:val="center"/>
        <w:rPr>
          <w:rFonts w:ascii="Times New Roman" w:eastAsia="Times New Roman" w:hAnsi="Times New Roman"/>
          <w:color w:val="000000"/>
          <w:sz w:val="25"/>
          <w:szCs w:val="25"/>
          <w:lang w:eastAsia="uk-UA"/>
        </w:rPr>
      </w:pPr>
      <w:r w:rsidRPr="00107FAE">
        <w:rPr>
          <w:rFonts w:ascii="Times New Roman" w:eastAsia="Times New Roman" w:hAnsi="Times New Roman"/>
          <w:color w:val="000000"/>
          <w:sz w:val="25"/>
          <w:szCs w:val="25"/>
          <w:lang w:eastAsia="uk-UA"/>
        </w:rPr>
        <w:t>вирішила:</w:t>
      </w:r>
    </w:p>
    <w:p w:rsidR="00107FAE" w:rsidRPr="00C430B1" w:rsidRDefault="00107FAE" w:rsidP="00C430B1">
      <w:pPr>
        <w:widowControl w:val="0"/>
        <w:spacing w:after="0" w:line="240" w:lineRule="auto"/>
        <w:ind w:left="20" w:right="20"/>
        <w:jc w:val="both"/>
        <w:rPr>
          <w:rFonts w:ascii="Times New Roman" w:eastAsia="Times New Roman" w:hAnsi="Times New Roman"/>
          <w:color w:val="000000"/>
          <w:sz w:val="25"/>
          <w:szCs w:val="25"/>
          <w:lang w:eastAsia="uk-UA"/>
        </w:rPr>
      </w:pPr>
      <w:r w:rsidRPr="00C430B1">
        <w:rPr>
          <w:rFonts w:ascii="Times New Roman" w:eastAsia="Times New Roman" w:hAnsi="Times New Roman"/>
          <w:color w:val="000000"/>
          <w:sz w:val="25"/>
          <w:szCs w:val="25"/>
          <w:lang w:eastAsia="uk-UA"/>
        </w:rPr>
        <w:t xml:space="preserve">визначити, що суддя Індустріального районного суду міста Дніпропетровська </w:t>
      </w:r>
      <w:r w:rsidR="00C430B1" w:rsidRPr="00C430B1">
        <w:rPr>
          <w:rFonts w:ascii="Times New Roman" w:eastAsia="Times New Roman" w:hAnsi="Times New Roman"/>
          <w:color w:val="000000"/>
          <w:sz w:val="25"/>
          <w:szCs w:val="25"/>
          <w:lang w:eastAsia="uk-UA"/>
        </w:rPr>
        <w:t xml:space="preserve">                     </w:t>
      </w:r>
      <w:proofErr w:type="spellStart"/>
      <w:r w:rsidRPr="00C430B1">
        <w:rPr>
          <w:rFonts w:ascii="Times New Roman" w:eastAsia="Times New Roman" w:hAnsi="Times New Roman"/>
          <w:color w:val="000000"/>
          <w:sz w:val="25"/>
          <w:szCs w:val="25"/>
          <w:lang w:eastAsia="uk-UA"/>
        </w:rPr>
        <w:t>Бєсєда</w:t>
      </w:r>
      <w:proofErr w:type="spellEnd"/>
      <w:r w:rsidRPr="00C430B1">
        <w:rPr>
          <w:rFonts w:ascii="Times New Roman" w:eastAsia="Times New Roman" w:hAnsi="Times New Roman"/>
          <w:color w:val="000000"/>
          <w:sz w:val="25"/>
          <w:szCs w:val="25"/>
          <w:lang w:eastAsia="uk-UA"/>
        </w:rPr>
        <w:t xml:space="preserve"> Ганна Вікторівна за результатами кваліфікаційного оцінювання суддів</w:t>
      </w:r>
      <w:r w:rsidR="00C430B1" w:rsidRPr="00C430B1">
        <w:rPr>
          <w:rFonts w:ascii="Times New Roman" w:eastAsia="Times New Roman" w:hAnsi="Times New Roman"/>
          <w:color w:val="000000"/>
          <w:sz w:val="25"/>
          <w:szCs w:val="25"/>
          <w:lang w:eastAsia="uk-UA"/>
        </w:rPr>
        <w:t xml:space="preserve">                </w:t>
      </w:r>
      <w:r w:rsidRPr="00C430B1">
        <w:rPr>
          <w:rFonts w:ascii="Times New Roman" w:eastAsia="Times New Roman" w:hAnsi="Times New Roman"/>
          <w:color w:val="000000"/>
          <w:sz w:val="25"/>
          <w:szCs w:val="25"/>
          <w:lang w:eastAsia="uk-UA"/>
        </w:rPr>
        <w:t xml:space="preserve"> місцевих та апеляційних судів на відповідність займаній посаді набрала 700,375 бала.</w:t>
      </w:r>
    </w:p>
    <w:p w:rsidR="00312B07" w:rsidRPr="00C430B1" w:rsidRDefault="00C430B1" w:rsidP="00C430B1">
      <w:pPr>
        <w:widowControl w:val="0"/>
        <w:spacing w:after="0" w:line="240" w:lineRule="auto"/>
        <w:jc w:val="both"/>
        <w:rPr>
          <w:rFonts w:ascii="Times New Roman" w:eastAsia="Times New Roman" w:hAnsi="Times New Roman"/>
          <w:sz w:val="25"/>
          <w:szCs w:val="25"/>
          <w:lang w:eastAsia="uk-UA"/>
        </w:rPr>
      </w:pPr>
      <w:r>
        <w:rPr>
          <w:rFonts w:ascii="Times New Roman" w:eastAsia="Courier New" w:hAnsi="Times New Roman"/>
          <w:color w:val="000000"/>
          <w:sz w:val="25"/>
          <w:szCs w:val="25"/>
          <w:lang w:eastAsia="uk-UA"/>
        </w:rPr>
        <w:t xml:space="preserve">            </w:t>
      </w:r>
      <w:r w:rsidR="00107FAE" w:rsidRPr="00C430B1">
        <w:rPr>
          <w:rFonts w:ascii="Times New Roman" w:eastAsia="Courier New" w:hAnsi="Times New Roman"/>
          <w:color w:val="000000"/>
          <w:sz w:val="25"/>
          <w:szCs w:val="25"/>
          <w:lang w:eastAsia="uk-UA"/>
        </w:rPr>
        <w:t xml:space="preserve">Визнати суддю Індустріального районного суду міста Дніпропетровська </w:t>
      </w:r>
      <w:r>
        <w:rPr>
          <w:rFonts w:ascii="Times New Roman" w:eastAsia="Courier New" w:hAnsi="Times New Roman"/>
          <w:color w:val="000000"/>
          <w:sz w:val="25"/>
          <w:szCs w:val="25"/>
          <w:lang w:eastAsia="uk-UA"/>
        </w:rPr>
        <w:t xml:space="preserve">                  </w:t>
      </w:r>
      <w:proofErr w:type="spellStart"/>
      <w:r w:rsidR="00107FAE" w:rsidRPr="00C430B1">
        <w:rPr>
          <w:rFonts w:ascii="Times New Roman" w:eastAsia="Courier New" w:hAnsi="Times New Roman"/>
          <w:color w:val="000000"/>
          <w:sz w:val="25"/>
          <w:szCs w:val="25"/>
          <w:lang w:eastAsia="uk-UA"/>
        </w:rPr>
        <w:t>Бєсєду</w:t>
      </w:r>
      <w:proofErr w:type="spellEnd"/>
      <w:r w:rsidR="00107FAE" w:rsidRPr="00C430B1">
        <w:rPr>
          <w:rFonts w:ascii="Times New Roman" w:eastAsia="Courier New" w:hAnsi="Times New Roman"/>
          <w:color w:val="000000"/>
          <w:sz w:val="25"/>
          <w:szCs w:val="25"/>
          <w:lang w:eastAsia="uk-UA"/>
        </w:rPr>
        <w:t xml:space="preserve"> Ганну Вікторівну такою, що відповідає займаній посаді.</w:t>
      </w:r>
      <w:r>
        <w:rPr>
          <w:rFonts w:ascii="Times New Roman" w:eastAsia="Courier New" w:hAnsi="Times New Roman"/>
          <w:color w:val="000000"/>
          <w:sz w:val="25"/>
          <w:szCs w:val="25"/>
          <w:lang w:eastAsia="uk-UA"/>
        </w:rPr>
        <w:t xml:space="preserve"> </w:t>
      </w:r>
    </w:p>
    <w:p w:rsidR="00312B07" w:rsidRPr="00C430B1" w:rsidRDefault="00312B07" w:rsidP="00C430B1">
      <w:pPr>
        <w:widowControl w:val="0"/>
        <w:spacing w:after="20" w:line="240" w:lineRule="auto"/>
        <w:jc w:val="both"/>
        <w:rPr>
          <w:rFonts w:ascii="Times New Roman" w:eastAsia="Times New Roman" w:hAnsi="Times New Roman"/>
          <w:sz w:val="25"/>
          <w:szCs w:val="25"/>
          <w:lang w:eastAsia="uk-UA"/>
        </w:rPr>
      </w:pPr>
    </w:p>
    <w:p w:rsidR="00EC3C8B" w:rsidRPr="00C430B1"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EC3C8B" w:rsidRPr="00C430B1"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107FAE" w:rsidRPr="00EF3540" w:rsidRDefault="00107FAE"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EF3540"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EF3540">
        <w:rPr>
          <w:rFonts w:ascii="Times New Roman" w:eastAsia="Times New Roman" w:hAnsi="Times New Roman"/>
          <w:sz w:val="25"/>
          <w:szCs w:val="25"/>
          <w:lang w:eastAsia="uk-UA"/>
        </w:rPr>
        <w:t xml:space="preserve">Головуючий                                                               </w:t>
      </w:r>
      <w:r w:rsidR="00365619" w:rsidRPr="00EF3540">
        <w:rPr>
          <w:rFonts w:ascii="Times New Roman" w:eastAsia="Times New Roman" w:hAnsi="Times New Roman"/>
          <w:sz w:val="25"/>
          <w:szCs w:val="25"/>
          <w:lang w:eastAsia="uk-UA"/>
        </w:rPr>
        <w:t xml:space="preserve">                </w:t>
      </w:r>
      <w:r w:rsidR="00F12B3B" w:rsidRPr="00EF3540">
        <w:rPr>
          <w:rFonts w:ascii="Times New Roman" w:eastAsia="Times New Roman" w:hAnsi="Times New Roman"/>
          <w:sz w:val="25"/>
          <w:szCs w:val="25"/>
          <w:lang w:eastAsia="uk-UA"/>
        </w:rPr>
        <w:t xml:space="preserve">    </w:t>
      </w:r>
      <w:r w:rsidR="00260A65" w:rsidRPr="00EF3540">
        <w:rPr>
          <w:rFonts w:ascii="Times New Roman" w:eastAsia="Times New Roman" w:hAnsi="Times New Roman"/>
          <w:sz w:val="25"/>
          <w:szCs w:val="25"/>
          <w:lang w:eastAsia="uk-UA"/>
        </w:rPr>
        <w:t xml:space="preserve">                 </w:t>
      </w:r>
      <w:r w:rsidR="003440D0">
        <w:rPr>
          <w:rFonts w:ascii="Times New Roman" w:eastAsia="Times New Roman" w:hAnsi="Times New Roman"/>
          <w:sz w:val="25"/>
          <w:szCs w:val="25"/>
          <w:lang w:eastAsia="uk-UA"/>
        </w:rPr>
        <w:t xml:space="preserve">  </w:t>
      </w:r>
      <w:r w:rsidR="00F12B3B" w:rsidRPr="00EF3540">
        <w:rPr>
          <w:rFonts w:ascii="Times New Roman" w:eastAsia="Times New Roman" w:hAnsi="Times New Roman"/>
          <w:sz w:val="25"/>
          <w:szCs w:val="25"/>
          <w:lang w:eastAsia="uk-UA"/>
        </w:rPr>
        <w:t xml:space="preserve">  </w:t>
      </w:r>
      <w:r w:rsidR="00EF3540" w:rsidRPr="00EF3540">
        <w:rPr>
          <w:rFonts w:ascii="Times New Roman" w:eastAsia="Times New Roman" w:hAnsi="Times New Roman"/>
          <w:sz w:val="25"/>
          <w:szCs w:val="25"/>
          <w:lang w:eastAsia="uk-UA"/>
        </w:rPr>
        <w:t xml:space="preserve">М.І. </w:t>
      </w:r>
      <w:proofErr w:type="spellStart"/>
      <w:r w:rsidR="00EF3540" w:rsidRPr="00EF3540">
        <w:rPr>
          <w:rFonts w:ascii="Times New Roman" w:eastAsia="Times New Roman" w:hAnsi="Times New Roman"/>
          <w:sz w:val="25"/>
          <w:szCs w:val="25"/>
          <w:lang w:eastAsia="uk-UA"/>
        </w:rPr>
        <w:t>Мішин</w:t>
      </w:r>
      <w:proofErr w:type="spellEnd"/>
    </w:p>
    <w:p w:rsidR="00BB5D40" w:rsidRPr="00EF354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EF3540"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EF3540">
        <w:rPr>
          <w:rFonts w:ascii="Times New Roman" w:eastAsia="Times New Roman" w:hAnsi="Times New Roman"/>
          <w:sz w:val="25"/>
          <w:szCs w:val="25"/>
          <w:lang w:eastAsia="uk-UA"/>
        </w:rPr>
        <w:t xml:space="preserve">Члени Комісії:                                                                         </w:t>
      </w:r>
      <w:r w:rsidR="00F12B3B" w:rsidRPr="00EF3540">
        <w:rPr>
          <w:rFonts w:ascii="Times New Roman" w:eastAsia="Times New Roman" w:hAnsi="Times New Roman"/>
          <w:sz w:val="25"/>
          <w:szCs w:val="25"/>
          <w:lang w:eastAsia="uk-UA"/>
        </w:rPr>
        <w:t xml:space="preserve">       </w:t>
      </w:r>
      <w:r w:rsidR="00260A65" w:rsidRPr="00EF3540">
        <w:rPr>
          <w:rFonts w:ascii="Times New Roman" w:eastAsia="Times New Roman" w:hAnsi="Times New Roman"/>
          <w:sz w:val="25"/>
          <w:szCs w:val="25"/>
          <w:lang w:eastAsia="uk-UA"/>
        </w:rPr>
        <w:t xml:space="preserve">                 </w:t>
      </w:r>
      <w:r w:rsidR="003440D0">
        <w:rPr>
          <w:rFonts w:ascii="Times New Roman" w:eastAsia="Times New Roman" w:hAnsi="Times New Roman"/>
          <w:sz w:val="25"/>
          <w:szCs w:val="25"/>
          <w:lang w:eastAsia="uk-UA"/>
        </w:rPr>
        <w:t xml:space="preserve">   </w:t>
      </w:r>
      <w:r w:rsidR="00EF3540" w:rsidRPr="00EF3540">
        <w:rPr>
          <w:rFonts w:ascii="Times New Roman" w:eastAsia="Times New Roman" w:hAnsi="Times New Roman"/>
          <w:sz w:val="25"/>
          <w:szCs w:val="25"/>
          <w:lang w:eastAsia="uk-UA"/>
        </w:rPr>
        <w:t>А.Г. Козлов</w:t>
      </w:r>
    </w:p>
    <w:p w:rsidR="00EA5BCD" w:rsidRPr="00EF3540"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EF3540">
        <w:rPr>
          <w:rFonts w:ascii="Times New Roman" w:eastAsia="Times New Roman" w:hAnsi="Times New Roman"/>
          <w:sz w:val="25"/>
          <w:szCs w:val="25"/>
          <w:lang w:eastAsia="uk-UA"/>
        </w:rPr>
        <w:t xml:space="preserve">                                                                                                       </w:t>
      </w:r>
      <w:r w:rsidR="00F449F2" w:rsidRPr="00EF3540">
        <w:rPr>
          <w:rFonts w:ascii="Times New Roman" w:eastAsia="Times New Roman" w:hAnsi="Times New Roman"/>
          <w:sz w:val="25"/>
          <w:szCs w:val="25"/>
          <w:lang w:eastAsia="uk-UA"/>
        </w:rPr>
        <w:t xml:space="preserve">  </w:t>
      </w:r>
      <w:r w:rsidR="00EA5BCD" w:rsidRPr="00EF3540">
        <w:rPr>
          <w:rFonts w:ascii="Times New Roman" w:eastAsia="Times New Roman" w:hAnsi="Times New Roman"/>
          <w:sz w:val="25"/>
          <w:szCs w:val="25"/>
          <w:lang w:eastAsia="uk-UA"/>
        </w:rPr>
        <w:t xml:space="preserve">                  </w:t>
      </w:r>
    </w:p>
    <w:p w:rsidR="00183091" w:rsidRPr="00EF3540"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EF3540">
        <w:rPr>
          <w:rFonts w:ascii="Times New Roman" w:eastAsia="Times New Roman" w:hAnsi="Times New Roman"/>
          <w:sz w:val="25"/>
          <w:szCs w:val="25"/>
          <w:lang w:eastAsia="uk-UA"/>
        </w:rPr>
        <w:t xml:space="preserve">                                                                                                       </w:t>
      </w:r>
      <w:r w:rsidR="00EF3540" w:rsidRPr="00EF3540">
        <w:rPr>
          <w:rFonts w:ascii="Times New Roman" w:eastAsia="Times New Roman" w:hAnsi="Times New Roman"/>
          <w:sz w:val="25"/>
          <w:szCs w:val="25"/>
          <w:lang w:eastAsia="uk-UA"/>
        </w:rPr>
        <w:t xml:space="preserve">                    </w:t>
      </w:r>
      <w:r w:rsidR="003440D0">
        <w:rPr>
          <w:rFonts w:ascii="Times New Roman" w:eastAsia="Times New Roman" w:hAnsi="Times New Roman"/>
          <w:sz w:val="25"/>
          <w:szCs w:val="25"/>
          <w:lang w:eastAsia="uk-UA"/>
        </w:rPr>
        <w:t xml:space="preserve">  </w:t>
      </w:r>
      <w:r w:rsidR="00EF3540" w:rsidRPr="00EF3540">
        <w:rPr>
          <w:rFonts w:ascii="Times New Roman" w:eastAsia="Times New Roman" w:hAnsi="Times New Roman"/>
          <w:sz w:val="25"/>
          <w:szCs w:val="25"/>
          <w:lang w:eastAsia="uk-UA"/>
        </w:rPr>
        <w:t xml:space="preserve">С.М. </w:t>
      </w:r>
      <w:proofErr w:type="spellStart"/>
      <w:r w:rsidR="00EF3540" w:rsidRPr="00EF3540">
        <w:rPr>
          <w:rFonts w:ascii="Times New Roman" w:eastAsia="Times New Roman" w:hAnsi="Times New Roman"/>
          <w:sz w:val="25"/>
          <w:szCs w:val="25"/>
          <w:lang w:eastAsia="uk-UA"/>
        </w:rPr>
        <w:t>Прилипко</w:t>
      </w:r>
      <w:proofErr w:type="spellEnd"/>
    </w:p>
    <w:sectPr w:rsidR="00183091" w:rsidRPr="00EF3540"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03B" w:rsidRDefault="00F1203B" w:rsidP="002F156E">
      <w:pPr>
        <w:spacing w:after="0" w:line="240" w:lineRule="auto"/>
      </w:pPr>
      <w:r>
        <w:separator/>
      </w:r>
    </w:p>
  </w:endnote>
  <w:endnote w:type="continuationSeparator" w:id="0">
    <w:p w:rsidR="00F1203B" w:rsidRDefault="00F1203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03B" w:rsidRDefault="00F1203B" w:rsidP="002F156E">
      <w:pPr>
        <w:spacing w:after="0" w:line="240" w:lineRule="auto"/>
      </w:pPr>
      <w:r>
        <w:separator/>
      </w:r>
    </w:p>
  </w:footnote>
  <w:footnote w:type="continuationSeparator" w:id="0">
    <w:p w:rsidR="00F1203B" w:rsidRDefault="00F1203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05ED6">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A235BE"/>
    <w:multiLevelType w:val="multilevel"/>
    <w:tmpl w:val="D0C224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07FAE"/>
    <w:rsid w:val="001223BD"/>
    <w:rsid w:val="00126C97"/>
    <w:rsid w:val="00132725"/>
    <w:rsid w:val="001372F9"/>
    <w:rsid w:val="0015144D"/>
    <w:rsid w:val="0015444C"/>
    <w:rsid w:val="00163C25"/>
    <w:rsid w:val="00165ECE"/>
    <w:rsid w:val="00183091"/>
    <w:rsid w:val="00190F40"/>
    <w:rsid w:val="00194C9A"/>
    <w:rsid w:val="001A055A"/>
    <w:rsid w:val="001A7922"/>
    <w:rsid w:val="001B3982"/>
    <w:rsid w:val="001D04E7"/>
    <w:rsid w:val="002053B6"/>
    <w:rsid w:val="00206364"/>
    <w:rsid w:val="0020743E"/>
    <w:rsid w:val="0021048A"/>
    <w:rsid w:val="00212536"/>
    <w:rsid w:val="00217EE4"/>
    <w:rsid w:val="00220570"/>
    <w:rsid w:val="00227466"/>
    <w:rsid w:val="00232EB9"/>
    <w:rsid w:val="00233C69"/>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40D0"/>
    <w:rsid w:val="00345BC5"/>
    <w:rsid w:val="003466D8"/>
    <w:rsid w:val="003516AC"/>
    <w:rsid w:val="003576B3"/>
    <w:rsid w:val="00365619"/>
    <w:rsid w:val="00372B00"/>
    <w:rsid w:val="003956D2"/>
    <w:rsid w:val="003A6385"/>
    <w:rsid w:val="003B0499"/>
    <w:rsid w:val="003B32A1"/>
    <w:rsid w:val="003B4F70"/>
    <w:rsid w:val="003C100D"/>
    <w:rsid w:val="003C3EC1"/>
    <w:rsid w:val="003E5B17"/>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26FB"/>
    <w:rsid w:val="0052631A"/>
    <w:rsid w:val="00527CC8"/>
    <w:rsid w:val="00545AB0"/>
    <w:rsid w:val="005535F1"/>
    <w:rsid w:val="005806E6"/>
    <w:rsid w:val="00590311"/>
    <w:rsid w:val="005979E5"/>
    <w:rsid w:val="005B58CE"/>
    <w:rsid w:val="005C12CB"/>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4356C"/>
    <w:rsid w:val="007607C4"/>
    <w:rsid w:val="00761CAB"/>
    <w:rsid w:val="00771DF7"/>
    <w:rsid w:val="007730CD"/>
    <w:rsid w:val="007A062E"/>
    <w:rsid w:val="007B0200"/>
    <w:rsid w:val="007B3BC8"/>
    <w:rsid w:val="007E5CAA"/>
    <w:rsid w:val="00821906"/>
    <w:rsid w:val="00827CCF"/>
    <w:rsid w:val="00872436"/>
    <w:rsid w:val="00881985"/>
    <w:rsid w:val="00890BFC"/>
    <w:rsid w:val="00894121"/>
    <w:rsid w:val="008A4679"/>
    <w:rsid w:val="008D115D"/>
    <w:rsid w:val="008D53F2"/>
    <w:rsid w:val="008D7004"/>
    <w:rsid w:val="008F3077"/>
    <w:rsid w:val="008F6453"/>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D1077"/>
    <w:rsid w:val="00BE240F"/>
    <w:rsid w:val="00BE46F8"/>
    <w:rsid w:val="00BE767E"/>
    <w:rsid w:val="00C018B6"/>
    <w:rsid w:val="00C10D03"/>
    <w:rsid w:val="00C16CF7"/>
    <w:rsid w:val="00C240DD"/>
    <w:rsid w:val="00C24130"/>
    <w:rsid w:val="00C25C4C"/>
    <w:rsid w:val="00C424BE"/>
    <w:rsid w:val="00C42857"/>
    <w:rsid w:val="00C42C1C"/>
    <w:rsid w:val="00C430B1"/>
    <w:rsid w:val="00C43CB7"/>
    <w:rsid w:val="00C61BE5"/>
    <w:rsid w:val="00C91A3E"/>
    <w:rsid w:val="00C93203"/>
    <w:rsid w:val="00C969E9"/>
    <w:rsid w:val="00CB5F94"/>
    <w:rsid w:val="00CD29C1"/>
    <w:rsid w:val="00CE465E"/>
    <w:rsid w:val="00CE73D0"/>
    <w:rsid w:val="00CF2433"/>
    <w:rsid w:val="00CF58F2"/>
    <w:rsid w:val="00D020ED"/>
    <w:rsid w:val="00D05ED6"/>
    <w:rsid w:val="00D12A99"/>
    <w:rsid w:val="00D15E47"/>
    <w:rsid w:val="00D253DC"/>
    <w:rsid w:val="00D46064"/>
    <w:rsid w:val="00D52C3D"/>
    <w:rsid w:val="00D6397A"/>
    <w:rsid w:val="00D91B92"/>
    <w:rsid w:val="00DA2836"/>
    <w:rsid w:val="00DC4317"/>
    <w:rsid w:val="00DE1F15"/>
    <w:rsid w:val="00E02298"/>
    <w:rsid w:val="00E2066C"/>
    <w:rsid w:val="00E206CC"/>
    <w:rsid w:val="00E2589C"/>
    <w:rsid w:val="00E27B5E"/>
    <w:rsid w:val="00E360DA"/>
    <w:rsid w:val="00E40821"/>
    <w:rsid w:val="00E40E5B"/>
    <w:rsid w:val="00E46CA6"/>
    <w:rsid w:val="00E51FD5"/>
    <w:rsid w:val="00E52BE4"/>
    <w:rsid w:val="00E62C56"/>
    <w:rsid w:val="00E71A2F"/>
    <w:rsid w:val="00E735E1"/>
    <w:rsid w:val="00E86FAF"/>
    <w:rsid w:val="00E94B0D"/>
    <w:rsid w:val="00EA42AB"/>
    <w:rsid w:val="00EA5BCD"/>
    <w:rsid w:val="00EC362E"/>
    <w:rsid w:val="00EC3C8B"/>
    <w:rsid w:val="00ED45D2"/>
    <w:rsid w:val="00ED7CE3"/>
    <w:rsid w:val="00EE311F"/>
    <w:rsid w:val="00EF3540"/>
    <w:rsid w:val="00F1203B"/>
    <w:rsid w:val="00F12B3B"/>
    <w:rsid w:val="00F16892"/>
    <w:rsid w:val="00F275C6"/>
    <w:rsid w:val="00F4150D"/>
    <w:rsid w:val="00F449F2"/>
    <w:rsid w:val="00F5771D"/>
    <w:rsid w:val="00F64410"/>
    <w:rsid w:val="00F72C3B"/>
    <w:rsid w:val="00F87A91"/>
    <w:rsid w:val="00F90123"/>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5771D"/>
    <w:pPr>
      <w:ind w:left="720"/>
      <w:contextualSpacing/>
    </w:pPr>
  </w:style>
  <w:style w:type="paragraph" w:styleId="a9">
    <w:name w:val="Balloon Text"/>
    <w:basedOn w:val="a"/>
    <w:link w:val="aa"/>
    <w:uiPriority w:val="99"/>
    <w:semiHidden/>
    <w:unhideWhenUsed/>
    <w:rsid w:val="00D05E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05ED6"/>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5771D"/>
    <w:pPr>
      <w:ind w:left="720"/>
      <w:contextualSpacing/>
    </w:pPr>
  </w:style>
  <w:style w:type="paragraph" w:styleId="a9">
    <w:name w:val="Balloon Text"/>
    <w:basedOn w:val="a"/>
    <w:link w:val="aa"/>
    <w:uiPriority w:val="99"/>
    <w:semiHidden/>
    <w:unhideWhenUsed/>
    <w:rsid w:val="00D05E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05ED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1259</Words>
  <Characters>7180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284</cp:revision>
  <dcterms:created xsi:type="dcterms:W3CDTF">2020-08-21T08:05:00Z</dcterms:created>
  <dcterms:modified xsi:type="dcterms:W3CDTF">2020-09-30T08:31:00Z</dcterms:modified>
</cp:coreProperties>
</file>