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CEE" w:rsidRDefault="00A46DEF">
      <w:pPr>
        <w:framePr w:h="1075" w:wrap="notBeside" w:vAnchor="text" w:hAnchor="text" w:xAlign="center" w:y="1"/>
        <w:jc w:val="center"/>
        <w:rPr>
          <w:sz w:val="0"/>
          <w:szCs w:val="0"/>
        </w:rPr>
      </w:pPr>
      <w:r>
        <w:fldChar w:fldCharType="begin"/>
      </w:r>
      <w:r>
        <w:instrText xml:space="preserve"> INCLUDEPICTURE  "C:\\Users\\vlasenkone\\Desktop\\Новая папка (2)\\media\\image1.jpeg" \* MERGEFORMATINET </w:instrText>
      </w:r>
      <w:r>
        <w:fldChar w:fldCharType="separate"/>
      </w:r>
      <w:r w:rsidR="000004C2">
        <w:fldChar w:fldCharType="begin"/>
      </w:r>
      <w:r w:rsidR="000004C2">
        <w:instrText xml:space="preserve"> 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розміщення_8\\media\\image1.jpeg" \* MERGEFORMATINET </w:instrText>
      </w:r>
      <w:r w:rsidR="000004C2">
        <w:fldChar w:fldCharType="separate"/>
      </w:r>
      <w:r w:rsidR="008D38C6">
        <w:fldChar w:fldCharType="begin"/>
      </w:r>
      <w:r w:rsidR="008D38C6">
        <w:instrText xml:space="preserve"> </w:instrText>
      </w:r>
      <w:r w:rsidR="008D38C6">
        <w:instrText>INCLUDEPICTURE  "\\\\supernas\\Каталог зберігання\\Секретаріат ВККСУ\\Управління підготовки та проведе</w:instrText>
      </w:r>
      <w:r w:rsidR="008D38C6">
        <w:instrText>ння засіданнь Комісії\\Розміщення на сайт\\Готові рішення до розміщення_8\\media\\image1.jpeg" \* MERGEFORMATINET</w:instrText>
      </w:r>
      <w:r w:rsidR="008D38C6">
        <w:instrText xml:space="preserve"> </w:instrText>
      </w:r>
      <w:r w:rsidR="008D38C6">
        <w:fldChar w:fldCharType="separate"/>
      </w:r>
      <w:r w:rsidR="008D38C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1pt;height:54.35pt">
            <v:imagedata r:id="rId8" r:href="rId9"/>
          </v:shape>
        </w:pict>
      </w:r>
      <w:r w:rsidR="008D38C6">
        <w:fldChar w:fldCharType="end"/>
      </w:r>
      <w:r w:rsidR="000004C2">
        <w:fldChar w:fldCharType="end"/>
      </w:r>
      <w:r>
        <w:fldChar w:fldCharType="end"/>
      </w:r>
    </w:p>
    <w:p w:rsidR="00377CEE" w:rsidRDefault="00377CEE">
      <w:pPr>
        <w:rPr>
          <w:sz w:val="2"/>
          <w:szCs w:val="2"/>
        </w:rPr>
      </w:pPr>
    </w:p>
    <w:p w:rsidR="00377CEE" w:rsidRDefault="00A46DEF">
      <w:pPr>
        <w:pStyle w:val="10"/>
        <w:keepNext/>
        <w:keepLines/>
        <w:shd w:val="clear" w:color="auto" w:fill="auto"/>
        <w:spacing w:before="337" w:after="326" w:line="350" w:lineRule="exact"/>
        <w:ind w:right="20"/>
      </w:pPr>
      <w:bookmarkStart w:id="0" w:name="bookmark0"/>
      <w:r>
        <w:t>ВИЩА КВАЛІФІКАЦІЙНА КОМІСІЯ СУДДІВ УКРАЇНИ</w:t>
      </w:r>
      <w:bookmarkEnd w:id="0"/>
    </w:p>
    <w:p w:rsidR="00377CEE" w:rsidRDefault="00C275FF" w:rsidP="00C275FF">
      <w:pPr>
        <w:pStyle w:val="11"/>
        <w:shd w:val="clear" w:color="auto" w:fill="auto"/>
        <w:tabs>
          <w:tab w:val="left" w:pos="9639"/>
        </w:tabs>
        <w:spacing w:before="0" w:after="651" w:line="270" w:lineRule="exact"/>
        <w:ind w:left="40"/>
      </w:pPr>
      <w:r>
        <w:t xml:space="preserve">24 квітня 2019 року                                                                                                </w:t>
      </w:r>
      <w:r w:rsidR="00A46DEF">
        <w:t>м. Київ</w:t>
      </w:r>
    </w:p>
    <w:p w:rsidR="00C275FF" w:rsidRPr="00397F76" w:rsidRDefault="00C275FF" w:rsidP="00C275FF">
      <w:pPr>
        <w:widowControl/>
        <w:shd w:val="clear" w:color="auto" w:fill="FFFFFF"/>
        <w:ind w:right="134"/>
        <w:jc w:val="center"/>
        <w:rPr>
          <w:rFonts w:ascii="Times New Roman" w:hAnsi="Times New Roman" w:cs="Times New Roman"/>
          <w:bCs/>
          <w:color w:val="auto"/>
          <w:sz w:val="26"/>
          <w:szCs w:val="26"/>
        </w:rPr>
      </w:pPr>
      <w:r w:rsidRPr="00397F76">
        <w:rPr>
          <w:rFonts w:ascii="Times New Roman" w:hAnsi="Times New Roman" w:cs="Times New Roman"/>
          <w:bCs/>
          <w:color w:val="auto"/>
          <w:sz w:val="26"/>
          <w:szCs w:val="26"/>
        </w:rPr>
        <w:t xml:space="preserve">Р І Ш Е Н </w:t>
      </w:r>
      <w:proofErr w:type="spellStart"/>
      <w:r w:rsidRPr="00397F76">
        <w:rPr>
          <w:rFonts w:ascii="Times New Roman" w:hAnsi="Times New Roman" w:cs="Times New Roman"/>
          <w:bCs/>
          <w:color w:val="auto"/>
          <w:sz w:val="26"/>
          <w:szCs w:val="26"/>
        </w:rPr>
        <w:t>Н</w:t>
      </w:r>
      <w:proofErr w:type="spellEnd"/>
      <w:r w:rsidRPr="00397F76">
        <w:rPr>
          <w:rFonts w:ascii="Times New Roman" w:hAnsi="Times New Roman" w:cs="Times New Roman"/>
          <w:bCs/>
          <w:color w:val="auto"/>
          <w:sz w:val="26"/>
          <w:szCs w:val="26"/>
        </w:rPr>
        <w:t xml:space="preserve"> Я   № </w:t>
      </w:r>
      <w:r>
        <w:rPr>
          <w:rFonts w:ascii="Times New Roman" w:hAnsi="Times New Roman" w:cs="Times New Roman"/>
          <w:bCs/>
          <w:color w:val="auto"/>
          <w:sz w:val="26"/>
          <w:szCs w:val="26"/>
          <w:u w:val="single"/>
        </w:rPr>
        <w:t>130</w:t>
      </w:r>
      <w:r w:rsidRPr="00397F76">
        <w:rPr>
          <w:rFonts w:ascii="Times New Roman" w:hAnsi="Times New Roman" w:cs="Times New Roman"/>
          <w:bCs/>
          <w:color w:val="auto"/>
          <w:sz w:val="26"/>
          <w:szCs w:val="26"/>
          <w:u w:val="single"/>
        </w:rPr>
        <w:t>/ко-19</w:t>
      </w:r>
    </w:p>
    <w:p w:rsidR="00377CEE" w:rsidRDefault="00A46DEF">
      <w:pPr>
        <w:pStyle w:val="11"/>
        <w:shd w:val="clear" w:color="auto" w:fill="auto"/>
        <w:spacing w:before="0" w:after="0" w:line="624" w:lineRule="exact"/>
        <w:ind w:left="40"/>
      </w:pPr>
      <w:r>
        <w:t>Вища кваліфікаційна комісія суддів України у складі колегії:</w:t>
      </w:r>
    </w:p>
    <w:p w:rsidR="00377CEE" w:rsidRDefault="00A46DEF">
      <w:pPr>
        <w:pStyle w:val="11"/>
        <w:shd w:val="clear" w:color="auto" w:fill="auto"/>
        <w:spacing w:before="0" w:after="0" w:line="624" w:lineRule="exact"/>
        <w:ind w:left="40"/>
      </w:pPr>
      <w:r>
        <w:t xml:space="preserve">головуючого - </w:t>
      </w:r>
      <w:proofErr w:type="spellStart"/>
      <w:r>
        <w:t>Бутенка</w:t>
      </w:r>
      <w:proofErr w:type="spellEnd"/>
      <w:r>
        <w:t xml:space="preserve"> В.І.,</w:t>
      </w:r>
    </w:p>
    <w:p w:rsidR="00377CEE" w:rsidRDefault="00A46DEF">
      <w:pPr>
        <w:pStyle w:val="11"/>
        <w:shd w:val="clear" w:color="auto" w:fill="auto"/>
        <w:spacing w:before="0" w:after="0" w:line="624" w:lineRule="exact"/>
        <w:ind w:left="40"/>
      </w:pPr>
      <w:r>
        <w:t>членів Комісії: Василенка А.В., Шилової Т.С.,</w:t>
      </w:r>
    </w:p>
    <w:p w:rsidR="00C275FF" w:rsidRDefault="00C275FF" w:rsidP="00C275FF">
      <w:pPr>
        <w:pStyle w:val="11"/>
        <w:shd w:val="clear" w:color="auto" w:fill="auto"/>
        <w:spacing w:before="0" w:after="0" w:line="240" w:lineRule="auto"/>
        <w:ind w:left="40"/>
      </w:pPr>
    </w:p>
    <w:p w:rsidR="00377CEE" w:rsidRDefault="00A46DEF">
      <w:pPr>
        <w:pStyle w:val="11"/>
        <w:shd w:val="clear" w:color="auto" w:fill="auto"/>
        <w:spacing w:before="0" w:after="334" w:line="312" w:lineRule="exact"/>
        <w:ind w:left="40" w:right="20"/>
      </w:pPr>
      <w:r>
        <w:t xml:space="preserve">розглянувши питання про результати кваліфікаційного оцінювання судді </w:t>
      </w:r>
      <w:proofErr w:type="spellStart"/>
      <w:r>
        <w:t>Оболонського</w:t>
      </w:r>
      <w:proofErr w:type="spellEnd"/>
      <w:r>
        <w:t xml:space="preserve"> районного суду міста Києва </w:t>
      </w:r>
      <w:proofErr w:type="spellStart"/>
      <w:r>
        <w:t>Шестаковської</w:t>
      </w:r>
      <w:proofErr w:type="spellEnd"/>
      <w:r>
        <w:t xml:space="preserve"> Людмили Петрівни на відповідність займаній посаді,</w:t>
      </w:r>
    </w:p>
    <w:p w:rsidR="00377CEE" w:rsidRDefault="00A46DEF">
      <w:pPr>
        <w:pStyle w:val="11"/>
        <w:shd w:val="clear" w:color="auto" w:fill="auto"/>
        <w:spacing w:before="0" w:after="240" w:line="270" w:lineRule="exact"/>
        <w:ind w:right="20"/>
        <w:jc w:val="center"/>
      </w:pPr>
      <w:r>
        <w:t>встановила:</w:t>
      </w:r>
    </w:p>
    <w:p w:rsidR="00377CEE" w:rsidRDefault="00A46DEF">
      <w:pPr>
        <w:pStyle w:val="11"/>
        <w:shd w:val="clear" w:color="auto" w:fill="auto"/>
        <w:spacing w:before="0" w:after="0" w:line="307" w:lineRule="exact"/>
        <w:ind w:left="40" w:right="20" w:firstLine="700"/>
      </w:pPr>
      <w:r>
        <w:t>Згідно з пунктом 16</w:t>
      </w:r>
      <w:r w:rsidR="00C275FF">
        <w:rPr>
          <w:vertAlign w:val="superscript"/>
        </w:rPr>
        <w:t xml:space="preserve">1 </w:t>
      </w:r>
      <w:r>
        <w:t>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377CEE" w:rsidRDefault="00A46DEF">
      <w:pPr>
        <w:pStyle w:val="11"/>
        <w:shd w:val="clear" w:color="auto" w:fill="auto"/>
        <w:spacing w:before="0" w:after="0" w:line="307" w:lineRule="exact"/>
        <w:ind w:left="40" w:right="20" w:firstLine="700"/>
      </w:pPr>
      <w:r>
        <w:t>Пунктом 20 розділу XII «Прикінцеві та перехідні положення» Закону України «Про судоустрій і статус суддів» (далі - Закон)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77CEE" w:rsidRDefault="00A46DEF">
      <w:pPr>
        <w:pStyle w:val="11"/>
        <w:shd w:val="clear" w:color="auto" w:fill="auto"/>
        <w:spacing w:before="0" w:after="0" w:line="307" w:lineRule="exact"/>
        <w:ind w:left="4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77CEE" w:rsidRDefault="00A46DEF">
      <w:pPr>
        <w:pStyle w:val="11"/>
        <w:shd w:val="clear" w:color="auto" w:fill="auto"/>
        <w:spacing w:before="0" w:after="0" w:line="307" w:lineRule="exact"/>
        <w:ind w:left="40" w:right="20" w:firstLine="700"/>
      </w:pPr>
      <w: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w:t>
      </w:r>
      <w:proofErr w:type="spellStart"/>
      <w:r>
        <w:t>Оболонського</w:t>
      </w:r>
      <w:proofErr w:type="spellEnd"/>
      <w:r>
        <w:t xml:space="preserve"> районного суду міста Києва </w:t>
      </w:r>
      <w:proofErr w:type="spellStart"/>
      <w:r>
        <w:t>Шестаковської</w:t>
      </w:r>
      <w:proofErr w:type="spellEnd"/>
      <w:r>
        <w:t xml:space="preserve"> Л.П.</w:t>
      </w:r>
    </w:p>
    <w:p w:rsidR="00377CEE" w:rsidRDefault="00A46DEF">
      <w:pPr>
        <w:pStyle w:val="11"/>
        <w:shd w:val="clear" w:color="auto" w:fill="auto"/>
        <w:spacing w:before="0" w:after="0" w:line="307" w:lineRule="exact"/>
        <w:ind w:left="4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E191F" w:rsidRDefault="00A46DEF">
      <w:pPr>
        <w:pStyle w:val="11"/>
        <w:shd w:val="clear" w:color="auto" w:fill="auto"/>
        <w:spacing w:before="0" w:after="0" w:line="307" w:lineRule="exact"/>
        <w:ind w:left="40" w:right="20" w:firstLine="700"/>
      </w:pPr>
      <w:r>
        <w:t xml:space="preserve">Відповідно до пунктів 1, 2 глави 6 розділу II Положення про порядок та методологію </w:t>
      </w:r>
      <w:r w:rsidR="000F589B">
        <w:t xml:space="preserve"> </w:t>
      </w:r>
      <w:r>
        <w:t xml:space="preserve">кваліфікаційного </w:t>
      </w:r>
      <w:r w:rsidR="000F589B">
        <w:t xml:space="preserve"> </w:t>
      </w:r>
      <w:r>
        <w:t>оцінювання,</w:t>
      </w:r>
      <w:r w:rsidR="000F589B">
        <w:t xml:space="preserve"> </w:t>
      </w:r>
      <w:r>
        <w:t xml:space="preserve"> показники</w:t>
      </w:r>
      <w:r w:rsidR="000F589B">
        <w:t xml:space="preserve"> </w:t>
      </w:r>
      <w:r>
        <w:t xml:space="preserve"> відповідності</w:t>
      </w:r>
      <w:r w:rsidR="000F589B">
        <w:t xml:space="preserve">  </w:t>
      </w:r>
      <w:r>
        <w:t xml:space="preserve"> критеріям</w:t>
      </w:r>
      <w:r w:rsidR="00FE191F">
        <w:br w:type="page"/>
      </w:r>
    </w:p>
    <w:p w:rsidR="00FE191F" w:rsidRPr="008D38C6" w:rsidRDefault="00FE191F" w:rsidP="00FE191F">
      <w:pPr>
        <w:pStyle w:val="11"/>
        <w:shd w:val="clear" w:color="auto" w:fill="auto"/>
        <w:spacing w:before="0" w:after="0" w:line="307" w:lineRule="exact"/>
        <w:ind w:left="40" w:right="20"/>
        <w:jc w:val="center"/>
        <w:rPr>
          <w:color w:val="A6A6A6" w:themeColor="background1" w:themeShade="A6"/>
          <w:sz w:val="24"/>
          <w:szCs w:val="24"/>
        </w:rPr>
      </w:pPr>
      <w:r w:rsidRPr="008D38C6">
        <w:rPr>
          <w:color w:val="A6A6A6" w:themeColor="background1" w:themeShade="A6"/>
          <w:sz w:val="24"/>
          <w:szCs w:val="24"/>
        </w:rPr>
        <w:lastRenderedPageBreak/>
        <w:t>2</w:t>
      </w:r>
    </w:p>
    <w:p w:rsidR="00377CEE" w:rsidRDefault="00A46DEF" w:rsidP="00FE191F">
      <w:pPr>
        <w:pStyle w:val="11"/>
        <w:shd w:val="clear" w:color="auto" w:fill="auto"/>
        <w:spacing w:before="0" w:after="0" w:line="307" w:lineRule="exact"/>
        <w:ind w:left="40" w:right="20"/>
      </w:pPr>
      <w:r>
        <w:t xml:space="preserve">кваліфікаційного оцінювання та засоби їх встановлення, затвердженого рішенням Комісії від 03 листопада </w:t>
      </w:r>
      <w:r w:rsidR="00FE191F">
        <w:t xml:space="preserve"> </w:t>
      </w:r>
      <w:r>
        <w:t>2016</w:t>
      </w:r>
      <w:r w:rsidR="00FE191F">
        <w:t xml:space="preserve"> </w:t>
      </w:r>
      <w:r>
        <w:t xml:space="preserve"> року</w:t>
      </w:r>
      <w:r w:rsidR="00FE191F">
        <w:t xml:space="preserve"> </w:t>
      </w:r>
      <w:r>
        <w:t xml:space="preserve"> № </w:t>
      </w:r>
      <w:r w:rsidR="00FE191F">
        <w:t xml:space="preserve"> </w:t>
      </w:r>
      <w:r>
        <w:t>143/зп-16</w:t>
      </w:r>
      <w:r w:rsidR="00FE191F">
        <w:t xml:space="preserve"> </w:t>
      </w:r>
      <w:r>
        <w:t xml:space="preserve"> (у </w:t>
      </w:r>
      <w:r w:rsidR="00FE191F">
        <w:t xml:space="preserve"> </w:t>
      </w:r>
      <w:r>
        <w:t xml:space="preserve">редакції </w:t>
      </w:r>
      <w:r w:rsidR="00FE191F">
        <w:t xml:space="preserve"> </w:t>
      </w:r>
      <w:r>
        <w:t xml:space="preserve">рішення </w:t>
      </w:r>
      <w:r w:rsidR="00FE191F">
        <w:t xml:space="preserve">  </w:t>
      </w:r>
      <w:r>
        <w:t>Комісії від 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77CEE" w:rsidRDefault="00A46DEF">
      <w:pPr>
        <w:pStyle w:val="11"/>
        <w:shd w:val="clear" w:color="auto" w:fill="auto"/>
        <w:spacing w:before="0" w:after="0" w:line="307" w:lineRule="exact"/>
        <w:ind w:left="40" w:right="4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77CEE" w:rsidRDefault="00A46DEF">
      <w:pPr>
        <w:pStyle w:val="11"/>
        <w:shd w:val="clear" w:color="auto" w:fill="auto"/>
        <w:spacing w:before="0" w:after="0" w:line="307" w:lineRule="exact"/>
        <w:ind w:left="40" w:right="40" w:firstLine="700"/>
      </w:pPr>
      <w:r>
        <w:t>Положеннями статті 83 Закону визначено, що кваліфікаційне оцінювання проводиться Комісією з метою визначення</w:t>
      </w:r>
      <w:r w:rsidR="00FE191F">
        <w:t xml:space="preserve"> </w:t>
      </w:r>
      <w:r>
        <w:t xml:space="preserve"> здатності</w:t>
      </w:r>
      <w:r w:rsidR="00FE191F">
        <w:t xml:space="preserve"> </w:t>
      </w:r>
      <w:r>
        <w:t xml:space="preserve"> судді </w:t>
      </w:r>
      <w:r w:rsidR="00FE191F">
        <w:t xml:space="preserve"> </w:t>
      </w:r>
      <w:r>
        <w:t>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77CEE" w:rsidRDefault="00A46DEF">
      <w:pPr>
        <w:pStyle w:val="11"/>
        <w:shd w:val="clear" w:color="auto" w:fill="auto"/>
        <w:spacing w:before="0" w:after="0" w:line="307" w:lineRule="exact"/>
        <w:ind w:left="40" w:firstLine="700"/>
      </w:pPr>
      <w:r>
        <w:t>Згідно зі статтею 85 Закону кваліфікаційне оцінювання включає такі етапи:</w:t>
      </w:r>
    </w:p>
    <w:p w:rsidR="00377CEE" w:rsidRDefault="00A46DEF">
      <w:pPr>
        <w:pStyle w:val="11"/>
        <w:numPr>
          <w:ilvl w:val="0"/>
          <w:numId w:val="1"/>
        </w:numPr>
        <w:shd w:val="clear" w:color="auto" w:fill="auto"/>
        <w:tabs>
          <w:tab w:val="left" w:pos="1173"/>
        </w:tabs>
        <w:spacing w:before="0" w:after="0" w:line="307" w:lineRule="exact"/>
        <w:ind w:left="40" w:right="40" w:firstLine="700"/>
      </w:pPr>
      <w:r>
        <w:t>складення іспиту (складення анонімного письмового тестування та виконання практичного завдання);</w:t>
      </w:r>
    </w:p>
    <w:p w:rsidR="00377CEE" w:rsidRDefault="00A46DEF">
      <w:pPr>
        <w:pStyle w:val="11"/>
        <w:numPr>
          <w:ilvl w:val="0"/>
          <w:numId w:val="1"/>
        </w:numPr>
        <w:shd w:val="clear" w:color="auto" w:fill="auto"/>
        <w:tabs>
          <w:tab w:val="left" w:pos="1028"/>
        </w:tabs>
        <w:spacing w:before="0" w:after="0" w:line="307" w:lineRule="exact"/>
        <w:ind w:left="40" w:firstLine="700"/>
      </w:pPr>
      <w:r>
        <w:t>дослідження досьє та проведення співбесіди.</w:t>
      </w:r>
    </w:p>
    <w:p w:rsidR="00377CEE" w:rsidRDefault="00A46DEF">
      <w:pPr>
        <w:pStyle w:val="11"/>
        <w:shd w:val="clear" w:color="auto" w:fill="auto"/>
        <w:spacing w:before="0" w:after="0" w:line="307" w:lineRule="exact"/>
        <w:ind w:left="40" w:right="40" w:firstLine="700"/>
      </w:pPr>
      <w:r>
        <w:t>Відповідно до положень частини третьої статті 85 Закону рішенням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77CEE" w:rsidRDefault="00A46DEF">
      <w:pPr>
        <w:pStyle w:val="11"/>
        <w:shd w:val="clear" w:color="auto" w:fill="auto"/>
        <w:spacing w:before="0" w:after="0" w:line="307" w:lineRule="exact"/>
        <w:ind w:left="40" w:right="40" w:firstLine="700"/>
      </w:pPr>
      <w:proofErr w:type="spellStart"/>
      <w:r>
        <w:t>Шестаковська</w:t>
      </w:r>
      <w:proofErr w:type="spellEnd"/>
      <w:r>
        <w:t xml:space="preserve"> Л.П. склала анонімне письмове тестування, за результатами якого набрала 75,375 бала. За результатами виконаного практичного завдання </w:t>
      </w:r>
      <w:proofErr w:type="spellStart"/>
      <w:r>
        <w:t>Шестаковська</w:t>
      </w:r>
      <w:proofErr w:type="spellEnd"/>
      <w:r>
        <w:t xml:space="preserve"> Л.П. набрала 79 балів. На етапі складення іспиту суддя загалом набрала 154,375 бала.</w:t>
      </w:r>
    </w:p>
    <w:p w:rsidR="00377CEE" w:rsidRDefault="00A46DEF">
      <w:pPr>
        <w:pStyle w:val="11"/>
        <w:shd w:val="clear" w:color="auto" w:fill="auto"/>
        <w:spacing w:before="0" w:after="0" w:line="307" w:lineRule="exact"/>
        <w:ind w:left="40" w:right="40" w:firstLine="700"/>
      </w:pPr>
      <w:proofErr w:type="spellStart"/>
      <w:r>
        <w:t>Шестаковська</w:t>
      </w:r>
      <w:proofErr w:type="spellEnd"/>
      <w:r>
        <w:t xml:space="preserve"> Л.П.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77CEE" w:rsidRDefault="00A46DEF">
      <w:pPr>
        <w:pStyle w:val="11"/>
        <w:shd w:val="clear" w:color="auto" w:fill="auto"/>
        <w:spacing w:before="0" w:after="0" w:line="307" w:lineRule="exact"/>
        <w:ind w:left="40" w:right="40" w:firstLine="700"/>
      </w:pPr>
      <w:r>
        <w:t xml:space="preserve">Рішенням Комісії від 24 травня 2018 року № 114/зп-18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березня 2018 року, </w:t>
      </w:r>
      <w:r w:rsidR="0019682B">
        <w:t xml:space="preserve"> </w:t>
      </w:r>
      <w:r>
        <w:t>зокрема</w:t>
      </w:r>
      <w:r w:rsidR="0019682B">
        <w:t xml:space="preserve"> </w:t>
      </w:r>
      <w:r>
        <w:t xml:space="preserve"> судді </w:t>
      </w:r>
      <w:r w:rsidR="0019682B">
        <w:t xml:space="preserve"> </w:t>
      </w:r>
      <w:proofErr w:type="spellStart"/>
      <w:r>
        <w:t>Оболонського</w:t>
      </w:r>
      <w:proofErr w:type="spellEnd"/>
      <w:r>
        <w:t xml:space="preserve"> </w:t>
      </w:r>
      <w:r w:rsidR="0019682B">
        <w:t xml:space="preserve"> </w:t>
      </w:r>
      <w:r>
        <w:t xml:space="preserve">районного </w:t>
      </w:r>
      <w:r w:rsidR="0019682B">
        <w:t xml:space="preserve"> </w:t>
      </w:r>
      <w:r>
        <w:t>суду</w:t>
      </w:r>
      <w:r w:rsidR="0019682B">
        <w:t xml:space="preserve"> </w:t>
      </w:r>
      <w:r>
        <w:t xml:space="preserve"> міста </w:t>
      </w:r>
      <w:r w:rsidR="0019682B">
        <w:t xml:space="preserve"> </w:t>
      </w:r>
      <w:r>
        <w:t xml:space="preserve">Києва </w:t>
      </w:r>
      <w:proofErr w:type="spellStart"/>
      <w:r>
        <w:t>Шестаковської</w:t>
      </w:r>
      <w:proofErr w:type="spellEnd"/>
      <w:r>
        <w:t xml:space="preserve"> Л.П.,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77CEE" w:rsidRDefault="00A46DEF">
      <w:pPr>
        <w:pStyle w:val="11"/>
        <w:shd w:val="clear" w:color="auto" w:fill="auto"/>
        <w:spacing w:before="0" w:after="0" w:line="307" w:lineRule="exact"/>
        <w:ind w:left="40" w:right="40" w:firstLine="700"/>
      </w:pPr>
      <w:r>
        <w:t xml:space="preserve">До Комісії 24 квітня 2019 року електронною поштою надійшов документ з назвою: «Висновок про невідповідність судді </w:t>
      </w:r>
      <w:proofErr w:type="spellStart"/>
      <w:r>
        <w:t>Оболонського</w:t>
      </w:r>
      <w:proofErr w:type="spellEnd"/>
      <w:r>
        <w:t xml:space="preserve"> районного суду міста Києва </w:t>
      </w:r>
      <w:proofErr w:type="spellStart"/>
      <w:r>
        <w:t>Шестаковської</w:t>
      </w:r>
      <w:proofErr w:type="spellEnd"/>
      <w:r>
        <w:t xml:space="preserve"> Людмили Петрівни критеріям доброчесності та професійної етики» (далі - висновок).</w:t>
      </w:r>
    </w:p>
    <w:p w:rsidR="0019682B" w:rsidRDefault="00A46DEF">
      <w:pPr>
        <w:pStyle w:val="11"/>
        <w:shd w:val="clear" w:color="auto" w:fill="auto"/>
        <w:spacing w:before="0" w:after="0" w:line="307" w:lineRule="exact"/>
        <w:ind w:left="40" w:right="40" w:firstLine="700"/>
      </w:pPr>
      <w:r>
        <w:t>Зазначений висновок складено та подано без дотримання вимог підпункту 4.10.3 пункту</w:t>
      </w:r>
      <w:r w:rsidR="0019682B">
        <w:t xml:space="preserve"> </w:t>
      </w:r>
      <w:r>
        <w:t xml:space="preserve"> 4.10 </w:t>
      </w:r>
      <w:r w:rsidR="0019682B">
        <w:t xml:space="preserve"> </w:t>
      </w:r>
      <w:r>
        <w:t xml:space="preserve">розділу </w:t>
      </w:r>
      <w:r w:rsidR="0019682B">
        <w:t xml:space="preserve"> </w:t>
      </w:r>
      <w:r>
        <w:t xml:space="preserve">IV </w:t>
      </w:r>
      <w:r w:rsidR="0019682B">
        <w:t xml:space="preserve"> </w:t>
      </w:r>
      <w:r>
        <w:t xml:space="preserve">Регламенту </w:t>
      </w:r>
      <w:r w:rsidR="0019682B">
        <w:t xml:space="preserve"> </w:t>
      </w:r>
      <w:r>
        <w:t>Ви</w:t>
      </w:r>
      <w:r w:rsidR="0019682B">
        <w:t>щої  кваліфікаційної  комісії  судд</w:t>
      </w:r>
      <w:r>
        <w:t>ів</w:t>
      </w:r>
      <w:r w:rsidR="0019682B">
        <w:br w:type="page"/>
      </w:r>
    </w:p>
    <w:p w:rsidR="00377CEE" w:rsidRPr="008D38C6" w:rsidRDefault="00283A2E">
      <w:pPr>
        <w:pStyle w:val="20"/>
        <w:shd w:val="clear" w:color="auto" w:fill="auto"/>
        <w:spacing w:after="0" w:line="210" w:lineRule="exact"/>
        <w:ind w:right="20"/>
        <w:rPr>
          <w:rFonts w:ascii="Times New Roman" w:hAnsi="Times New Roman" w:cs="Times New Roman"/>
          <w:color w:val="A6A6A6" w:themeColor="background1" w:themeShade="A6"/>
          <w:sz w:val="24"/>
          <w:szCs w:val="24"/>
        </w:rPr>
      </w:pPr>
      <w:bookmarkStart w:id="1" w:name="_GoBack"/>
      <w:r w:rsidRPr="008D38C6">
        <w:rPr>
          <w:rFonts w:ascii="Times New Roman" w:hAnsi="Times New Roman" w:cs="Times New Roman"/>
          <w:color w:val="A6A6A6" w:themeColor="background1" w:themeShade="A6"/>
          <w:sz w:val="24"/>
          <w:szCs w:val="24"/>
        </w:rPr>
        <w:lastRenderedPageBreak/>
        <w:t>3</w:t>
      </w:r>
    </w:p>
    <w:bookmarkEnd w:id="1"/>
    <w:p w:rsidR="00377CEE" w:rsidRDefault="00A46DEF">
      <w:pPr>
        <w:pStyle w:val="11"/>
        <w:shd w:val="clear" w:color="auto" w:fill="auto"/>
        <w:spacing w:before="0" w:after="0" w:line="307" w:lineRule="exact"/>
        <w:ind w:left="40" w:right="20"/>
      </w:pPr>
      <w:r>
        <w:t xml:space="preserve">України, затвердженого рішенням Комісії </w:t>
      </w:r>
      <w:r w:rsidR="0019682B">
        <w:t xml:space="preserve"> </w:t>
      </w:r>
      <w:r>
        <w:t>від</w:t>
      </w:r>
      <w:r w:rsidR="0019682B">
        <w:t xml:space="preserve"> </w:t>
      </w:r>
      <w:r>
        <w:t xml:space="preserve"> 13 </w:t>
      </w:r>
      <w:r w:rsidR="0019682B">
        <w:t xml:space="preserve"> </w:t>
      </w:r>
      <w:r>
        <w:t>жовтня</w:t>
      </w:r>
      <w:r w:rsidR="0019682B">
        <w:t xml:space="preserve"> </w:t>
      </w:r>
      <w:r>
        <w:t xml:space="preserve"> 2016</w:t>
      </w:r>
      <w:r w:rsidR="0019682B">
        <w:t xml:space="preserve"> </w:t>
      </w:r>
      <w:r>
        <w:t xml:space="preserve"> року</w:t>
      </w:r>
      <w:r w:rsidR="0019682B">
        <w:t xml:space="preserve"> </w:t>
      </w:r>
      <w:r>
        <w:t xml:space="preserve"> № </w:t>
      </w:r>
      <w:r w:rsidR="0019682B">
        <w:t xml:space="preserve"> </w:t>
      </w:r>
      <w:r>
        <w:t>81/зп-16 (далі - Регламент), а саме:</w:t>
      </w:r>
    </w:p>
    <w:p w:rsidR="00377CEE" w:rsidRDefault="00A46DEF">
      <w:pPr>
        <w:pStyle w:val="11"/>
        <w:numPr>
          <w:ilvl w:val="0"/>
          <w:numId w:val="2"/>
        </w:numPr>
        <w:shd w:val="clear" w:color="auto" w:fill="auto"/>
        <w:tabs>
          <w:tab w:val="left" w:pos="894"/>
        </w:tabs>
        <w:spacing w:before="0" w:after="0" w:line="307" w:lineRule="exact"/>
        <w:ind w:left="40" w:firstLine="700"/>
      </w:pPr>
      <w:r>
        <w:t>не зазначено процедуру, в межах якої надано висновок;</w:t>
      </w:r>
    </w:p>
    <w:p w:rsidR="00377CEE" w:rsidRDefault="00A46DEF">
      <w:pPr>
        <w:pStyle w:val="11"/>
        <w:numPr>
          <w:ilvl w:val="0"/>
          <w:numId w:val="2"/>
        </w:numPr>
        <w:shd w:val="clear" w:color="auto" w:fill="auto"/>
        <w:tabs>
          <w:tab w:val="left" w:pos="981"/>
        </w:tabs>
        <w:spacing w:before="0" w:after="0" w:line="307" w:lineRule="exact"/>
        <w:ind w:left="40" w:right="20" w:firstLine="700"/>
      </w:pPr>
      <w:r>
        <w:t>не зазначено інформації щодо пояснень судді, відмови від їх надання, мотивів та підстав їх врахування або відхилення, відомостей щодо можливості судді ознайомитися з висновком;</w:t>
      </w:r>
    </w:p>
    <w:p w:rsidR="00377CEE" w:rsidRDefault="00A46DEF">
      <w:pPr>
        <w:pStyle w:val="11"/>
        <w:numPr>
          <w:ilvl w:val="0"/>
          <w:numId w:val="2"/>
        </w:numPr>
        <w:shd w:val="clear" w:color="auto" w:fill="auto"/>
        <w:tabs>
          <w:tab w:val="left" w:pos="898"/>
        </w:tabs>
        <w:spacing w:before="0" w:after="0" w:line="307" w:lineRule="exact"/>
        <w:ind w:left="40" w:firstLine="700"/>
      </w:pPr>
      <w:r>
        <w:t>відсутні пояснення судді;</w:t>
      </w:r>
    </w:p>
    <w:p w:rsidR="00377CEE" w:rsidRDefault="00A46DEF">
      <w:pPr>
        <w:pStyle w:val="11"/>
        <w:numPr>
          <w:ilvl w:val="0"/>
          <w:numId w:val="2"/>
        </w:numPr>
        <w:shd w:val="clear" w:color="auto" w:fill="auto"/>
        <w:tabs>
          <w:tab w:val="left" w:pos="962"/>
        </w:tabs>
        <w:spacing w:before="0" w:after="0" w:line="307" w:lineRule="exact"/>
        <w:ind w:left="40" w:right="20" w:firstLine="700"/>
      </w:pPr>
      <w:r>
        <w:t>інформація не підписана всіма членами Громадської ради доброчесності, які брали участь в ухваленні рішення про надання Комісії висновку.</w:t>
      </w:r>
    </w:p>
    <w:p w:rsidR="00377CEE" w:rsidRDefault="00A46DEF">
      <w:pPr>
        <w:pStyle w:val="11"/>
        <w:shd w:val="clear" w:color="auto" w:fill="auto"/>
        <w:spacing w:before="0" w:after="0" w:line="307" w:lineRule="exact"/>
        <w:ind w:left="40" w:right="20" w:firstLine="700"/>
      </w:pPr>
      <w:r>
        <w:t>Комісією 24 квітня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377CEE" w:rsidRDefault="00A46DEF">
      <w:pPr>
        <w:pStyle w:val="11"/>
        <w:shd w:val="clear" w:color="auto" w:fill="auto"/>
        <w:spacing w:before="0" w:after="0" w:line="307" w:lineRule="exact"/>
        <w:ind w:left="40" w:right="20" w:firstLine="700"/>
      </w:pPr>
      <w:r>
        <w:t>Представники Громадської ради доброчесності на засідання Комісії не з’явилися.</w:t>
      </w:r>
    </w:p>
    <w:p w:rsidR="00377CEE" w:rsidRDefault="00A46DEF">
      <w:pPr>
        <w:pStyle w:val="11"/>
        <w:shd w:val="clear" w:color="auto" w:fill="auto"/>
        <w:spacing w:before="0" w:after="0" w:line="307" w:lineRule="exact"/>
        <w:ind w:left="40" w:right="20" w:firstLine="700"/>
      </w:pPr>
      <w:r>
        <w:t>Оскільки висновок складено та подано без дотримання вимог підпунктів 4.10.1, 4.10.3 пункту 4.10 розділу IV Регламенту, Комісія, врахувавши думку судді, вирішила залишити його без розгляду.</w:t>
      </w:r>
    </w:p>
    <w:p w:rsidR="00377CEE" w:rsidRDefault="00A46DEF">
      <w:pPr>
        <w:pStyle w:val="11"/>
        <w:shd w:val="clear" w:color="auto" w:fill="auto"/>
        <w:spacing w:before="0" w:after="0" w:line="307" w:lineRule="exact"/>
        <w:ind w:left="40" w:right="20" w:firstLine="700"/>
      </w:pPr>
      <w:r>
        <w:t xml:space="preserve">З огляду на викладене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Шестаковської</w:t>
      </w:r>
      <w:proofErr w:type="spellEnd"/>
      <w:r>
        <w:t xml:space="preserve"> Л.П. критеріям кваліфікаційного оцінювання, дійшла таких висновків.</w:t>
      </w:r>
    </w:p>
    <w:p w:rsidR="00377CEE" w:rsidRDefault="00A46DEF">
      <w:pPr>
        <w:pStyle w:val="11"/>
        <w:shd w:val="clear" w:color="auto" w:fill="auto"/>
        <w:spacing w:before="0" w:after="0" w:line="307" w:lineRule="exact"/>
        <w:ind w:left="40" w:right="20" w:firstLine="700"/>
      </w:pPr>
      <w:r>
        <w:t>За критерієм компетентності (професійної, особистої та соціальної) суддя набрала 374,375 бала.</w:t>
      </w:r>
    </w:p>
    <w:p w:rsidR="00377CEE" w:rsidRDefault="00A46DEF">
      <w:pPr>
        <w:pStyle w:val="11"/>
        <w:shd w:val="clear" w:color="auto" w:fill="auto"/>
        <w:spacing w:before="0" w:after="0" w:line="307" w:lineRule="exact"/>
        <w:ind w:left="40" w:right="20" w:firstLine="700"/>
      </w:pPr>
      <w:r>
        <w:t xml:space="preserve">Водночас за критерієм професійної компетентності </w:t>
      </w:r>
      <w:proofErr w:type="spellStart"/>
      <w:r>
        <w:t>Шестаковську</w:t>
      </w:r>
      <w:proofErr w:type="spellEnd"/>
      <w:r>
        <w:t xml:space="preserve"> Л.П.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w:t>
      </w:r>
    </w:p>
    <w:p w:rsidR="00377CEE" w:rsidRDefault="00A46DEF">
      <w:pPr>
        <w:pStyle w:val="11"/>
        <w:numPr>
          <w:ilvl w:val="0"/>
          <w:numId w:val="3"/>
        </w:numPr>
        <w:shd w:val="clear" w:color="auto" w:fill="auto"/>
        <w:tabs>
          <w:tab w:val="left" w:pos="309"/>
        </w:tabs>
        <w:spacing w:before="0" w:after="0" w:line="307" w:lineRule="exact"/>
        <w:ind w:left="40" w:right="20"/>
      </w:pPr>
      <w:r>
        <w:t xml:space="preserve">розділу II Положення. За критеріями особистої та соціальної компетентності </w:t>
      </w:r>
      <w:proofErr w:type="spellStart"/>
      <w:r>
        <w:t>Шестаковську</w:t>
      </w:r>
      <w:proofErr w:type="spellEnd"/>
      <w:r>
        <w:t xml:space="preserve"> Л.П.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377CEE" w:rsidRDefault="00A46DEF">
      <w:pPr>
        <w:pStyle w:val="11"/>
        <w:shd w:val="clear" w:color="auto" w:fill="auto"/>
        <w:spacing w:before="0" w:after="0" w:line="307" w:lineRule="exact"/>
        <w:ind w:left="40" w:right="20" w:firstLine="700"/>
      </w:pPr>
      <w:r>
        <w:t xml:space="preserve">За критерієм професійної етики, оціненим за показниками, визначеними пунктом 8 глави 2 розділу II </w:t>
      </w:r>
      <w:r w:rsidR="0019682B">
        <w:t xml:space="preserve"> </w:t>
      </w:r>
      <w:r>
        <w:t xml:space="preserve">Положення, </w:t>
      </w:r>
      <w:r w:rsidR="0019682B">
        <w:t xml:space="preserve"> </w:t>
      </w:r>
      <w:r>
        <w:t xml:space="preserve">суддя </w:t>
      </w:r>
      <w:r w:rsidR="0019682B">
        <w:t xml:space="preserve"> </w:t>
      </w:r>
      <w:r>
        <w:t xml:space="preserve">набрала </w:t>
      </w:r>
      <w:r w:rsidR="0019682B">
        <w:t xml:space="preserve"> </w:t>
      </w:r>
      <w:r>
        <w:t xml:space="preserve">180 балів. За </w:t>
      </w:r>
      <w:r w:rsidR="0019682B">
        <w:t xml:space="preserve"> </w:t>
      </w:r>
      <w:r>
        <w:t xml:space="preserve">цим критерієм суддю оцінено на підставі результатів тестування особистих </w:t>
      </w:r>
      <w:proofErr w:type="spellStart"/>
      <w:r>
        <w:t>морально-</w:t>
      </w:r>
      <w:proofErr w:type="spellEnd"/>
      <w:r>
        <w:t xml:space="preserve"> психологічних якостей і загальних здібностей, дослідження інформації, яка міститься в досьє, та співбесіди.</w:t>
      </w:r>
    </w:p>
    <w:p w:rsidR="00377CEE" w:rsidRDefault="00A46DEF">
      <w:pPr>
        <w:pStyle w:val="11"/>
        <w:shd w:val="clear" w:color="auto" w:fill="auto"/>
        <w:spacing w:before="0" w:after="0" w:line="307" w:lineRule="exact"/>
        <w:ind w:left="40" w:right="20" w:firstLine="700"/>
      </w:pPr>
      <w:r>
        <w:t xml:space="preserve">За критерієм доброчесності, </w:t>
      </w:r>
      <w:r w:rsidR="0019682B">
        <w:t xml:space="preserve"> </w:t>
      </w:r>
      <w:r>
        <w:t>оціненим</w:t>
      </w:r>
      <w:r w:rsidR="0019682B">
        <w:t xml:space="preserve"> </w:t>
      </w:r>
      <w:r>
        <w:t xml:space="preserve"> за </w:t>
      </w:r>
      <w:r w:rsidR="0019682B">
        <w:t xml:space="preserve"> </w:t>
      </w:r>
      <w:r>
        <w:t xml:space="preserve">показниками, </w:t>
      </w:r>
      <w:r w:rsidR="0019682B">
        <w:t xml:space="preserve"> </w:t>
      </w:r>
      <w:r>
        <w:t xml:space="preserve">визначеними пунктом 9 глави 2 розділу II Положення, суддя </w:t>
      </w:r>
      <w:r w:rsidR="0019682B">
        <w:t xml:space="preserve"> </w:t>
      </w:r>
      <w:r>
        <w:t xml:space="preserve">набрала </w:t>
      </w:r>
      <w:r w:rsidR="0019682B">
        <w:t xml:space="preserve"> </w:t>
      </w:r>
      <w:r>
        <w:t xml:space="preserve">160 </w:t>
      </w:r>
      <w:r w:rsidR="0019682B">
        <w:t xml:space="preserve"> </w:t>
      </w:r>
      <w:r>
        <w:t xml:space="preserve">балів. </w:t>
      </w:r>
      <w:r w:rsidR="0019682B">
        <w:t xml:space="preserve"> </w:t>
      </w:r>
      <w:r>
        <w:t>За</w:t>
      </w:r>
      <w:r w:rsidR="0019682B">
        <w:t xml:space="preserve"> </w:t>
      </w:r>
      <w:r>
        <w:t xml:space="preserve"> цим критерієм суддю оцінено на підставі результатів тестування особистих </w:t>
      </w:r>
      <w:proofErr w:type="spellStart"/>
      <w:r>
        <w:t>морально-</w:t>
      </w:r>
      <w:proofErr w:type="spellEnd"/>
      <w:r>
        <w:t xml:space="preserve"> психологічних якостей і загальних здібностей, дослідження інформації, яка міститься у досьє, та співбесіди.</w:t>
      </w:r>
    </w:p>
    <w:p w:rsidR="00377CEE" w:rsidRDefault="00A46DEF">
      <w:pPr>
        <w:pStyle w:val="11"/>
        <w:shd w:val="clear" w:color="auto" w:fill="auto"/>
        <w:spacing w:before="0" w:after="0" w:line="307" w:lineRule="exact"/>
        <w:ind w:left="40" w:right="20" w:firstLine="700"/>
      </w:pPr>
      <w:r>
        <w:t xml:space="preserve">Під час дослідження досьє судді </w:t>
      </w:r>
      <w:proofErr w:type="spellStart"/>
      <w:r>
        <w:t>Шестаковської</w:t>
      </w:r>
      <w:proofErr w:type="spellEnd"/>
      <w:r>
        <w:t xml:space="preserve"> Л.П. Комісією встановлено та обговорено під час співбесіди, зокрема, такі питання.</w:t>
      </w:r>
    </w:p>
    <w:p w:rsidR="00377CEE" w:rsidRDefault="00A46DEF">
      <w:pPr>
        <w:pStyle w:val="11"/>
        <w:shd w:val="clear" w:color="auto" w:fill="auto"/>
        <w:spacing w:before="0" w:after="0" w:line="307" w:lineRule="exact"/>
        <w:ind w:left="40" w:right="20" w:firstLine="700"/>
      </w:pPr>
      <w:r>
        <w:t xml:space="preserve">У власності судді </w:t>
      </w:r>
      <w:proofErr w:type="spellStart"/>
      <w:r>
        <w:t>Шестаковської</w:t>
      </w:r>
      <w:proofErr w:type="spellEnd"/>
      <w:r>
        <w:t xml:space="preserve"> Л.П. перебувають земельні ділянки з цільовим призначенням для ведення товарного сільськогосподарського виробництва, розташовані за межами населеного пункту на території</w:t>
      </w:r>
    </w:p>
    <w:p w:rsidR="00377CEE" w:rsidRDefault="00A46DEF">
      <w:pPr>
        <w:pStyle w:val="11"/>
        <w:shd w:val="clear" w:color="auto" w:fill="auto"/>
        <w:spacing w:before="0" w:after="0" w:line="307" w:lineRule="exact"/>
        <w:ind w:right="20"/>
        <w:jc w:val="right"/>
      </w:pPr>
      <w:r>
        <w:t>площею</w:t>
      </w:r>
    </w:p>
    <w:p w:rsidR="00377CEE" w:rsidRDefault="00A46DEF">
      <w:pPr>
        <w:pStyle w:val="11"/>
        <w:shd w:val="clear" w:color="auto" w:fill="auto"/>
        <w:spacing w:before="0" w:after="0" w:line="307" w:lineRule="exact"/>
        <w:ind w:right="20"/>
        <w:jc w:val="center"/>
        <w:sectPr w:rsidR="00377CEE" w:rsidSect="00FE191F">
          <w:type w:val="continuous"/>
          <w:pgSz w:w="11909" w:h="16838"/>
          <w:pgMar w:top="1134" w:right="454" w:bottom="567" w:left="1701" w:header="0" w:footer="6" w:gutter="0"/>
          <w:cols w:space="720"/>
          <w:noEndnote/>
          <w:docGrid w:linePitch="360"/>
        </w:sectPr>
      </w:pPr>
      <w:r>
        <w:t xml:space="preserve">9771 </w:t>
      </w:r>
      <w:proofErr w:type="spellStart"/>
      <w:r>
        <w:t>кв.м</w:t>
      </w:r>
      <w:proofErr w:type="spellEnd"/>
      <w:r>
        <w:t xml:space="preserve">, 8741 </w:t>
      </w:r>
      <w:proofErr w:type="spellStart"/>
      <w:r>
        <w:t>кв.м</w:t>
      </w:r>
      <w:proofErr w:type="spellEnd"/>
      <w:r>
        <w:t xml:space="preserve">, 13060 </w:t>
      </w:r>
      <w:proofErr w:type="spellStart"/>
      <w:r>
        <w:t>кв.м</w:t>
      </w:r>
      <w:proofErr w:type="spellEnd"/>
      <w:r>
        <w:t xml:space="preserve">, 15389 </w:t>
      </w:r>
      <w:proofErr w:type="spellStart"/>
      <w:r>
        <w:t>кв.м</w:t>
      </w:r>
      <w:proofErr w:type="spellEnd"/>
      <w:r>
        <w:t xml:space="preserve"> на підставі Державного акту на право</w:t>
      </w:r>
    </w:p>
    <w:p w:rsidR="00377CEE" w:rsidRDefault="00A46DEF">
      <w:pPr>
        <w:pStyle w:val="11"/>
        <w:shd w:val="clear" w:color="auto" w:fill="auto"/>
        <w:spacing w:before="0" w:after="0" w:line="307" w:lineRule="exact"/>
        <w:ind w:left="20" w:right="40"/>
      </w:pPr>
      <w:r>
        <w:lastRenderedPageBreak/>
        <w:t>власності на земельну ділянку, виданого 28 жовтня 2008 року замість Сертифіката на</w:t>
      </w:r>
      <w:r w:rsidR="00742EB0">
        <w:t xml:space="preserve"> </w:t>
      </w:r>
      <w:r>
        <w:t xml:space="preserve"> право </w:t>
      </w:r>
      <w:r w:rsidR="00742EB0">
        <w:t xml:space="preserve"> </w:t>
      </w:r>
      <w:r>
        <w:t xml:space="preserve">на </w:t>
      </w:r>
      <w:r w:rsidR="00742EB0">
        <w:t xml:space="preserve"> </w:t>
      </w:r>
      <w:r>
        <w:t xml:space="preserve">земельну </w:t>
      </w:r>
      <w:r w:rsidR="00742EB0">
        <w:t xml:space="preserve"> </w:t>
      </w:r>
      <w:r>
        <w:t>частку</w:t>
      </w:r>
      <w:r w:rsidR="00742EB0">
        <w:t xml:space="preserve"> </w:t>
      </w:r>
      <w:r>
        <w:t xml:space="preserve"> (пай). </w:t>
      </w:r>
      <w:r w:rsidR="00742EB0">
        <w:t xml:space="preserve"> </w:t>
      </w:r>
      <w:r>
        <w:t>У</w:t>
      </w:r>
      <w:r w:rsidR="00742EB0">
        <w:t xml:space="preserve"> </w:t>
      </w:r>
      <w:r>
        <w:t xml:space="preserve"> власності</w:t>
      </w:r>
      <w:r w:rsidR="00742EB0">
        <w:t xml:space="preserve"> </w:t>
      </w:r>
      <w:r>
        <w:t xml:space="preserve"> чоловіка </w:t>
      </w:r>
      <w:r w:rsidR="00742EB0">
        <w:t xml:space="preserve"> </w:t>
      </w:r>
      <w:r>
        <w:t xml:space="preserve">судді </w:t>
      </w:r>
      <w:proofErr w:type="spellStart"/>
      <w:r>
        <w:t>Шестаковського</w:t>
      </w:r>
      <w:proofErr w:type="spellEnd"/>
      <w:r>
        <w:t xml:space="preserve"> П.Г. перебувають земельні ділянки з аналогічним цільовим призначенням і з таким же </w:t>
      </w:r>
      <w:r w:rsidR="00742EB0">
        <w:t xml:space="preserve"> </w:t>
      </w:r>
      <w:r>
        <w:t>розташуванням</w:t>
      </w:r>
      <w:r w:rsidR="00742EB0">
        <w:t xml:space="preserve"> </w:t>
      </w:r>
      <w:r>
        <w:t xml:space="preserve"> площею </w:t>
      </w:r>
      <w:r w:rsidR="00742EB0">
        <w:t xml:space="preserve"> </w:t>
      </w:r>
      <w:r>
        <w:t xml:space="preserve">18513 </w:t>
      </w:r>
      <w:proofErr w:type="spellStart"/>
      <w:r>
        <w:t>кв.м</w:t>
      </w:r>
      <w:proofErr w:type="spellEnd"/>
      <w:r>
        <w:t xml:space="preserve">, </w:t>
      </w:r>
      <w:r w:rsidR="00742EB0">
        <w:t xml:space="preserve"> </w:t>
      </w:r>
      <w:r>
        <w:t xml:space="preserve">13884 </w:t>
      </w:r>
      <w:proofErr w:type="spellStart"/>
      <w:r>
        <w:t>кв.м</w:t>
      </w:r>
      <w:proofErr w:type="spellEnd"/>
      <w:r>
        <w:t xml:space="preserve">, 15200 </w:t>
      </w:r>
      <w:proofErr w:type="spellStart"/>
      <w:r>
        <w:t>кв.м</w:t>
      </w:r>
      <w:proofErr w:type="spellEnd"/>
      <w:r>
        <w:t xml:space="preserve">, 47597 </w:t>
      </w:r>
      <w:proofErr w:type="spellStart"/>
      <w:r>
        <w:t>кв.м</w:t>
      </w:r>
      <w:proofErr w:type="spellEnd"/>
      <w:r>
        <w:t xml:space="preserve"> на підставі Державного акту</w:t>
      </w:r>
      <w:r w:rsidR="00742EB0">
        <w:t xml:space="preserve"> </w:t>
      </w:r>
      <w:r>
        <w:t xml:space="preserve"> на</w:t>
      </w:r>
      <w:r w:rsidR="00742EB0">
        <w:t xml:space="preserve"> </w:t>
      </w:r>
      <w:r>
        <w:t xml:space="preserve"> право</w:t>
      </w:r>
      <w:r w:rsidR="00742EB0">
        <w:t xml:space="preserve"> </w:t>
      </w:r>
      <w:r>
        <w:t xml:space="preserve"> власності</w:t>
      </w:r>
      <w:r w:rsidR="00742EB0">
        <w:t xml:space="preserve"> </w:t>
      </w:r>
      <w:r>
        <w:t xml:space="preserve"> на земельну ділянку, виданого 28 жовтня 2008 року замість Сертифіката на право на земельну частку (пай).</w:t>
      </w:r>
    </w:p>
    <w:p w:rsidR="00377CEE" w:rsidRDefault="00A46DEF" w:rsidP="00742EB0">
      <w:pPr>
        <w:pStyle w:val="11"/>
        <w:shd w:val="clear" w:color="auto" w:fill="auto"/>
        <w:tabs>
          <w:tab w:val="left" w:pos="4395"/>
        </w:tabs>
        <w:spacing w:before="0" w:after="0" w:line="307" w:lineRule="exact"/>
        <w:ind w:left="20" w:right="40" w:firstLine="720"/>
      </w:pPr>
      <w:r>
        <w:t xml:space="preserve">Суддя </w:t>
      </w:r>
      <w:proofErr w:type="spellStart"/>
      <w:r>
        <w:t>Шестаковська</w:t>
      </w:r>
      <w:proofErr w:type="spellEnd"/>
      <w:r>
        <w:t xml:space="preserve"> Л.П. у своїх усних та письмових поясненнях відзначила, що вказані земельні ділянки належать їй та її чоловіку на праві приватної власності в результаті розпаювання сільськогосподарських земель, є земельним паєм, отриманим ними як працівниками (юрисконсультом і директором відповідно) та членами колективного сільськогосподарського </w:t>
      </w:r>
      <w:r w:rsidR="00742EB0">
        <w:t xml:space="preserve"> </w:t>
      </w:r>
      <w:r>
        <w:t>підприємства «Нива»</w:t>
      </w:r>
      <w:r>
        <w:tab/>
      </w:r>
      <w:r w:rsidR="00742EB0">
        <w:t xml:space="preserve">                 </w:t>
      </w:r>
      <w:r>
        <w:t xml:space="preserve">утвореним </w:t>
      </w:r>
      <w:r w:rsidR="00742EB0">
        <w:t xml:space="preserve">   </w:t>
      </w:r>
      <w:r>
        <w:t xml:space="preserve">11 </w:t>
      </w:r>
      <w:r w:rsidR="00742EB0">
        <w:t xml:space="preserve">  </w:t>
      </w:r>
      <w:r>
        <w:t>січня</w:t>
      </w:r>
      <w:r w:rsidR="00742EB0">
        <w:t xml:space="preserve">    </w:t>
      </w:r>
      <w:r>
        <w:t xml:space="preserve"> 1997</w:t>
      </w:r>
      <w:r w:rsidR="00742EB0">
        <w:t xml:space="preserve">  </w:t>
      </w:r>
      <w:r>
        <w:t>року</w:t>
      </w:r>
      <w:r w:rsidR="00742EB0">
        <w:t xml:space="preserve">  </w:t>
      </w:r>
      <w:r>
        <w:t>шляхом перереєстрації радгоспу «Орловський» в КСП «Нива» на підставі розпорядження</w:t>
      </w:r>
      <w:r>
        <w:tab/>
        <w:t>районної адміністрації від 11 січня 1997 року</w:t>
      </w:r>
    </w:p>
    <w:p w:rsidR="00377CEE" w:rsidRDefault="00A46DEF">
      <w:pPr>
        <w:pStyle w:val="11"/>
        <w:shd w:val="clear" w:color="auto" w:fill="auto"/>
        <w:spacing w:before="0" w:after="0" w:line="307" w:lineRule="exact"/>
        <w:ind w:left="20" w:right="40"/>
      </w:pPr>
      <w:r>
        <w:t>№ 3. Діяльність КСП базувалась на переданих в його користування майнових і земельних паях, належних власникам, як цілісний і неподільний майновий комплекс.</w:t>
      </w:r>
    </w:p>
    <w:p w:rsidR="00377CEE" w:rsidRDefault="00A46DEF">
      <w:pPr>
        <w:pStyle w:val="11"/>
        <w:shd w:val="clear" w:color="auto" w:fill="auto"/>
        <w:tabs>
          <w:tab w:val="left" w:pos="2991"/>
          <w:tab w:val="left" w:pos="4321"/>
        </w:tabs>
        <w:spacing w:before="0" w:after="0" w:line="312" w:lineRule="exact"/>
        <w:ind w:left="20" w:right="40" w:firstLine="720"/>
      </w:pPr>
      <w:r>
        <w:t>Суддею надано підтверджувальні документи із зазначеного питання, а саме копії Державних актів на право власності на земельну ділянку та копії архівних довідок відділу</w:t>
      </w:r>
      <w:r>
        <w:tab/>
      </w:r>
      <w:r w:rsidR="00283A2E">
        <w:t xml:space="preserve"> </w:t>
      </w:r>
      <w:r>
        <w:tab/>
        <w:t>районної державної адміністрації</w:t>
      </w:r>
    </w:p>
    <w:p w:rsidR="00377CEE" w:rsidRDefault="00A46DEF" w:rsidP="00283A2E">
      <w:pPr>
        <w:pStyle w:val="11"/>
        <w:shd w:val="clear" w:color="auto" w:fill="auto"/>
        <w:spacing w:before="0" w:after="0" w:line="240" w:lineRule="auto"/>
        <w:ind w:left="23" w:right="40" w:firstLine="2160"/>
        <w:jc w:val="left"/>
      </w:pPr>
      <w:r>
        <w:t>якими підтверджується перетворення радгоспу «Орловський» в КСП «Нива» і період роботи в радгоспі «Орловський» та в КСП «Нива».</w:t>
      </w:r>
    </w:p>
    <w:p w:rsidR="00283A2E" w:rsidRDefault="00283A2E" w:rsidP="00283A2E">
      <w:pPr>
        <w:pStyle w:val="11"/>
        <w:shd w:val="clear" w:color="auto" w:fill="auto"/>
        <w:spacing w:before="0" w:after="0" w:line="240" w:lineRule="auto"/>
        <w:ind w:left="23" w:right="40" w:firstLine="689"/>
      </w:pPr>
    </w:p>
    <w:p w:rsidR="000004C2" w:rsidRDefault="000004C2" w:rsidP="00283A2E">
      <w:pPr>
        <w:pStyle w:val="11"/>
        <w:shd w:val="clear" w:color="auto" w:fill="auto"/>
        <w:spacing w:before="0" w:after="0" w:line="240" w:lineRule="auto"/>
        <w:ind w:left="23" w:right="40" w:firstLine="689"/>
      </w:pPr>
    </w:p>
    <w:p w:rsidR="00377CEE" w:rsidRDefault="00A46DEF">
      <w:pPr>
        <w:pStyle w:val="11"/>
        <w:shd w:val="clear" w:color="auto" w:fill="auto"/>
        <w:spacing w:before="0" w:after="2468" w:line="317" w:lineRule="exact"/>
        <w:ind w:left="20" w:right="40" w:firstLine="720"/>
      </w:pPr>
      <w:proofErr w:type="spellStart"/>
      <w:r>
        <w:t>Шестаковська</w:t>
      </w:r>
      <w:proofErr w:type="spellEnd"/>
      <w:r>
        <w:t xml:space="preserve"> Л.П. повідомила, що в її власності та у власності її чоловіка перебувають квартира і земельні ділянки,</w:t>
      </w:r>
      <w:r w:rsidR="00283A2E">
        <w:t xml:space="preserve"> розташовані на території</w:t>
      </w:r>
    </w:p>
    <w:p w:rsidR="00377CEE" w:rsidRDefault="00A46DEF">
      <w:pPr>
        <w:pStyle w:val="11"/>
        <w:shd w:val="clear" w:color="auto" w:fill="auto"/>
        <w:spacing w:before="0" w:after="0" w:line="307" w:lineRule="exact"/>
        <w:ind w:left="20" w:right="40" w:firstLine="720"/>
      </w:pPr>
      <w:proofErr w:type="spellStart"/>
      <w:r>
        <w:t>Шестаковська</w:t>
      </w:r>
      <w:proofErr w:type="spellEnd"/>
      <w:r>
        <w:t xml:space="preserve"> Л.П. зазначила, що в декларації особи, уповноваженої на виконання функцій держави або місцевого самоврядування (далі - декларація), за 2018 рік вона вказала, що її чоловіку з 01 вересня 2012 року на праві користування належить житловий будинок площею 197,8 </w:t>
      </w:r>
      <w:proofErr w:type="spellStart"/>
      <w:r>
        <w:t>кв.м</w:t>
      </w:r>
      <w:proofErr w:type="spellEnd"/>
      <w:r>
        <w:t>, який є власністю їхнього сина. Однак у декларації за 2017 рік нею не було помилково зазначено відомостей про право користування чоловіка цим будинком, оскільки він ним не користується і по факту лише там зареєстрований, навіть на теперішній час, а згадала про необхідність внесення такої інформації до декларації при заповненні наступної декларації.</w:t>
      </w:r>
    </w:p>
    <w:p w:rsidR="00142867" w:rsidRDefault="00A46DEF">
      <w:pPr>
        <w:pStyle w:val="11"/>
        <w:shd w:val="clear" w:color="auto" w:fill="auto"/>
        <w:spacing w:before="0" w:after="0" w:line="307" w:lineRule="exact"/>
        <w:ind w:left="20" w:right="40" w:firstLine="720"/>
      </w:pPr>
      <w:r>
        <w:t xml:space="preserve">Суддя </w:t>
      </w:r>
      <w:proofErr w:type="spellStart"/>
      <w:r>
        <w:t>Шестаковська</w:t>
      </w:r>
      <w:proofErr w:type="spellEnd"/>
      <w:r>
        <w:t xml:space="preserve"> Л.П. повідомила, що до декларації за 2018 рік вона помилково внесла інформацію щодо припинення права власності/користування земельною ділянкою, що підтверджується тим, що в інших розділах декларації вона не вказала доходу від відчуження майна.</w:t>
      </w:r>
      <w:r w:rsidR="00142867">
        <w:br w:type="page"/>
      </w:r>
    </w:p>
    <w:p w:rsidR="00377CEE" w:rsidRDefault="00A46DEF">
      <w:pPr>
        <w:pStyle w:val="11"/>
        <w:shd w:val="clear" w:color="auto" w:fill="auto"/>
        <w:spacing w:before="0" w:after="0" w:line="307" w:lineRule="exact"/>
        <w:ind w:left="20" w:right="20" w:firstLine="700"/>
      </w:pPr>
      <w:r>
        <w:lastRenderedPageBreak/>
        <w:t xml:space="preserve">Суддя пояснила Комісії, що не задекларувала права користування </w:t>
      </w:r>
      <w:r w:rsidR="00142867">
        <w:t xml:space="preserve"> </w:t>
      </w:r>
      <w:r>
        <w:t xml:space="preserve">кімнатою в гуртожитку площею 10 </w:t>
      </w:r>
      <w:proofErr w:type="spellStart"/>
      <w:r>
        <w:t>кв.м</w:t>
      </w:r>
      <w:proofErr w:type="spellEnd"/>
      <w:r>
        <w:t xml:space="preserve"> в декларації за 2016 рік з тих підстав, що ніколи нею не користувалась, вказала таку площу як необхідний мінімум для зберігання декларації в реєстрі та лише була прописана в цій кімнаті для того, щоб мати можливість перереєструвати свій автомобіль з кримських номерів на київські.</w:t>
      </w:r>
    </w:p>
    <w:p w:rsidR="00377CEE" w:rsidRDefault="00A46DEF">
      <w:pPr>
        <w:pStyle w:val="11"/>
        <w:shd w:val="clear" w:color="auto" w:fill="auto"/>
        <w:spacing w:before="0" w:after="0" w:line="307" w:lineRule="exact"/>
        <w:ind w:left="20" w:right="20" w:firstLine="700"/>
      </w:pPr>
      <w:proofErr w:type="spellStart"/>
      <w:r>
        <w:t>Шестаковська</w:t>
      </w:r>
      <w:proofErr w:type="spellEnd"/>
      <w:r>
        <w:t xml:space="preserve"> Л.П. підтвердила, що в декларації за 2015 рік вказала, що їй з 07 листопада 2014 року на праві користування належав гараж площею 18 </w:t>
      </w:r>
      <w:proofErr w:type="spellStart"/>
      <w:r>
        <w:t>кв.м</w:t>
      </w:r>
      <w:proofErr w:type="spellEnd"/>
      <w:r>
        <w:t>, однак таке право користування вона не задекларувала в декларації за 2014 рік, оскільки користувалась цим гаражем лише рік та не вважала за потрібне його декларувати, бо він металевий, не капітального будівництва, не нерухоме майно.</w:t>
      </w:r>
    </w:p>
    <w:p w:rsidR="00377CEE" w:rsidRDefault="00A46DEF">
      <w:pPr>
        <w:pStyle w:val="11"/>
        <w:shd w:val="clear" w:color="auto" w:fill="auto"/>
        <w:spacing w:before="0" w:after="0" w:line="307" w:lineRule="exact"/>
        <w:ind w:left="20" w:right="20" w:firstLine="700"/>
      </w:pPr>
      <w:r>
        <w:t>Стосовно невнесення відомостей</w:t>
      </w:r>
      <w:r w:rsidR="00142867">
        <w:t xml:space="preserve"> </w:t>
      </w:r>
      <w:r>
        <w:t xml:space="preserve"> до </w:t>
      </w:r>
      <w:r w:rsidR="00142867">
        <w:t xml:space="preserve"> </w:t>
      </w:r>
      <w:r>
        <w:t xml:space="preserve">декларацій </w:t>
      </w:r>
      <w:r w:rsidR="00142867">
        <w:t xml:space="preserve"> </w:t>
      </w:r>
      <w:r>
        <w:t xml:space="preserve">за </w:t>
      </w:r>
      <w:r w:rsidR="00142867">
        <w:t xml:space="preserve"> </w:t>
      </w:r>
      <w:r>
        <w:t xml:space="preserve">2013-2018 роки </w:t>
      </w:r>
      <w:r w:rsidR="00142867">
        <w:t xml:space="preserve"> </w:t>
      </w:r>
      <w:r>
        <w:t>про видану</w:t>
      </w:r>
      <w:r w:rsidR="00142867">
        <w:t xml:space="preserve"> </w:t>
      </w:r>
      <w:r>
        <w:t xml:space="preserve"> на</w:t>
      </w:r>
      <w:r w:rsidR="00142867">
        <w:t xml:space="preserve"> </w:t>
      </w:r>
      <w:r>
        <w:t xml:space="preserve"> ім’я</w:t>
      </w:r>
      <w:r w:rsidR="00142867">
        <w:t xml:space="preserve"> </w:t>
      </w:r>
      <w:r>
        <w:t xml:space="preserve"> чоловіка </w:t>
      </w:r>
      <w:r w:rsidR="00142867">
        <w:t xml:space="preserve"> </w:t>
      </w:r>
      <w:r>
        <w:t>та</w:t>
      </w:r>
      <w:r w:rsidR="00142867">
        <w:t xml:space="preserve"> </w:t>
      </w:r>
      <w:r>
        <w:t xml:space="preserve"> сина </w:t>
      </w:r>
      <w:r w:rsidR="00142867">
        <w:t xml:space="preserve"> </w:t>
      </w:r>
      <w:r>
        <w:t>судді</w:t>
      </w:r>
      <w:r w:rsidR="00142867">
        <w:t xml:space="preserve"> </w:t>
      </w:r>
      <w:r>
        <w:t xml:space="preserve"> 14</w:t>
      </w:r>
      <w:r w:rsidR="00142867">
        <w:t xml:space="preserve"> </w:t>
      </w:r>
      <w:r>
        <w:t xml:space="preserve"> серпня </w:t>
      </w:r>
      <w:r w:rsidR="00142867">
        <w:t xml:space="preserve">  </w:t>
      </w:r>
      <w:r>
        <w:t>2013</w:t>
      </w:r>
      <w:r w:rsidR="00142867">
        <w:t xml:space="preserve">   </w:t>
      </w:r>
      <w:r>
        <w:t xml:space="preserve">року </w:t>
      </w:r>
      <w:r w:rsidR="00142867">
        <w:t xml:space="preserve">              </w:t>
      </w:r>
      <w:r w:rsidR="00142867">
        <w:br/>
      </w:r>
      <w:r>
        <w:t xml:space="preserve">довіреність </w:t>
      </w:r>
      <w:r w:rsidR="00142867">
        <w:t xml:space="preserve"> </w:t>
      </w:r>
      <w:r>
        <w:t>строком</w:t>
      </w:r>
      <w:r w:rsidR="00142867">
        <w:t xml:space="preserve"> </w:t>
      </w:r>
      <w:r>
        <w:t xml:space="preserve"> на </w:t>
      </w:r>
      <w:r w:rsidR="00142867">
        <w:t xml:space="preserve"> </w:t>
      </w:r>
      <w:r>
        <w:t>10</w:t>
      </w:r>
      <w:r w:rsidR="00142867">
        <w:t xml:space="preserve"> </w:t>
      </w:r>
      <w:r>
        <w:t xml:space="preserve"> років </w:t>
      </w:r>
      <w:r w:rsidR="00142867">
        <w:t xml:space="preserve"> </w:t>
      </w:r>
      <w:r>
        <w:t xml:space="preserve">на </w:t>
      </w:r>
      <w:r w:rsidR="00142867">
        <w:t xml:space="preserve"> </w:t>
      </w:r>
      <w:r>
        <w:t xml:space="preserve">розпорядження </w:t>
      </w:r>
      <w:r w:rsidR="00142867">
        <w:t xml:space="preserve"> </w:t>
      </w:r>
      <w:r>
        <w:t xml:space="preserve">автомобілем </w:t>
      </w:r>
      <w:r w:rsidR="00142867">
        <w:t xml:space="preserve"> </w:t>
      </w:r>
      <w:r>
        <w:t>ВАЗ</w:t>
      </w:r>
      <w:r w:rsidR="00142867">
        <w:t xml:space="preserve"> </w:t>
      </w:r>
      <w:r>
        <w:t xml:space="preserve"> 2108 1986 року випуску </w:t>
      </w:r>
      <w:proofErr w:type="spellStart"/>
      <w:r>
        <w:t>Шестаковська</w:t>
      </w:r>
      <w:proofErr w:type="spellEnd"/>
      <w:r>
        <w:t xml:space="preserve"> Л.П. повідомила, що її молодший син назбирав грошей і сам собі купив в м. </w:t>
      </w:r>
      <w:proofErr w:type="spellStart"/>
      <w:r>
        <w:t>Армянську</w:t>
      </w:r>
      <w:proofErr w:type="spellEnd"/>
      <w:r>
        <w:t xml:space="preserve"> цей перший автомобіль. Довіреність при купівлі автомобіля син попросив оформити як на себе, так і на всякий випадок на свого батька. Суддя </w:t>
      </w:r>
      <w:proofErr w:type="spellStart"/>
      <w:r>
        <w:t>Шестаковська</w:t>
      </w:r>
      <w:proofErr w:type="spellEnd"/>
      <w:r w:rsidR="00A6587D">
        <w:t xml:space="preserve"> </w:t>
      </w:r>
      <w:r>
        <w:t xml:space="preserve"> Л.П. </w:t>
      </w:r>
      <w:r w:rsidR="00A6587D">
        <w:t xml:space="preserve"> </w:t>
      </w:r>
      <w:r>
        <w:t xml:space="preserve">з </w:t>
      </w:r>
      <w:r w:rsidR="00A6587D">
        <w:t xml:space="preserve"> </w:t>
      </w:r>
      <w:r>
        <w:t xml:space="preserve">чоловіком </w:t>
      </w:r>
      <w:r w:rsidR="00A6587D">
        <w:t xml:space="preserve"> </w:t>
      </w:r>
      <w:r>
        <w:t>жодного</w:t>
      </w:r>
      <w:r w:rsidR="00A6587D">
        <w:t xml:space="preserve"> </w:t>
      </w:r>
      <w:r>
        <w:t xml:space="preserve"> разу </w:t>
      </w:r>
      <w:r w:rsidR="00A6587D">
        <w:t xml:space="preserve"> </w:t>
      </w:r>
      <w:r>
        <w:t>цим автомобілем не користувалися, а тому його не було внесено до декларації.</w:t>
      </w:r>
    </w:p>
    <w:p w:rsidR="00377CEE" w:rsidRDefault="00A46DEF">
      <w:pPr>
        <w:pStyle w:val="11"/>
        <w:shd w:val="clear" w:color="auto" w:fill="auto"/>
        <w:spacing w:before="0" w:after="0" w:line="307" w:lineRule="exact"/>
        <w:ind w:left="20" w:right="20" w:firstLine="700"/>
      </w:pPr>
      <w:r>
        <w:t xml:space="preserve">Крім </w:t>
      </w:r>
      <w:r w:rsidR="00A6587D">
        <w:t xml:space="preserve"> </w:t>
      </w:r>
      <w:r>
        <w:t xml:space="preserve">того, </w:t>
      </w:r>
      <w:proofErr w:type="spellStart"/>
      <w:r>
        <w:t>Шестаковською</w:t>
      </w:r>
      <w:proofErr w:type="spellEnd"/>
      <w:r w:rsidR="00A6587D">
        <w:t xml:space="preserve"> </w:t>
      </w:r>
      <w:r>
        <w:t xml:space="preserve"> Л.П. було </w:t>
      </w:r>
      <w:r w:rsidR="00A6587D">
        <w:t xml:space="preserve"> </w:t>
      </w:r>
      <w:r>
        <w:t xml:space="preserve">повідомлено, що вона </w:t>
      </w:r>
      <w:r w:rsidR="00A6587D">
        <w:t xml:space="preserve"> </w:t>
      </w:r>
      <w:r>
        <w:t>не притягувалася до адміністративної відповідальності,</w:t>
      </w:r>
      <w:r w:rsidR="00A6587D">
        <w:t xml:space="preserve"> </w:t>
      </w:r>
      <w:r>
        <w:t xml:space="preserve"> а</w:t>
      </w:r>
      <w:r w:rsidR="00A6587D">
        <w:t xml:space="preserve"> </w:t>
      </w:r>
      <w:r>
        <w:t xml:space="preserve"> тому</w:t>
      </w:r>
      <w:r w:rsidR="00A6587D">
        <w:t xml:space="preserve"> </w:t>
      </w:r>
      <w:r>
        <w:t xml:space="preserve"> в</w:t>
      </w:r>
      <w:r w:rsidR="00A6587D">
        <w:t xml:space="preserve"> </w:t>
      </w:r>
      <w:r>
        <w:t xml:space="preserve"> анкеті </w:t>
      </w:r>
      <w:r w:rsidR="00A6587D">
        <w:t xml:space="preserve"> </w:t>
      </w:r>
      <w:r>
        <w:t xml:space="preserve">судді </w:t>
      </w:r>
      <w:r w:rsidR="00A6587D">
        <w:t xml:space="preserve"> </w:t>
      </w:r>
      <w:r>
        <w:t xml:space="preserve">нею було надано негативну відповідь на питання, чи притягувалася вона до адміністративної відповідальності. Також </w:t>
      </w:r>
      <w:r w:rsidR="00A6587D">
        <w:t xml:space="preserve"> </w:t>
      </w:r>
      <w:r>
        <w:t xml:space="preserve">на </w:t>
      </w:r>
      <w:r w:rsidR="00A6587D">
        <w:t xml:space="preserve"> </w:t>
      </w:r>
      <w:r>
        <w:t xml:space="preserve">питання </w:t>
      </w:r>
      <w:r w:rsidR="00A6587D">
        <w:t xml:space="preserve"> </w:t>
      </w:r>
      <w:r>
        <w:t xml:space="preserve">анкети </w:t>
      </w:r>
      <w:r w:rsidR="00A6587D">
        <w:t xml:space="preserve"> </w:t>
      </w:r>
      <w:r>
        <w:t xml:space="preserve">судді </w:t>
      </w:r>
      <w:r w:rsidR="00A6587D">
        <w:t xml:space="preserve"> </w:t>
      </w:r>
      <w:r>
        <w:t xml:space="preserve">щодо отримання повісток, викликів до суду суддя надала негативну відповідь, оскільки повісток, викликів до суду не отримувала. Суддею надано підтверджувальні документи із зазначеного питання, а саме копію ухвали </w:t>
      </w:r>
      <w:proofErr w:type="spellStart"/>
      <w:r>
        <w:t>Ірпінського</w:t>
      </w:r>
      <w:proofErr w:type="spellEnd"/>
      <w:r>
        <w:t xml:space="preserve"> міського суду Київської області, листи Державної судової адміністрації України тощо.</w:t>
      </w:r>
    </w:p>
    <w:p w:rsidR="00377CEE" w:rsidRDefault="00A46DEF">
      <w:pPr>
        <w:pStyle w:val="11"/>
        <w:shd w:val="clear" w:color="auto" w:fill="auto"/>
        <w:spacing w:before="0" w:after="0" w:line="307" w:lineRule="exact"/>
        <w:ind w:left="20" w:right="20" w:firstLine="700"/>
      </w:pPr>
      <w:r>
        <w:t xml:space="preserve">Ураховуючи викладене, Комісія дійшла висновку про відсутність у цих випадках недотримання суддею </w:t>
      </w:r>
      <w:proofErr w:type="spellStart"/>
      <w:r>
        <w:t>Шестаковською</w:t>
      </w:r>
      <w:proofErr w:type="spellEnd"/>
      <w:r>
        <w:t xml:space="preserve"> Л.П. вимог доброчесності та професійної етики.</w:t>
      </w:r>
    </w:p>
    <w:p w:rsidR="00377CEE" w:rsidRDefault="00A46DEF">
      <w:pPr>
        <w:pStyle w:val="11"/>
        <w:shd w:val="clear" w:color="auto" w:fill="auto"/>
        <w:spacing w:before="0" w:after="0" w:line="307" w:lineRule="exact"/>
        <w:ind w:left="20" w:right="20" w:firstLine="700"/>
      </w:pPr>
      <w:r>
        <w:t>Таким чином, під час співбесіди Комісією досліджено та обговорено, зокрема, ту ж саму інформацію, що міститься у висновку.</w:t>
      </w:r>
    </w:p>
    <w:p w:rsidR="00377CEE" w:rsidRDefault="00A46DEF">
      <w:pPr>
        <w:pStyle w:val="11"/>
        <w:shd w:val="clear" w:color="auto" w:fill="auto"/>
        <w:tabs>
          <w:tab w:val="left" w:pos="966"/>
        </w:tabs>
        <w:spacing w:before="0" w:after="0" w:line="307" w:lineRule="exact"/>
        <w:ind w:left="20" w:right="20" w:firstLine="700"/>
      </w:pPr>
      <w:r>
        <w:t>З</w:t>
      </w:r>
      <w:r>
        <w:tab/>
        <w:t xml:space="preserve">огляду на викладене за результатами кваліфікаційного оцінювання суддя </w:t>
      </w:r>
      <w:proofErr w:type="spellStart"/>
      <w:r>
        <w:t>Оболонського</w:t>
      </w:r>
      <w:proofErr w:type="spellEnd"/>
      <w:r>
        <w:t xml:space="preserve"> </w:t>
      </w:r>
      <w:r w:rsidR="00A6587D">
        <w:t xml:space="preserve">  </w:t>
      </w:r>
      <w:r>
        <w:t xml:space="preserve">районного </w:t>
      </w:r>
      <w:r w:rsidR="00A6587D">
        <w:t xml:space="preserve">  </w:t>
      </w:r>
      <w:r>
        <w:t>суду</w:t>
      </w:r>
      <w:r w:rsidR="00A6587D">
        <w:t xml:space="preserve"> </w:t>
      </w:r>
      <w:r>
        <w:t xml:space="preserve"> </w:t>
      </w:r>
      <w:r w:rsidR="00A6587D">
        <w:t xml:space="preserve"> </w:t>
      </w:r>
      <w:r>
        <w:t>міста</w:t>
      </w:r>
      <w:r w:rsidR="00A6587D">
        <w:t xml:space="preserve"> </w:t>
      </w:r>
      <w:r>
        <w:t xml:space="preserve"> Києва</w:t>
      </w:r>
      <w:r w:rsidR="00A6587D">
        <w:t xml:space="preserve"> </w:t>
      </w:r>
      <w:r>
        <w:t xml:space="preserve"> </w:t>
      </w:r>
      <w:proofErr w:type="spellStart"/>
      <w:r>
        <w:t>Шестаковська</w:t>
      </w:r>
      <w:proofErr w:type="spellEnd"/>
      <w:r>
        <w:t xml:space="preserve"> Л.П. </w:t>
      </w:r>
      <w:r w:rsidR="00A6587D">
        <w:t xml:space="preserve"> </w:t>
      </w:r>
      <w:r>
        <w:t>набрала 714,375 бала, що становить більше 67 відсотків від суми максимально можливих балів за результатами кваліфікаційного оцінювання всіх критеріїв.</w:t>
      </w:r>
    </w:p>
    <w:p w:rsidR="00377CEE" w:rsidRDefault="00A46DEF">
      <w:pPr>
        <w:pStyle w:val="11"/>
        <w:shd w:val="clear" w:color="auto" w:fill="auto"/>
        <w:spacing w:before="0" w:after="0" w:line="307" w:lineRule="exact"/>
        <w:ind w:left="20" w:right="20" w:firstLine="700"/>
      </w:pPr>
      <w:r>
        <w:t xml:space="preserve">Комісія визначила, що суддя </w:t>
      </w:r>
      <w:proofErr w:type="spellStart"/>
      <w:r>
        <w:t>Оболонського</w:t>
      </w:r>
      <w:proofErr w:type="spellEnd"/>
      <w:r>
        <w:t xml:space="preserve"> районного суду міста Києва </w:t>
      </w:r>
      <w:proofErr w:type="spellStart"/>
      <w:r>
        <w:t>Шестаковська</w:t>
      </w:r>
      <w:proofErr w:type="spellEnd"/>
      <w:r>
        <w:t xml:space="preserve"> Л.П. відповідає займаній посаді.</w:t>
      </w:r>
    </w:p>
    <w:p w:rsidR="00377CEE" w:rsidRDefault="00A46DEF">
      <w:pPr>
        <w:pStyle w:val="11"/>
        <w:shd w:val="clear" w:color="auto" w:fill="auto"/>
        <w:spacing w:before="0" w:after="0" w:line="307" w:lineRule="exact"/>
        <w:ind w:left="20" w:right="20" w:firstLine="700"/>
      </w:pPr>
      <w:r w:rsidRPr="00D90FC2">
        <w:rPr>
          <w:rStyle w:val="115pt"/>
          <w:b w:val="0"/>
          <w:sz w:val="27"/>
          <w:szCs w:val="27"/>
        </w:rPr>
        <w:t>Відпов</w:t>
      </w:r>
      <w:r w:rsidRPr="00D90FC2">
        <w:rPr>
          <w:rStyle w:val="115pt0"/>
          <w:b w:val="0"/>
          <w:sz w:val="27"/>
          <w:szCs w:val="27"/>
          <w:u w:val="none"/>
        </w:rPr>
        <w:t>ідн</w:t>
      </w:r>
      <w:r w:rsidRPr="00D90FC2">
        <w:rPr>
          <w:rStyle w:val="115pt"/>
          <w:b w:val="0"/>
          <w:sz w:val="27"/>
          <w:szCs w:val="27"/>
        </w:rPr>
        <w:t>о</w:t>
      </w:r>
      <w:r>
        <w:rPr>
          <w:rStyle w:val="115pt"/>
        </w:rPr>
        <w:t xml:space="preserve"> </w:t>
      </w:r>
      <w:r>
        <w:t>до підпункту 4.10.8 пункту 4.10 Регламенту у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w:t>
      </w:r>
    </w:p>
    <w:p w:rsidR="00377CEE" w:rsidRDefault="00A46DEF">
      <w:pPr>
        <w:pStyle w:val="11"/>
        <w:shd w:val="clear" w:color="auto" w:fill="auto"/>
        <w:spacing w:before="0" w:after="0" w:line="307" w:lineRule="exact"/>
        <w:ind w:left="20" w:right="20" w:firstLine="700"/>
      </w:pPr>
      <w:r>
        <w:t>Рішення про підтвердження здатності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 з абзацом другим частини першої статті 88 Закону.</w:t>
      </w:r>
      <w:r>
        <w:br w:type="page"/>
      </w:r>
    </w:p>
    <w:p w:rsidR="00377CEE" w:rsidRDefault="00A46DEF" w:rsidP="00D90FC2">
      <w:pPr>
        <w:pStyle w:val="11"/>
        <w:shd w:val="clear" w:color="auto" w:fill="auto"/>
        <w:spacing w:before="0" w:after="326" w:line="302" w:lineRule="exact"/>
        <w:ind w:firstLine="700"/>
      </w:pPr>
      <w:r>
        <w:lastRenderedPageBreak/>
        <w:t>Ураховуючи викладене, керуючись статтями 83-86, 88, 93, 101 Закону, Регламентом, Положенням, Комісія</w:t>
      </w:r>
    </w:p>
    <w:p w:rsidR="00377CEE" w:rsidRDefault="00A46DEF">
      <w:pPr>
        <w:pStyle w:val="11"/>
        <w:shd w:val="clear" w:color="auto" w:fill="auto"/>
        <w:spacing w:before="0" w:after="252" w:line="270" w:lineRule="exact"/>
        <w:ind w:left="4620"/>
        <w:jc w:val="left"/>
      </w:pPr>
      <w:r>
        <w:t>вирішила:</w:t>
      </w:r>
    </w:p>
    <w:p w:rsidR="00377CEE" w:rsidRDefault="00A46DEF">
      <w:pPr>
        <w:pStyle w:val="11"/>
        <w:shd w:val="clear" w:color="auto" w:fill="auto"/>
        <w:spacing w:before="0" w:after="0" w:line="307" w:lineRule="exact"/>
      </w:pPr>
      <w:r>
        <w:t xml:space="preserve">визначити, що суддя </w:t>
      </w:r>
      <w:proofErr w:type="spellStart"/>
      <w:r>
        <w:t>Оболонського</w:t>
      </w:r>
      <w:proofErr w:type="spellEnd"/>
      <w:r>
        <w:t xml:space="preserve"> районного суду міста Києва </w:t>
      </w:r>
      <w:proofErr w:type="spellStart"/>
      <w:r>
        <w:t>Шестаковська</w:t>
      </w:r>
      <w:proofErr w:type="spellEnd"/>
      <w:r>
        <w:t xml:space="preserve"> Людмила Петрівна за результатами кваліфікаційного оцінювання суддів місцевих та апеляційних судів на відповідність займаній посаді набрала 714,375 бала.</w:t>
      </w:r>
    </w:p>
    <w:p w:rsidR="00377CEE" w:rsidRDefault="00A46DEF" w:rsidP="00D90FC2">
      <w:pPr>
        <w:pStyle w:val="11"/>
        <w:shd w:val="clear" w:color="auto" w:fill="auto"/>
        <w:spacing w:before="0" w:after="0" w:line="307" w:lineRule="exact"/>
        <w:ind w:firstLine="700"/>
      </w:pPr>
      <w:r>
        <w:t xml:space="preserve">Визнати суддю </w:t>
      </w:r>
      <w:proofErr w:type="spellStart"/>
      <w:r>
        <w:t>Оболонського</w:t>
      </w:r>
      <w:proofErr w:type="spellEnd"/>
      <w:r>
        <w:t xml:space="preserve"> районного суду міста Києва </w:t>
      </w:r>
      <w:proofErr w:type="spellStart"/>
      <w:r>
        <w:t>Шестаковську</w:t>
      </w:r>
      <w:proofErr w:type="spellEnd"/>
      <w:r>
        <w:t xml:space="preserve"> Людмилу Петрівну такою, що відповідає займаній посаді.</w:t>
      </w:r>
    </w:p>
    <w:p w:rsidR="00377CEE" w:rsidRDefault="00A46DEF" w:rsidP="00D90FC2">
      <w:pPr>
        <w:pStyle w:val="11"/>
        <w:shd w:val="clear" w:color="auto" w:fill="auto"/>
        <w:spacing w:before="0" w:after="357" w:line="307" w:lineRule="exact"/>
        <w:ind w:firstLine="700"/>
      </w:pPr>
      <w:r>
        <w:t>Рішення набирає чинності відповідно до абзацу третього підпункту 4.10.8 пункту 4.10 розділу IV Регламенту.</w:t>
      </w:r>
    </w:p>
    <w:p w:rsidR="00D90FC2" w:rsidRDefault="00D90FC2" w:rsidP="00D90FC2">
      <w:pPr>
        <w:pStyle w:val="11"/>
        <w:shd w:val="clear" w:color="auto" w:fill="auto"/>
        <w:spacing w:before="0" w:after="357" w:line="307" w:lineRule="exact"/>
      </w:pPr>
      <w:r>
        <w:t>Головуючий</w:t>
      </w:r>
      <w:r>
        <w:tab/>
      </w:r>
      <w:r>
        <w:tab/>
      </w:r>
      <w:r>
        <w:tab/>
      </w:r>
      <w:r>
        <w:tab/>
      </w:r>
      <w:r>
        <w:tab/>
      </w:r>
      <w:r>
        <w:tab/>
      </w:r>
      <w:r>
        <w:tab/>
      </w:r>
      <w:r>
        <w:tab/>
      </w:r>
      <w:r>
        <w:tab/>
        <w:t xml:space="preserve">В.І. </w:t>
      </w:r>
      <w:proofErr w:type="spellStart"/>
      <w:r>
        <w:t>Бутенко</w:t>
      </w:r>
      <w:proofErr w:type="spellEnd"/>
    </w:p>
    <w:p w:rsidR="00D90FC2" w:rsidRDefault="00D90FC2" w:rsidP="00D90FC2">
      <w:pPr>
        <w:pStyle w:val="11"/>
        <w:shd w:val="clear" w:color="auto" w:fill="auto"/>
        <w:spacing w:before="0" w:after="357" w:line="307" w:lineRule="exact"/>
      </w:pPr>
      <w:r>
        <w:t>Члени Комісії:</w:t>
      </w:r>
      <w:r>
        <w:tab/>
      </w:r>
      <w:r>
        <w:tab/>
      </w:r>
      <w:r>
        <w:tab/>
      </w:r>
      <w:r>
        <w:tab/>
      </w:r>
      <w:r>
        <w:tab/>
      </w:r>
      <w:r>
        <w:tab/>
      </w:r>
      <w:r>
        <w:tab/>
      </w:r>
      <w:r>
        <w:tab/>
      </w:r>
      <w:r>
        <w:tab/>
        <w:t>А.В. Василенко</w:t>
      </w:r>
    </w:p>
    <w:p w:rsidR="00D90FC2" w:rsidRDefault="00D90FC2" w:rsidP="00D90FC2">
      <w:pPr>
        <w:pStyle w:val="11"/>
        <w:shd w:val="clear" w:color="auto" w:fill="auto"/>
        <w:spacing w:before="0" w:after="357" w:line="307" w:lineRule="exact"/>
      </w:pPr>
      <w:r>
        <w:tab/>
      </w:r>
      <w:r>
        <w:tab/>
      </w:r>
      <w:r>
        <w:tab/>
      </w:r>
      <w:r>
        <w:tab/>
      </w:r>
      <w:r>
        <w:tab/>
      </w:r>
      <w:r>
        <w:tab/>
      </w:r>
      <w:r>
        <w:tab/>
      </w:r>
      <w:r>
        <w:tab/>
      </w:r>
      <w:r>
        <w:tab/>
      </w:r>
      <w:r>
        <w:tab/>
      </w:r>
      <w:r>
        <w:tab/>
        <w:t>Т.С. Шилова</w:t>
      </w:r>
    </w:p>
    <w:sectPr w:rsidR="00D90FC2" w:rsidSect="00742EB0">
      <w:headerReference w:type="default" r:id="rId10"/>
      <w:pgSz w:w="11909" w:h="16838"/>
      <w:pgMar w:top="1134" w:right="454" w:bottom="567"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6DEF" w:rsidRDefault="00A46DEF">
      <w:r>
        <w:separator/>
      </w:r>
    </w:p>
  </w:endnote>
  <w:endnote w:type="continuationSeparator" w:id="0">
    <w:p w:rsidR="00A46DEF" w:rsidRDefault="00A46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6DEF" w:rsidRDefault="00A46DEF"/>
  </w:footnote>
  <w:footnote w:type="continuationSeparator" w:id="0">
    <w:p w:rsidR="00A46DEF" w:rsidRDefault="00A46DE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CEE" w:rsidRDefault="008D38C6">
    <w:pPr>
      <w:rPr>
        <w:sz w:val="2"/>
        <w:szCs w:val="2"/>
      </w:rPr>
    </w:pPr>
    <w:r>
      <w:pict>
        <v:shapetype id="_x0000_t202" coordsize="21600,21600" o:spt="202" path="m,l,21600r21600,l21600,xe">
          <v:stroke joinstyle="miter"/>
          <v:path gradientshapeok="t" o:connecttype="rect"/>
        </v:shapetype>
        <v:shape id="_x0000_s2049" type="#_x0000_t202" style="position:absolute;margin-left:295.45pt;margin-top:29.5pt;width:4.55pt;height:6.95pt;z-index:-251658752;mso-wrap-style:none;mso-wrap-distance-left:5pt;mso-wrap-distance-right:5pt;mso-position-horizontal-relative:page;mso-position-vertical-relative:page" wrapcoords="0 0" filled="f" stroked="f">
          <v:textbox style="mso-fit-shape-to-text:t" inset="0,0,0,0">
            <w:txbxContent>
              <w:p w:rsidR="00377CEE" w:rsidRPr="008D38C6" w:rsidRDefault="00A46DEF">
                <w:pPr>
                  <w:pStyle w:val="a6"/>
                  <w:shd w:val="clear" w:color="auto" w:fill="auto"/>
                  <w:spacing w:line="240" w:lineRule="auto"/>
                  <w:jc w:val="left"/>
                  <w:rPr>
                    <w:color w:val="auto"/>
                    <w:sz w:val="24"/>
                    <w:szCs w:val="24"/>
                  </w:rPr>
                </w:pPr>
                <w:r w:rsidRPr="008D38C6">
                  <w:rPr>
                    <w:color w:val="auto"/>
                    <w:sz w:val="24"/>
                    <w:szCs w:val="24"/>
                  </w:rPr>
                  <w:fldChar w:fldCharType="begin"/>
                </w:r>
                <w:r w:rsidRPr="008D38C6">
                  <w:rPr>
                    <w:color w:val="auto"/>
                    <w:sz w:val="24"/>
                    <w:szCs w:val="24"/>
                  </w:rPr>
                  <w:instrText xml:space="preserve"> PAGE \* MERGEFORMAT </w:instrText>
                </w:r>
                <w:r w:rsidRPr="008D38C6">
                  <w:rPr>
                    <w:color w:val="auto"/>
                    <w:sz w:val="24"/>
                    <w:szCs w:val="24"/>
                  </w:rPr>
                  <w:fldChar w:fldCharType="separate"/>
                </w:r>
                <w:r w:rsidR="008D38C6" w:rsidRPr="008D38C6">
                  <w:rPr>
                    <w:rStyle w:val="a7"/>
                    <w:noProof/>
                    <w:color w:val="auto"/>
                    <w:sz w:val="24"/>
                    <w:szCs w:val="24"/>
                  </w:rPr>
                  <w:t>5</w:t>
                </w:r>
                <w:r w:rsidRPr="008D38C6">
                  <w:rPr>
                    <w:rStyle w:val="a7"/>
                    <w:color w:val="auto"/>
                    <w:sz w:val="24"/>
                    <w:szCs w:val="24"/>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011FD"/>
    <w:multiLevelType w:val="multilevel"/>
    <w:tmpl w:val="71961C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8473D5F"/>
    <w:multiLevelType w:val="multilevel"/>
    <w:tmpl w:val="540A79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49A0837"/>
    <w:multiLevelType w:val="multilevel"/>
    <w:tmpl w:val="98743B9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77CEE"/>
    <w:rsid w:val="000004C2"/>
    <w:rsid w:val="000F589B"/>
    <w:rsid w:val="00142867"/>
    <w:rsid w:val="0019682B"/>
    <w:rsid w:val="00283A2E"/>
    <w:rsid w:val="00377CEE"/>
    <w:rsid w:val="00742EB0"/>
    <w:rsid w:val="008D38C6"/>
    <w:rsid w:val="00A46DEF"/>
    <w:rsid w:val="00A6587D"/>
    <w:rsid w:val="00C15F4C"/>
    <w:rsid w:val="00C275FF"/>
    <w:rsid w:val="00D90FC2"/>
    <w:rsid w:val="00FE19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7"/>
      <w:szCs w:val="27"/>
      <w:u w:val="none"/>
      <w:lang w:val="uk-UA"/>
    </w:rPr>
  </w:style>
  <w:style w:type="character" w:customStyle="1" w:styleId="155pt-2pt">
    <w:name w:val="Основной текст + 15;5 pt;Полужирный;Курсив;Интервал -2 pt"/>
    <w:basedOn w:val="a4"/>
    <w:rPr>
      <w:rFonts w:ascii="Times New Roman" w:eastAsia="Times New Roman" w:hAnsi="Times New Roman" w:cs="Times New Roman"/>
      <w:b/>
      <w:bCs/>
      <w:i/>
      <w:iCs/>
      <w:smallCaps w:val="0"/>
      <w:strike w:val="0"/>
      <w:color w:val="000000"/>
      <w:spacing w:val="-50"/>
      <w:w w:val="100"/>
      <w:position w:val="0"/>
      <w:sz w:val="31"/>
      <w:szCs w:val="31"/>
      <w:u w:val="single"/>
      <w:lang w:val="uk-UA"/>
    </w:rPr>
  </w:style>
  <w:style w:type="character" w:customStyle="1" w:styleId="15pt">
    <w:name w:val="Основной текст + 15 pt;Полужирный;Курсив"/>
    <w:basedOn w:val="a4"/>
    <w:rPr>
      <w:rFonts w:ascii="Times New Roman" w:eastAsia="Times New Roman" w:hAnsi="Times New Roman" w:cs="Times New Roman"/>
      <w:b/>
      <w:bCs/>
      <w:i/>
      <w:iCs/>
      <w:smallCaps w:val="0"/>
      <w:strike w:val="0"/>
      <w:color w:val="000000"/>
      <w:spacing w:val="0"/>
      <w:w w:val="100"/>
      <w:position w:val="0"/>
      <w:sz w:val="30"/>
      <w:szCs w:val="30"/>
      <w:u w:val="single"/>
      <w:lang w:val="uk-UA"/>
    </w:rPr>
  </w:style>
  <w:style w:type="character" w:customStyle="1" w:styleId="15pt0">
    <w:name w:val="Основной текст + 15 pt;Полужирный;Курсив"/>
    <w:basedOn w:val="a4"/>
    <w:rPr>
      <w:rFonts w:ascii="Times New Roman" w:eastAsia="Times New Roman" w:hAnsi="Times New Roman" w:cs="Times New Roman"/>
      <w:b/>
      <w:bCs/>
      <w:i/>
      <w:iCs/>
      <w:smallCaps w:val="0"/>
      <w:strike w:val="0"/>
      <w:color w:val="000000"/>
      <w:spacing w:val="0"/>
      <w:w w:val="100"/>
      <w:position w:val="0"/>
      <w:sz w:val="30"/>
      <w:szCs w:val="3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character" w:customStyle="1" w:styleId="115pt">
    <w:name w:val="Основной текст + 11;5 pt;Полужирный"/>
    <w:basedOn w:val="a4"/>
    <w:rPr>
      <w:rFonts w:ascii="Times New Roman" w:eastAsia="Times New Roman" w:hAnsi="Times New Roman" w:cs="Times New Roman"/>
      <w:b/>
      <w:bCs/>
      <w:i w:val="0"/>
      <w:iCs w:val="0"/>
      <w:smallCaps w:val="0"/>
      <w:strike w:val="0"/>
      <w:color w:val="000000"/>
      <w:spacing w:val="0"/>
      <w:w w:val="100"/>
      <w:position w:val="0"/>
      <w:sz w:val="23"/>
      <w:szCs w:val="23"/>
      <w:u w:val="none"/>
      <w:lang w:val="uk-UA"/>
    </w:rPr>
  </w:style>
  <w:style w:type="character" w:customStyle="1" w:styleId="115pt0">
    <w:name w:val="Основной текст + 11;5 pt;Полужирный"/>
    <w:basedOn w:val="a4"/>
    <w:rPr>
      <w:rFonts w:ascii="Times New Roman" w:eastAsia="Times New Roman" w:hAnsi="Times New Roman" w:cs="Times New Roman"/>
      <w:b/>
      <w:bCs/>
      <w:i w:val="0"/>
      <w:iCs w:val="0"/>
      <w:smallCaps w:val="0"/>
      <w:strike w:val="0"/>
      <w:color w:val="000000"/>
      <w:spacing w:val="0"/>
      <w:w w:val="100"/>
      <w:position w:val="0"/>
      <w:sz w:val="23"/>
      <w:szCs w:val="23"/>
      <w:u w:val="single"/>
      <w:lang w:val="uk-UA"/>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after="660" w:line="0" w:lineRule="atLeast"/>
      <w:jc w:val="both"/>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sz w:val="21"/>
      <w:szCs w:val="21"/>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sz w:val="19"/>
      <w:szCs w:val="19"/>
    </w:rPr>
  </w:style>
  <w:style w:type="paragraph" w:styleId="a8">
    <w:name w:val="header"/>
    <w:basedOn w:val="a"/>
    <w:link w:val="a9"/>
    <w:uiPriority w:val="99"/>
    <w:unhideWhenUsed/>
    <w:rsid w:val="008D38C6"/>
    <w:pPr>
      <w:tabs>
        <w:tab w:val="center" w:pos="4677"/>
        <w:tab w:val="right" w:pos="9355"/>
      </w:tabs>
    </w:pPr>
  </w:style>
  <w:style w:type="character" w:customStyle="1" w:styleId="a9">
    <w:name w:val="Верхний колонтитул Знак"/>
    <w:basedOn w:val="a0"/>
    <w:link w:val="a8"/>
    <w:uiPriority w:val="99"/>
    <w:rsid w:val="008D38C6"/>
    <w:rPr>
      <w:color w:val="000000"/>
    </w:rPr>
  </w:style>
  <w:style w:type="paragraph" w:styleId="aa">
    <w:name w:val="footer"/>
    <w:basedOn w:val="a"/>
    <w:link w:val="ab"/>
    <w:uiPriority w:val="99"/>
    <w:unhideWhenUsed/>
    <w:rsid w:val="008D38C6"/>
    <w:pPr>
      <w:tabs>
        <w:tab w:val="center" w:pos="4677"/>
        <w:tab w:val="right" w:pos="9355"/>
      </w:tabs>
    </w:pPr>
  </w:style>
  <w:style w:type="character" w:customStyle="1" w:styleId="ab">
    <w:name w:val="Нижний колонтитул Знак"/>
    <w:basedOn w:val="a0"/>
    <w:link w:val="aa"/>
    <w:uiPriority w:val="99"/>
    <w:rsid w:val="008D38C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6</Pages>
  <Words>2311</Words>
  <Characters>13179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2020-09-30T05:13:00Z</dcterms:created>
  <dcterms:modified xsi:type="dcterms:W3CDTF">2020-10-02T05:22:00Z</dcterms:modified>
</cp:coreProperties>
</file>