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0DF" w:rsidRPr="002E00DF" w:rsidRDefault="002E00DF" w:rsidP="002E00DF">
      <w:pPr>
        <w:framePr w:h="1037" w:wrap="notBeside" w:vAnchor="text" w:hAnchor="text" w:xAlign="center" w:y="1"/>
        <w:jc w:val="both"/>
        <w:rPr>
          <w:rFonts w:ascii="Times New Roman" w:hAnsi="Times New Roman" w:cs="Times New Roman"/>
          <w:sz w:val="28"/>
          <w:szCs w:val="28"/>
        </w:rPr>
      </w:pPr>
      <w:r w:rsidRPr="002E00DF">
        <w:rPr>
          <w:rFonts w:ascii="Times New Roman" w:hAnsi="Times New Roman" w:cs="Times New Roman"/>
          <w:noProof/>
          <w:sz w:val="28"/>
          <w:szCs w:val="28"/>
        </w:rPr>
        <w:drawing>
          <wp:inline distT="0" distB="0" distL="0" distR="0" wp14:anchorId="181D3464" wp14:editId="336FA3B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2E00DF" w:rsidRPr="002E00DF" w:rsidRDefault="002E00DF" w:rsidP="002E00DF">
      <w:pPr>
        <w:keepNext/>
        <w:keepLines/>
        <w:spacing w:after="95"/>
        <w:ind w:left="40"/>
        <w:jc w:val="center"/>
        <w:rPr>
          <w:rFonts w:ascii="Times New Roman" w:hAnsi="Times New Roman" w:cs="Times New Roman"/>
          <w:sz w:val="28"/>
          <w:szCs w:val="28"/>
        </w:rPr>
      </w:pPr>
      <w:bookmarkStart w:id="0" w:name="bookmark0"/>
      <w:r w:rsidRPr="002E00DF">
        <w:rPr>
          <w:rFonts w:ascii="Times New Roman" w:hAnsi="Times New Roman" w:cs="Times New Roman"/>
          <w:sz w:val="36"/>
          <w:szCs w:val="28"/>
        </w:rPr>
        <w:t>ВИЩА КВАЛІФІКАЦІЙНА КОМІСІЯ СУДДІВ УКРАЇНИ</w:t>
      </w:r>
      <w:bookmarkEnd w:id="0"/>
    </w:p>
    <w:p w:rsidR="002E00DF" w:rsidRPr="002E00DF" w:rsidRDefault="002E00DF" w:rsidP="002E00DF">
      <w:pPr>
        <w:tabs>
          <w:tab w:val="left" w:pos="8752"/>
        </w:tabs>
        <w:jc w:val="both"/>
        <w:rPr>
          <w:rFonts w:ascii="Times New Roman" w:eastAsia="Times New Roman" w:hAnsi="Times New Roman" w:cs="Times New Roman"/>
          <w:sz w:val="28"/>
          <w:szCs w:val="28"/>
        </w:rPr>
      </w:pPr>
    </w:p>
    <w:p w:rsidR="002E00DF" w:rsidRPr="002E00DF" w:rsidRDefault="002E00DF" w:rsidP="002E00DF">
      <w:pPr>
        <w:tabs>
          <w:tab w:val="left" w:pos="8752"/>
        </w:tabs>
        <w:ind w:left="40"/>
        <w:jc w:val="both"/>
        <w:rPr>
          <w:rFonts w:ascii="Times New Roman" w:eastAsia="Times New Roman" w:hAnsi="Times New Roman" w:cs="Times New Roman"/>
          <w:sz w:val="28"/>
          <w:szCs w:val="28"/>
        </w:rPr>
      </w:pPr>
      <w:r w:rsidRPr="002E00DF">
        <w:rPr>
          <w:rFonts w:ascii="Times New Roman" w:eastAsia="Times New Roman" w:hAnsi="Times New Roman" w:cs="Times New Roman"/>
          <w:sz w:val="28"/>
          <w:szCs w:val="28"/>
        </w:rPr>
        <w:t>25 квітня 2019 року                                                                                          м. Київ</w:t>
      </w:r>
    </w:p>
    <w:p w:rsidR="002E00DF" w:rsidRPr="00972E5B" w:rsidRDefault="002E00DF" w:rsidP="002E00DF">
      <w:pPr>
        <w:keepNext/>
        <w:keepLines/>
        <w:ind w:right="20"/>
        <w:jc w:val="center"/>
        <w:rPr>
          <w:rStyle w:val="3pt0"/>
          <w:rFonts w:eastAsia="Courier New"/>
          <w:sz w:val="28"/>
          <w:szCs w:val="28"/>
        </w:rPr>
      </w:pPr>
    </w:p>
    <w:p w:rsidR="00972E5B" w:rsidRPr="00972E5B" w:rsidRDefault="00972E5B" w:rsidP="002E00DF">
      <w:pPr>
        <w:keepNext/>
        <w:keepLines/>
        <w:ind w:right="20"/>
        <w:jc w:val="center"/>
        <w:rPr>
          <w:rStyle w:val="3pt0"/>
          <w:rFonts w:eastAsia="Courier New"/>
          <w:sz w:val="28"/>
          <w:szCs w:val="28"/>
        </w:rPr>
      </w:pPr>
      <w:bookmarkStart w:id="1" w:name="_GoBack"/>
      <w:bookmarkEnd w:id="1"/>
    </w:p>
    <w:p w:rsidR="002E00DF" w:rsidRDefault="002E00DF" w:rsidP="002E00DF">
      <w:pPr>
        <w:keepNext/>
        <w:keepLines/>
        <w:ind w:right="20"/>
        <w:jc w:val="center"/>
        <w:rPr>
          <w:rFonts w:ascii="Times New Roman" w:hAnsi="Times New Roman" w:cs="Times New Roman"/>
          <w:sz w:val="28"/>
          <w:szCs w:val="28"/>
          <w:u w:val="single"/>
        </w:rPr>
      </w:pPr>
      <w:r w:rsidRPr="002E00DF">
        <w:rPr>
          <w:rStyle w:val="3pt0"/>
          <w:rFonts w:eastAsia="Courier New"/>
          <w:sz w:val="28"/>
          <w:szCs w:val="28"/>
        </w:rPr>
        <w:t>РІШЕННЯ</w:t>
      </w:r>
      <w:r w:rsidRPr="002E00DF">
        <w:rPr>
          <w:rFonts w:ascii="Times New Roman" w:hAnsi="Times New Roman" w:cs="Times New Roman"/>
          <w:sz w:val="28"/>
          <w:szCs w:val="28"/>
        </w:rPr>
        <w:t xml:space="preserve"> № </w:t>
      </w:r>
      <w:r w:rsidRPr="002E00DF">
        <w:rPr>
          <w:rFonts w:ascii="Times New Roman" w:hAnsi="Times New Roman" w:cs="Times New Roman"/>
          <w:sz w:val="28"/>
          <w:szCs w:val="28"/>
          <w:u w:val="single"/>
        </w:rPr>
        <w:t>142/ко-19</w:t>
      </w:r>
    </w:p>
    <w:p w:rsidR="002E00DF" w:rsidRPr="002E00DF" w:rsidRDefault="002E00DF" w:rsidP="002E00DF">
      <w:pPr>
        <w:keepNext/>
        <w:keepLines/>
        <w:ind w:right="20"/>
        <w:jc w:val="center"/>
        <w:rPr>
          <w:rFonts w:ascii="Times New Roman" w:hAnsi="Times New Roman" w:cs="Times New Roman"/>
          <w:sz w:val="28"/>
          <w:szCs w:val="28"/>
          <w:u w:val="single"/>
        </w:rPr>
      </w:pPr>
    </w:p>
    <w:p w:rsidR="008F7007" w:rsidRDefault="00537355" w:rsidP="002E00DF">
      <w:pPr>
        <w:pStyle w:val="11"/>
        <w:shd w:val="clear" w:color="auto" w:fill="auto"/>
        <w:spacing w:before="0" w:after="0" w:line="240" w:lineRule="auto"/>
        <w:ind w:left="20"/>
        <w:rPr>
          <w:sz w:val="28"/>
          <w:szCs w:val="28"/>
        </w:rPr>
      </w:pPr>
      <w:r w:rsidRPr="002E00DF">
        <w:rPr>
          <w:sz w:val="28"/>
          <w:szCs w:val="28"/>
        </w:rPr>
        <w:t>Вища кваліфікаційна комісія суддів України у складі колегії:</w:t>
      </w:r>
    </w:p>
    <w:p w:rsidR="002E00DF" w:rsidRPr="002E00DF" w:rsidRDefault="002E00DF" w:rsidP="002E00DF">
      <w:pPr>
        <w:pStyle w:val="11"/>
        <w:shd w:val="clear" w:color="auto" w:fill="auto"/>
        <w:spacing w:before="0" w:after="0" w:line="240" w:lineRule="auto"/>
        <w:ind w:left="20"/>
        <w:rPr>
          <w:sz w:val="28"/>
          <w:szCs w:val="28"/>
        </w:rPr>
      </w:pPr>
    </w:p>
    <w:p w:rsidR="008F7007" w:rsidRDefault="00537355" w:rsidP="002E00DF">
      <w:pPr>
        <w:pStyle w:val="11"/>
        <w:shd w:val="clear" w:color="auto" w:fill="auto"/>
        <w:spacing w:before="0" w:after="0" w:line="240" w:lineRule="auto"/>
        <w:ind w:left="20"/>
        <w:rPr>
          <w:sz w:val="28"/>
          <w:szCs w:val="28"/>
        </w:rPr>
      </w:pPr>
      <w:r w:rsidRPr="002E00DF">
        <w:rPr>
          <w:sz w:val="28"/>
          <w:szCs w:val="28"/>
        </w:rPr>
        <w:t>головуючого -Устименко В.Є.,</w:t>
      </w:r>
    </w:p>
    <w:p w:rsidR="002E00DF" w:rsidRPr="002E00DF" w:rsidRDefault="002E00DF" w:rsidP="002E00DF">
      <w:pPr>
        <w:pStyle w:val="11"/>
        <w:shd w:val="clear" w:color="auto" w:fill="auto"/>
        <w:spacing w:before="0" w:after="0" w:line="240" w:lineRule="auto"/>
        <w:ind w:left="20"/>
        <w:rPr>
          <w:sz w:val="28"/>
          <w:szCs w:val="28"/>
        </w:rPr>
      </w:pPr>
    </w:p>
    <w:p w:rsidR="008F7007" w:rsidRDefault="00537355" w:rsidP="002E00DF">
      <w:pPr>
        <w:pStyle w:val="11"/>
        <w:shd w:val="clear" w:color="auto" w:fill="auto"/>
        <w:spacing w:before="0" w:after="0" w:line="240" w:lineRule="auto"/>
        <w:ind w:left="20"/>
        <w:rPr>
          <w:sz w:val="28"/>
          <w:szCs w:val="28"/>
        </w:rPr>
      </w:pPr>
      <w:r w:rsidRPr="002E00DF">
        <w:rPr>
          <w:sz w:val="28"/>
          <w:szCs w:val="28"/>
        </w:rPr>
        <w:t xml:space="preserve">членів Комісії: Гладія С.В., </w:t>
      </w:r>
      <w:proofErr w:type="spellStart"/>
      <w:r w:rsidRPr="002E00DF">
        <w:rPr>
          <w:sz w:val="28"/>
          <w:szCs w:val="28"/>
        </w:rPr>
        <w:t>Луцюка</w:t>
      </w:r>
      <w:proofErr w:type="spellEnd"/>
      <w:r w:rsidRPr="002E00DF">
        <w:rPr>
          <w:sz w:val="28"/>
          <w:szCs w:val="28"/>
        </w:rPr>
        <w:t xml:space="preserve"> П.С.,</w:t>
      </w:r>
    </w:p>
    <w:p w:rsidR="002E00DF" w:rsidRPr="002E00DF" w:rsidRDefault="002E00DF" w:rsidP="002E00DF">
      <w:pPr>
        <w:pStyle w:val="11"/>
        <w:shd w:val="clear" w:color="auto" w:fill="auto"/>
        <w:spacing w:before="0" w:after="0" w:line="240" w:lineRule="auto"/>
        <w:ind w:left="20"/>
        <w:rPr>
          <w:sz w:val="28"/>
          <w:szCs w:val="28"/>
        </w:rPr>
      </w:pPr>
    </w:p>
    <w:p w:rsidR="008F7007" w:rsidRPr="002E00DF" w:rsidRDefault="00537355" w:rsidP="002E00DF">
      <w:pPr>
        <w:pStyle w:val="11"/>
        <w:shd w:val="clear" w:color="auto" w:fill="auto"/>
        <w:spacing w:before="0" w:after="341" w:line="240" w:lineRule="auto"/>
        <w:ind w:left="20" w:right="20"/>
        <w:rPr>
          <w:sz w:val="28"/>
          <w:szCs w:val="28"/>
        </w:rPr>
      </w:pPr>
      <w:r w:rsidRPr="002E00DF">
        <w:rPr>
          <w:sz w:val="28"/>
          <w:szCs w:val="28"/>
        </w:rPr>
        <w:t>розглянувши питання про результати кваліфікаційного оцінювання судді Закарпатського окружного адміністративного суду Ващиліна Руслана Олеговича на відповідність займаній посаді,</w:t>
      </w:r>
    </w:p>
    <w:p w:rsidR="008F7007" w:rsidRDefault="00537355" w:rsidP="002E00DF">
      <w:pPr>
        <w:pStyle w:val="11"/>
        <w:shd w:val="clear" w:color="auto" w:fill="auto"/>
        <w:spacing w:before="0" w:after="0" w:line="240" w:lineRule="auto"/>
        <w:ind w:right="40"/>
        <w:jc w:val="center"/>
        <w:rPr>
          <w:sz w:val="28"/>
          <w:szCs w:val="28"/>
        </w:rPr>
      </w:pPr>
      <w:r w:rsidRPr="002E00DF">
        <w:rPr>
          <w:sz w:val="28"/>
          <w:szCs w:val="28"/>
        </w:rPr>
        <w:t>встановила:</w:t>
      </w:r>
    </w:p>
    <w:p w:rsidR="002911A9" w:rsidRPr="002E00DF" w:rsidRDefault="002911A9" w:rsidP="002E00DF">
      <w:pPr>
        <w:pStyle w:val="11"/>
        <w:shd w:val="clear" w:color="auto" w:fill="auto"/>
        <w:spacing w:before="0" w:after="0" w:line="240" w:lineRule="auto"/>
        <w:ind w:right="40"/>
        <w:jc w:val="center"/>
        <w:rPr>
          <w:sz w:val="28"/>
          <w:szCs w:val="28"/>
        </w:rPr>
      </w:pPr>
    </w:p>
    <w:p w:rsidR="008F7007" w:rsidRPr="002E00DF" w:rsidRDefault="00537355" w:rsidP="002E00DF">
      <w:pPr>
        <w:pStyle w:val="11"/>
        <w:shd w:val="clear" w:color="auto" w:fill="auto"/>
        <w:spacing w:before="0" w:after="0" w:line="240" w:lineRule="auto"/>
        <w:ind w:left="20" w:firstLine="700"/>
        <w:rPr>
          <w:sz w:val="28"/>
          <w:szCs w:val="28"/>
        </w:rPr>
      </w:pPr>
      <w:r w:rsidRPr="002E00DF">
        <w:rPr>
          <w:sz w:val="28"/>
          <w:szCs w:val="28"/>
        </w:rPr>
        <w:t>Згідно з пунктом 16</w:t>
      </w:r>
      <w:r w:rsidR="002E00DF">
        <w:rPr>
          <w:sz w:val="28"/>
          <w:szCs w:val="28"/>
          <w:vertAlign w:val="superscript"/>
        </w:rPr>
        <w:t>1</w:t>
      </w:r>
      <w:r w:rsidRPr="002E00DF">
        <w:rPr>
          <w:sz w:val="28"/>
          <w:szCs w:val="28"/>
        </w:rPr>
        <w:t xml:space="preserve"> розділу XV «Перехідні положення» Конституції</w:t>
      </w:r>
      <w:r w:rsidR="002E00DF">
        <w:rPr>
          <w:sz w:val="28"/>
          <w:szCs w:val="28"/>
        </w:rPr>
        <w:t xml:space="preserve">  </w:t>
      </w:r>
      <w:r w:rsidRPr="002E00DF">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Пунктом 20 розділу XII «Прикінцеві та перехідні положення» Закону України «Про судоустрій і статус суддів» (далі </w:t>
      </w:r>
      <w:r w:rsidR="002E00DF">
        <w:rPr>
          <w:sz w:val="28"/>
          <w:szCs w:val="28"/>
        </w:rPr>
        <w:t>–</w:t>
      </w:r>
      <w:r w:rsidRPr="002E00DF">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2E00DF">
        <w:rPr>
          <w:sz w:val="28"/>
          <w:szCs w:val="28"/>
        </w:rPr>
        <w:br w:type="page"/>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lastRenderedPageBreak/>
        <w:t>Рішенням Комісії від 07 червня 2018 року № 133/зн-18 призначено кваліфікаційне оцінювання 2 188 суддів місцевих та апеляційних судів на відповідність займаній посаді, зокрема судді Закарпатського окружного адміністративного суду Ващиліна Р.О.</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2E00DF">
        <w:rPr>
          <w:sz w:val="28"/>
          <w:szCs w:val="28"/>
        </w:rPr>
        <w:t>–</w:t>
      </w:r>
      <w:r w:rsidRPr="002E00DF">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2E00DF">
        <w:rPr>
          <w:sz w:val="28"/>
          <w:szCs w:val="28"/>
        </w:rPr>
        <w:t>бала</w:t>
      </w:r>
      <w:proofErr w:type="spellEnd"/>
      <w:r w:rsidRPr="002E00DF">
        <w:rPr>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E00DF">
        <w:rPr>
          <w:sz w:val="28"/>
          <w:szCs w:val="28"/>
        </w:rPr>
        <w:t>бала</w:t>
      </w:r>
      <w:proofErr w:type="spellEnd"/>
      <w:r w:rsidRPr="002E00DF">
        <w:rPr>
          <w:sz w:val="28"/>
          <w:szCs w:val="28"/>
        </w:rPr>
        <w:t>, більшого за 0.</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F7007" w:rsidRPr="002E00DF" w:rsidRDefault="00537355" w:rsidP="002E00DF">
      <w:pPr>
        <w:pStyle w:val="11"/>
        <w:shd w:val="clear" w:color="auto" w:fill="auto"/>
        <w:spacing w:before="0" w:after="0" w:line="240" w:lineRule="auto"/>
        <w:ind w:left="-284" w:right="-142" w:firstLine="700"/>
        <w:rPr>
          <w:sz w:val="28"/>
          <w:szCs w:val="28"/>
        </w:rPr>
      </w:pPr>
      <w:r w:rsidRPr="002E00DF">
        <w:rPr>
          <w:sz w:val="28"/>
          <w:szCs w:val="28"/>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2E00DF">
        <w:rPr>
          <w:sz w:val="28"/>
          <w:szCs w:val="28"/>
        </w:rPr>
        <w:t>–</w:t>
      </w:r>
      <w:r w:rsidRPr="002E00DF">
        <w:rPr>
          <w:sz w:val="28"/>
          <w:szCs w:val="28"/>
        </w:rPr>
        <w:t xml:space="preserve"> </w:t>
      </w:r>
      <w:r w:rsidR="002E00DF">
        <w:rPr>
          <w:sz w:val="28"/>
          <w:szCs w:val="28"/>
        </w:rPr>
        <w:t xml:space="preserve">              </w:t>
      </w:r>
      <w:r w:rsidRPr="002E00DF">
        <w:rPr>
          <w:sz w:val="28"/>
          <w:szCs w:val="28"/>
        </w:rPr>
        <w:t>250 балів.</w:t>
      </w:r>
    </w:p>
    <w:p w:rsidR="008F7007" w:rsidRPr="002E00DF" w:rsidRDefault="00537355" w:rsidP="002E00DF">
      <w:pPr>
        <w:pStyle w:val="11"/>
        <w:shd w:val="clear" w:color="auto" w:fill="auto"/>
        <w:spacing w:before="0" w:after="0" w:line="240" w:lineRule="auto"/>
        <w:ind w:left="20" w:right="-284" w:firstLine="700"/>
        <w:rPr>
          <w:sz w:val="28"/>
          <w:szCs w:val="28"/>
        </w:rPr>
      </w:pPr>
      <w:r w:rsidRPr="002E00DF">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Відповідно до статті 85 Закону кваліфікаційне оцінювання включає такі етапи:</w:t>
      </w:r>
    </w:p>
    <w:p w:rsidR="008F7007" w:rsidRPr="002E00DF" w:rsidRDefault="00537355" w:rsidP="002E00DF">
      <w:pPr>
        <w:pStyle w:val="11"/>
        <w:numPr>
          <w:ilvl w:val="0"/>
          <w:numId w:val="1"/>
        </w:numPr>
        <w:shd w:val="clear" w:color="auto" w:fill="auto"/>
        <w:tabs>
          <w:tab w:val="left" w:pos="1110"/>
        </w:tabs>
        <w:spacing w:before="0" w:after="0" w:line="240" w:lineRule="auto"/>
        <w:ind w:left="20" w:right="20" w:firstLine="700"/>
        <w:rPr>
          <w:sz w:val="28"/>
          <w:szCs w:val="28"/>
        </w:rPr>
      </w:pPr>
      <w:r w:rsidRPr="002E00DF">
        <w:rPr>
          <w:sz w:val="28"/>
          <w:szCs w:val="28"/>
        </w:rPr>
        <w:t>складення іспиту (складення анонімного письмового тестування та виконання практичного завдання);</w:t>
      </w:r>
    </w:p>
    <w:p w:rsidR="008F7007" w:rsidRPr="002E00DF" w:rsidRDefault="00537355" w:rsidP="002E00DF">
      <w:pPr>
        <w:pStyle w:val="11"/>
        <w:numPr>
          <w:ilvl w:val="0"/>
          <w:numId w:val="1"/>
        </w:numPr>
        <w:shd w:val="clear" w:color="auto" w:fill="auto"/>
        <w:tabs>
          <w:tab w:val="left" w:pos="1022"/>
        </w:tabs>
        <w:spacing w:before="0" w:after="0" w:line="240" w:lineRule="auto"/>
        <w:ind w:left="20" w:firstLine="700"/>
        <w:rPr>
          <w:sz w:val="28"/>
          <w:szCs w:val="28"/>
        </w:rPr>
      </w:pPr>
      <w:r w:rsidRPr="002E00DF">
        <w:rPr>
          <w:sz w:val="28"/>
          <w:szCs w:val="28"/>
        </w:rPr>
        <w:t>дослідження досьє та проведення співбесіди.</w:t>
      </w:r>
    </w:p>
    <w:p w:rsidR="008F7007" w:rsidRPr="00503A0A" w:rsidRDefault="00537355" w:rsidP="00503A0A">
      <w:pPr>
        <w:pStyle w:val="11"/>
        <w:shd w:val="clear" w:color="auto" w:fill="auto"/>
        <w:spacing w:before="0" w:after="0" w:line="240" w:lineRule="auto"/>
        <w:ind w:left="20" w:right="20" w:firstLine="700"/>
        <w:rPr>
          <w:sz w:val="28"/>
          <w:szCs w:val="28"/>
        </w:rPr>
      </w:pPr>
      <w:r w:rsidRPr="002E00DF">
        <w:rPr>
          <w:sz w:val="28"/>
          <w:szCs w:val="28"/>
        </w:rPr>
        <w:t>Рішенням Комісії від 12 грудня 2018 року № 313/зп-18, відповідно до положень частини третьої статті 85 Закону призначено проведення тестування особистих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lastRenderedPageBreak/>
        <w:t>Ващилін Р.О.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F7007" w:rsidRPr="002E00DF" w:rsidRDefault="00537355" w:rsidP="00503A0A">
      <w:pPr>
        <w:pStyle w:val="11"/>
        <w:shd w:val="clear" w:color="auto" w:fill="auto"/>
        <w:spacing w:before="0" w:after="0" w:line="240" w:lineRule="auto"/>
        <w:ind w:left="20" w:right="20" w:firstLine="700"/>
        <w:rPr>
          <w:sz w:val="28"/>
          <w:szCs w:val="28"/>
        </w:rPr>
      </w:pPr>
      <w:r w:rsidRPr="002E00DF">
        <w:rPr>
          <w:sz w:val="28"/>
          <w:szCs w:val="28"/>
        </w:rPr>
        <w:t xml:space="preserve">Ващилін Р.О. склав анонімне письмове тестування, за результатами якого набрав 90 балів. За результатами виконаного практичного завдання </w:t>
      </w:r>
      <w:r w:rsidR="00503A0A">
        <w:rPr>
          <w:sz w:val="28"/>
          <w:szCs w:val="28"/>
        </w:rPr>
        <w:t xml:space="preserve">                                                  </w:t>
      </w:r>
      <w:r w:rsidRPr="002E00DF">
        <w:rPr>
          <w:sz w:val="28"/>
          <w:szCs w:val="28"/>
        </w:rPr>
        <w:t xml:space="preserve">Ващилін Р.О. набрав 79,5 </w:t>
      </w:r>
      <w:proofErr w:type="spellStart"/>
      <w:r w:rsidRPr="002E00DF">
        <w:rPr>
          <w:sz w:val="28"/>
          <w:szCs w:val="28"/>
        </w:rPr>
        <w:t>бала</w:t>
      </w:r>
      <w:proofErr w:type="spellEnd"/>
      <w:r w:rsidRPr="002E00DF">
        <w:rPr>
          <w:sz w:val="28"/>
          <w:szCs w:val="28"/>
        </w:rPr>
        <w:t>. На етапі складення іспиту суддя загалом набрав</w:t>
      </w:r>
      <w:r w:rsidR="00503A0A">
        <w:rPr>
          <w:sz w:val="28"/>
          <w:szCs w:val="28"/>
        </w:rPr>
        <w:t xml:space="preserve">                  169,5 </w:t>
      </w:r>
      <w:proofErr w:type="spellStart"/>
      <w:r w:rsidRPr="002E00DF">
        <w:rPr>
          <w:sz w:val="28"/>
          <w:szCs w:val="28"/>
        </w:rPr>
        <w:t>бала</w:t>
      </w:r>
      <w:proofErr w:type="spellEnd"/>
      <w:r w:rsidRPr="002E00DF">
        <w:rPr>
          <w:sz w:val="28"/>
          <w:szCs w:val="28"/>
        </w:rPr>
        <w:t>.</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Рішенням Комісії від 30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503A0A">
        <w:rPr>
          <w:sz w:val="28"/>
          <w:szCs w:val="28"/>
        </w:rPr>
        <w:t xml:space="preserve">                      </w:t>
      </w:r>
      <w:r w:rsidRPr="002E00DF">
        <w:rPr>
          <w:sz w:val="28"/>
          <w:szCs w:val="28"/>
        </w:rPr>
        <w:t>02 липня 2018 року, зокрема судді Закарпатського окружного адміністративного суду Ващиліна Р.О.,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F7007" w:rsidRPr="002E00DF" w:rsidRDefault="00537355" w:rsidP="00503A0A">
      <w:pPr>
        <w:pStyle w:val="11"/>
        <w:shd w:val="clear" w:color="auto" w:fill="auto"/>
        <w:spacing w:before="0" w:after="0" w:line="240" w:lineRule="auto"/>
        <w:ind w:left="20" w:right="-142" w:firstLine="700"/>
        <w:rPr>
          <w:sz w:val="28"/>
          <w:szCs w:val="28"/>
        </w:rPr>
      </w:pPr>
      <w:r w:rsidRPr="002E00DF">
        <w:rPr>
          <w:sz w:val="28"/>
          <w:szCs w:val="28"/>
        </w:rPr>
        <w:t>Урахувавши наведене, дослідивши досьє судді, надані суддею пояснення, результати співбесіди, під час якої вивчено питання про відповідність Ващиліна Р.О. критеріям кваліфікаційного оцінювання, Комісія дійшла таких висновків.</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За критерієм компетентності (професійної, особистої та соціальної) суддя набрав 387,5 </w:t>
      </w:r>
      <w:proofErr w:type="spellStart"/>
      <w:r w:rsidRPr="002E00DF">
        <w:rPr>
          <w:sz w:val="28"/>
          <w:szCs w:val="28"/>
        </w:rPr>
        <w:t>бала</w:t>
      </w:r>
      <w:proofErr w:type="spellEnd"/>
      <w:r w:rsidRPr="002E00DF">
        <w:rPr>
          <w:sz w:val="28"/>
          <w:szCs w:val="28"/>
        </w:rPr>
        <w:t>.</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Водночас за критерієм професійної компетентності Ващиліна Р.О.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Ващиліна Р.О.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За критерієм професійної етики, оціненим за показниками, визначеними пунктом 8 глави 2 розділу II Положення, суддя набрав 190 балів. За цим критерієм Ващиліна Р.О.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За критерієм доброчесності, оціненим за показниками, визначеними пунктом 9 глави 2 розділу II Положення, суддя набрав 194 бали. За цим критерієм Ващиліна Р.О.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03A0A" w:rsidRDefault="00537355" w:rsidP="00503A0A">
      <w:pPr>
        <w:pStyle w:val="11"/>
        <w:shd w:val="clear" w:color="auto" w:fill="auto"/>
        <w:spacing w:before="0" w:after="0" w:line="240" w:lineRule="auto"/>
        <w:ind w:left="20" w:right="20" w:firstLine="700"/>
        <w:rPr>
          <w:sz w:val="28"/>
          <w:szCs w:val="28"/>
        </w:rPr>
      </w:pPr>
      <w:r w:rsidRPr="002E00DF">
        <w:rPr>
          <w:sz w:val="28"/>
          <w:szCs w:val="28"/>
        </w:rPr>
        <w:t>За результатами кваліфікаційного оцінювання суддя Закарпатського окружного</w:t>
      </w:r>
      <w:r w:rsidR="00503A0A">
        <w:rPr>
          <w:sz w:val="28"/>
          <w:szCs w:val="28"/>
        </w:rPr>
        <w:t xml:space="preserve">   </w:t>
      </w:r>
      <w:r w:rsidRPr="002E00DF">
        <w:rPr>
          <w:sz w:val="28"/>
          <w:szCs w:val="28"/>
        </w:rPr>
        <w:t xml:space="preserve"> адміністративного </w:t>
      </w:r>
      <w:r w:rsidR="00503A0A">
        <w:rPr>
          <w:sz w:val="28"/>
          <w:szCs w:val="28"/>
        </w:rPr>
        <w:t xml:space="preserve">   </w:t>
      </w:r>
      <w:r w:rsidRPr="002E00DF">
        <w:rPr>
          <w:sz w:val="28"/>
          <w:szCs w:val="28"/>
        </w:rPr>
        <w:t>суду</w:t>
      </w:r>
      <w:r w:rsidR="00503A0A">
        <w:rPr>
          <w:sz w:val="28"/>
          <w:szCs w:val="28"/>
        </w:rPr>
        <w:t xml:space="preserve">  </w:t>
      </w:r>
      <w:r w:rsidRPr="002E00DF">
        <w:rPr>
          <w:sz w:val="28"/>
          <w:szCs w:val="28"/>
        </w:rPr>
        <w:t xml:space="preserve"> Ващилін</w:t>
      </w:r>
      <w:r w:rsidR="00503A0A">
        <w:rPr>
          <w:sz w:val="28"/>
          <w:szCs w:val="28"/>
        </w:rPr>
        <w:t xml:space="preserve">  </w:t>
      </w:r>
      <w:r w:rsidRPr="002E00DF">
        <w:rPr>
          <w:sz w:val="28"/>
          <w:szCs w:val="28"/>
        </w:rPr>
        <w:t xml:space="preserve"> </w:t>
      </w:r>
      <w:r w:rsidRPr="002E00DF">
        <w:rPr>
          <w:sz w:val="28"/>
          <w:szCs w:val="28"/>
          <w:lang w:val="ru-RU"/>
        </w:rPr>
        <w:t xml:space="preserve">Руслан </w:t>
      </w:r>
      <w:r w:rsidR="00503A0A">
        <w:rPr>
          <w:sz w:val="28"/>
          <w:szCs w:val="28"/>
          <w:lang w:val="ru-RU"/>
        </w:rPr>
        <w:t xml:space="preserve">  </w:t>
      </w:r>
      <w:r w:rsidRPr="002E00DF">
        <w:rPr>
          <w:sz w:val="28"/>
          <w:szCs w:val="28"/>
        </w:rPr>
        <w:t xml:space="preserve">Олегович </w:t>
      </w:r>
      <w:r w:rsidR="00503A0A">
        <w:rPr>
          <w:sz w:val="28"/>
          <w:szCs w:val="28"/>
        </w:rPr>
        <w:t xml:space="preserve">   </w:t>
      </w:r>
      <w:r w:rsidRPr="002E00DF">
        <w:rPr>
          <w:sz w:val="28"/>
          <w:szCs w:val="28"/>
        </w:rPr>
        <w:t>набрав</w:t>
      </w:r>
      <w:r w:rsidR="00503A0A">
        <w:rPr>
          <w:sz w:val="28"/>
          <w:szCs w:val="28"/>
        </w:rPr>
        <w:t xml:space="preserve">                       </w:t>
      </w:r>
    </w:p>
    <w:p w:rsidR="00503A0A" w:rsidRDefault="00503A0A" w:rsidP="002911A9">
      <w:pPr>
        <w:pStyle w:val="11"/>
        <w:shd w:val="clear" w:color="auto" w:fill="auto"/>
        <w:spacing w:before="0" w:after="0" w:line="240" w:lineRule="auto"/>
        <w:ind w:right="20"/>
        <w:rPr>
          <w:sz w:val="28"/>
          <w:szCs w:val="28"/>
        </w:rPr>
      </w:pPr>
    </w:p>
    <w:p w:rsidR="008F7007" w:rsidRPr="002E00DF" w:rsidRDefault="00503A0A" w:rsidP="00503A0A">
      <w:pPr>
        <w:pStyle w:val="11"/>
        <w:shd w:val="clear" w:color="auto" w:fill="auto"/>
        <w:spacing w:before="0" w:after="0" w:line="240" w:lineRule="auto"/>
        <w:ind w:left="20" w:right="20"/>
        <w:rPr>
          <w:sz w:val="28"/>
          <w:szCs w:val="28"/>
        </w:rPr>
      </w:pPr>
      <w:r>
        <w:rPr>
          <w:sz w:val="28"/>
          <w:szCs w:val="28"/>
          <w:lang w:val="ru-RU"/>
        </w:rPr>
        <w:lastRenderedPageBreak/>
        <w:t>771</w:t>
      </w:r>
      <w:r>
        <w:rPr>
          <w:sz w:val="28"/>
          <w:szCs w:val="28"/>
        </w:rPr>
        <w:t xml:space="preserve">,5 </w:t>
      </w:r>
      <w:proofErr w:type="spellStart"/>
      <w:r w:rsidR="00537355" w:rsidRPr="002E00DF">
        <w:rPr>
          <w:sz w:val="28"/>
          <w:szCs w:val="28"/>
        </w:rPr>
        <w:t>бала</w:t>
      </w:r>
      <w:proofErr w:type="spellEnd"/>
      <w:r w:rsidR="00537355" w:rsidRPr="002E00DF">
        <w:rPr>
          <w:sz w:val="28"/>
          <w:szCs w:val="28"/>
        </w:rPr>
        <w:t xml:space="preserve">, що становить більше 67 відсотків </w:t>
      </w:r>
      <w:proofErr w:type="gramStart"/>
      <w:r w:rsidR="00537355" w:rsidRPr="002E00DF">
        <w:rPr>
          <w:sz w:val="28"/>
          <w:szCs w:val="28"/>
        </w:rPr>
        <w:t>в</w:t>
      </w:r>
      <w:proofErr w:type="gramEnd"/>
      <w:r w:rsidR="00537355" w:rsidRPr="002E00DF">
        <w:rPr>
          <w:sz w:val="28"/>
          <w:szCs w:val="28"/>
        </w:rPr>
        <w:t>ід суми максимально можливих балів за результатами кваліфікаційного оцінювання всіх критеріїв.</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Таким чином, Комісія дійшла висновку щодо відповідності судді Закарпатського окружного адміністративного суду Ващиліна </w:t>
      </w:r>
      <w:r w:rsidRPr="002E00DF">
        <w:rPr>
          <w:sz w:val="28"/>
          <w:szCs w:val="28"/>
          <w:lang w:val="ru-RU"/>
        </w:rPr>
        <w:t xml:space="preserve">Руслана </w:t>
      </w:r>
      <w:r w:rsidRPr="002E00DF">
        <w:rPr>
          <w:sz w:val="28"/>
          <w:szCs w:val="28"/>
        </w:rPr>
        <w:t>Олеговича займаній посаді.</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Ураховуючи викладене, керуючись статтями 83-86, 88, 93, 101 Закону, Положенням, Комісія</w:t>
      </w:r>
    </w:p>
    <w:p w:rsidR="008F7007" w:rsidRPr="002E00DF" w:rsidRDefault="00537355" w:rsidP="002E00DF">
      <w:pPr>
        <w:pStyle w:val="11"/>
        <w:shd w:val="clear" w:color="auto" w:fill="auto"/>
        <w:spacing w:before="0" w:after="306" w:line="240" w:lineRule="auto"/>
        <w:jc w:val="center"/>
        <w:rPr>
          <w:sz w:val="28"/>
          <w:szCs w:val="28"/>
        </w:rPr>
      </w:pPr>
      <w:r w:rsidRPr="002E00DF">
        <w:rPr>
          <w:sz w:val="28"/>
          <w:szCs w:val="28"/>
        </w:rPr>
        <w:t>вирішила:</w:t>
      </w:r>
    </w:p>
    <w:p w:rsidR="008F7007" w:rsidRPr="002E00DF" w:rsidRDefault="00537355" w:rsidP="00503A0A">
      <w:pPr>
        <w:pStyle w:val="11"/>
        <w:shd w:val="clear" w:color="auto" w:fill="auto"/>
        <w:spacing w:before="0" w:after="0" w:line="240" w:lineRule="auto"/>
        <w:ind w:left="20" w:right="20"/>
        <w:rPr>
          <w:sz w:val="28"/>
          <w:szCs w:val="28"/>
        </w:rPr>
      </w:pPr>
      <w:r w:rsidRPr="002E00DF">
        <w:rPr>
          <w:sz w:val="28"/>
          <w:szCs w:val="28"/>
        </w:rPr>
        <w:t>визначити, що суддя Закарпатського окружного адміністративного суду Ващилін Руслан Олегович за результатами кваліфікаційного оцінювання суддів місцевих та апеляційних судів на відповідність займаній посаді набрав</w:t>
      </w:r>
      <w:r w:rsidR="00503A0A">
        <w:rPr>
          <w:sz w:val="28"/>
          <w:szCs w:val="28"/>
        </w:rPr>
        <w:t xml:space="preserve">                   771,5 </w:t>
      </w:r>
      <w:proofErr w:type="spellStart"/>
      <w:r w:rsidRPr="002E00DF">
        <w:rPr>
          <w:sz w:val="28"/>
          <w:szCs w:val="28"/>
        </w:rPr>
        <w:t>бала</w:t>
      </w:r>
      <w:proofErr w:type="spellEnd"/>
      <w:r w:rsidRPr="002E00DF">
        <w:rPr>
          <w:sz w:val="28"/>
          <w:szCs w:val="28"/>
        </w:rPr>
        <w:t>.</w:t>
      </w:r>
    </w:p>
    <w:p w:rsidR="008F7007" w:rsidRPr="002E00DF" w:rsidRDefault="00537355" w:rsidP="002E00DF">
      <w:pPr>
        <w:pStyle w:val="11"/>
        <w:shd w:val="clear" w:color="auto" w:fill="auto"/>
        <w:spacing w:before="0" w:after="0" w:line="240" w:lineRule="auto"/>
        <w:ind w:left="20" w:right="20" w:firstLine="700"/>
        <w:rPr>
          <w:sz w:val="28"/>
          <w:szCs w:val="28"/>
        </w:rPr>
      </w:pPr>
      <w:r w:rsidRPr="002E00DF">
        <w:rPr>
          <w:sz w:val="28"/>
          <w:szCs w:val="28"/>
        </w:rPr>
        <w:t xml:space="preserve">Визнати суддю Закарпатського окружного адміністративного суду Ващиліна </w:t>
      </w:r>
      <w:r w:rsidRPr="002E00DF">
        <w:rPr>
          <w:sz w:val="28"/>
          <w:szCs w:val="28"/>
          <w:lang w:val="ru-RU"/>
        </w:rPr>
        <w:t xml:space="preserve">Руслана </w:t>
      </w:r>
      <w:r w:rsidRPr="002E00DF">
        <w:rPr>
          <w:sz w:val="28"/>
          <w:szCs w:val="28"/>
        </w:rPr>
        <w:t>Олеговича таким, що відповідає займаній посаді.</w:t>
      </w:r>
    </w:p>
    <w:p w:rsidR="002E00DF" w:rsidRPr="002E00DF" w:rsidRDefault="002E00DF" w:rsidP="002E00DF">
      <w:pPr>
        <w:pStyle w:val="11"/>
        <w:shd w:val="clear" w:color="auto" w:fill="auto"/>
        <w:spacing w:before="0" w:after="0" w:line="240" w:lineRule="auto"/>
        <w:ind w:left="20" w:right="20" w:firstLine="700"/>
        <w:rPr>
          <w:sz w:val="28"/>
          <w:szCs w:val="28"/>
        </w:rPr>
      </w:pPr>
    </w:p>
    <w:p w:rsidR="002E00DF" w:rsidRPr="002E00DF" w:rsidRDefault="002E00DF" w:rsidP="002E00DF">
      <w:pPr>
        <w:pStyle w:val="11"/>
        <w:shd w:val="clear" w:color="auto" w:fill="auto"/>
        <w:spacing w:before="0" w:after="0" w:line="240" w:lineRule="auto"/>
        <w:ind w:left="20" w:right="20" w:firstLine="700"/>
        <w:rPr>
          <w:sz w:val="28"/>
          <w:szCs w:val="28"/>
        </w:rPr>
      </w:pPr>
    </w:p>
    <w:p w:rsidR="002E00DF" w:rsidRPr="002E00DF" w:rsidRDefault="002E00DF" w:rsidP="002E00DF">
      <w:pPr>
        <w:ind w:left="20"/>
        <w:rPr>
          <w:rFonts w:ascii="Times New Roman" w:hAnsi="Times New Roman" w:cs="Times New Roman"/>
          <w:sz w:val="28"/>
          <w:szCs w:val="28"/>
        </w:rPr>
      </w:pPr>
      <w:r w:rsidRPr="002E00DF">
        <w:rPr>
          <w:rFonts w:ascii="Times New Roman" w:hAnsi="Times New Roman" w:cs="Times New Roman"/>
          <w:sz w:val="28"/>
          <w:szCs w:val="28"/>
        </w:rPr>
        <w:t>Головуючий</w:t>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t xml:space="preserve">        В.Є. Устименко</w:t>
      </w:r>
    </w:p>
    <w:p w:rsidR="002E00DF" w:rsidRPr="002E00DF" w:rsidRDefault="002E00DF" w:rsidP="002E00DF">
      <w:pPr>
        <w:ind w:left="20"/>
        <w:rPr>
          <w:rFonts w:ascii="Times New Roman" w:hAnsi="Times New Roman" w:cs="Times New Roman"/>
          <w:sz w:val="28"/>
          <w:szCs w:val="28"/>
        </w:rPr>
      </w:pPr>
    </w:p>
    <w:p w:rsidR="002E00DF" w:rsidRPr="002E00DF" w:rsidRDefault="002E00DF" w:rsidP="002E00DF">
      <w:pPr>
        <w:ind w:left="20"/>
        <w:rPr>
          <w:rFonts w:ascii="Times New Roman" w:hAnsi="Times New Roman" w:cs="Times New Roman"/>
          <w:sz w:val="28"/>
          <w:szCs w:val="28"/>
        </w:rPr>
      </w:pPr>
      <w:r w:rsidRPr="002E00DF">
        <w:rPr>
          <w:rFonts w:ascii="Times New Roman" w:hAnsi="Times New Roman" w:cs="Times New Roman"/>
          <w:sz w:val="28"/>
          <w:szCs w:val="28"/>
        </w:rPr>
        <w:t>Члени Комісії:</w:t>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t xml:space="preserve">        С.В. Гладій</w:t>
      </w:r>
    </w:p>
    <w:p w:rsidR="002E00DF" w:rsidRPr="002E00DF" w:rsidRDefault="002E00DF" w:rsidP="002E00DF">
      <w:pPr>
        <w:ind w:left="20"/>
        <w:rPr>
          <w:rFonts w:ascii="Times New Roman" w:hAnsi="Times New Roman" w:cs="Times New Roman"/>
          <w:sz w:val="28"/>
          <w:szCs w:val="28"/>
        </w:rPr>
      </w:pPr>
    </w:p>
    <w:p w:rsidR="002E00DF" w:rsidRPr="002E00DF" w:rsidRDefault="002E00DF" w:rsidP="002E00DF">
      <w:pPr>
        <w:ind w:left="20"/>
        <w:rPr>
          <w:rFonts w:ascii="Times New Roman" w:hAnsi="Times New Roman" w:cs="Times New Roman"/>
          <w:sz w:val="28"/>
          <w:szCs w:val="28"/>
        </w:rPr>
      </w:pP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r>
      <w:r w:rsidRPr="002E00DF">
        <w:rPr>
          <w:rFonts w:ascii="Times New Roman" w:hAnsi="Times New Roman" w:cs="Times New Roman"/>
          <w:sz w:val="28"/>
          <w:szCs w:val="28"/>
        </w:rPr>
        <w:tab/>
        <w:t xml:space="preserve">        П.С. </w:t>
      </w:r>
      <w:proofErr w:type="spellStart"/>
      <w:r w:rsidRPr="002E00DF">
        <w:rPr>
          <w:rFonts w:ascii="Times New Roman" w:hAnsi="Times New Roman" w:cs="Times New Roman"/>
          <w:sz w:val="28"/>
          <w:szCs w:val="28"/>
        </w:rPr>
        <w:t>Луцюк</w:t>
      </w:r>
      <w:proofErr w:type="spellEnd"/>
    </w:p>
    <w:p w:rsidR="002E00DF" w:rsidRPr="002E00DF" w:rsidRDefault="002E00DF" w:rsidP="002E00DF">
      <w:pPr>
        <w:pStyle w:val="11"/>
        <w:shd w:val="clear" w:color="auto" w:fill="auto"/>
        <w:spacing w:before="0" w:after="0" w:line="240" w:lineRule="auto"/>
        <w:ind w:left="20" w:right="20" w:firstLine="700"/>
        <w:rPr>
          <w:sz w:val="28"/>
          <w:szCs w:val="28"/>
        </w:rPr>
        <w:sectPr w:rsidR="002E00DF" w:rsidRPr="002E00DF" w:rsidSect="00342011">
          <w:headerReference w:type="even" r:id="rId10"/>
          <w:headerReference w:type="default" r:id="rId11"/>
          <w:type w:val="continuous"/>
          <w:pgSz w:w="11909" w:h="16838"/>
          <w:pgMar w:top="1134" w:right="569" w:bottom="1134" w:left="1701" w:header="0" w:footer="6" w:gutter="0"/>
          <w:cols w:space="720"/>
          <w:noEndnote/>
          <w:titlePg/>
          <w:docGrid w:linePitch="360"/>
        </w:sectPr>
      </w:pPr>
    </w:p>
    <w:p w:rsidR="008F7007" w:rsidRPr="002E00DF" w:rsidRDefault="008F7007" w:rsidP="002E00DF">
      <w:pPr>
        <w:rPr>
          <w:rFonts w:ascii="Times New Roman" w:hAnsi="Times New Roman" w:cs="Times New Roman"/>
          <w:sz w:val="28"/>
          <w:szCs w:val="28"/>
        </w:rPr>
      </w:pPr>
    </w:p>
    <w:p w:rsidR="002E00DF" w:rsidRPr="002E00DF" w:rsidRDefault="002E00DF" w:rsidP="002E00DF">
      <w:pPr>
        <w:pStyle w:val="11"/>
        <w:shd w:val="clear" w:color="auto" w:fill="auto"/>
        <w:spacing w:before="0" w:after="0" w:line="240" w:lineRule="auto"/>
        <w:jc w:val="left"/>
        <w:rPr>
          <w:sz w:val="28"/>
          <w:szCs w:val="28"/>
        </w:rPr>
      </w:pPr>
    </w:p>
    <w:sectPr w:rsidR="002E00DF" w:rsidRPr="002E00DF">
      <w:type w:val="continuous"/>
      <w:pgSz w:w="11909" w:h="16838"/>
      <w:pgMar w:top="5567" w:right="1516" w:bottom="5317" w:left="82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D7B" w:rsidRDefault="002A4D7B">
      <w:r>
        <w:separator/>
      </w:r>
    </w:p>
  </w:endnote>
  <w:endnote w:type="continuationSeparator" w:id="0">
    <w:p w:rsidR="002A4D7B" w:rsidRDefault="002A4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D7B" w:rsidRDefault="002A4D7B"/>
  </w:footnote>
  <w:footnote w:type="continuationSeparator" w:id="0">
    <w:p w:rsidR="002A4D7B" w:rsidRDefault="002A4D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12842699"/>
      <w:docPartObj>
        <w:docPartGallery w:val="Page Numbers (Top of Page)"/>
        <w:docPartUnique/>
      </w:docPartObj>
    </w:sdtPr>
    <w:sdtEndPr/>
    <w:sdtContent>
      <w:p w:rsidR="00B62338" w:rsidRDefault="00B62338" w:rsidP="00B62338">
        <w:pPr>
          <w:pStyle w:val="ac"/>
          <w:jc w:val="center"/>
          <w:rPr>
            <w:rFonts w:ascii="Times New Roman" w:hAnsi="Times New Roman" w:cs="Times New Roman"/>
            <w:lang w:val="en-US"/>
          </w:rPr>
        </w:pPr>
      </w:p>
      <w:p w:rsidR="00972E5B" w:rsidRPr="00972E5B" w:rsidRDefault="00972E5B" w:rsidP="00B62338">
        <w:pPr>
          <w:pStyle w:val="ac"/>
          <w:jc w:val="center"/>
          <w:rPr>
            <w:rFonts w:ascii="Times New Roman" w:hAnsi="Times New Roman" w:cs="Times New Roman"/>
            <w:lang w:val="en-US"/>
          </w:rPr>
        </w:pPr>
      </w:p>
      <w:p w:rsidR="00B62338" w:rsidRPr="00B62338" w:rsidRDefault="00B62338" w:rsidP="00B62338">
        <w:pPr>
          <w:pStyle w:val="ac"/>
          <w:jc w:val="center"/>
          <w:rPr>
            <w:rFonts w:ascii="Times New Roman" w:hAnsi="Times New Roman" w:cs="Times New Roman"/>
          </w:rPr>
        </w:pPr>
        <w:r w:rsidRPr="00B62338">
          <w:rPr>
            <w:rFonts w:ascii="Times New Roman" w:hAnsi="Times New Roman" w:cs="Times New Roman"/>
          </w:rPr>
          <w:fldChar w:fldCharType="begin"/>
        </w:r>
        <w:r w:rsidRPr="00B62338">
          <w:rPr>
            <w:rFonts w:ascii="Times New Roman" w:hAnsi="Times New Roman" w:cs="Times New Roman"/>
          </w:rPr>
          <w:instrText>PAGE   \* MERGEFORMAT</w:instrText>
        </w:r>
        <w:r w:rsidRPr="00B62338">
          <w:rPr>
            <w:rFonts w:ascii="Times New Roman" w:hAnsi="Times New Roman" w:cs="Times New Roman"/>
          </w:rPr>
          <w:fldChar w:fldCharType="separate"/>
        </w:r>
        <w:r w:rsidR="00972E5B" w:rsidRPr="00972E5B">
          <w:rPr>
            <w:rFonts w:ascii="Times New Roman" w:hAnsi="Times New Roman" w:cs="Times New Roman"/>
            <w:noProof/>
            <w:lang w:val="ru-RU"/>
          </w:rPr>
          <w:t>4</w:t>
        </w:r>
        <w:r w:rsidRPr="00B62338">
          <w:rPr>
            <w:rFonts w:ascii="Times New Roman" w:hAnsi="Times New Roman" w:cs="Times New Roman"/>
          </w:rPr>
          <w:fldChar w:fldCharType="end"/>
        </w:r>
      </w:p>
    </w:sdtContent>
  </w:sdt>
  <w:p w:rsidR="00B62338" w:rsidRDefault="00B6233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95550106"/>
      <w:docPartObj>
        <w:docPartGallery w:val="Page Numbers (Top of Page)"/>
        <w:docPartUnique/>
      </w:docPartObj>
    </w:sdtPr>
    <w:sdtEndPr/>
    <w:sdtContent>
      <w:p w:rsidR="00342011" w:rsidRPr="00972E5B" w:rsidRDefault="00342011">
        <w:pPr>
          <w:pStyle w:val="ac"/>
          <w:jc w:val="center"/>
          <w:rPr>
            <w:rFonts w:ascii="Times New Roman" w:hAnsi="Times New Roman" w:cs="Times New Roman"/>
            <w:lang w:val="en-US"/>
          </w:rPr>
        </w:pPr>
      </w:p>
      <w:p w:rsidR="00972E5B" w:rsidRPr="00972E5B" w:rsidRDefault="00972E5B">
        <w:pPr>
          <w:pStyle w:val="ac"/>
          <w:jc w:val="center"/>
          <w:rPr>
            <w:rFonts w:ascii="Times New Roman" w:hAnsi="Times New Roman" w:cs="Times New Roman"/>
            <w:lang w:val="en-US"/>
          </w:rPr>
        </w:pPr>
      </w:p>
      <w:p w:rsidR="00342011" w:rsidRPr="00972E5B" w:rsidRDefault="00342011">
        <w:pPr>
          <w:pStyle w:val="ac"/>
          <w:jc w:val="center"/>
          <w:rPr>
            <w:rFonts w:ascii="Times New Roman" w:hAnsi="Times New Roman" w:cs="Times New Roman"/>
          </w:rPr>
        </w:pPr>
        <w:r w:rsidRPr="00972E5B">
          <w:rPr>
            <w:rFonts w:ascii="Times New Roman" w:hAnsi="Times New Roman" w:cs="Times New Roman"/>
          </w:rPr>
          <w:fldChar w:fldCharType="begin"/>
        </w:r>
        <w:r w:rsidRPr="00972E5B">
          <w:rPr>
            <w:rFonts w:ascii="Times New Roman" w:hAnsi="Times New Roman" w:cs="Times New Roman"/>
          </w:rPr>
          <w:instrText>PAGE   \* MERGEFORMAT</w:instrText>
        </w:r>
        <w:r w:rsidRPr="00972E5B">
          <w:rPr>
            <w:rFonts w:ascii="Times New Roman" w:hAnsi="Times New Roman" w:cs="Times New Roman"/>
          </w:rPr>
          <w:fldChar w:fldCharType="separate"/>
        </w:r>
        <w:r w:rsidR="00972E5B" w:rsidRPr="00972E5B">
          <w:rPr>
            <w:rFonts w:ascii="Times New Roman" w:hAnsi="Times New Roman" w:cs="Times New Roman"/>
            <w:noProof/>
            <w:lang w:val="ru-RU"/>
          </w:rPr>
          <w:t>3</w:t>
        </w:r>
        <w:r w:rsidRPr="00972E5B">
          <w:rPr>
            <w:rFonts w:ascii="Times New Roman" w:hAnsi="Times New Roman" w:cs="Times New Roman"/>
          </w:rPr>
          <w:fldChar w:fldCharType="end"/>
        </w:r>
      </w:p>
    </w:sdtContent>
  </w:sdt>
  <w:p w:rsidR="00B62338" w:rsidRPr="00B62338" w:rsidRDefault="00B62338" w:rsidP="00B62338">
    <w:pPr>
      <w:pStyle w:val="ac"/>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F3B3D"/>
    <w:multiLevelType w:val="multilevel"/>
    <w:tmpl w:val="A858AE64"/>
    <w:lvl w:ilvl="0">
      <w:start w:val="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661546"/>
    <w:multiLevelType w:val="multilevel"/>
    <w:tmpl w:val="B7B41D90"/>
    <w:lvl w:ilvl="0">
      <w:start w:val="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69540A"/>
    <w:multiLevelType w:val="multilevel"/>
    <w:tmpl w:val="823A9186"/>
    <w:lvl w:ilvl="0">
      <w:start w:val="5"/>
      <w:numFmt w:val="decimal"/>
      <w:lvlText w:val="16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A723E8"/>
    <w:multiLevelType w:val="multilevel"/>
    <w:tmpl w:val="8BAE3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F7007"/>
    <w:rsid w:val="002911A9"/>
    <w:rsid w:val="002A4D7B"/>
    <w:rsid w:val="002E00DF"/>
    <w:rsid w:val="00342011"/>
    <w:rsid w:val="00503A0A"/>
    <w:rsid w:val="00537355"/>
    <w:rsid w:val="008F7007"/>
    <w:rsid w:val="00972E5B"/>
    <w:rsid w:val="00B62338"/>
    <w:rsid w:val="00C609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2E00DF"/>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2E00DF"/>
    <w:rPr>
      <w:rFonts w:ascii="Tahoma" w:hAnsi="Tahoma" w:cs="Tahoma"/>
      <w:sz w:val="16"/>
      <w:szCs w:val="16"/>
    </w:rPr>
  </w:style>
  <w:style w:type="character" w:customStyle="1" w:styleId="ab">
    <w:name w:val="Текст выноски Знак"/>
    <w:basedOn w:val="a0"/>
    <w:link w:val="aa"/>
    <w:uiPriority w:val="99"/>
    <w:semiHidden/>
    <w:rsid w:val="002E00DF"/>
    <w:rPr>
      <w:rFonts w:ascii="Tahoma" w:hAnsi="Tahoma" w:cs="Tahoma"/>
      <w:color w:val="000000"/>
      <w:sz w:val="16"/>
      <w:szCs w:val="16"/>
    </w:rPr>
  </w:style>
  <w:style w:type="paragraph" w:styleId="ac">
    <w:name w:val="header"/>
    <w:basedOn w:val="a"/>
    <w:link w:val="ad"/>
    <w:uiPriority w:val="99"/>
    <w:unhideWhenUsed/>
    <w:rsid w:val="002E00DF"/>
    <w:pPr>
      <w:tabs>
        <w:tab w:val="center" w:pos="4819"/>
        <w:tab w:val="right" w:pos="9639"/>
      </w:tabs>
    </w:pPr>
  </w:style>
  <w:style w:type="character" w:customStyle="1" w:styleId="ad">
    <w:name w:val="Верхний колонтитул Знак"/>
    <w:basedOn w:val="a0"/>
    <w:link w:val="ac"/>
    <w:uiPriority w:val="99"/>
    <w:rsid w:val="002E00DF"/>
    <w:rPr>
      <w:color w:val="000000"/>
    </w:rPr>
  </w:style>
  <w:style w:type="paragraph" w:styleId="ae">
    <w:name w:val="footer"/>
    <w:basedOn w:val="a"/>
    <w:link w:val="af"/>
    <w:uiPriority w:val="99"/>
    <w:unhideWhenUsed/>
    <w:rsid w:val="002E00DF"/>
    <w:pPr>
      <w:tabs>
        <w:tab w:val="center" w:pos="4819"/>
        <w:tab w:val="right" w:pos="9639"/>
      </w:tabs>
    </w:pPr>
  </w:style>
  <w:style w:type="character" w:customStyle="1" w:styleId="af">
    <w:name w:val="Нижний колонтитул Знак"/>
    <w:basedOn w:val="a0"/>
    <w:link w:val="ae"/>
    <w:uiPriority w:val="99"/>
    <w:rsid w:val="002E00D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A985-4301-46E1-8795-3AAABCBAA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5428</Words>
  <Characters>3094</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2020-09-29T05:51:00Z</dcterms:created>
  <dcterms:modified xsi:type="dcterms:W3CDTF">2020-09-30T09:45:00Z</dcterms:modified>
</cp:coreProperties>
</file>