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E9" w:rsidRPr="004617D3" w:rsidRDefault="00715EE9" w:rsidP="00715EE9">
      <w:pPr>
        <w:rPr>
          <w:color w:val="auto"/>
          <w:sz w:val="2"/>
          <w:szCs w:val="2"/>
        </w:rPr>
      </w:pPr>
    </w:p>
    <w:p w:rsidR="00715EE9" w:rsidRDefault="00715EE9" w:rsidP="00715EE9">
      <w:pPr>
        <w:framePr w:h="1066" w:wrap="notBeside" w:vAnchor="text" w:hAnchor="text" w:xAlign="center" w:y="1"/>
        <w:jc w:val="center"/>
        <w:rPr>
          <w:sz w:val="0"/>
          <w:szCs w:val="0"/>
        </w:rPr>
      </w:pPr>
      <w:r>
        <w:rPr>
          <w:noProof/>
          <w:lang w:val="ru-RU" w:eastAsia="ru-RU"/>
        </w:rPr>
        <w:drawing>
          <wp:inline distT="0" distB="0" distL="0" distR="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715EE9" w:rsidRPr="00715EE9" w:rsidRDefault="00715EE9" w:rsidP="00715EE9">
      <w:pPr>
        <w:spacing w:line="360" w:lineRule="atLeast"/>
        <w:jc w:val="center"/>
        <w:rPr>
          <w:rFonts w:ascii="Times New Roman" w:hAnsi="Times New Roman" w:cs="Times New Roman"/>
          <w:bCs/>
          <w:color w:val="auto"/>
          <w:kern w:val="1"/>
          <w:lang w:eastAsia="hi-IN" w:bidi="hi-IN"/>
        </w:rPr>
      </w:pPr>
    </w:p>
    <w:p w:rsidR="00715EE9" w:rsidRPr="004617D3" w:rsidRDefault="00715EE9" w:rsidP="00715EE9">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715EE9" w:rsidRPr="004617D3" w:rsidRDefault="00715EE9" w:rsidP="00715EE9">
      <w:pPr>
        <w:widowControl/>
        <w:ind w:right="57"/>
        <w:jc w:val="center"/>
        <w:rPr>
          <w:rFonts w:ascii="Times New Roman" w:hAnsi="Times New Roman" w:cs="Times New Roman"/>
          <w:color w:val="auto"/>
          <w:sz w:val="26"/>
          <w:szCs w:val="26"/>
        </w:rPr>
      </w:pPr>
    </w:p>
    <w:p w:rsidR="00715EE9" w:rsidRPr="00B277D4" w:rsidRDefault="00715EE9" w:rsidP="00715EE9">
      <w:pPr>
        <w:widowControl/>
        <w:shd w:val="clear" w:color="auto" w:fill="FFFFFF"/>
        <w:jc w:val="both"/>
        <w:rPr>
          <w:rFonts w:ascii="Times New Roman" w:hAnsi="Times New Roman" w:cs="Times New Roman"/>
          <w:color w:val="auto"/>
          <w:sz w:val="26"/>
          <w:szCs w:val="26"/>
        </w:rPr>
      </w:pPr>
      <w:r w:rsidRPr="00B277D4">
        <w:rPr>
          <w:rFonts w:ascii="Times New Roman" w:hAnsi="Times New Roman" w:cs="Times New Roman"/>
          <w:color w:val="auto"/>
          <w:sz w:val="26"/>
          <w:szCs w:val="26"/>
        </w:rPr>
        <w:t>24 квітня 2019 року                                                                                                м. Київ</w:t>
      </w:r>
    </w:p>
    <w:p w:rsidR="00715EE9" w:rsidRPr="00B277D4" w:rsidRDefault="00715EE9" w:rsidP="00715EE9">
      <w:pPr>
        <w:widowControl/>
        <w:shd w:val="clear" w:color="auto" w:fill="FFFFFF"/>
        <w:jc w:val="both"/>
        <w:rPr>
          <w:rFonts w:ascii="Times New Roman" w:hAnsi="Times New Roman" w:cs="Times New Roman"/>
          <w:color w:val="auto"/>
          <w:sz w:val="26"/>
          <w:szCs w:val="26"/>
        </w:rPr>
      </w:pPr>
    </w:p>
    <w:p w:rsidR="00715EE9" w:rsidRDefault="00715EE9" w:rsidP="00715EE9">
      <w:pPr>
        <w:widowControl/>
        <w:shd w:val="clear" w:color="auto" w:fill="FFFFFF"/>
        <w:ind w:right="134"/>
        <w:jc w:val="center"/>
        <w:rPr>
          <w:rFonts w:ascii="Times New Roman" w:hAnsi="Times New Roman" w:cs="Times New Roman"/>
          <w:bCs/>
          <w:color w:val="auto"/>
          <w:sz w:val="26"/>
          <w:szCs w:val="26"/>
          <w:u w:val="single"/>
        </w:rPr>
      </w:pPr>
      <w:r w:rsidRPr="00B277D4">
        <w:rPr>
          <w:rFonts w:ascii="Times New Roman" w:hAnsi="Times New Roman" w:cs="Times New Roman"/>
          <w:bCs/>
          <w:color w:val="auto"/>
          <w:sz w:val="26"/>
          <w:szCs w:val="26"/>
        </w:rPr>
        <w:t xml:space="preserve">Р І Ш Е Н </w:t>
      </w:r>
      <w:proofErr w:type="spellStart"/>
      <w:r w:rsidRPr="00B277D4">
        <w:rPr>
          <w:rFonts w:ascii="Times New Roman" w:hAnsi="Times New Roman" w:cs="Times New Roman"/>
          <w:bCs/>
          <w:color w:val="auto"/>
          <w:sz w:val="26"/>
          <w:szCs w:val="26"/>
        </w:rPr>
        <w:t>Н</w:t>
      </w:r>
      <w:proofErr w:type="spellEnd"/>
      <w:r w:rsidRPr="00B277D4">
        <w:rPr>
          <w:rFonts w:ascii="Times New Roman" w:hAnsi="Times New Roman" w:cs="Times New Roman"/>
          <w:bCs/>
          <w:color w:val="auto"/>
          <w:sz w:val="26"/>
          <w:szCs w:val="26"/>
        </w:rPr>
        <w:t xml:space="preserve"> Я   № </w:t>
      </w:r>
      <w:r w:rsidRPr="00B277D4">
        <w:rPr>
          <w:rFonts w:ascii="Times New Roman" w:hAnsi="Times New Roman" w:cs="Times New Roman"/>
          <w:bCs/>
          <w:color w:val="auto"/>
          <w:sz w:val="26"/>
          <w:szCs w:val="26"/>
          <w:u w:val="single"/>
        </w:rPr>
        <w:t>124/ко-19</w:t>
      </w:r>
    </w:p>
    <w:p w:rsidR="00B277D4" w:rsidRPr="00B277D4" w:rsidRDefault="00B277D4" w:rsidP="00715EE9">
      <w:pPr>
        <w:widowControl/>
        <w:shd w:val="clear" w:color="auto" w:fill="FFFFFF"/>
        <w:ind w:right="134"/>
        <w:jc w:val="center"/>
        <w:rPr>
          <w:rFonts w:ascii="Times New Roman" w:hAnsi="Times New Roman" w:cs="Times New Roman"/>
          <w:bCs/>
          <w:color w:val="auto"/>
        </w:rPr>
      </w:pPr>
    </w:p>
    <w:p w:rsidR="00926B86" w:rsidRPr="00B277D4" w:rsidRDefault="001F1EF5" w:rsidP="00B277D4">
      <w:pPr>
        <w:pStyle w:val="21"/>
        <w:shd w:val="clear" w:color="auto" w:fill="auto"/>
        <w:spacing w:before="7" w:after="0" w:line="240" w:lineRule="auto"/>
        <w:ind w:left="20"/>
        <w:rPr>
          <w:sz w:val="26"/>
          <w:szCs w:val="26"/>
        </w:rPr>
      </w:pPr>
      <w:r w:rsidRPr="00B277D4">
        <w:rPr>
          <w:sz w:val="26"/>
          <w:szCs w:val="26"/>
        </w:rPr>
        <w:t>Вища кваліфікаційна комісія суддів України у складі колегії:</w:t>
      </w:r>
    </w:p>
    <w:p w:rsidR="00926B86" w:rsidRPr="00B277D4" w:rsidRDefault="001F1EF5">
      <w:pPr>
        <w:pStyle w:val="21"/>
        <w:shd w:val="clear" w:color="auto" w:fill="auto"/>
        <w:spacing w:before="0" w:after="0" w:line="600" w:lineRule="exact"/>
        <w:ind w:left="20"/>
        <w:rPr>
          <w:sz w:val="26"/>
          <w:szCs w:val="26"/>
        </w:rPr>
      </w:pPr>
      <w:r w:rsidRPr="00B277D4">
        <w:rPr>
          <w:sz w:val="26"/>
          <w:szCs w:val="26"/>
        </w:rPr>
        <w:t xml:space="preserve">головуючого - </w:t>
      </w:r>
      <w:proofErr w:type="spellStart"/>
      <w:r w:rsidRPr="00B277D4">
        <w:rPr>
          <w:sz w:val="26"/>
          <w:szCs w:val="26"/>
        </w:rPr>
        <w:t>Бутенка</w:t>
      </w:r>
      <w:proofErr w:type="spellEnd"/>
      <w:r w:rsidRPr="00B277D4">
        <w:rPr>
          <w:sz w:val="26"/>
          <w:szCs w:val="26"/>
        </w:rPr>
        <w:t xml:space="preserve"> В.І.,</w:t>
      </w:r>
    </w:p>
    <w:p w:rsidR="00926B86" w:rsidRPr="00B277D4" w:rsidRDefault="001F1EF5">
      <w:pPr>
        <w:pStyle w:val="21"/>
        <w:shd w:val="clear" w:color="auto" w:fill="auto"/>
        <w:spacing w:before="0" w:after="0" w:line="600" w:lineRule="exact"/>
        <w:ind w:left="20"/>
        <w:rPr>
          <w:sz w:val="26"/>
          <w:szCs w:val="26"/>
        </w:rPr>
      </w:pPr>
      <w:r w:rsidRPr="00B277D4">
        <w:rPr>
          <w:sz w:val="26"/>
          <w:szCs w:val="26"/>
        </w:rPr>
        <w:t>членів Комісії: Василенка А.В., Шилової Т.С.,</w:t>
      </w:r>
    </w:p>
    <w:p w:rsidR="00715EE9" w:rsidRPr="00B277D4" w:rsidRDefault="00715EE9" w:rsidP="00715EE9">
      <w:pPr>
        <w:pStyle w:val="21"/>
        <w:shd w:val="clear" w:color="auto" w:fill="auto"/>
        <w:spacing w:before="0" w:after="0" w:line="240" w:lineRule="auto"/>
        <w:ind w:left="20"/>
        <w:rPr>
          <w:sz w:val="20"/>
          <w:szCs w:val="20"/>
        </w:rPr>
      </w:pPr>
    </w:p>
    <w:p w:rsidR="00926B86" w:rsidRPr="00B277D4" w:rsidRDefault="001F1EF5" w:rsidP="00B277D4">
      <w:pPr>
        <w:pStyle w:val="21"/>
        <w:shd w:val="clear" w:color="auto" w:fill="auto"/>
        <w:spacing w:before="0" w:after="338" w:line="240" w:lineRule="auto"/>
        <w:ind w:left="20" w:right="20"/>
        <w:rPr>
          <w:sz w:val="26"/>
          <w:szCs w:val="26"/>
        </w:rPr>
      </w:pPr>
      <w:r w:rsidRPr="00B277D4">
        <w:rPr>
          <w:sz w:val="26"/>
          <w:szCs w:val="26"/>
        </w:rPr>
        <w:t xml:space="preserve">розглянувши питання про результати кваліфікаційного оцінювання судді господарського суду Київської області </w:t>
      </w:r>
      <w:proofErr w:type="spellStart"/>
      <w:r w:rsidRPr="00B277D4">
        <w:rPr>
          <w:sz w:val="26"/>
          <w:szCs w:val="26"/>
        </w:rPr>
        <w:t>Грабець</w:t>
      </w:r>
      <w:proofErr w:type="spellEnd"/>
      <w:r w:rsidRPr="00B277D4">
        <w:rPr>
          <w:sz w:val="26"/>
          <w:szCs w:val="26"/>
        </w:rPr>
        <w:t xml:space="preserve"> Світлани Юріївни на відповідність займаній посаді,</w:t>
      </w:r>
    </w:p>
    <w:p w:rsidR="00926B86" w:rsidRPr="00B277D4" w:rsidRDefault="001F1EF5">
      <w:pPr>
        <w:pStyle w:val="21"/>
        <w:shd w:val="clear" w:color="auto" w:fill="auto"/>
        <w:spacing w:before="0" w:after="295" w:line="250" w:lineRule="exact"/>
        <w:jc w:val="center"/>
        <w:rPr>
          <w:sz w:val="26"/>
          <w:szCs w:val="26"/>
        </w:rPr>
      </w:pPr>
      <w:r w:rsidRPr="00B277D4">
        <w:rPr>
          <w:sz w:val="26"/>
          <w:szCs w:val="26"/>
        </w:rPr>
        <w:t>встановила:</w:t>
      </w:r>
    </w:p>
    <w:p w:rsidR="00926B86" w:rsidRPr="00B277D4" w:rsidRDefault="001F1EF5" w:rsidP="00715EE9">
      <w:pPr>
        <w:pStyle w:val="21"/>
        <w:shd w:val="clear" w:color="auto" w:fill="auto"/>
        <w:spacing w:before="0" w:after="0" w:line="240" w:lineRule="auto"/>
        <w:ind w:left="20" w:firstLine="700"/>
        <w:rPr>
          <w:sz w:val="26"/>
          <w:szCs w:val="26"/>
        </w:rPr>
      </w:pPr>
      <w:r w:rsidRPr="00B277D4">
        <w:rPr>
          <w:sz w:val="26"/>
          <w:szCs w:val="26"/>
        </w:rPr>
        <w:t>Згідно з пунктом 16</w:t>
      </w:r>
      <w:r w:rsidR="00715EE9" w:rsidRPr="00B277D4">
        <w:rPr>
          <w:sz w:val="26"/>
          <w:szCs w:val="26"/>
          <w:vertAlign w:val="superscript"/>
        </w:rPr>
        <w:t xml:space="preserve">1 </w:t>
      </w:r>
      <w:r w:rsidRPr="00B277D4">
        <w:rPr>
          <w:sz w:val="26"/>
          <w:szCs w:val="26"/>
        </w:rPr>
        <w:t>розділу XV «Перехідні положення» Конституції України</w:t>
      </w:r>
      <w:r w:rsidR="00715EE9" w:rsidRPr="00B277D4">
        <w:rPr>
          <w:sz w:val="26"/>
          <w:szCs w:val="26"/>
        </w:rPr>
        <w:t xml:space="preserve"> </w:t>
      </w:r>
      <w:r w:rsidRPr="00B277D4">
        <w:rPr>
          <w:sz w:val="26"/>
          <w:szCs w:val="26"/>
        </w:rPr>
        <w:t>відповідність займаній посаді судді, якого призначено на посаду строком на п’ять років</w:t>
      </w:r>
      <w:r w:rsidR="00715EE9" w:rsidRPr="00B277D4">
        <w:rPr>
          <w:sz w:val="26"/>
          <w:szCs w:val="26"/>
        </w:rPr>
        <w:t xml:space="preserve"> </w:t>
      </w:r>
      <w:r w:rsidRPr="00B277D4">
        <w:rPr>
          <w:sz w:val="26"/>
          <w:szCs w:val="26"/>
        </w:rPr>
        <w:t xml:space="preserve"> або</w:t>
      </w:r>
      <w:r w:rsidR="00715EE9" w:rsidRPr="00B277D4">
        <w:rPr>
          <w:sz w:val="26"/>
          <w:szCs w:val="26"/>
        </w:rPr>
        <w:t xml:space="preserve"> </w:t>
      </w:r>
      <w:r w:rsidRPr="00B277D4">
        <w:rPr>
          <w:sz w:val="26"/>
          <w:szCs w:val="26"/>
        </w:rPr>
        <w:t xml:space="preserve"> обрано </w:t>
      </w:r>
      <w:r w:rsidR="00715EE9" w:rsidRPr="00B277D4">
        <w:rPr>
          <w:sz w:val="26"/>
          <w:szCs w:val="26"/>
        </w:rPr>
        <w:t xml:space="preserve"> </w:t>
      </w:r>
      <w:r w:rsidRPr="00B277D4">
        <w:rPr>
          <w:sz w:val="26"/>
          <w:szCs w:val="26"/>
        </w:rPr>
        <w:t>суддею</w:t>
      </w:r>
      <w:r w:rsidR="00715EE9" w:rsidRPr="00B277D4">
        <w:rPr>
          <w:sz w:val="26"/>
          <w:szCs w:val="26"/>
        </w:rPr>
        <w:t xml:space="preserve"> </w:t>
      </w:r>
      <w:r w:rsidRPr="00B277D4">
        <w:rPr>
          <w:sz w:val="26"/>
          <w:szCs w:val="26"/>
        </w:rPr>
        <w:t xml:space="preserve"> безстроково </w:t>
      </w:r>
      <w:r w:rsidR="00715EE9" w:rsidRPr="00B277D4">
        <w:rPr>
          <w:sz w:val="26"/>
          <w:szCs w:val="26"/>
        </w:rPr>
        <w:t xml:space="preserve"> </w:t>
      </w:r>
      <w:r w:rsidRPr="00B277D4">
        <w:rPr>
          <w:sz w:val="26"/>
          <w:szCs w:val="26"/>
        </w:rPr>
        <w:t>до</w:t>
      </w:r>
      <w:r w:rsidR="00715EE9" w:rsidRPr="00B277D4">
        <w:rPr>
          <w:sz w:val="26"/>
          <w:szCs w:val="26"/>
        </w:rPr>
        <w:t xml:space="preserve"> </w:t>
      </w:r>
      <w:r w:rsidRPr="00B277D4">
        <w:rPr>
          <w:sz w:val="26"/>
          <w:szCs w:val="26"/>
        </w:rPr>
        <w:t xml:space="preserve"> набрання</w:t>
      </w:r>
      <w:r w:rsidR="00715EE9" w:rsidRPr="00B277D4">
        <w:rPr>
          <w:sz w:val="26"/>
          <w:szCs w:val="26"/>
        </w:rPr>
        <w:t xml:space="preserve"> </w:t>
      </w:r>
      <w:r w:rsidRPr="00B277D4">
        <w:rPr>
          <w:sz w:val="26"/>
          <w:szCs w:val="26"/>
        </w:rPr>
        <w:t xml:space="preserve"> чинності</w:t>
      </w:r>
      <w:r w:rsidR="00715EE9" w:rsidRPr="00B277D4">
        <w:rPr>
          <w:sz w:val="26"/>
          <w:szCs w:val="26"/>
        </w:rPr>
        <w:t xml:space="preserve"> </w:t>
      </w:r>
      <w:r w:rsidRPr="00B277D4">
        <w:rPr>
          <w:sz w:val="26"/>
          <w:szCs w:val="26"/>
        </w:rPr>
        <w:t xml:space="preserve"> Законом</w:t>
      </w:r>
      <w:r w:rsidR="00715EE9" w:rsidRPr="00B277D4">
        <w:rPr>
          <w:sz w:val="26"/>
          <w:szCs w:val="26"/>
        </w:rPr>
        <w:t xml:space="preserve"> </w:t>
      </w:r>
      <w:r w:rsidRPr="00B277D4">
        <w:rPr>
          <w:sz w:val="26"/>
          <w:szCs w:val="26"/>
        </w:rPr>
        <w:t xml:space="preserve"> України «Про внесення змін до Конституції України (щодо правосуддя)», має бути оцінена в порядку, визначеному законом.</w:t>
      </w:r>
    </w:p>
    <w:p w:rsidR="00926B86" w:rsidRPr="00B277D4" w:rsidRDefault="001F1EF5" w:rsidP="00715EE9">
      <w:pPr>
        <w:pStyle w:val="21"/>
        <w:shd w:val="clear" w:color="auto" w:fill="auto"/>
        <w:spacing w:before="0" w:after="0" w:line="240" w:lineRule="auto"/>
        <w:ind w:left="20" w:right="20" w:firstLine="700"/>
        <w:rPr>
          <w:sz w:val="26"/>
          <w:szCs w:val="26"/>
        </w:rPr>
      </w:pPr>
      <w:r w:rsidRPr="00B277D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w:t>
      </w:r>
      <w:r w:rsidR="00715EE9" w:rsidRPr="00B277D4">
        <w:rPr>
          <w:sz w:val="26"/>
          <w:szCs w:val="26"/>
        </w:rPr>
        <w:t xml:space="preserve"> </w:t>
      </w:r>
      <w:r w:rsidRPr="00B277D4">
        <w:rPr>
          <w:sz w:val="26"/>
          <w:szCs w:val="26"/>
        </w:rPr>
        <w:t xml:space="preserve"> безстроково</w:t>
      </w:r>
      <w:r w:rsidR="00715EE9" w:rsidRPr="00B277D4">
        <w:rPr>
          <w:sz w:val="26"/>
          <w:szCs w:val="26"/>
        </w:rPr>
        <w:t xml:space="preserve"> </w:t>
      </w:r>
      <w:r w:rsidRPr="00B277D4">
        <w:rPr>
          <w:sz w:val="26"/>
          <w:szCs w:val="26"/>
        </w:rPr>
        <w:t xml:space="preserve"> до</w:t>
      </w:r>
      <w:r w:rsidR="00715EE9" w:rsidRPr="00B277D4">
        <w:rPr>
          <w:sz w:val="26"/>
          <w:szCs w:val="26"/>
        </w:rPr>
        <w:t xml:space="preserve"> </w:t>
      </w:r>
      <w:r w:rsidRPr="00B277D4">
        <w:rPr>
          <w:sz w:val="26"/>
          <w:szCs w:val="26"/>
        </w:rPr>
        <w:t xml:space="preserve"> набрання</w:t>
      </w:r>
      <w:r w:rsidR="00715EE9" w:rsidRPr="00B277D4">
        <w:rPr>
          <w:sz w:val="26"/>
          <w:szCs w:val="26"/>
        </w:rPr>
        <w:t xml:space="preserve"> </w:t>
      </w:r>
      <w:r w:rsidRPr="00B277D4">
        <w:rPr>
          <w:sz w:val="26"/>
          <w:szCs w:val="26"/>
        </w:rPr>
        <w:t xml:space="preserve"> чинності </w:t>
      </w:r>
      <w:r w:rsidR="00715EE9" w:rsidRPr="00B277D4">
        <w:rPr>
          <w:sz w:val="26"/>
          <w:szCs w:val="26"/>
        </w:rPr>
        <w:t xml:space="preserve"> </w:t>
      </w:r>
      <w:r w:rsidRPr="00B277D4">
        <w:rPr>
          <w:sz w:val="26"/>
          <w:szCs w:val="26"/>
        </w:rPr>
        <w:t>Законом</w:t>
      </w:r>
      <w:r w:rsidR="00715EE9" w:rsidRPr="00B277D4">
        <w:rPr>
          <w:sz w:val="26"/>
          <w:szCs w:val="26"/>
        </w:rPr>
        <w:t xml:space="preserve"> </w:t>
      </w:r>
      <w:r w:rsidRPr="00B277D4">
        <w:rPr>
          <w:sz w:val="26"/>
          <w:szCs w:val="26"/>
        </w:rPr>
        <w:t xml:space="preserve"> України</w:t>
      </w:r>
      <w:r w:rsidR="00715EE9" w:rsidRPr="00B277D4">
        <w:rPr>
          <w:sz w:val="26"/>
          <w:szCs w:val="26"/>
        </w:rPr>
        <w:t xml:space="preserve"> </w:t>
      </w:r>
      <w:r w:rsidRPr="00B277D4">
        <w:rPr>
          <w:sz w:val="26"/>
          <w:szCs w:val="26"/>
        </w:rPr>
        <w:t xml:space="preserve">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Рішенням</w:t>
      </w:r>
      <w:r w:rsidR="00715EE9" w:rsidRPr="00B277D4">
        <w:rPr>
          <w:sz w:val="26"/>
          <w:szCs w:val="26"/>
        </w:rPr>
        <w:t xml:space="preserve"> </w:t>
      </w:r>
      <w:r w:rsidRPr="00B277D4">
        <w:rPr>
          <w:sz w:val="26"/>
          <w:szCs w:val="26"/>
        </w:rPr>
        <w:t xml:space="preserve"> Комісії </w:t>
      </w:r>
      <w:r w:rsidR="00715EE9" w:rsidRPr="00B277D4">
        <w:rPr>
          <w:sz w:val="26"/>
          <w:szCs w:val="26"/>
        </w:rPr>
        <w:t xml:space="preserve"> </w:t>
      </w:r>
      <w:r w:rsidRPr="00B277D4">
        <w:rPr>
          <w:sz w:val="26"/>
          <w:szCs w:val="26"/>
        </w:rPr>
        <w:t xml:space="preserve">від </w:t>
      </w:r>
      <w:r w:rsidR="00715EE9" w:rsidRPr="00B277D4">
        <w:rPr>
          <w:sz w:val="26"/>
          <w:szCs w:val="26"/>
        </w:rPr>
        <w:t xml:space="preserve"> </w:t>
      </w:r>
      <w:r w:rsidRPr="00B277D4">
        <w:rPr>
          <w:sz w:val="26"/>
          <w:szCs w:val="26"/>
        </w:rPr>
        <w:t xml:space="preserve">26 </w:t>
      </w:r>
      <w:r w:rsidR="00715EE9" w:rsidRPr="00B277D4">
        <w:rPr>
          <w:sz w:val="26"/>
          <w:szCs w:val="26"/>
        </w:rPr>
        <w:t xml:space="preserve"> </w:t>
      </w:r>
      <w:r w:rsidRPr="00B277D4">
        <w:rPr>
          <w:sz w:val="26"/>
          <w:szCs w:val="26"/>
        </w:rPr>
        <w:t xml:space="preserve">квітня </w:t>
      </w:r>
      <w:r w:rsidR="00715EE9" w:rsidRPr="00B277D4">
        <w:rPr>
          <w:sz w:val="26"/>
          <w:szCs w:val="26"/>
        </w:rPr>
        <w:t xml:space="preserve"> </w:t>
      </w:r>
      <w:r w:rsidRPr="00B277D4">
        <w:rPr>
          <w:sz w:val="26"/>
          <w:szCs w:val="26"/>
        </w:rPr>
        <w:t>2018</w:t>
      </w:r>
      <w:r w:rsidR="00715EE9" w:rsidRPr="00B277D4">
        <w:rPr>
          <w:sz w:val="26"/>
          <w:szCs w:val="26"/>
        </w:rPr>
        <w:t xml:space="preserve"> </w:t>
      </w:r>
      <w:r w:rsidRPr="00B277D4">
        <w:rPr>
          <w:sz w:val="26"/>
          <w:szCs w:val="26"/>
        </w:rPr>
        <w:t xml:space="preserve"> року </w:t>
      </w:r>
      <w:r w:rsidR="00715EE9" w:rsidRPr="00B277D4">
        <w:rPr>
          <w:sz w:val="26"/>
          <w:szCs w:val="26"/>
        </w:rPr>
        <w:t xml:space="preserve"> </w:t>
      </w:r>
      <w:r w:rsidRPr="00B277D4">
        <w:rPr>
          <w:sz w:val="26"/>
          <w:szCs w:val="26"/>
        </w:rPr>
        <w:t>№</w:t>
      </w:r>
      <w:r w:rsidR="00715EE9" w:rsidRPr="00B277D4">
        <w:rPr>
          <w:sz w:val="26"/>
          <w:szCs w:val="26"/>
        </w:rPr>
        <w:t xml:space="preserve"> </w:t>
      </w:r>
      <w:r w:rsidRPr="00B277D4">
        <w:rPr>
          <w:sz w:val="26"/>
          <w:szCs w:val="26"/>
        </w:rPr>
        <w:t xml:space="preserve"> 99/зп-18 </w:t>
      </w:r>
      <w:r w:rsidR="00715EE9" w:rsidRPr="00B277D4">
        <w:rPr>
          <w:sz w:val="26"/>
          <w:szCs w:val="26"/>
        </w:rPr>
        <w:t xml:space="preserve"> </w:t>
      </w:r>
      <w:r w:rsidRPr="00B277D4">
        <w:rPr>
          <w:sz w:val="26"/>
          <w:szCs w:val="26"/>
        </w:rPr>
        <w:t xml:space="preserve">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proofErr w:type="spellStart"/>
      <w:r w:rsidRPr="00B277D4">
        <w:rPr>
          <w:sz w:val="26"/>
          <w:szCs w:val="26"/>
        </w:rPr>
        <w:t>Грабець</w:t>
      </w:r>
      <w:proofErr w:type="spellEnd"/>
      <w:r w:rsidRPr="00B277D4">
        <w:rPr>
          <w:sz w:val="26"/>
          <w:szCs w:val="26"/>
        </w:rPr>
        <w:t xml:space="preserve"> С.Ю.</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243B5" w:rsidRPr="00B277D4">
        <w:rPr>
          <w:sz w:val="26"/>
          <w:szCs w:val="26"/>
        </w:rPr>
        <w:t xml:space="preserve">  </w:t>
      </w:r>
      <w:r w:rsidRPr="00B277D4">
        <w:rPr>
          <w:sz w:val="26"/>
          <w:szCs w:val="26"/>
        </w:rPr>
        <w:t xml:space="preserve">від </w:t>
      </w:r>
      <w:r w:rsidR="00D243B5" w:rsidRPr="00B277D4">
        <w:rPr>
          <w:sz w:val="26"/>
          <w:szCs w:val="26"/>
        </w:rPr>
        <w:t xml:space="preserve"> </w:t>
      </w:r>
      <w:r w:rsidRPr="00B277D4">
        <w:rPr>
          <w:sz w:val="26"/>
          <w:szCs w:val="26"/>
        </w:rPr>
        <w:t>03</w:t>
      </w:r>
      <w:r w:rsidR="00D243B5" w:rsidRPr="00B277D4">
        <w:rPr>
          <w:sz w:val="26"/>
          <w:szCs w:val="26"/>
        </w:rPr>
        <w:t xml:space="preserve"> </w:t>
      </w:r>
      <w:r w:rsidRPr="00B277D4">
        <w:rPr>
          <w:sz w:val="26"/>
          <w:szCs w:val="26"/>
        </w:rPr>
        <w:t xml:space="preserve"> листопада </w:t>
      </w:r>
      <w:r w:rsidR="00D243B5" w:rsidRPr="00B277D4">
        <w:rPr>
          <w:sz w:val="26"/>
          <w:szCs w:val="26"/>
        </w:rPr>
        <w:t xml:space="preserve">  </w:t>
      </w:r>
      <w:r w:rsidRPr="00B277D4">
        <w:rPr>
          <w:sz w:val="26"/>
          <w:szCs w:val="26"/>
        </w:rPr>
        <w:t>2016</w:t>
      </w:r>
      <w:r w:rsidR="00D243B5" w:rsidRPr="00B277D4">
        <w:rPr>
          <w:sz w:val="26"/>
          <w:szCs w:val="26"/>
        </w:rPr>
        <w:t xml:space="preserve"> </w:t>
      </w:r>
      <w:r w:rsidRPr="00B277D4">
        <w:rPr>
          <w:sz w:val="26"/>
          <w:szCs w:val="26"/>
        </w:rPr>
        <w:t xml:space="preserve"> </w:t>
      </w:r>
      <w:r w:rsidR="00D243B5" w:rsidRPr="00B277D4">
        <w:rPr>
          <w:sz w:val="26"/>
          <w:szCs w:val="26"/>
        </w:rPr>
        <w:t xml:space="preserve"> </w:t>
      </w:r>
      <w:r w:rsidRPr="00B277D4">
        <w:rPr>
          <w:sz w:val="26"/>
          <w:szCs w:val="26"/>
        </w:rPr>
        <w:t xml:space="preserve">року </w:t>
      </w:r>
      <w:r w:rsidR="00D243B5" w:rsidRPr="00B277D4">
        <w:rPr>
          <w:sz w:val="26"/>
          <w:szCs w:val="26"/>
        </w:rPr>
        <w:t xml:space="preserve">  </w:t>
      </w:r>
      <w:r w:rsidRPr="00B277D4">
        <w:rPr>
          <w:sz w:val="26"/>
          <w:szCs w:val="26"/>
        </w:rPr>
        <w:t xml:space="preserve">№ </w:t>
      </w:r>
      <w:r w:rsidR="00D243B5" w:rsidRPr="00B277D4">
        <w:rPr>
          <w:sz w:val="26"/>
          <w:szCs w:val="26"/>
        </w:rPr>
        <w:t xml:space="preserve"> </w:t>
      </w:r>
      <w:r w:rsidRPr="00B277D4">
        <w:rPr>
          <w:sz w:val="26"/>
          <w:szCs w:val="26"/>
        </w:rPr>
        <w:t>143/зп-16</w:t>
      </w:r>
      <w:r w:rsidR="00D243B5" w:rsidRPr="00B277D4">
        <w:rPr>
          <w:sz w:val="26"/>
          <w:szCs w:val="26"/>
        </w:rPr>
        <w:t xml:space="preserve"> </w:t>
      </w:r>
      <w:r w:rsidRPr="00B277D4">
        <w:rPr>
          <w:sz w:val="26"/>
          <w:szCs w:val="26"/>
        </w:rPr>
        <w:t xml:space="preserve"> </w:t>
      </w:r>
      <w:r w:rsidR="00D243B5" w:rsidRPr="00B277D4">
        <w:rPr>
          <w:sz w:val="26"/>
          <w:szCs w:val="26"/>
        </w:rPr>
        <w:t xml:space="preserve"> </w:t>
      </w:r>
      <w:r w:rsidRPr="00B277D4">
        <w:rPr>
          <w:sz w:val="26"/>
          <w:szCs w:val="26"/>
        </w:rPr>
        <w:t xml:space="preserve">(у </w:t>
      </w:r>
      <w:r w:rsidR="00D243B5" w:rsidRPr="00B277D4">
        <w:rPr>
          <w:sz w:val="26"/>
          <w:szCs w:val="26"/>
        </w:rPr>
        <w:t xml:space="preserve"> </w:t>
      </w:r>
      <w:r w:rsidRPr="00B277D4">
        <w:rPr>
          <w:sz w:val="26"/>
          <w:szCs w:val="26"/>
        </w:rPr>
        <w:t xml:space="preserve">редакції </w:t>
      </w:r>
      <w:r w:rsidR="00D243B5" w:rsidRPr="00B277D4">
        <w:rPr>
          <w:sz w:val="26"/>
          <w:szCs w:val="26"/>
        </w:rPr>
        <w:t xml:space="preserve"> </w:t>
      </w:r>
      <w:r w:rsidRPr="00B277D4">
        <w:rPr>
          <w:sz w:val="26"/>
          <w:szCs w:val="26"/>
        </w:rPr>
        <w:t>рішення</w:t>
      </w:r>
      <w:r w:rsidR="00D243B5" w:rsidRPr="00B277D4">
        <w:rPr>
          <w:sz w:val="26"/>
          <w:szCs w:val="26"/>
        </w:rPr>
        <w:t xml:space="preserve"> </w:t>
      </w:r>
      <w:r w:rsidRPr="00B277D4">
        <w:rPr>
          <w:sz w:val="26"/>
          <w:szCs w:val="26"/>
        </w:rPr>
        <w:t xml:space="preserve"> Комісії від </w:t>
      </w:r>
      <w:r w:rsidR="00D243B5" w:rsidRPr="00B277D4">
        <w:rPr>
          <w:sz w:val="26"/>
          <w:szCs w:val="26"/>
        </w:rPr>
        <w:t xml:space="preserve"> </w:t>
      </w:r>
      <w:r w:rsidRPr="00B277D4">
        <w:rPr>
          <w:sz w:val="26"/>
          <w:szCs w:val="26"/>
        </w:rPr>
        <w:t>13</w:t>
      </w:r>
      <w:r w:rsidR="00D243B5" w:rsidRPr="00B277D4">
        <w:rPr>
          <w:sz w:val="26"/>
          <w:szCs w:val="26"/>
        </w:rPr>
        <w:t xml:space="preserve"> </w:t>
      </w:r>
      <w:r w:rsidRPr="00B277D4">
        <w:rPr>
          <w:sz w:val="26"/>
          <w:szCs w:val="26"/>
        </w:rPr>
        <w:t xml:space="preserve"> лютого 2018 року № 20/зп-18) (далі - Положення), </w:t>
      </w:r>
      <w:r w:rsidR="00D243B5" w:rsidRPr="00B277D4">
        <w:rPr>
          <w:sz w:val="26"/>
          <w:szCs w:val="26"/>
        </w:rPr>
        <w:t xml:space="preserve"> </w:t>
      </w:r>
      <w:r w:rsidRPr="00B277D4">
        <w:rPr>
          <w:sz w:val="26"/>
          <w:szCs w:val="26"/>
        </w:rPr>
        <w:t>встановлення відповідності</w:t>
      </w:r>
      <w:r w:rsidRPr="00B277D4">
        <w:rPr>
          <w:sz w:val="26"/>
          <w:szCs w:val="26"/>
        </w:rPr>
        <w:br w:type="page"/>
      </w:r>
      <w:r w:rsidRPr="00B277D4">
        <w:rPr>
          <w:sz w:val="26"/>
          <w:szCs w:val="26"/>
        </w:rPr>
        <w:lastRenderedPageBreak/>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D243B5" w:rsidRPr="00B277D4">
        <w:rPr>
          <w:sz w:val="26"/>
          <w:szCs w:val="26"/>
        </w:rPr>
        <w:t xml:space="preserve"> </w:t>
      </w:r>
      <w:r w:rsidRPr="00B277D4">
        <w:rPr>
          <w:sz w:val="26"/>
          <w:szCs w:val="26"/>
        </w:rPr>
        <w:t>відповідності</w:t>
      </w:r>
      <w:r w:rsidR="00D243B5" w:rsidRPr="00B277D4">
        <w:rPr>
          <w:sz w:val="26"/>
          <w:szCs w:val="26"/>
        </w:rPr>
        <w:t xml:space="preserve"> </w:t>
      </w:r>
      <w:r w:rsidRPr="00B277D4">
        <w:rPr>
          <w:sz w:val="26"/>
          <w:szCs w:val="26"/>
        </w:rPr>
        <w:t xml:space="preserve"> судді </w:t>
      </w:r>
      <w:r w:rsidR="00D243B5" w:rsidRPr="00B277D4">
        <w:rPr>
          <w:sz w:val="26"/>
          <w:szCs w:val="26"/>
        </w:rPr>
        <w:t xml:space="preserve"> </w:t>
      </w:r>
      <w:r w:rsidRPr="00B277D4">
        <w:rPr>
          <w:sz w:val="26"/>
          <w:szCs w:val="26"/>
        </w:rPr>
        <w:t>критеріям</w:t>
      </w:r>
      <w:r w:rsidR="00D243B5" w:rsidRPr="00B277D4">
        <w:rPr>
          <w:sz w:val="26"/>
          <w:szCs w:val="26"/>
        </w:rPr>
        <w:t xml:space="preserve"> </w:t>
      </w:r>
      <w:r w:rsidRPr="00B277D4">
        <w:rPr>
          <w:sz w:val="26"/>
          <w:szCs w:val="26"/>
        </w:rPr>
        <w:t xml:space="preserve"> кваліфікаційного</w:t>
      </w:r>
      <w:r w:rsidR="00D243B5" w:rsidRPr="00B277D4">
        <w:rPr>
          <w:sz w:val="26"/>
          <w:szCs w:val="26"/>
        </w:rPr>
        <w:t xml:space="preserve"> </w:t>
      </w:r>
      <w:r w:rsidRPr="00B277D4">
        <w:rPr>
          <w:sz w:val="26"/>
          <w:szCs w:val="26"/>
        </w:rPr>
        <w:t xml:space="preserve"> оцінювання досліджуються окремо один від одного та в сукупності.</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6B86" w:rsidRPr="00B277D4" w:rsidRDefault="001F1EF5">
      <w:pPr>
        <w:pStyle w:val="21"/>
        <w:shd w:val="clear" w:color="auto" w:fill="auto"/>
        <w:spacing w:before="0" w:after="0" w:line="298" w:lineRule="exact"/>
        <w:ind w:left="20" w:firstLine="700"/>
        <w:rPr>
          <w:sz w:val="26"/>
          <w:szCs w:val="26"/>
        </w:rPr>
      </w:pPr>
      <w:r w:rsidRPr="00B277D4">
        <w:rPr>
          <w:sz w:val="26"/>
          <w:szCs w:val="26"/>
        </w:rPr>
        <w:t>Згідно зі статтею 85 Закону кваліфікаційне оцінювання включає такі етапи:</w:t>
      </w:r>
    </w:p>
    <w:p w:rsidR="00926B86" w:rsidRPr="00B277D4" w:rsidRDefault="001F1EF5">
      <w:pPr>
        <w:pStyle w:val="21"/>
        <w:numPr>
          <w:ilvl w:val="0"/>
          <w:numId w:val="1"/>
        </w:numPr>
        <w:shd w:val="clear" w:color="auto" w:fill="auto"/>
        <w:tabs>
          <w:tab w:val="left" w:pos="1182"/>
        </w:tabs>
        <w:spacing w:before="0" w:after="0" w:line="298" w:lineRule="exact"/>
        <w:ind w:left="20" w:right="20" w:firstLine="700"/>
        <w:rPr>
          <w:sz w:val="26"/>
          <w:szCs w:val="26"/>
        </w:rPr>
      </w:pPr>
      <w:r w:rsidRPr="00B277D4">
        <w:rPr>
          <w:sz w:val="26"/>
          <w:szCs w:val="26"/>
        </w:rPr>
        <w:t>складення іспиту (складення анонімного письмового тестування та виконання практичного завдання);</w:t>
      </w:r>
    </w:p>
    <w:p w:rsidR="00926B86" w:rsidRPr="00B277D4" w:rsidRDefault="001F1EF5">
      <w:pPr>
        <w:pStyle w:val="21"/>
        <w:numPr>
          <w:ilvl w:val="0"/>
          <w:numId w:val="1"/>
        </w:numPr>
        <w:shd w:val="clear" w:color="auto" w:fill="auto"/>
        <w:tabs>
          <w:tab w:val="left" w:pos="1003"/>
        </w:tabs>
        <w:spacing w:before="0" w:after="0" w:line="298" w:lineRule="exact"/>
        <w:ind w:left="20" w:firstLine="700"/>
        <w:rPr>
          <w:sz w:val="26"/>
          <w:szCs w:val="26"/>
        </w:rPr>
      </w:pPr>
      <w:r w:rsidRPr="00B277D4">
        <w:rPr>
          <w:sz w:val="26"/>
          <w:szCs w:val="26"/>
        </w:rPr>
        <w:t>дослідження досьє та проведення співбесіди.</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Відповідно</w:t>
      </w:r>
      <w:r w:rsidR="00D243B5" w:rsidRPr="00B277D4">
        <w:rPr>
          <w:sz w:val="26"/>
          <w:szCs w:val="26"/>
        </w:rPr>
        <w:t xml:space="preserve"> </w:t>
      </w:r>
      <w:r w:rsidRPr="00B277D4">
        <w:rPr>
          <w:sz w:val="26"/>
          <w:szCs w:val="26"/>
        </w:rPr>
        <w:t xml:space="preserve"> до</w:t>
      </w:r>
      <w:r w:rsidR="00D243B5" w:rsidRPr="00B277D4">
        <w:rPr>
          <w:sz w:val="26"/>
          <w:szCs w:val="26"/>
        </w:rPr>
        <w:t xml:space="preserve"> </w:t>
      </w:r>
      <w:r w:rsidRPr="00B277D4">
        <w:rPr>
          <w:sz w:val="26"/>
          <w:szCs w:val="26"/>
        </w:rPr>
        <w:t xml:space="preserve"> положень</w:t>
      </w:r>
      <w:r w:rsidR="00D243B5" w:rsidRPr="00B277D4">
        <w:rPr>
          <w:sz w:val="26"/>
          <w:szCs w:val="26"/>
        </w:rPr>
        <w:t xml:space="preserve"> </w:t>
      </w:r>
      <w:r w:rsidRPr="00B277D4">
        <w:rPr>
          <w:sz w:val="26"/>
          <w:szCs w:val="26"/>
        </w:rPr>
        <w:t xml:space="preserve"> частини третьої статті 85 Закону рішенням Комісії від 12 грудня 2018 року № 313/зн-18 запроваджено тестування особистих </w:t>
      </w:r>
      <w:proofErr w:type="spellStart"/>
      <w:r w:rsidRPr="00B277D4">
        <w:rPr>
          <w:sz w:val="26"/>
          <w:szCs w:val="26"/>
        </w:rPr>
        <w:t>морально-</w:t>
      </w:r>
      <w:proofErr w:type="spellEnd"/>
      <w:r w:rsidRPr="00B277D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Отже, сума максимально можливих балів за результатами кваліфікаційного оцінювання всіх критеріїв становить 1 000 балів.</w:t>
      </w:r>
    </w:p>
    <w:p w:rsidR="00926B86" w:rsidRPr="00B277D4" w:rsidRDefault="001F1EF5">
      <w:pPr>
        <w:pStyle w:val="21"/>
        <w:shd w:val="clear" w:color="auto" w:fill="auto"/>
        <w:spacing w:before="0" w:after="0" w:line="298" w:lineRule="exact"/>
        <w:ind w:left="20" w:right="20" w:firstLine="700"/>
        <w:rPr>
          <w:sz w:val="26"/>
          <w:szCs w:val="26"/>
        </w:rPr>
      </w:pPr>
      <w:proofErr w:type="spellStart"/>
      <w:r w:rsidRPr="00B277D4">
        <w:rPr>
          <w:sz w:val="26"/>
          <w:szCs w:val="26"/>
        </w:rPr>
        <w:t>Грабець</w:t>
      </w:r>
      <w:proofErr w:type="spellEnd"/>
      <w:r w:rsidRPr="00B277D4">
        <w:rPr>
          <w:sz w:val="26"/>
          <w:szCs w:val="26"/>
        </w:rPr>
        <w:t xml:space="preserve"> С.Ю. склала анонімне письмове тестування, за результатами якого набрала 90 балів. За результатами виконаного практичного завдання </w:t>
      </w:r>
      <w:proofErr w:type="spellStart"/>
      <w:r w:rsidRPr="00B277D4">
        <w:rPr>
          <w:sz w:val="26"/>
          <w:szCs w:val="26"/>
        </w:rPr>
        <w:t>Грабець</w:t>
      </w:r>
      <w:proofErr w:type="spellEnd"/>
      <w:r w:rsidRPr="00B277D4">
        <w:rPr>
          <w:sz w:val="26"/>
          <w:szCs w:val="26"/>
        </w:rPr>
        <w:t xml:space="preserve"> С.Ю. набрала 85,5 бала. На етапі складення іспиту суддя загалом набрала 175,5 бала.</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w:t>
      </w:r>
      <w:r w:rsidR="00D243B5" w:rsidRPr="00B277D4">
        <w:rPr>
          <w:sz w:val="26"/>
          <w:szCs w:val="26"/>
        </w:rPr>
        <w:t xml:space="preserve"> </w:t>
      </w:r>
      <w:r w:rsidRPr="00B277D4">
        <w:rPr>
          <w:sz w:val="26"/>
          <w:szCs w:val="26"/>
        </w:rPr>
        <w:t xml:space="preserve"> складеного</w:t>
      </w:r>
      <w:r w:rsidR="00D243B5" w:rsidRPr="00B277D4">
        <w:rPr>
          <w:sz w:val="26"/>
          <w:szCs w:val="26"/>
        </w:rPr>
        <w:t xml:space="preserve"> </w:t>
      </w:r>
      <w:r w:rsidRPr="00B277D4">
        <w:rPr>
          <w:sz w:val="26"/>
          <w:szCs w:val="26"/>
        </w:rPr>
        <w:t xml:space="preserve"> 14 травня 2018 року, </w:t>
      </w:r>
      <w:r w:rsidR="00D243B5" w:rsidRPr="00B277D4">
        <w:rPr>
          <w:sz w:val="26"/>
          <w:szCs w:val="26"/>
        </w:rPr>
        <w:t xml:space="preserve"> </w:t>
      </w:r>
      <w:r w:rsidRPr="00B277D4">
        <w:rPr>
          <w:sz w:val="26"/>
          <w:szCs w:val="26"/>
        </w:rPr>
        <w:t xml:space="preserve">зокрема </w:t>
      </w:r>
      <w:r w:rsidR="00D243B5" w:rsidRPr="00B277D4">
        <w:rPr>
          <w:sz w:val="26"/>
          <w:szCs w:val="26"/>
        </w:rPr>
        <w:t xml:space="preserve"> </w:t>
      </w:r>
      <w:r w:rsidRPr="00B277D4">
        <w:rPr>
          <w:sz w:val="26"/>
          <w:szCs w:val="26"/>
        </w:rPr>
        <w:t>судді</w:t>
      </w:r>
      <w:r w:rsidR="00D243B5" w:rsidRPr="00B277D4">
        <w:rPr>
          <w:sz w:val="26"/>
          <w:szCs w:val="26"/>
        </w:rPr>
        <w:t xml:space="preserve"> </w:t>
      </w:r>
      <w:r w:rsidRPr="00B277D4">
        <w:rPr>
          <w:sz w:val="26"/>
          <w:szCs w:val="26"/>
        </w:rPr>
        <w:t xml:space="preserve"> господарського</w:t>
      </w:r>
      <w:r w:rsidR="00D243B5" w:rsidRPr="00B277D4">
        <w:rPr>
          <w:sz w:val="26"/>
          <w:szCs w:val="26"/>
        </w:rPr>
        <w:t xml:space="preserve"> </w:t>
      </w:r>
      <w:r w:rsidRPr="00B277D4">
        <w:rPr>
          <w:sz w:val="26"/>
          <w:szCs w:val="26"/>
        </w:rPr>
        <w:t xml:space="preserve"> суду Київської області </w:t>
      </w:r>
      <w:proofErr w:type="spellStart"/>
      <w:r w:rsidRPr="00B277D4">
        <w:rPr>
          <w:sz w:val="26"/>
          <w:szCs w:val="26"/>
        </w:rPr>
        <w:t>Грабець</w:t>
      </w:r>
      <w:proofErr w:type="spellEnd"/>
      <w:r w:rsidRPr="00B277D4">
        <w:rPr>
          <w:sz w:val="26"/>
          <w:szCs w:val="26"/>
        </w:rPr>
        <w:t xml:space="preserve"> С.Ю.,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26B86" w:rsidRPr="00B277D4" w:rsidRDefault="001F1EF5">
      <w:pPr>
        <w:pStyle w:val="21"/>
        <w:shd w:val="clear" w:color="auto" w:fill="auto"/>
        <w:spacing w:before="0" w:after="0" w:line="298" w:lineRule="exact"/>
        <w:ind w:left="20" w:right="20" w:firstLine="700"/>
        <w:rPr>
          <w:sz w:val="26"/>
          <w:szCs w:val="26"/>
        </w:rPr>
      </w:pPr>
      <w:proofErr w:type="spellStart"/>
      <w:r w:rsidRPr="00B277D4">
        <w:rPr>
          <w:sz w:val="26"/>
          <w:szCs w:val="26"/>
        </w:rPr>
        <w:t>Грабець</w:t>
      </w:r>
      <w:proofErr w:type="spellEnd"/>
      <w:r w:rsidRPr="00B277D4">
        <w:rPr>
          <w:sz w:val="26"/>
          <w:szCs w:val="26"/>
        </w:rPr>
        <w:t xml:space="preserve"> С.Ю.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w:t>
      </w:r>
      <w:r w:rsidR="00D243B5" w:rsidRPr="00B277D4">
        <w:rPr>
          <w:sz w:val="26"/>
          <w:szCs w:val="26"/>
        </w:rPr>
        <w:t xml:space="preserve"> </w:t>
      </w:r>
      <w:r w:rsidRPr="00B277D4">
        <w:rPr>
          <w:sz w:val="26"/>
          <w:szCs w:val="26"/>
        </w:rPr>
        <w:t>надає</w:t>
      </w:r>
      <w:r w:rsidR="00D243B5" w:rsidRPr="00B277D4">
        <w:rPr>
          <w:sz w:val="26"/>
          <w:szCs w:val="26"/>
        </w:rPr>
        <w:t xml:space="preserve">  </w:t>
      </w:r>
      <w:r w:rsidRPr="00B277D4">
        <w:rPr>
          <w:sz w:val="26"/>
          <w:szCs w:val="26"/>
        </w:rPr>
        <w:t xml:space="preserve"> Комісії</w:t>
      </w:r>
      <w:r w:rsidR="00D243B5" w:rsidRPr="00B277D4">
        <w:rPr>
          <w:sz w:val="26"/>
          <w:szCs w:val="26"/>
        </w:rPr>
        <w:t xml:space="preserve">  </w:t>
      </w:r>
      <w:r w:rsidRPr="00B277D4">
        <w:rPr>
          <w:sz w:val="26"/>
          <w:szCs w:val="26"/>
        </w:rPr>
        <w:t xml:space="preserve"> інформацію</w:t>
      </w:r>
      <w:r w:rsidR="00D243B5" w:rsidRPr="00B277D4">
        <w:rPr>
          <w:sz w:val="26"/>
          <w:szCs w:val="26"/>
        </w:rPr>
        <w:t xml:space="preserve">  </w:t>
      </w:r>
      <w:r w:rsidRPr="00B277D4">
        <w:rPr>
          <w:sz w:val="26"/>
          <w:szCs w:val="26"/>
        </w:rPr>
        <w:t xml:space="preserve"> щодо</w:t>
      </w:r>
      <w:r w:rsidR="00D243B5" w:rsidRPr="00B277D4">
        <w:rPr>
          <w:sz w:val="26"/>
          <w:szCs w:val="26"/>
        </w:rPr>
        <w:t xml:space="preserve">   </w:t>
      </w:r>
      <w:r w:rsidRPr="00B277D4">
        <w:rPr>
          <w:sz w:val="26"/>
          <w:szCs w:val="26"/>
        </w:rPr>
        <w:t>судді</w:t>
      </w:r>
      <w:r w:rsidR="00D243B5" w:rsidRPr="00B277D4">
        <w:rPr>
          <w:sz w:val="26"/>
          <w:szCs w:val="26"/>
        </w:rPr>
        <w:t xml:space="preserve">  </w:t>
      </w:r>
      <w:r w:rsidRPr="00B277D4">
        <w:rPr>
          <w:sz w:val="26"/>
          <w:szCs w:val="26"/>
        </w:rPr>
        <w:t xml:space="preserve"> (кандидата </w:t>
      </w:r>
      <w:r w:rsidR="00D243B5" w:rsidRPr="00B277D4">
        <w:rPr>
          <w:sz w:val="26"/>
          <w:szCs w:val="26"/>
        </w:rPr>
        <w:t xml:space="preserve">  </w:t>
      </w:r>
      <w:r w:rsidRPr="00B277D4">
        <w:rPr>
          <w:sz w:val="26"/>
          <w:szCs w:val="26"/>
        </w:rPr>
        <w:t xml:space="preserve">на </w:t>
      </w:r>
      <w:r w:rsidR="00D243B5" w:rsidRPr="00B277D4">
        <w:rPr>
          <w:sz w:val="26"/>
          <w:szCs w:val="26"/>
        </w:rPr>
        <w:t xml:space="preserve">  </w:t>
      </w:r>
      <w:r w:rsidRPr="00B277D4">
        <w:rPr>
          <w:sz w:val="26"/>
          <w:szCs w:val="26"/>
        </w:rPr>
        <w:t>посаду</w:t>
      </w:r>
      <w:r w:rsidR="00D243B5" w:rsidRPr="00B277D4">
        <w:rPr>
          <w:sz w:val="26"/>
          <w:szCs w:val="26"/>
        </w:rPr>
        <w:t xml:space="preserve">  </w:t>
      </w:r>
      <w:r w:rsidRPr="00B277D4">
        <w:rPr>
          <w:sz w:val="26"/>
          <w:szCs w:val="26"/>
        </w:rPr>
        <w:t xml:space="preserve">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12E00" w:rsidRPr="00B277D4" w:rsidRDefault="001F1EF5">
      <w:pPr>
        <w:pStyle w:val="21"/>
        <w:shd w:val="clear" w:color="auto" w:fill="auto"/>
        <w:spacing w:before="0" w:after="0" w:line="298" w:lineRule="exact"/>
        <w:ind w:left="20" w:right="20" w:firstLine="700"/>
        <w:rPr>
          <w:sz w:val="26"/>
          <w:szCs w:val="26"/>
        </w:rPr>
      </w:pPr>
      <w:r w:rsidRPr="00B277D4">
        <w:rPr>
          <w:sz w:val="26"/>
          <w:szCs w:val="26"/>
        </w:rPr>
        <w:t>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w:t>
      </w:r>
      <w:r w:rsidR="00D243B5" w:rsidRPr="00B277D4">
        <w:rPr>
          <w:sz w:val="26"/>
          <w:szCs w:val="26"/>
        </w:rPr>
        <w:t xml:space="preserve">  </w:t>
      </w:r>
      <w:r w:rsidR="00F12E00" w:rsidRPr="00B277D4">
        <w:rPr>
          <w:sz w:val="26"/>
          <w:szCs w:val="26"/>
        </w:rPr>
        <w:t xml:space="preserve"> </w:t>
      </w:r>
      <w:r w:rsidR="00D243B5" w:rsidRPr="00B277D4">
        <w:rPr>
          <w:sz w:val="26"/>
          <w:szCs w:val="26"/>
        </w:rPr>
        <w:t xml:space="preserve"> </w:t>
      </w:r>
      <w:r w:rsidRPr="00B277D4">
        <w:rPr>
          <w:sz w:val="26"/>
          <w:szCs w:val="26"/>
        </w:rPr>
        <w:t xml:space="preserve"> та </w:t>
      </w:r>
      <w:r w:rsidR="00D243B5" w:rsidRPr="00B277D4">
        <w:rPr>
          <w:sz w:val="26"/>
          <w:szCs w:val="26"/>
        </w:rPr>
        <w:t xml:space="preserve"> </w:t>
      </w:r>
      <w:r w:rsidR="00F12E00" w:rsidRPr="00B277D4">
        <w:rPr>
          <w:sz w:val="26"/>
          <w:szCs w:val="26"/>
        </w:rPr>
        <w:t xml:space="preserve"> </w:t>
      </w:r>
      <w:r w:rsidR="00D243B5" w:rsidRPr="00B277D4">
        <w:rPr>
          <w:sz w:val="26"/>
          <w:szCs w:val="26"/>
        </w:rPr>
        <w:t xml:space="preserve">  </w:t>
      </w:r>
      <w:r w:rsidRPr="00B277D4">
        <w:rPr>
          <w:sz w:val="26"/>
          <w:szCs w:val="26"/>
        </w:rPr>
        <w:t>засоби</w:t>
      </w:r>
      <w:r w:rsidR="00D243B5" w:rsidRPr="00B277D4">
        <w:rPr>
          <w:sz w:val="26"/>
          <w:szCs w:val="26"/>
        </w:rPr>
        <w:t xml:space="preserve">  </w:t>
      </w:r>
      <w:r w:rsidR="00F12E00" w:rsidRPr="00B277D4">
        <w:rPr>
          <w:sz w:val="26"/>
          <w:szCs w:val="26"/>
        </w:rPr>
        <w:t xml:space="preserve"> </w:t>
      </w:r>
      <w:r w:rsidR="00D243B5" w:rsidRPr="00B277D4">
        <w:rPr>
          <w:sz w:val="26"/>
          <w:szCs w:val="26"/>
        </w:rPr>
        <w:t xml:space="preserve"> </w:t>
      </w:r>
      <w:r w:rsidRPr="00B277D4">
        <w:rPr>
          <w:sz w:val="26"/>
          <w:szCs w:val="26"/>
        </w:rPr>
        <w:t xml:space="preserve"> їх </w:t>
      </w:r>
      <w:r w:rsidR="00D243B5" w:rsidRPr="00B277D4">
        <w:rPr>
          <w:sz w:val="26"/>
          <w:szCs w:val="26"/>
        </w:rPr>
        <w:t xml:space="preserve"> </w:t>
      </w:r>
      <w:r w:rsidR="00F12E00" w:rsidRPr="00B277D4">
        <w:rPr>
          <w:sz w:val="26"/>
          <w:szCs w:val="26"/>
        </w:rPr>
        <w:t xml:space="preserve"> </w:t>
      </w:r>
      <w:r w:rsidR="00D243B5" w:rsidRPr="00B277D4">
        <w:rPr>
          <w:sz w:val="26"/>
          <w:szCs w:val="26"/>
        </w:rPr>
        <w:t xml:space="preserve">  </w:t>
      </w:r>
      <w:r w:rsidRPr="00B277D4">
        <w:rPr>
          <w:sz w:val="26"/>
          <w:szCs w:val="26"/>
        </w:rPr>
        <w:t xml:space="preserve">встановлення, </w:t>
      </w:r>
      <w:r w:rsidR="00D243B5" w:rsidRPr="00B277D4">
        <w:rPr>
          <w:sz w:val="26"/>
          <w:szCs w:val="26"/>
        </w:rPr>
        <w:t xml:space="preserve">   </w:t>
      </w:r>
      <w:r w:rsidRPr="00B277D4">
        <w:rPr>
          <w:sz w:val="26"/>
          <w:szCs w:val="26"/>
        </w:rPr>
        <w:t>затвердженого</w:t>
      </w:r>
      <w:r w:rsidR="00D243B5" w:rsidRPr="00B277D4">
        <w:rPr>
          <w:sz w:val="26"/>
          <w:szCs w:val="26"/>
        </w:rPr>
        <w:t xml:space="preserve">   </w:t>
      </w:r>
      <w:r w:rsidRPr="00B277D4">
        <w:rPr>
          <w:sz w:val="26"/>
          <w:szCs w:val="26"/>
        </w:rPr>
        <w:t xml:space="preserve"> рішенням </w:t>
      </w:r>
      <w:r w:rsidR="00D243B5" w:rsidRPr="00B277D4">
        <w:rPr>
          <w:sz w:val="26"/>
          <w:szCs w:val="26"/>
        </w:rPr>
        <w:t xml:space="preserve">   </w:t>
      </w:r>
      <w:r w:rsidRPr="00B277D4">
        <w:rPr>
          <w:sz w:val="26"/>
          <w:szCs w:val="26"/>
        </w:rPr>
        <w:t>Комісії</w:t>
      </w:r>
      <w:r w:rsidR="00F12E00" w:rsidRPr="00B277D4">
        <w:rPr>
          <w:sz w:val="26"/>
          <w:szCs w:val="26"/>
        </w:rPr>
        <w:br w:type="page"/>
      </w:r>
    </w:p>
    <w:p w:rsidR="00926B86" w:rsidRPr="00D172B7" w:rsidRDefault="00D172B7">
      <w:pPr>
        <w:pStyle w:val="30"/>
        <w:shd w:val="clear" w:color="auto" w:fill="auto"/>
        <w:rPr>
          <w:rFonts w:ascii="Times New Roman" w:hAnsi="Times New Roman" w:cs="Times New Roman"/>
          <w:b/>
          <w:color w:val="A6A6A6" w:themeColor="background1" w:themeShade="A6"/>
          <w:sz w:val="22"/>
          <w:szCs w:val="22"/>
        </w:rPr>
      </w:pPr>
      <w:r w:rsidRPr="00D172B7">
        <w:rPr>
          <w:rFonts w:ascii="Times New Roman" w:hAnsi="Times New Roman" w:cs="Times New Roman"/>
          <w:b/>
          <w:color w:val="A6A6A6" w:themeColor="background1" w:themeShade="A6"/>
          <w:sz w:val="22"/>
          <w:szCs w:val="22"/>
        </w:rPr>
        <w:lastRenderedPageBreak/>
        <w:t>3</w:t>
      </w:r>
    </w:p>
    <w:p w:rsidR="00926B86" w:rsidRPr="00B277D4" w:rsidRDefault="001F1EF5" w:rsidP="00B277D4">
      <w:pPr>
        <w:pStyle w:val="21"/>
        <w:shd w:val="clear" w:color="auto" w:fill="auto"/>
        <w:spacing w:before="0" w:after="0" w:line="298" w:lineRule="exact"/>
        <w:rPr>
          <w:sz w:val="26"/>
          <w:szCs w:val="26"/>
        </w:rPr>
      </w:pPr>
      <w:r w:rsidRPr="00B277D4">
        <w:rPr>
          <w:sz w:val="26"/>
          <w:szCs w:val="26"/>
        </w:rPr>
        <w:t>від 03 листопада 2016 року № 143/зп-16 (у редакції рішення Комісії від 13 лютого</w:t>
      </w:r>
      <w:r w:rsidR="00B277D4">
        <w:rPr>
          <w:sz w:val="26"/>
          <w:szCs w:val="26"/>
        </w:rPr>
        <w:t xml:space="preserve"> 2018 </w:t>
      </w:r>
      <w:r w:rsidRPr="00B277D4">
        <w:rPr>
          <w:sz w:val="26"/>
          <w:szCs w:val="26"/>
        </w:rPr>
        <w:t>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П</w:t>
      </w:r>
      <w:r w:rsidRPr="00D172B7">
        <w:rPr>
          <w:rStyle w:val="11"/>
          <w:sz w:val="26"/>
          <w:szCs w:val="26"/>
          <w:u w:val="none"/>
        </w:rPr>
        <w:t>ідп</w:t>
      </w:r>
      <w:r w:rsidRPr="00D172B7">
        <w:rPr>
          <w:sz w:val="26"/>
          <w:szCs w:val="26"/>
        </w:rPr>
        <w:t>у</w:t>
      </w:r>
      <w:r w:rsidRPr="00B277D4">
        <w:rPr>
          <w:sz w:val="26"/>
          <w:szCs w:val="26"/>
        </w:rPr>
        <w:t xml:space="preserve">нктом 4.10.1 пункту 4.10 розділу IV Регламенту Вищої кваліфікаційної комісії суддів України, затвердженого рішенням Комісії </w:t>
      </w:r>
      <w:r w:rsidR="00B277D4">
        <w:rPr>
          <w:sz w:val="26"/>
          <w:szCs w:val="26"/>
        </w:rPr>
        <w:t xml:space="preserve"> </w:t>
      </w:r>
      <w:r w:rsidRPr="00B277D4">
        <w:rPr>
          <w:sz w:val="26"/>
          <w:szCs w:val="26"/>
        </w:rPr>
        <w:t>від</w:t>
      </w:r>
      <w:r w:rsidR="00B277D4">
        <w:rPr>
          <w:sz w:val="26"/>
          <w:szCs w:val="26"/>
        </w:rPr>
        <w:t xml:space="preserve"> </w:t>
      </w:r>
      <w:r w:rsidRPr="00B277D4">
        <w:rPr>
          <w:sz w:val="26"/>
          <w:szCs w:val="26"/>
        </w:rPr>
        <w:t xml:space="preserve"> 13</w:t>
      </w:r>
      <w:r w:rsidR="00B277D4">
        <w:rPr>
          <w:sz w:val="26"/>
          <w:szCs w:val="26"/>
        </w:rPr>
        <w:t xml:space="preserve"> </w:t>
      </w:r>
      <w:r w:rsidRPr="00B277D4">
        <w:rPr>
          <w:sz w:val="26"/>
          <w:szCs w:val="26"/>
        </w:rPr>
        <w:t xml:space="preserve"> жовтня </w:t>
      </w:r>
      <w:r w:rsidR="00B277D4">
        <w:rPr>
          <w:sz w:val="26"/>
          <w:szCs w:val="26"/>
        </w:rPr>
        <w:t xml:space="preserve"> </w:t>
      </w:r>
      <w:r w:rsidRPr="00B277D4">
        <w:rPr>
          <w:sz w:val="26"/>
          <w:szCs w:val="26"/>
        </w:rPr>
        <w:t xml:space="preserve">2016 </w:t>
      </w:r>
      <w:r w:rsidR="00B277D4">
        <w:rPr>
          <w:sz w:val="26"/>
          <w:szCs w:val="26"/>
        </w:rPr>
        <w:t xml:space="preserve"> </w:t>
      </w:r>
      <w:r w:rsidRPr="00B277D4">
        <w:rPr>
          <w:sz w:val="26"/>
          <w:szCs w:val="26"/>
        </w:rPr>
        <w:t>року №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w:t>
      </w:r>
      <w:r w:rsidR="00B277D4">
        <w:rPr>
          <w:sz w:val="26"/>
          <w:szCs w:val="26"/>
        </w:rPr>
        <w:t xml:space="preserve"> </w:t>
      </w:r>
      <w:r w:rsidRPr="00B277D4">
        <w:rPr>
          <w:sz w:val="26"/>
          <w:szCs w:val="26"/>
        </w:rPr>
        <w:t xml:space="preserve"> дати</w:t>
      </w:r>
      <w:r w:rsidR="00B277D4">
        <w:rPr>
          <w:sz w:val="26"/>
          <w:szCs w:val="26"/>
        </w:rPr>
        <w:t xml:space="preserve"> </w:t>
      </w:r>
      <w:r w:rsidRPr="00B277D4">
        <w:rPr>
          <w:sz w:val="26"/>
          <w:szCs w:val="26"/>
        </w:rPr>
        <w:t xml:space="preserve"> засідання</w:t>
      </w:r>
      <w:r w:rsidR="00B277D4">
        <w:rPr>
          <w:sz w:val="26"/>
          <w:szCs w:val="26"/>
        </w:rPr>
        <w:t xml:space="preserve"> </w:t>
      </w:r>
      <w:r w:rsidRPr="00B277D4">
        <w:rPr>
          <w:sz w:val="26"/>
          <w:szCs w:val="26"/>
        </w:rPr>
        <w:t xml:space="preserve"> з </w:t>
      </w:r>
      <w:r w:rsidR="00B277D4">
        <w:rPr>
          <w:sz w:val="26"/>
          <w:szCs w:val="26"/>
        </w:rPr>
        <w:t xml:space="preserve"> </w:t>
      </w:r>
      <w:r w:rsidRPr="00B277D4">
        <w:rPr>
          <w:sz w:val="26"/>
          <w:szCs w:val="26"/>
        </w:rPr>
        <w:t>проведення</w:t>
      </w:r>
      <w:r w:rsidR="00B277D4">
        <w:rPr>
          <w:sz w:val="26"/>
          <w:szCs w:val="26"/>
        </w:rPr>
        <w:t xml:space="preserve"> </w:t>
      </w:r>
      <w:r w:rsidRPr="00B277D4">
        <w:rPr>
          <w:sz w:val="26"/>
          <w:szCs w:val="26"/>
        </w:rPr>
        <w:t xml:space="preserve"> співбесіди </w:t>
      </w:r>
      <w:r w:rsidR="00B277D4">
        <w:rPr>
          <w:sz w:val="26"/>
          <w:szCs w:val="26"/>
        </w:rPr>
        <w:t xml:space="preserve"> </w:t>
      </w:r>
      <w:r w:rsidRPr="00B277D4">
        <w:rPr>
          <w:sz w:val="26"/>
          <w:szCs w:val="26"/>
        </w:rPr>
        <w:t>такого судді (кандидата на посаду судді).</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Громадською радою доброчесності 05 квітня 2019 року надано Комісії висновок про невідповідність судді </w:t>
      </w:r>
      <w:proofErr w:type="spellStart"/>
      <w:r w:rsidRPr="00B277D4">
        <w:rPr>
          <w:sz w:val="26"/>
          <w:szCs w:val="26"/>
        </w:rPr>
        <w:t>Грабець</w:t>
      </w:r>
      <w:proofErr w:type="spellEnd"/>
      <w:r w:rsidRPr="00B277D4">
        <w:rPr>
          <w:sz w:val="26"/>
          <w:szCs w:val="26"/>
        </w:rPr>
        <w:t xml:space="preserve"> С.Ю. критеріям доброчесності та професійної етики, затверджений 05 квітня 2019 року (далі - висновок).</w:t>
      </w:r>
    </w:p>
    <w:p w:rsidR="00926B86" w:rsidRPr="00B277D4" w:rsidRDefault="001F1EF5" w:rsidP="00B277D4">
      <w:pPr>
        <w:pStyle w:val="21"/>
        <w:shd w:val="clear" w:color="auto" w:fill="auto"/>
        <w:spacing w:before="0" w:after="0" w:line="298" w:lineRule="exact"/>
        <w:ind w:left="20" w:right="20" w:firstLine="700"/>
        <w:rPr>
          <w:sz w:val="26"/>
          <w:szCs w:val="26"/>
        </w:rPr>
      </w:pPr>
      <w:r w:rsidRPr="00B277D4">
        <w:rPr>
          <w:sz w:val="26"/>
          <w:szCs w:val="26"/>
        </w:rPr>
        <w:t>Також до Комісії електронною поштою 22 квітня 2019 року надійшов висновок від Громадської</w:t>
      </w:r>
      <w:r w:rsidR="00B277D4">
        <w:rPr>
          <w:sz w:val="26"/>
          <w:szCs w:val="26"/>
        </w:rPr>
        <w:t xml:space="preserve"> </w:t>
      </w:r>
      <w:r w:rsidRPr="00B277D4">
        <w:rPr>
          <w:sz w:val="26"/>
          <w:szCs w:val="26"/>
        </w:rPr>
        <w:t xml:space="preserve"> ради</w:t>
      </w:r>
      <w:r w:rsidR="00B277D4">
        <w:rPr>
          <w:sz w:val="26"/>
          <w:szCs w:val="26"/>
        </w:rPr>
        <w:t xml:space="preserve"> </w:t>
      </w:r>
      <w:r w:rsidRPr="00B277D4">
        <w:rPr>
          <w:sz w:val="26"/>
          <w:szCs w:val="26"/>
        </w:rPr>
        <w:t xml:space="preserve"> доброчесності</w:t>
      </w:r>
      <w:r w:rsidR="00B277D4">
        <w:rPr>
          <w:sz w:val="26"/>
          <w:szCs w:val="26"/>
        </w:rPr>
        <w:t xml:space="preserve"> </w:t>
      </w:r>
      <w:r w:rsidRPr="00B277D4">
        <w:rPr>
          <w:sz w:val="26"/>
          <w:szCs w:val="26"/>
        </w:rPr>
        <w:t xml:space="preserve"> в </w:t>
      </w:r>
      <w:r w:rsidR="00B277D4">
        <w:rPr>
          <w:sz w:val="26"/>
          <w:szCs w:val="26"/>
        </w:rPr>
        <w:t xml:space="preserve"> </w:t>
      </w:r>
      <w:r w:rsidRPr="00B277D4">
        <w:rPr>
          <w:sz w:val="26"/>
          <w:szCs w:val="26"/>
        </w:rPr>
        <w:t>новій</w:t>
      </w:r>
      <w:r w:rsidR="00B277D4">
        <w:rPr>
          <w:sz w:val="26"/>
          <w:szCs w:val="26"/>
        </w:rPr>
        <w:t xml:space="preserve"> </w:t>
      </w:r>
      <w:r w:rsidRPr="00B277D4">
        <w:rPr>
          <w:sz w:val="26"/>
          <w:szCs w:val="26"/>
        </w:rPr>
        <w:t xml:space="preserve"> редакції,</w:t>
      </w:r>
      <w:r w:rsidR="00B277D4">
        <w:rPr>
          <w:sz w:val="26"/>
          <w:szCs w:val="26"/>
        </w:rPr>
        <w:t xml:space="preserve"> </w:t>
      </w:r>
      <w:r w:rsidRPr="00B277D4">
        <w:rPr>
          <w:sz w:val="26"/>
          <w:szCs w:val="26"/>
        </w:rPr>
        <w:t xml:space="preserve"> затверджений </w:t>
      </w:r>
      <w:r w:rsidR="00B277D4">
        <w:rPr>
          <w:sz w:val="26"/>
          <w:szCs w:val="26"/>
        </w:rPr>
        <w:t xml:space="preserve"> </w:t>
      </w:r>
      <w:r w:rsidRPr="00B277D4">
        <w:rPr>
          <w:sz w:val="26"/>
          <w:szCs w:val="26"/>
        </w:rPr>
        <w:t xml:space="preserve">22 </w:t>
      </w:r>
      <w:r w:rsidR="00B277D4">
        <w:rPr>
          <w:sz w:val="26"/>
          <w:szCs w:val="26"/>
        </w:rPr>
        <w:t xml:space="preserve"> </w:t>
      </w:r>
      <w:r w:rsidRPr="00B277D4">
        <w:rPr>
          <w:sz w:val="26"/>
          <w:szCs w:val="26"/>
        </w:rPr>
        <w:t>квітня</w:t>
      </w:r>
      <w:r w:rsidR="00B277D4">
        <w:rPr>
          <w:sz w:val="26"/>
          <w:szCs w:val="26"/>
        </w:rPr>
        <w:t xml:space="preserve"> 201</w:t>
      </w:r>
      <w:r w:rsidR="004528B6">
        <w:rPr>
          <w:sz w:val="26"/>
          <w:szCs w:val="26"/>
        </w:rPr>
        <w:t>9</w:t>
      </w:r>
      <w:r w:rsidR="00B277D4">
        <w:rPr>
          <w:sz w:val="26"/>
          <w:szCs w:val="26"/>
        </w:rPr>
        <w:t xml:space="preserve"> </w:t>
      </w:r>
      <w:r w:rsidRPr="00B277D4">
        <w:rPr>
          <w:sz w:val="26"/>
          <w:szCs w:val="26"/>
        </w:rPr>
        <w:t xml:space="preserve">року з урахуванням пояснень судді </w:t>
      </w:r>
      <w:proofErr w:type="spellStart"/>
      <w:r w:rsidRPr="00B277D4">
        <w:rPr>
          <w:sz w:val="26"/>
          <w:szCs w:val="26"/>
        </w:rPr>
        <w:t>Грабець</w:t>
      </w:r>
      <w:proofErr w:type="spellEnd"/>
      <w:r w:rsidRPr="00B277D4">
        <w:rPr>
          <w:sz w:val="26"/>
          <w:szCs w:val="26"/>
        </w:rPr>
        <w:t xml:space="preserve"> С.Ю.</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Комісією в складі колегії, під час співбесіди обговорено інформацію, наведену Громадською радою доброчесності, про таке.</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Суддя не пояснила переконливо джерела походження ліквідного майна, витрат, отриманих благ (її, членів сім’ї чи близьких осіб) і/або легальні доходи, що на думку розсудливого спостерігача, викликають сумніви щодо достатності доходів для набуття такого майна, здійснення таких витрат.</w:t>
      </w:r>
    </w:p>
    <w:p w:rsidR="00926B86" w:rsidRPr="00B277D4" w:rsidRDefault="001F1EF5">
      <w:pPr>
        <w:pStyle w:val="21"/>
        <w:shd w:val="clear" w:color="auto" w:fill="auto"/>
        <w:spacing w:before="0" w:after="0" w:line="298" w:lineRule="exact"/>
        <w:ind w:left="20" w:right="20" w:firstLine="700"/>
        <w:rPr>
          <w:sz w:val="26"/>
          <w:szCs w:val="26"/>
        </w:rPr>
      </w:pPr>
      <w:proofErr w:type="spellStart"/>
      <w:r w:rsidRPr="00B277D4">
        <w:rPr>
          <w:sz w:val="26"/>
          <w:szCs w:val="26"/>
        </w:rPr>
        <w:t>Грабець</w:t>
      </w:r>
      <w:proofErr w:type="spellEnd"/>
      <w:r w:rsidRPr="00B277D4">
        <w:rPr>
          <w:sz w:val="26"/>
          <w:szCs w:val="26"/>
        </w:rPr>
        <w:t xml:space="preserve"> С.Ю. з 01.08.2002 року до 31.08.2004 року працювала на посаді юриста в ТОВ «ІНТЕР ОКО», з 21.11.2005 року до 03.02.2009 року працювала на різних посадах у Київському центрі підвищення кваліфікації та перепідготовки кадрів Державної митної служби України, з 04.02.2009 року до 02.08.2010 року на посаді головного спеціаліста в Хмельницькому центрі підвищення кваліфікації та перепідготовки кадрів Державної митної служби України.</w:t>
      </w:r>
    </w:p>
    <w:p w:rsidR="00926B86" w:rsidRPr="00B277D4" w:rsidRDefault="001F1EF5">
      <w:pPr>
        <w:pStyle w:val="21"/>
        <w:shd w:val="clear" w:color="auto" w:fill="auto"/>
        <w:spacing w:before="0" w:after="0" w:line="298" w:lineRule="exact"/>
        <w:ind w:left="20" w:firstLine="700"/>
        <w:rPr>
          <w:sz w:val="26"/>
          <w:szCs w:val="26"/>
        </w:rPr>
      </w:pPr>
      <w:r w:rsidRPr="00B277D4">
        <w:rPr>
          <w:sz w:val="26"/>
          <w:szCs w:val="26"/>
        </w:rPr>
        <w:t>Водночас упродовж 2004 - 2009 років суддя набула у власність:</w:t>
      </w:r>
    </w:p>
    <w:p w:rsidR="00926B86" w:rsidRPr="00B277D4" w:rsidRDefault="001F1EF5">
      <w:pPr>
        <w:pStyle w:val="21"/>
        <w:shd w:val="clear" w:color="auto" w:fill="auto"/>
        <w:spacing w:before="0" w:after="0" w:line="298" w:lineRule="exact"/>
        <w:ind w:left="20" w:right="20"/>
        <w:rPr>
          <w:sz w:val="26"/>
          <w:szCs w:val="26"/>
        </w:rPr>
      </w:pPr>
      <w:r w:rsidRPr="00B277D4">
        <w:rPr>
          <w:sz w:val="26"/>
          <w:szCs w:val="26"/>
        </w:rPr>
        <w:t xml:space="preserve">04.11.2004 </w:t>
      </w:r>
      <w:r w:rsidR="00B277D4">
        <w:rPr>
          <w:sz w:val="26"/>
          <w:szCs w:val="26"/>
        </w:rPr>
        <w:t>–</w:t>
      </w:r>
      <w:r w:rsidRPr="00B277D4">
        <w:rPr>
          <w:sz w:val="26"/>
          <w:szCs w:val="26"/>
        </w:rPr>
        <w:t xml:space="preserve"> квартиру</w:t>
      </w:r>
      <w:r w:rsidR="00B277D4">
        <w:rPr>
          <w:sz w:val="26"/>
          <w:szCs w:val="26"/>
        </w:rPr>
        <w:t xml:space="preserve"> </w:t>
      </w:r>
      <w:r w:rsidRPr="00B277D4">
        <w:rPr>
          <w:sz w:val="26"/>
          <w:szCs w:val="26"/>
        </w:rPr>
        <w:t xml:space="preserve"> в</w:t>
      </w:r>
      <w:r w:rsidR="00B277D4">
        <w:rPr>
          <w:sz w:val="26"/>
          <w:szCs w:val="26"/>
        </w:rPr>
        <w:t xml:space="preserve"> </w:t>
      </w:r>
      <w:r w:rsidRPr="00B277D4">
        <w:rPr>
          <w:sz w:val="26"/>
          <w:szCs w:val="26"/>
        </w:rPr>
        <w:t xml:space="preserve"> місті</w:t>
      </w:r>
      <w:r w:rsidR="00B277D4">
        <w:rPr>
          <w:sz w:val="26"/>
          <w:szCs w:val="26"/>
        </w:rPr>
        <w:t xml:space="preserve"> </w:t>
      </w:r>
      <w:r w:rsidRPr="00B277D4">
        <w:rPr>
          <w:sz w:val="26"/>
          <w:szCs w:val="26"/>
        </w:rPr>
        <w:t xml:space="preserve"> Києві, </w:t>
      </w:r>
      <w:r w:rsidR="00B277D4">
        <w:rPr>
          <w:sz w:val="26"/>
          <w:szCs w:val="26"/>
        </w:rPr>
        <w:t xml:space="preserve">  </w:t>
      </w:r>
      <w:r w:rsidRPr="00B277D4">
        <w:rPr>
          <w:sz w:val="26"/>
          <w:szCs w:val="26"/>
        </w:rPr>
        <w:t xml:space="preserve">загальною </w:t>
      </w:r>
      <w:r w:rsidR="00B277D4">
        <w:rPr>
          <w:sz w:val="26"/>
          <w:szCs w:val="26"/>
        </w:rPr>
        <w:t xml:space="preserve">  </w:t>
      </w:r>
      <w:r w:rsidRPr="00B277D4">
        <w:rPr>
          <w:sz w:val="26"/>
          <w:szCs w:val="26"/>
        </w:rPr>
        <w:t xml:space="preserve">площею </w:t>
      </w:r>
      <w:r w:rsidR="00B277D4">
        <w:rPr>
          <w:sz w:val="26"/>
          <w:szCs w:val="26"/>
        </w:rPr>
        <w:t xml:space="preserve">  </w:t>
      </w:r>
      <w:r w:rsidRPr="00B277D4">
        <w:rPr>
          <w:sz w:val="26"/>
          <w:szCs w:val="26"/>
        </w:rPr>
        <w:t>76,6</w:t>
      </w:r>
      <w:r w:rsidR="00B277D4">
        <w:rPr>
          <w:sz w:val="26"/>
          <w:szCs w:val="26"/>
        </w:rPr>
        <w:t xml:space="preserve"> </w:t>
      </w:r>
      <w:r w:rsidRPr="00B277D4">
        <w:rPr>
          <w:sz w:val="26"/>
          <w:szCs w:val="26"/>
        </w:rPr>
        <w:t xml:space="preserve"> </w:t>
      </w:r>
      <w:proofErr w:type="spellStart"/>
      <w:r w:rsidRPr="00B277D4">
        <w:rPr>
          <w:sz w:val="26"/>
          <w:szCs w:val="26"/>
        </w:rPr>
        <w:t>кв.м</w:t>
      </w:r>
      <w:proofErr w:type="spellEnd"/>
      <w:r w:rsidRPr="00B277D4">
        <w:rPr>
          <w:sz w:val="26"/>
          <w:szCs w:val="26"/>
        </w:rPr>
        <w:t xml:space="preserve">, </w:t>
      </w:r>
      <w:r w:rsidR="00B277D4">
        <w:rPr>
          <w:sz w:val="26"/>
          <w:szCs w:val="26"/>
        </w:rPr>
        <w:t xml:space="preserve"> </w:t>
      </w:r>
      <w:r w:rsidRPr="00B277D4">
        <w:rPr>
          <w:sz w:val="26"/>
          <w:szCs w:val="26"/>
        </w:rPr>
        <w:t xml:space="preserve">вартістю - 318 656 </w:t>
      </w:r>
      <w:proofErr w:type="spellStart"/>
      <w:r w:rsidRPr="00B277D4">
        <w:rPr>
          <w:sz w:val="26"/>
          <w:szCs w:val="26"/>
        </w:rPr>
        <w:t>грн</w:t>
      </w:r>
      <w:proofErr w:type="spellEnd"/>
      <w:r w:rsidRPr="00B277D4">
        <w:rPr>
          <w:sz w:val="26"/>
          <w:szCs w:val="26"/>
        </w:rPr>
        <w:t>;</w:t>
      </w:r>
    </w:p>
    <w:p w:rsidR="00926B86" w:rsidRPr="00B277D4" w:rsidRDefault="001F1EF5">
      <w:pPr>
        <w:pStyle w:val="21"/>
        <w:shd w:val="clear" w:color="auto" w:fill="auto"/>
        <w:spacing w:before="0" w:after="0" w:line="298" w:lineRule="exact"/>
        <w:ind w:left="20"/>
        <w:rPr>
          <w:sz w:val="26"/>
          <w:szCs w:val="26"/>
        </w:rPr>
      </w:pPr>
      <w:r w:rsidRPr="00B277D4">
        <w:rPr>
          <w:sz w:val="26"/>
          <w:szCs w:val="26"/>
        </w:rPr>
        <w:t xml:space="preserve">01.08.2007 - </w:t>
      </w:r>
      <w:proofErr w:type="spellStart"/>
      <w:r w:rsidRPr="00B277D4">
        <w:rPr>
          <w:sz w:val="26"/>
          <w:szCs w:val="26"/>
        </w:rPr>
        <w:t>машиномісце</w:t>
      </w:r>
      <w:proofErr w:type="spellEnd"/>
      <w:r w:rsidRPr="00B277D4">
        <w:rPr>
          <w:sz w:val="26"/>
          <w:szCs w:val="26"/>
        </w:rPr>
        <w:t xml:space="preserve"> у місті Києві, вартістю - 149 341 </w:t>
      </w:r>
      <w:proofErr w:type="spellStart"/>
      <w:r w:rsidRPr="00B277D4">
        <w:rPr>
          <w:sz w:val="26"/>
          <w:szCs w:val="26"/>
        </w:rPr>
        <w:t>грн</w:t>
      </w:r>
      <w:proofErr w:type="spellEnd"/>
      <w:r w:rsidRPr="00B277D4">
        <w:rPr>
          <w:sz w:val="26"/>
          <w:szCs w:val="26"/>
        </w:rPr>
        <w:t>;</w:t>
      </w:r>
    </w:p>
    <w:p w:rsidR="00926B86" w:rsidRPr="00B277D4" w:rsidRDefault="001F1EF5">
      <w:pPr>
        <w:pStyle w:val="21"/>
        <w:shd w:val="clear" w:color="auto" w:fill="auto"/>
        <w:spacing w:before="0" w:after="0" w:line="298" w:lineRule="exact"/>
        <w:ind w:left="20"/>
        <w:rPr>
          <w:sz w:val="26"/>
          <w:szCs w:val="26"/>
        </w:rPr>
      </w:pPr>
      <w:r w:rsidRPr="00B277D4">
        <w:rPr>
          <w:sz w:val="26"/>
          <w:szCs w:val="26"/>
        </w:rPr>
        <w:t>30.06.2009 - цільові облігації ТОВ «А.В.С» загальною вартістю 2 289 090 грн.</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Підстави набуття у власність вказаного майна, а також законність походження коштів на його набуття викликають обґрунтовані сумніви з погляду стороннього спостерігача.</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Згідно з даними майнових декларацій доходи судді та її чоловіка в 2012 році склали 453 959, 99 </w:t>
      </w:r>
      <w:proofErr w:type="spellStart"/>
      <w:r w:rsidRPr="00B277D4">
        <w:rPr>
          <w:sz w:val="26"/>
          <w:szCs w:val="26"/>
        </w:rPr>
        <w:t>грн</w:t>
      </w:r>
      <w:proofErr w:type="spellEnd"/>
      <w:r w:rsidRPr="00B277D4">
        <w:rPr>
          <w:sz w:val="26"/>
          <w:szCs w:val="26"/>
        </w:rPr>
        <w:t>, у 2013 році - 487 003 грн.</w:t>
      </w:r>
    </w:p>
    <w:p w:rsidR="00926B86" w:rsidRPr="00B277D4" w:rsidRDefault="001F1EF5" w:rsidP="00B277D4">
      <w:pPr>
        <w:pStyle w:val="21"/>
        <w:shd w:val="clear" w:color="auto" w:fill="auto"/>
        <w:spacing w:before="0" w:after="0" w:line="298" w:lineRule="exact"/>
        <w:ind w:left="20" w:right="20" w:firstLine="700"/>
        <w:rPr>
          <w:sz w:val="26"/>
          <w:szCs w:val="26"/>
        </w:rPr>
      </w:pPr>
      <w:r w:rsidRPr="00B277D4">
        <w:rPr>
          <w:sz w:val="26"/>
          <w:szCs w:val="26"/>
        </w:rPr>
        <w:t>Водночас 26.04.2013 року суддя на</w:t>
      </w:r>
      <w:r w:rsidR="00B277D4">
        <w:rPr>
          <w:sz w:val="26"/>
          <w:szCs w:val="26"/>
        </w:rPr>
        <w:t xml:space="preserve">була у власність автомобіль </w:t>
      </w:r>
      <w:r w:rsidR="00B277D4">
        <w:rPr>
          <w:sz w:val="26"/>
          <w:szCs w:val="26"/>
          <w:lang w:val="en-US"/>
        </w:rPr>
        <w:t>Lexus</w:t>
      </w:r>
      <w:r w:rsidRPr="00B277D4">
        <w:rPr>
          <w:sz w:val="26"/>
          <w:szCs w:val="26"/>
        </w:rPr>
        <w:t xml:space="preserve"> </w:t>
      </w:r>
      <w:r w:rsidR="00B277D4">
        <w:rPr>
          <w:sz w:val="26"/>
          <w:szCs w:val="26"/>
          <w:lang w:val="en-US"/>
        </w:rPr>
        <w:t>RX</w:t>
      </w:r>
      <w:r w:rsidRPr="00B277D4">
        <w:rPr>
          <w:sz w:val="26"/>
          <w:szCs w:val="26"/>
        </w:rPr>
        <w:t>350 вартістю 672 494 грн. Крім цього, чоловік судді, працівник органів прокуратури,</w:t>
      </w:r>
      <w:r w:rsidR="00B277D4">
        <w:rPr>
          <w:sz w:val="26"/>
          <w:szCs w:val="26"/>
        </w:rPr>
        <w:t xml:space="preserve"> 24.04.</w:t>
      </w:r>
      <w:r w:rsidR="00B277D4" w:rsidRPr="00B277D4">
        <w:rPr>
          <w:sz w:val="26"/>
          <w:szCs w:val="26"/>
        </w:rPr>
        <w:t xml:space="preserve">2012 </w:t>
      </w:r>
      <w:r w:rsidRPr="00B277D4">
        <w:rPr>
          <w:sz w:val="26"/>
          <w:szCs w:val="26"/>
        </w:rPr>
        <w:t xml:space="preserve">року набув у власність автомобіль </w:t>
      </w:r>
      <w:r w:rsidR="008F1DD0" w:rsidRPr="008F1DD0">
        <w:rPr>
          <w:sz w:val="26"/>
          <w:szCs w:val="26"/>
        </w:rPr>
        <w:t xml:space="preserve"> </w:t>
      </w:r>
      <w:proofErr w:type="spellStart"/>
      <w:r w:rsidRPr="00B277D4">
        <w:rPr>
          <w:sz w:val="26"/>
          <w:szCs w:val="26"/>
        </w:rPr>
        <w:t>Тоуо</w:t>
      </w:r>
      <w:proofErr w:type="spellEnd"/>
      <w:r w:rsidR="001D3958">
        <w:rPr>
          <w:sz w:val="26"/>
          <w:szCs w:val="26"/>
          <w:lang w:val="en-US"/>
        </w:rPr>
        <w:t>t</w:t>
      </w:r>
      <w:r w:rsidR="001D3958">
        <w:rPr>
          <w:sz w:val="26"/>
          <w:szCs w:val="26"/>
        </w:rPr>
        <w:t xml:space="preserve">а </w:t>
      </w:r>
      <w:proofErr w:type="spellStart"/>
      <w:r w:rsidR="001D3958">
        <w:rPr>
          <w:sz w:val="26"/>
          <w:szCs w:val="26"/>
        </w:rPr>
        <w:t>Са</w:t>
      </w:r>
      <w:r w:rsidR="001D3958">
        <w:rPr>
          <w:sz w:val="26"/>
          <w:szCs w:val="26"/>
          <w:lang w:val="en-US"/>
        </w:rPr>
        <w:t>m</w:t>
      </w:r>
      <w:r w:rsidR="008F1DD0">
        <w:rPr>
          <w:sz w:val="26"/>
          <w:szCs w:val="26"/>
          <w:lang w:val="en-US"/>
        </w:rPr>
        <w:t>r</w:t>
      </w:r>
      <w:proofErr w:type="spellEnd"/>
      <w:r w:rsidRPr="00B277D4">
        <w:rPr>
          <w:sz w:val="26"/>
          <w:szCs w:val="26"/>
        </w:rPr>
        <w:t xml:space="preserve">у </w:t>
      </w:r>
      <w:r w:rsidR="008F1DD0" w:rsidRPr="008F1DD0">
        <w:rPr>
          <w:sz w:val="26"/>
          <w:szCs w:val="26"/>
        </w:rPr>
        <w:t xml:space="preserve"> </w:t>
      </w:r>
      <w:r w:rsidRPr="00B277D4">
        <w:rPr>
          <w:sz w:val="26"/>
          <w:szCs w:val="26"/>
        </w:rPr>
        <w:t xml:space="preserve">вартістю </w:t>
      </w:r>
      <w:r w:rsidR="008F1DD0" w:rsidRPr="008F1DD0">
        <w:rPr>
          <w:sz w:val="26"/>
          <w:szCs w:val="26"/>
        </w:rPr>
        <w:t xml:space="preserve"> </w:t>
      </w:r>
      <w:r w:rsidRPr="00B277D4">
        <w:rPr>
          <w:sz w:val="26"/>
          <w:szCs w:val="26"/>
        </w:rPr>
        <w:t xml:space="preserve">332 278 </w:t>
      </w:r>
      <w:proofErr w:type="spellStart"/>
      <w:r w:rsidRPr="00B277D4">
        <w:rPr>
          <w:sz w:val="26"/>
          <w:szCs w:val="26"/>
        </w:rPr>
        <w:t>грн</w:t>
      </w:r>
      <w:proofErr w:type="spellEnd"/>
      <w:r w:rsidRPr="00B277D4">
        <w:rPr>
          <w:sz w:val="26"/>
          <w:szCs w:val="26"/>
        </w:rPr>
        <w:t xml:space="preserve">, </w:t>
      </w:r>
      <w:r w:rsidR="008F1DD0">
        <w:rPr>
          <w:sz w:val="26"/>
          <w:szCs w:val="26"/>
          <w:lang w:val="en-US"/>
        </w:rPr>
        <w:t xml:space="preserve"> </w:t>
      </w:r>
      <w:r w:rsidRPr="00B277D4">
        <w:rPr>
          <w:sz w:val="26"/>
          <w:szCs w:val="26"/>
        </w:rPr>
        <w:t>а</w:t>
      </w:r>
    </w:p>
    <w:p w:rsidR="00926B86" w:rsidRPr="00B277D4" w:rsidRDefault="001D3958" w:rsidP="001D3958">
      <w:pPr>
        <w:pStyle w:val="21"/>
        <w:shd w:val="clear" w:color="auto" w:fill="auto"/>
        <w:tabs>
          <w:tab w:val="left" w:pos="1292"/>
        </w:tabs>
        <w:spacing w:before="0" w:after="0" w:line="298" w:lineRule="exact"/>
        <w:ind w:left="20" w:right="20"/>
        <w:rPr>
          <w:sz w:val="26"/>
          <w:szCs w:val="26"/>
        </w:rPr>
      </w:pPr>
      <w:r w:rsidRPr="001D3958">
        <w:rPr>
          <w:sz w:val="26"/>
          <w:szCs w:val="26"/>
          <w:lang w:val="ru-RU"/>
        </w:rPr>
        <w:t>12</w:t>
      </w:r>
      <w:r>
        <w:rPr>
          <w:sz w:val="26"/>
          <w:szCs w:val="26"/>
        </w:rPr>
        <w:t xml:space="preserve">.10.2012 </w:t>
      </w:r>
      <w:r w:rsidR="001F1EF5" w:rsidRPr="00B277D4">
        <w:rPr>
          <w:sz w:val="26"/>
          <w:szCs w:val="26"/>
        </w:rPr>
        <w:t>року отримав за договором дарування від батька судді квартиру в мі</w:t>
      </w:r>
      <w:proofErr w:type="gramStart"/>
      <w:r w:rsidR="001F1EF5" w:rsidRPr="00B277D4">
        <w:rPr>
          <w:sz w:val="26"/>
          <w:szCs w:val="26"/>
        </w:rPr>
        <w:t>ст</w:t>
      </w:r>
      <w:proofErr w:type="gramEnd"/>
      <w:r w:rsidR="001F1EF5" w:rsidRPr="00B277D4">
        <w:rPr>
          <w:sz w:val="26"/>
          <w:szCs w:val="26"/>
        </w:rPr>
        <w:t xml:space="preserve">і Одесі, загальною площею 116 </w:t>
      </w:r>
      <w:proofErr w:type="spellStart"/>
      <w:r w:rsidR="001F1EF5" w:rsidRPr="00B277D4">
        <w:rPr>
          <w:sz w:val="26"/>
          <w:szCs w:val="26"/>
        </w:rPr>
        <w:t>кв.м</w:t>
      </w:r>
      <w:proofErr w:type="spellEnd"/>
      <w:r w:rsidR="001F1EF5" w:rsidRPr="00B277D4">
        <w:rPr>
          <w:sz w:val="26"/>
          <w:szCs w:val="26"/>
        </w:rPr>
        <w:t xml:space="preserve"> та 05.11.2012 року гараж, загальною площею 18,7 </w:t>
      </w:r>
      <w:proofErr w:type="spellStart"/>
      <w:r w:rsidR="001F1EF5" w:rsidRPr="00B277D4">
        <w:rPr>
          <w:sz w:val="26"/>
          <w:szCs w:val="26"/>
        </w:rPr>
        <w:t>кв.м</w:t>
      </w:r>
      <w:proofErr w:type="spellEnd"/>
      <w:r w:rsidR="001F1EF5" w:rsidRPr="00B277D4">
        <w:rPr>
          <w:sz w:val="26"/>
          <w:szCs w:val="26"/>
        </w:rPr>
        <w:t>. Батько судді набув зазначену квартиру та гараж у 16.01.2007 року на підставі свідоцтва про право на спадщину.</w:t>
      </w:r>
    </w:p>
    <w:p w:rsidR="00092989" w:rsidRDefault="001F1EF5">
      <w:pPr>
        <w:pStyle w:val="21"/>
        <w:shd w:val="clear" w:color="auto" w:fill="auto"/>
        <w:spacing w:before="0" w:after="0" w:line="298" w:lineRule="exact"/>
        <w:ind w:left="20" w:right="20" w:firstLine="700"/>
        <w:rPr>
          <w:sz w:val="26"/>
          <w:szCs w:val="26"/>
        </w:rPr>
      </w:pPr>
      <w:r w:rsidRPr="00B277D4">
        <w:rPr>
          <w:sz w:val="26"/>
          <w:szCs w:val="26"/>
        </w:rPr>
        <w:t xml:space="preserve">Перевіряючи обставини викладені у висновку Комісія з’ясувала, що в матеріалах суддівського досьє </w:t>
      </w:r>
      <w:proofErr w:type="spellStart"/>
      <w:r w:rsidRPr="00B277D4">
        <w:rPr>
          <w:sz w:val="26"/>
          <w:szCs w:val="26"/>
        </w:rPr>
        <w:t>Грабець</w:t>
      </w:r>
      <w:proofErr w:type="spellEnd"/>
      <w:r w:rsidRPr="00B277D4">
        <w:rPr>
          <w:sz w:val="26"/>
          <w:szCs w:val="26"/>
        </w:rPr>
        <w:t xml:space="preserve"> С.Ю. відсутня інформація про невідповідність витрат,</w:t>
      </w:r>
      <w:r w:rsidR="001D3958">
        <w:rPr>
          <w:sz w:val="26"/>
          <w:szCs w:val="26"/>
        </w:rPr>
        <w:t xml:space="preserve"> </w:t>
      </w:r>
      <w:r w:rsidRPr="00B277D4">
        <w:rPr>
          <w:sz w:val="26"/>
          <w:szCs w:val="26"/>
        </w:rPr>
        <w:t xml:space="preserve"> майна</w:t>
      </w:r>
      <w:r w:rsidR="001D3958">
        <w:rPr>
          <w:sz w:val="26"/>
          <w:szCs w:val="26"/>
        </w:rPr>
        <w:t xml:space="preserve"> </w:t>
      </w:r>
      <w:r w:rsidRPr="00B277D4">
        <w:rPr>
          <w:sz w:val="26"/>
          <w:szCs w:val="26"/>
        </w:rPr>
        <w:t xml:space="preserve"> та</w:t>
      </w:r>
      <w:r w:rsidR="001D3958">
        <w:rPr>
          <w:sz w:val="26"/>
          <w:szCs w:val="26"/>
        </w:rPr>
        <w:t xml:space="preserve"> </w:t>
      </w:r>
      <w:r w:rsidRPr="00B277D4">
        <w:rPr>
          <w:sz w:val="26"/>
          <w:szCs w:val="26"/>
        </w:rPr>
        <w:t xml:space="preserve"> способу</w:t>
      </w:r>
      <w:r w:rsidR="001D3958">
        <w:rPr>
          <w:sz w:val="26"/>
          <w:szCs w:val="26"/>
        </w:rPr>
        <w:t xml:space="preserve"> </w:t>
      </w:r>
      <w:r w:rsidRPr="00B277D4">
        <w:rPr>
          <w:sz w:val="26"/>
          <w:szCs w:val="26"/>
        </w:rPr>
        <w:t xml:space="preserve"> життя</w:t>
      </w:r>
      <w:r w:rsidR="001D3958">
        <w:rPr>
          <w:sz w:val="26"/>
          <w:szCs w:val="26"/>
        </w:rPr>
        <w:t xml:space="preserve"> </w:t>
      </w:r>
      <w:r w:rsidRPr="00B277D4">
        <w:rPr>
          <w:sz w:val="26"/>
          <w:szCs w:val="26"/>
        </w:rPr>
        <w:t xml:space="preserve"> судді </w:t>
      </w:r>
      <w:r w:rsidR="001D3958">
        <w:rPr>
          <w:sz w:val="26"/>
          <w:szCs w:val="26"/>
        </w:rPr>
        <w:t xml:space="preserve"> </w:t>
      </w:r>
      <w:r w:rsidRPr="00B277D4">
        <w:rPr>
          <w:sz w:val="26"/>
          <w:szCs w:val="26"/>
        </w:rPr>
        <w:t>та</w:t>
      </w:r>
      <w:r w:rsidR="001D3958">
        <w:rPr>
          <w:sz w:val="26"/>
          <w:szCs w:val="26"/>
        </w:rPr>
        <w:t xml:space="preserve"> </w:t>
      </w:r>
      <w:r w:rsidRPr="00B277D4">
        <w:rPr>
          <w:sz w:val="26"/>
          <w:szCs w:val="26"/>
        </w:rPr>
        <w:t xml:space="preserve"> членів </w:t>
      </w:r>
      <w:r w:rsidR="001D3958">
        <w:rPr>
          <w:sz w:val="26"/>
          <w:szCs w:val="26"/>
        </w:rPr>
        <w:t xml:space="preserve"> </w:t>
      </w:r>
      <w:r w:rsidRPr="00B277D4">
        <w:rPr>
          <w:sz w:val="26"/>
          <w:szCs w:val="26"/>
        </w:rPr>
        <w:t xml:space="preserve">її </w:t>
      </w:r>
      <w:r w:rsidR="001D3958">
        <w:rPr>
          <w:sz w:val="26"/>
          <w:szCs w:val="26"/>
        </w:rPr>
        <w:t xml:space="preserve"> </w:t>
      </w:r>
      <w:r w:rsidRPr="00B277D4">
        <w:rPr>
          <w:sz w:val="26"/>
          <w:szCs w:val="26"/>
        </w:rPr>
        <w:t>сім’ї</w:t>
      </w:r>
      <w:r w:rsidR="001D3958">
        <w:rPr>
          <w:sz w:val="26"/>
          <w:szCs w:val="26"/>
        </w:rPr>
        <w:t xml:space="preserve"> </w:t>
      </w:r>
      <w:r w:rsidRPr="00B277D4">
        <w:rPr>
          <w:sz w:val="26"/>
          <w:szCs w:val="26"/>
        </w:rPr>
        <w:t xml:space="preserve"> задекларованим</w:t>
      </w:r>
      <w:r w:rsidR="001D3958">
        <w:rPr>
          <w:sz w:val="26"/>
          <w:szCs w:val="26"/>
        </w:rPr>
        <w:t xml:space="preserve"> </w:t>
      </w:r>
      <w:r w:rsidRPr="00B277D4">
        <w:rPr>
          <w:sz w:val="26"/>
          <w:szCs w:val="26"/>
        </w:rPr>
        <w:t xml:space="preserve"> доходам, </w:t>
      </w:r>
      <w:r w:rsidR="00092989">
        <w:rPr>
          <w:sz w:val="26"/>
          <w:szCs w:val="26"/>
        </w:rPr>
        <w:br w:type="page"/>
      </w:r>
    </w:p>
    <w:p w:rsidR="00926B86" w:rsidRPr="00B277D4" w:rsidRDefault="00926B86">
      <w:pPr>
        <w:pStyle w:val="21"/>
        <w:shd w:val="clear" w:color="auto" w:fill="auto"/>
        <w:spacing w:before="0" w:after="0" w:line="298" w:lineRule="exact"/>
        <w:ind w:left="20" w:right="20" w:firstLine="700"/>
        <w:rPr>
          <w:sz w:val="26"/>
          <w:szCs w:val="26"/>
        </w:rPr>
        <w:sectPr w:rsidR="00926B86" w:rsidRPr="00B277D4" w:rsidSect="001D3958">
          <w:headerReference w:type="even" r:id="rId9"/>
          <w:type w:val="continuous"/>
          <w:pgSz w:w="11909" w:h="16838"/>
          <w:pgMar w:top="851" w:right="510" w:bottom="737" w:left="1701" w:header="0" w:footer="6" w:gutter="0"/>
          <w:cols w:space="720"/>
          <w:noEndnote/>
          <w:docGrid w:linePitch="360"/>
        </w:sectPr>
      </w:pPr>
    </w:p>
    <w:p w:rsidR="00926B86" w:rsidRPr="00B277D4" w:rsidRDefault="001F1EF5" w:rsidP="00092989">
      <w:pPr>
        <w:pStyle w:val="21"/>
        <w:shd w:val="clear" w:color="auto" w:fill="auto"/>
        <w:spacing w:before="0" w:after="0" w:line="298" w:lineRule="exact"/>
        <w:ind w:left="20" w:right="20"/>
        <w:rPr>
          <w:sz w:val="26"/>
          <w:szCs w:val="26"/>
        </w:rPr>
      </w:pPr>
      <w:r w:rsidRPr="00B277D4">
        <w:rPr>
          <w:sz w:val="26"/>
          <w:szCs w:val="26"/>
        </w:rPr>
        <w:lastRenderedPageBreak/>
        <w:t>поведінки судді іншим вимогам законодавства у сфері запобігання корупції та наявності обставин, передбачених підпунктами 9, 11, 12, 15-19 частини першої статті 106 Закону.</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З матеріалів суддівського досьє вбачається, що згідно висновку Державної податкової</w:t>
      </w:r>
      <w:r w:rsidR="00092989">
        <w:rPr>
          <w:sz w:val="26"/>
          <w:szCs w:val="26"/>
        </w:rPr>
        <w:t xml:space="preserve">  </w:t>
      </w:r>
      <w:r w:rsidRPr="00B277D4">
        <w:rPr>
          <w:sz w:val="26"/>
          <w:szCs w:val="26"/>
        </w:rPr>
        <w:t xml:space="preserve"> інспекції </w:t>
      </w:r>
      <w:r w:rsidR="00092989">
        <w:rPr>
          <w:sz w:val="26"/>
          <w:szCs w:val="26"/>
        </w:rPr>
        <w:t xml:space="preserve">  </w:t>
      </w:r>
      <w:r w:rsidRPr="00B277D4">
        <w:rPr>
          <w:sz w:val="26"/>
          <w:szCs w:val="26"/>
        </w:rPr>
        <w:t xml:space="preserve">в </w:t>
      </w:r>
      <w:r w:rsidR="00092989">
        <w:rPr>
          <w:sz w:val="26"/>
          <w:szCs w:val="26"/>
        </w:rPr>
        <w:t xml:space="preserve">  </w:t>
      </w:r>
      <w:r w:rsidRPr="00B277D4">
        <w:rPr>
          <w:sz w:val="26"/>
          <w:szCs w:val="26"/>
        </w:rPr>
        <w:t>Печерському</w:t>
      </w:r>
      <w:r w:rsidR="00092989">
        <w:rPr>
          <w:sz w:val="26"/>
          <w:szCs w:val="26"/>
        </w:rPr>
        <w:t xml:space="preserve">  </w:t>
      </w:r>
      <w:r w:rsidRPr="00B277D4">
        <w:rPr>
          <w:sz w:val="26"/>
          <w:szCs w:val="26"/>
        </w:rPr>
        <w:t xml:space="preserve"> районі </w:t>
      </w:r>
      <w:r w:rsidR="00092989">
        <w:rPr>
          <w:sz w:val="26"/>
          <w:szCs w:val="26"/>
        </w:rPr>
        <w:t xml:space="preserve"> </w:t>
      </w:r>
      <w:r w:rsidRPr="00B277D4">
        <w:rPr>
          <w:sz w:val="26"/>
          <w:szCs w:val="26"/>
        </w:rPr>
        <w:t xml:space="preserve">ГУ </w:t>
      </w:r>
      <w:r w:rsidR="00092989">
        <w:rPr>
          <w:sz w:val="26"/>
          <w:szCs w:val="26"/>
        </w:rPr>
        <w:t xml:space="preserve"> </w:t>
      </w:r>
      <w:proofErr w:type="spellStart"/>
      <w:r w:rsidRPr="00B277D4">
        <w:rPr>
          <w:sz w:val="26"/>
          <w:szCs w:val="26"/>
        </w:rPr>
        <w:t>Міндоходів</w:t>
      </w:r>
      <w:proofErr w:type="spellEnd"/>
      <w:r w:rsidRPr="00B277D4">
        <w:rPr>
          <w:sz w:val="26"/>
          <w:szCs w:val="26"/>
        </w:rPr>
        <w:t xml:space="preserve"> </w:t>
      </w:r>
      <w:r w:rsidR="00092989">
        <w:rPr>
          <w:sz w:val="26"/>
          <w:szCs w:val="26"/>
        </w:rPr>
        <w:t xml:space="preserve"> </w:t>
      </w:r>
      <w:r w:rsidRPr="00B277D4">
        <w:rPr>
          <w:sz w:val="26"/>
          <w:szCs w:val="26"/>
        </w:rPr>
        <w:t xml:space="preserve">в </w:t>
      </w:r>
      <w:r w:rsidR="00092989">
        <w:rPr>
          <w:sz w:val="26"/>
          <w:szCs w:val="26"/>
        </w:rPr>
        <w:t xml:space="preserve"> </w:t>
      </w:r>
      <w:r w:rsidRPr="00B277D4">
        <w:rPr>
          <w:sz w:val="26"/>
          <w:szCs w:val="26"/>
        </w:rPr>
        <w:t xml:space="preserve">місті </w:t>
      </w:r>
      <w:r w:rsidR="00092989">
        <w:rPr>
          <w:sz w:val="26"/>
          <w:szCs w:val="26"/>
        </w:rPr>
        <w:t xml:space="preserve"> </w:t>
      </w:r>
      <w:r w:rsidRPr="00B277D4">
        <w:rPr>
          <w:sz w:val="26"/>
          <w:szCs w:val="26"/>
        </w:rPr>
        <w:t>Києві</w:t>
      </w:r>
      <w:r w:rsidR="00092989">
        <w:rPr>
          <w:sz w:val="26"/>
          <w:szCs w:val="26"/>
        </w:rPr>
        <w:t xml:space="preserve"> </w:t>
      </w:r>
      <w:r w:rsidRPr="00B277D4">
        <w:rPr>
          <w:sz w:val="26"/>
          <w:szCs w:val="26"/>
        </w:rPr>
        <w:t xml:space="preserve"> від 20 лютого 2015 року № 397/2655-1703, встановлено достовірність відомостей, визначених пунктом 2 частини 5 статті 5 Закону України «Про очищення влади», вказаних суддею в декларації про майно, доходи, витрати і зобов’язання фінансового характеру за 2013 рік.</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Інформація про притягнення судді до відповідальності за вчинення проступків або правопорушень, які свідчать про її </w:t>
      </w:r>
      <w:proofErr w:type="spellStart"/>
      <w:r w:rsidRPr="00B277D4">
        <w:rPr>
          <w:sz w:val="26"/>
          <w:szCs w:val="26"/>
        </w:rPr>
        <w:t>недоброчесність</w:t>
      </w:r>
      <w:proofErr w:type="spellEnd"/>
      <w:r w:rsidRPr="00B277D4">
        <w:rPr>
          <w:sz w:val="26"/>
          <w:szCs w:val="26"/>
        </w:rPr>
        <w:t xml:space="preserve"> та про наявність незабезпечених зобов’язань майнового характеру, які можуть мати істотний вплив на здійснення правосуддя суддею, у матеріалах суддівського досьє відсутня.</w:t>
      </w:r>
    </w:p>
    <w:p w:rsidR="00926B86" w:rsidRPr="00B277D4" w:rsidRDefault="001F1EF5">
      <w:pPr>
        <w:pStyle w:val="21"/>
        <w:shd w:val="clear" w:color="auto" w:fill="auto"/>
        <w:spacing w:before="0" w:after="0" w:line="298" w:lineRule="exact"/>
        <w:ind w:left="20" w:right="20" w:firstLine="700"/>
        <w:rPr>
          <w:sz w:val="26"/>
          <w:szCs w:val="26"/>
        </w:rPr>
      </w:pPr>
      <w:proofErr w:type="spellStart"/>
      <w:r w:rsidRPr="00B277D4">
        <w:rPr>
          <w:sz w:val="26"/>
          <w:szCs w:val="26"/>
        </w:rPr>
        <w:t>Грабець</w:t>
      </w:r>
      <w:proofErr w:type="spellEnd"/>
      <w:r w:rsidRPr="00B277D4">
        <w:rPr>
          <w:sz w:val="26"/>
          <w:szCs w:val="26"/>
        </w:rPr>
        <w:t xml:space="preserve"> С.Ю. щодо наведеної інформації надала усні та письмові пояснення, а також копії підтверджувальних документів, які Комісією було досліджено та оцінено під час проведення співбесіди.</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Стосовно квартири площею 76,6 </w:t>
      </w:r>
      <w:proofErr w:type="spellStart"/>
      <w:r w:rsidRPr="00B277D4">
        <w:rPr>
          <w:sz w:val="26"/>
          <w:szCs w:val="26"/>
        </w:rPr>
        <w:t>кв.м</w:t>
      </w:r>
      <w:proofErr w:type="spellEnd"/>
      <w:r w:rsidRPr="00B277D4">
        <w:rPr>
          <w:sz w:val="26"/>
          <w:szCs w:val="26"/>
        </w:rPr>
        <w:t xml:space="preserve"> у місті Києві, яка набута у власність суддею в 2004 році вартістю 318 656 </w:t>
      </w:r>
      <w:proofErr w:type="spellStart"/>
      <w:r w:rsidRPr="00B277D4">
        <w:rPr>
          <w:sz w:val="26"/>
          <w:szCs w:val="26"/>
        </w:rPr>
        <w:t>грн</w:t>
      </w:r>
      <w:proofErr w:type="spellEnd"/>
      <w:r w:rsidRPr="00B277D4">
        <w:rPr>
          <w:sz w:val="26"/>
          <w:szCs w:val="26"/>
        </w:rPr>
        <w:t xml:space="preserve">, </w:t>
      </w:r>
      <w:proofErr w:type="spellStart"/>
      <w:r w:rsidRPr="00B277D4">
        <w:rPr>
          <w:sz w:val="26"/>
          <w:szCs w:val="26"/>
        </w:rPr>
        <w:t>Грабець</w:t>
      </w:r>
      <w:proofErr w:type="spellEnd"/>
      <w:r w:rsidRPr="00B277D4">
        <w:rPr>
          <w:sz w:val="26"/>
          <w:szCs w:val="26"/>
        </w:rPr>
        <w:t xml:space="preserve"> С.Ю. пояснила, що з 2004 року ця квартира належить їй на праві власності на підставі договору дарування, оскільки після смерті своєї матері їй подарував рідний брат дідуся (спадкове майно).</w:t>
      </w:r>
    </w:p>
    <w:p w:rsidR="00926B86" w:rsidRPr="008F1DD0" w:rsidRDefault="001F1EF5">
      <w:pPr>
        <w:pStyle w:val="21"/>
        <w:shd w:val="clear" w:color="auto" w:fill="auto"/>
        <w:spacing w:before="0" w:after="0" w:line="298" w:lineRule="exact"/>
        <w:ind w:left="20" w:right="20" w:firstLine="700"/>
        <w:rPr>
          <w:sz w:val="26"/>
          <w:szCs w:val="26"/>
          <w:lang w:val="ru-RU"/>
        </w:rPr>
      </w:pPr>
      <w:r w:rsidRPr="00B277D4">
        <w:rPr>
          <w:rStyle w:val="135pt"/>
          <w:sz w:val="26"/>
          <w:szCs w:val="26"/>
        </w:rPr>
        <w:t xml:space="preserve">Ці </w:t>
      </w:r>
      <w:r w:rsidRPr="00B277D4">
        <w:rPr>
          <w:sz w:val="26"/>
          <w:szCs w:val="26"/>
        </w:rPr>
        <w:t xml:space="preserve">пояснення Комісія </w:t>
      </w:r>
      <w:r w:rsidRPr="00B277D4">
        <w:rPr>
          <w:rStyle w:val="135pt"/>
          <w:sz w:val="26"/>
          <w:szCs w:val="26"/>
        </w:rPr>
        <w:t xml:space="preserve">в </w:t>
      </w:r>
      <w:r w:rsidRPr="00B277D4">
        <w:rPr>
          <w:sz w:val="26"/>
          <w:szCs w:val="26"/>
        </w:rPr>
        <w:t>складі колегії визнала прийнятними і такими, що підтверджуються копією договору від 04 листопада 2004 року №</w:t>
      </w:r>
      <w:r w:rsidR="008F1DD0" w:rsidRPr="008F1DD0">
        <w:rPr>
          <w:sz w:val="26"/>
          <w:szCs w:val="26"/>
          <w:lang w:val="ru-RU"/>
        </w:rPr>
        <w:t xml:space="preserve">     </w:t>
      </w:r>
      <w:r w:rsidR="008F1DD0">
        <w:rPr>
          <w:sz w:val="26"/>
          <w:szCs w:val="26"/>
          <w:lang w:val="ru-RU"/>
        </w:rPr>
        <w:t>.</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Стосовно придбання суддею у власність цільових облігацій ТОВ «А.В.С» загальною вартістю 2 289 090 грн. </w:t>
      </w:r>
      <w:proofErr w:type="spellStart"/>
      <w:r w:rsidRPr="00B277D4">
        <w:rPr>
          <w:sz w:val="26"/>
          <w:szCs w:val="26"/>
        </w:rPr>
        <w:t>Грабець</w:t>
      </w:r>
      <w:proofErr w:type="spellEnd"/>
      <w:r w:rsidRPr="00B277D4">
        <w:rPr>
          <w:sz w:val="26"/>
          <w:szCs w:val="26"/>
        </w:rPr>
        <w:t xml:space="preserve"> С.Ю. пояснила, що в 2009 році разом з батьками інвестувала кошти в будівництво квартири і </w:t>
      </w:r>
      <w:proofErr w:type="spellStart"/>
      <w:r w:rsidRPr="00B277D4">
        <w:rPr>
          <w:sz w:val="26"/>
          <w:szCs w:val="26"/>
        </w:rPr>
        <w:t>паркомісця</w:t>
      </w:r>
      <w:proofErr w:type="spellEnd"/>
      <w:r w:rsidRPr="00B277D4">
        <w:rPr>
          <w:sz w:val="26"/>
          <w:szCs w:val="26"/>
        </w:rPr>
        <w:t xml:space="preserve"> у місті Києві. На підставі двох договорів</w:t>
      </w:r>
      <w:r w:rsidR="00092989">
        <w:rPr>
          <w:sz w:val="26"/>
          <w:szCs w:val="26"/>
        </w:rPr>
        <w:t xml:space="preserve"> </w:t>
      </w:r>
      <w:r w:rsidRPr="00B277D4">
        <w:rPr>
          <w:sz w:val="26"/>
          <w:szCs w:val="26"/>
        </w:rPr>
        <w:t xml:space="preserve"> резервування</w:t>
      </w:r>
      <w:r w:rsidR="00092989">
        <w:rPr>
          <w:sz w:val="26"/>
          <w:szCs w:val="26"/>
        </w:rPr>
        <w:t xml:space="preserve"> </w:t>
      </w:r>
      <w:r w:rsidRPr="00B277D4">
        <w:rPr>
          <w:sz w:val="26"/>
          <w:szCs w:val="26"/>
        </w:rPr>
        <w:t xml:space="preserve"> нерухомості</w:t>
      </w:r>
      <w:r w:rsidR="00092989">
        <w:rPr>
          <w:sz w:val="26"/>
          <w:szCs w:val="26"/>
        </w:rPr>
        <w:t xml:space="preserve"> </w:t>
      </w:r>
      <w:r w:rsidRPr="00B277D4">
        <w:rPr>
          <w:sz w:val="26"/>
          <w:szCs w:val="26"/>
        </w:rPr>
        <w:t xml:space="preserve"> укладених</w:t>
      </w:r>
      <w:r w:rsidR="00092989">
        <w:rPr>
          <w:sz w:val="26"/>
          <w:szCs w:val="26"/>
        </w:rPr>
        <w:t xml:space="preserve"> </w:t>
      </w:r>
      <w:r w:rsidRPr="00B277D4">
        <w:rPr>
          <w:sz w:val="26"/>
          <w:szCs w:val="26"/>
        </w:rPr>
        <w:t xml:space="preserve"> в </w:t>
      </w:r>
      <w:r w:rsidR="00092989">
        <w:rPr>
          <w:sz w:val="26"/>
          <w:szCs w:val="26"/>
        </w:rPr>
        <w:t xml:space="preserve"> </w:t>
      </w:r>
      <w:r w:rsidRPr="00B277D4">
        <w:rPr>
          <w:sz w:val="26"/>
          <w:szCs w:val="26"/>
        </w:rPr>
        <w:t xml:space="preserve">2009 </w:t>
      </w:r>
      <w:r w:rsidR="00092989">
        <w:rPr>
          <w:sz w:val="26"/>
          <w:szCs w:val="26"/>
        </w:rPr>
        <w:t xml:space="preserve"> </w:t>
      </w:r>
      <w:r w:rsidRPr="00B277D4">
        <w:rPr>
          <w:sz w:val="26"/>
          <w:szCs w:val="26"/>
        </w:rPr>
        <w:t xml:space="preserve">році </w:t>
      </w:r>
      <w:r w:rsidR="00092989">
        <w:rPr>
          <w:sz w:val="26"/>
          <w:szCs w:val="26"/>
        </w:rPr>
        <w:t xml:space="preserve"> </w:t>
      </w:r>
      <w:r w:rsidRPr="00B277D4">
        <w:rPr>
          <w:sz w:val="26"/>
          <w:szCs w:val="26"/>
        </w:rPr>
        <w:t xml:space="preserve">між </w:t>
      </w:r>
      <w:r w:rsidR="008F1DD0">
        <w:rPr>
          <w:sz w:val="26"/>
          <w:szCs w:val="26"/>
        </w:rPr>
        <w:t xml:space="preserve">   </w:t>
      </w:r>
      <w:r w:rsidRPr="00B277D4">
        <w:rPr>
          <w:sz w:val="26"/>
          <w:szCs w:val="26"/>
        </w:rPr>
        <w:t>ТОВ</w:t>
      </w:r>
      <w:r w:rsidR="00092989">
        <w:rPr>
          <w:sz w:val="26"/>
          <w:szCs w:val="26"/>
        </w:rPr>
        <w:t xml:space="preserve"> </w:t>
      </w:r>
      <w:r w:rsidRPr="00B277D4">
        <w:rPr>
          <w:sz w:val="26"/>
          <w:szCs w:val="26"/>
        </w:rPr>
        <w:t xml:space="preserve"> «А.В.С» </w:t>
      </w:r>
      <w:r w:rsidR="00092989">
        <w:rPr>
          <w:sz w:val="26"/>
          <w:szCs w:val="26"/>
        </w:rPr>
        <w:t xml:space="preserve"> </w:t>
      </w:r>
      <w:r w:rsidRPr="00B277D4">
        <w:rPr>
          <w:sz w:val="26"/>
          <w:szCs w:val="26"/>
        </w:rPr>
        <w:t xml:space="preserve">та </w:t>
      </w:r>
      <w:r w:rsidR="00092989">
        <w:rPr>
          <w:sz w:val="26"/>
          <w:szCs w:val="26"/>
        </w:rPr>
        <w:t xml:space="preserve"> </w:t>
      </w:r>
      <w:proofErr w:type="spellStart"/>
      <w:r w:rsidRPr="00B277D4">
        <w:rPr>
          <w:sz w:val="26"/>
          <w:szCs w:val="26"/>
        </w:rPr>
        <w:t>Грабець</w:t>
      </w:r>
      <w:proofErr w:type="spellEnd"/>
      <w:r w:rsidRPr="00B277D4">
        <w:rPr>
          <w:sz w:val="26"/>
          <w:szCs w:val="26"/>
        </w:rPr>
        <w:t xml:space="preserve"> С.Ю.</w:t>
      </w:r>
      <w:r w:rsidR="00092989">
        <w:rPr>
          <w:sz w:val="26"/>
          <w:szCs w:val="26"/>
        </w:rPr>
        <w:t xml:space="preserve"> </w:t>
      </w:r>
      <w:r w:rsidRPr="00B277D4">
        <w:rPr>
          <w:sz w:val="26"/>
          <w:szCs w:val="26"/>
        </w:rPr>
        <w:t xml:space="preserve"> на</w:t>
      </w:r>
      <w:r w:rsidR="00092989">
        <w:rPr>
          <w:sz w:val="26"/>
          <w:szCs w:val="26"/>
        </w:rPr>
        <w:t xml:space="preserve"> </w:t>
      </w:r>
      <w:r w:rsidRPr="00B277D4">
        <w:rPr>
          <w:sz w:val="26"/>
          <w:szCs w:val="26"/>
        </w:rPr>
        <w:t xml:space="preserve"> її</w:t>
      </w:r>
      <w:r w:rsidR="00092989">
        <w:rPr>
          <w:sz w:val="26"/>
          <w:szCs w:val="26"/>
        </w:rPr>
        <w:t xml:space="preserve"> </w:t>
      </w:r>
      <w:r w:rsidRPr="00B277D4">
        <w:rPr>
          <w:sz w:val="26"/>
          <w:szCs w:val="26"/>
        </w:rPr>
        <w:t xml:space="preserve"> ім’я </w:t>
      </w:r>
      <w:r w:rsidR="00092989">
        <w:rPr>
          <w:sz w:val="26"/>
          <w:szCs w:val="26"/>
        </w:rPr>
        <w:t xml:space="preserve"> </w:t>
      </w:r>
      <w:r w:rsidRPr="00B277D4">
        <w:rPr>
          <w:sz w:val="26"/>
          <w:szCs w:val="26"/>
        </w:rPr>
        <w:t xml:space="preserve">були </w:t>
      </w:r>
      <w:r w:rsidR="00092989">
        <w:rPr>
          <w:sz w:val="26"/>
          <w:szCs w:val="26"/>
        </w:rPr>
        <w:t xml:space="preserve"> </w:t>
      </w:r>
      <w:r w:rsidRPr="00B277D4">
        <w:rPr>
          <w:sz w:val="26"/>
          <w:szCs w:val="26"/>
        </w:rPr>
        <w:t>видані</w:t>
      </w:r>
      <w:r w:rsidR="00092989">
        <w:rPr>
          <w:sz w:val="26"/>
          <w:szCs w:val="26"/>
        </w:rPr>
        <w:t xml:space="preserve"> </w:t>
      </w:r>
      <w:r w:rsidRPr="00B277D4">
        <w:rPr>
          <w:sz w:val="26"/>
          <w:szCs w:val="26"/>
        </w:rPr>
        <w:t xml:space="preserve"> цільові</w:t>
      </w:r>
      <w:r w:rsidR="00092989">
        <w:rPr>
          <w:sz w:val="26"/>
          <w:szCs w:val="26"/>
        </w:rPr>
        <w:t xml:space="preserve"> </w:t>
      </w:r>
      <w:r w:rsidRPr="00B277D4">
        <w:rPr>
          <w:sz w:val="26"/>
          <w:szCs w:val="26"/>
        </w:rPr>
        <w:t xml:space="preserve"> облігації</w:t>
      </w:r>
      <w:r w:rsidR="00092989">
        <w:rPr>
          <w:sz w:val="26"/>
          <w:szCs w:val="26"/>
        </w:rPr>
        <w:t xml:space="preserve"> </w:t>
      </w:r>
      <w:r w:rsidRPr="00B277D4">
        <w:rPr>
          <w:sz w:val="26"/>
          <w:szCs w:val="26"/>
        </w:rPr>
        <w:t xml:space="preserve"> на </w:t>
      </w:r>
      <w:r w:rsidR="00092989">
        <w:rPr>
          <w:sz w:val="26"/>
          <w:szCs w:val="26"/>
        </w:rPr>
        <w:t xml:space="preserve"> </w:t>
      </w:r>
      <w:r w:rsidRPr="00B277D4">
        <w:rPr>
          <w:sz w:val="26"/>
          <w:szCs w:val="26"/>
        </w:rPr>
        <w:t xml:space="preserve">суму </w:t>
      </w:r>
      <w:r w:rsidR="008F1DD0">
        <w:rPr>
          <w:sz w:val="26"/>
          <w:szCs w:val="26"/>
        </w:rPr>
        <w:t xml:space="preserve">   </w:t>
      </w:r>
      <w:r w:rsidRPr="00B277D4">
        <w:rPr>
          <w:sz w:val="26"/>
          <w:szCs w:val="26"/>
        </w:rPr>
        <w:t xml:space="preserve">2 289 090 </w:t>
      </w:r>
      <w:proofErr w:type="spellStart"/>
      <w:r w:rsidRPr="00B277D4">
        <w:rPr>
          <w:sz w:val="26"/>
          <w:szCs w:val="26"/>
        </w:rPr>
        <w:t>грн</w:t>
      </w:r>
      <w:proofErr w:type="spellEnd"/>
      <w:r w:rsidRPr="00B277D4">
        <w:rPr>
          <w:sz w:val="26"/>
          <w:szCs w:val="26"/>
        </w:rPr>
        <w:t xml:space="preserve"> на придбання цієї квартири після завершення будівництва. Нині будівництво завершене, житловий будинок введено в експлуатацію в 2017 році. </w:t>
      </w:r>
      <w:proofErr w:type="spellStart"/>
      <w:r w:rsidRPr="00B277D4">
        <w:rPr>
          <w:sz w:val="26"/>
          <w:szCs w:val="26"/>
        </w:rPr>
        <w:t>Грабець</w:t>
      </w:r>
      <w:proofErr w:type="spellEnd"/>
      <w:r w:rsidRPr="00B277D4">
        <w:rPr>
          <w:sz w:val="26"/>
          <w:szCs w:val="26"/>
        </w:rPr>
        <w:t xml:space="preserve"> С.Ю. у 2017 році згідно договору погашення облігацій загальною номінальною вартістю в розмірі 1 024 974 </w:t>
      </w:r>
      <w:proofErr w:type="spellStart"/>
      <w:r w:rsidRPr="00B277D4">
        <w:rPr>
          <w:sz w:val="26"/>
          <w:szCs w:val="26"/>
        </w:rPr>
        <w:t>грн</w:t>
      </w:r>
      <w:proofErr w:type="spellEnd"/>
      <w:r w:rsidRPr="00B277D4">
        <w:rPr>
          <w:sz w:val="26"/>
          <w:szCs w:val="26"/>
        </w:rPr>
        <w:t xml:space="preserve"> набула право власності на квартиру площею 121,3 </w:t>
      </w:r>
      <w:proofErr w:type="spellStart"/>
      <w:r w:rsidRPr="00B277D4">
        <w:rPr>
          <w:sz w:val="26"/>
          <w:szCs w:val="26"/>
        </w:rPr>
        <w:t>кв.м</w:t>
      </w:r>
      <w:proofErr w:type="spellEnd"/>
      <w:r w:rsidRPr="00B277D4">
        <w:rPr>
          <w:sz w:val="26"/>
          <w:szCs w:val="26"/>
        </w:rPr>
        <w:t xml:space="preserve"> у місті Києві, про що вказала на офіційному веб-сайті Національного агентства з питань запобігання корупції шляхом подачі повідомлення про суттєві зміни в майновому стані та заповнення декларації особи, уповноваженої на виконання функції держави або місцевого самоврядування за 2017-2018 роки.</w:t>
      </w:r>
    </w:p>
    <w:p w:rsidR="00926B86" w:rsidRPr="00B277D4" w:rsidRDefault="001F1EF5" w:rsidP="00092989">
      <w:pPr>
        <w:pStyle w:val="21"/>
        <w:shd w:val="clear" w:color="auto" w:fill="auto"/>
        <w:spacing w:before="0" w:after="0" w:line="298" w:lineRule="exact"/>
        <w:ind w:left="20" w:right="20" w:firstLine="700"/>
        <w:rPr>
          <w:sz w:val="26"/>
          <w:szCs w:val="26"/>
        </w:rPr>
      </w:pPr>
      <w:r w:rsidRPr="00B277D4">
        <w:rPr>
          <w:sz w:val="26"/>
          <w:szCs w:val="26"/>
        </w:rPr>
        <w:t xml:space="preserve">Водночас </w:t>
      </w:r>
      <w:proofErr w:type="spellStart"/>
      <w:r w:rsidRPr="00B277D4">
        <w:rPr>
          <w:sz w:val="26"/>
          <w:szCs w:val="26"/>
        </w:rPr>
        <w:t>Грабець</w:t>
      </w:r>
      <w:proofErr w:type="spellEnd"/>
      <w:r w:rsidRPr="00B277D4">
        <w:rPr>
          <w:sz w:val="26"/>
          <w:szCs w:val="26"/>
        </w:rPr>
        <w:t xml:space="preserve"> С.Ю. наголосила, що ці об’єкти нерухомості фактично придбані за кошти її батьків майже за 300 000 доларів США, оскільки впродовж</w:t>
      </w:r>
      <w:r w:rsidR="00092989">
        <w:rPr>
          <w:sz w:val="26"/>
          <w:szCs w:val="26"/>
        </w:rPr>
        <w:t xml:space="preserve"> </w:t>
      </w:r>
      <w:r w:rsidR="007F57A6">
        <w:rPr>
          <w:sz w:val="26"/>
          <w:szCs w:val="26"/>
        </w:rPr>
        <w:t xml:space="preserve"> </w:t>
      </w:r>
      <w:r w:rsidR="00092989">
        <w:rPr>
          <w:sz w:val="26"/>
          <w:szCs w:val="26"/>
        </w:rPr>
        <w:t>2004-</w:t>
      </w:r>
      <w:r w:rsidRPr="00B277D4">
        <w:rPr>
          <w:sz w:val="26"/>
          <w:szCs w:val="26"/>
        </w:rPr>
        <w:t xml:space="preserve">2009 років сукупний дохід її сім’ї склав більше 350 000 доларів США (не враховуючи заощадження за попередні роки та інше спадкове майно). Крім того значна сума коштів залишилась її батькам у спадок після смерті бабусі Дьоміної Т.Я. в 2006 році, яка відчужила належну їй земельну ділянку в селищі </w:t>
      </w:r>
      <w:proofErr w:type="spellStart"/>
      <w:r w:rsidRPr="00B277D4">
        <w:rPr>
          <w:sz w:val="26"/>
          <w:szCs w:val="26"/>
        </w:rPr>
        <w:t>Козин</w:t>
      </w:r>
      <w:proofErr w:type="spellEnd"/>
      <w:r w:rsidRPr="00B277D4">
        <w:rPr>
          <w:sz w:val="26"/>
          <w:szCs w:val="26"/>
        </w:rPr>
        <w:t xml:space="preserve"> Обухівського району Київської області за суму більш ніж 30 000 доларів США. Також нею були відчужені об’єкти нерухомості розташовані</w:t>
      </w:r>
      <w:r w:rsidR="006A07AD">
        <w:rPr>
          <w:sz w:val="26"/>
          <w:szCs w:val="26"/>
        </w:rPr>
        <w:t xml:space="preserve"> </w:t>
      </w:r>
      <w:r w:rsidRPr="00B277D4">
        <w:rPr>
          <w:sz w:val="26"/>
          <w:szCs w:val="26"/>
        </w:rPr>
        <w:t xml:space="preserve"> на </w:t>
      </w:r>
      <w:r w:rsidR="006A07AD">
        <w:rPr>
          <w:sz w:val="26"/>
          <w:szCs w:val="26"/>
        </w:rPr>
        <w:t xml:space="preserve"> </w:t>
      </w:r>
      <w:r w:rsidRPr="00B277D4">
        <w:rPr>
          <w:sz w:val="26"/>
          <w:szCs w:val="26"/>
        </w:rPr>
        <w:t xml:space="preserve">цій </w:t>
      </w:r>
      <w:r w:rsidR="006A07AD">
        <w:rPr>
          <w:sz w:val="26"/>
          <w:szCs w:val="26"/>
        </w:rPr>
        <w:t xml:space="preserve"> </w:t>
      </w:r>
      <w:r w:rsidRPr="00B277D4">
        <w:rPr>
          <w:sz w:val="26"/>
          <w:szCs w:val="26"/>
        </w:rPr>
        <w:t xml:space="preserve">земельній </w:t>
      </w:r>
      <w:r w:rsidR="006A07AD">
        <w:rPr>
          <w:sz w:val="26"/>
          <w:szCs w:val="26"/>
        </w:rPr>
        <w:t xml:space="preserve"> </w:t>
      </w:r>
      <w:r w:rsidRPr="00B277D4">
        <w:rPr>
          <w:sz w:val="26"/>
          <w:szCs w:val="26"/>
        </w:rPr>
        <w:t xml:space="preserve">ділянці </w:t>
      </w:r>
      <w:r w:rsidR="006A07AD">
        <w:rPr>
          <w:sz w:val="26"/>
          <w:szCs w:val="26"/>
        </w:rPr>
        <w:t xml:space="preserve"> </w:t>
      </w:r>
      <w:r w:rsidRPr="00B277D4">
        <w:rPr>
          <w:sz w:val="26"/>
          <w:szCs w:val="26"/>
        </w:rPr>
        <w:t xml:space="preserve">більш </w:t>
      </w:r>
      <w:r w:rsidR="006A07AD">
        <w:rPr>
          <w:sz w:val="26"/>
          <w:szCs w:val="26"/>
        </w:rPr>
        <w:t xml:space="preserve"> </w:t>
      </w:r>
      <w:r w:rsidRPr="00B277D4">
        <w:rPr>
          <w:sz w:val="26"/>
          <w:szCs w:val="26"/>
        </w:rPr>
        <w:t xml:space="preserve">ніж </w:t>
      </w:r>
      <w:r w:rsidR="006A07AD">
        <w:rPr>
          <w:sz w:val="26"/>
          <w:szCs w:val="26"/>
        </w:rPr>
        <w:t xml:space="preserve"> </w:t>
      </w:r>
      <w:r w:rsidRPr="00B277D4">
        <w:rPr>
          <w:sz w:val="26"/>
          <w:szCs w:val="26"/>
        </w:rPr>
        <w:t>за 100 000 доларів США.</w:t>
      </w:r>
    </w:p>
    <w:p w:rsidR="006A07AD" w:rsidRDefault="001F1EF5">
      <w:pPr>
        <w:pStyle w:val="21"/>
        <w:shd w:val="clear" w:color="auto" w:fill="auto"/>
        <w:spacing w:before="0" w:after="0" w:line="298" w:lineRule="exact"/>
        <w:ind w:left="20" w:right="20" w:firstLine="700"/>
        <w:rPr>
          <w:sz w:val="26"/>
          <w:szCs w:val="26"/>
        </w:rPr>
      </w:pPr>
      <w:proofErr w:type="spellStart"/>
      <w:r w:rsidRPr="00B277D4">
        <w:rPr>
          <w:sz w:val="26"/>
          <w:szCs w:val="26"/>
        </w:rPr>
        <w:t>Грабець</w:t>
      </w:r>
      <w:proofErr w:type="spellEnd"/>
      <w:r w:rsidRPr="00B277D4">
        <w:rPr>
          <w:sz w:val="26"/>
          <w:szCs w:val="26"/>
        </w:rPr>
        <w:t xml:space="preserve"> С.Ю.</w:t>
      </w:r>
      <w:r w:rsidR="006A07AD">
        <w:rPr>
          <w:sz w:val="26"/>
          <w:szCs w:val="26"/>
        </w:rPr>
        <w:t xml:space="preserve"> </w:t>
      </w:r>
      <w:r w:rsidRPr="00B277D4">
        <w:rPr>
          <w:sz w:val="26"/>
          <w:szCs w:val="26"/>
        </w:rPr>
        <w:t xml:space="preserve"> також</w:t>
      </w:r>
      <w:r w:rsidR="006A07AD">
        <w:rPr>
          <w:sz w:val="26"/>
          <w:szCs w:val="26"/>
        </w:rPr>
        <w:t xml:space="preserve"> </w:t>
      </w:r>
      <w:r w:rsidRPr="00B277D4">
        <w:rPr>
          <w:sz w:val="26"/>
          <w:szCs w:val="26"/>
        </w:rPr>
        <w:t xml:space="preserve"> повідомила,</w:t>
      </w:r>
      <w:r w:rsidR="006A07AD">
        <w:rPr>
          <w:sz w:val="26"/>
          <w:szCs w:val="26"/>
        </w:rPr>
        <w:t xml:space="preserve"> </w:t>
      </w:r>
      <w:r w:rsidRPr="00B277D4">
        <w:rPr>
          <w:sz w:val="26"/>
          <w:szCs w:val="26"/>
        </w:rPr>
        <w:t xml:space="preserve"> що</w:t>
      </w:r>
      <w:r w:rsidR="006A07AD">
        <w:rPr>
          <w:sz w:val="26"/>
          <w:szCs w:val="26"/>
        </w:rPr>
        <w:t xml:space="preserve"> </w:t>
      </w:r>
      <w:r w:rsidRPr="00B277D4">
        <w:rPr>
          <w:sz w:val="26"/>
          <w:szCs w:val="26"/>
        </w:rPr>
        <w:t xml:space="preserve"> 03 </w:t>
      </w:r>
      <w:r w:rsidR="006A07AD">
        <w:rPr>
          <w:sz w:val="26"/>
          <w:szCs w:val="26"/>
        </w:rPr>
        <w:t xml:space="preserve"> </w:t>
      </w:r>
      <w:r w:rsidRPr="00B277D4">
        <w:rPr>
          <w:sz w:val="26"/>
          <w:szCs w:val="26"/>
        </w:rPr>
        <w:t xml:space="preserve">лютого </w:t>
      </w:r>
      <w:r w:rsidR="006A07AD">
        <w:rPr>
          <w:sz w:val="26"/>
          <w:szCs w:val="26"/>
        </w:rPr>
        <w:t xml:space="preserve"> </w:t>
      </w:r>
      <w:r w:rsidRPr="00B277D4">
        <w:rPr>
          <w:sz w:val="26"/>
          <w:szCs w:val="26"/>
        </w:rPr>
        <w:t xml:space="preserve">2005 </w:t>
      </w:r>
      <w:r w:rsidR="006A07AD">
        <w:rPr>
          <w:sz w:val="26"/>
          <w:szCs w:val="26"/>
        </w:rPr>
        <w:t xml:space="preserve"> </w:t>
      </w:r>
      <w:r w:rsidRPr="00B277D4">
        <w:rPr>
          <w:sz w:val="26"/>
          <w:szCs w:val="26"/>
        </w:rPr>
        <w:t xml:space="preserve">року </w:t>
      </w:r>
      <w:r w:rsidR="006A07AD">
        <w:rPr>
          <w:sz w:val="26"/>
          <w:szCs w:val="26"/>
        </w:rPr>
        <w:t xml:space="preserve"> </w:t>
      </w:r>
      <w:r w:rsidRPr="00B277D4">
        <w:rPr>
          <w:sz w:val="26"/>
          <w:szCs w:val="26"/>
        </w:rPr>
        <w:t>між</w:t>
      </w:r>
      <w:r w:rsidR="006A07AD">
        <w:rPr>
          <w:sz w:val="26"/>
          <w:szCs w:val="26"/>
        </w:rPr>
        <w:t xml:space="preserve"> </w:t>
      </w:r>
      <w:r w:rsidRPr="00B277D4">
        <w:rPr>
          <w:sz w:val="26"/>
          <w:szCs w:val="26"/>
        </w:rPr>
        <w:t xml:space="preserve"> нею </w:t>
      </w:r>
      <w:r w:rsidR="006A07AD">
        <w:rPr>
          <w:sz w:val="26"/>
          <w:szCs w:val="26"/>
        </w:rPr>
        <w:t xml:space="preserve"> </w:t>
      </w:r>
      <w:r w:rsidRPr="00B277D4">
        <w:rPr>
          <w:sz w:val="26"/>
          <w:szCs w:val="26"/>
        </w:rPr>
        <w:t>та</w:t>
      </w:r>
      <w:r w:rsidR="007F57A6">
        <w:rPr>
          <w:sz w:val="26"/>
          <w:szCs w:val="26"/>
        </w:rPr>
        <w:t xml:space="preserve"> </w:t>
      </w:r>
      <w:r w:rsidRPr="00B277D4">
        <w:rPr>
          <w:sz w:val="26"/>
          <w:szCs w:val="26"/>
        </w:rPr>
        <w:t xml:space="preserve"> ТОВ «</w:t>
      </w:r>
      <w:proofErr w:type="spellStart"/>
      <w:r w:rsidRPr="00B277D4">
        <w:rPr>
          <w:sz w:val="26"/>
          <w:szCs w:val="26"/>
        </w:rPr>
        <w:t>Классік-Ассістанс</w:t>
      </w:r>
      <w:proofErr w:type="spellEnd"/>
      <w:r w:rsidRPr="00B277D4">
        <w:rPr>
          <w:sz w:val="26"/>
          <w:szCs w:val="26"/>
        </w:rPr>
        <w:t>» був укладений інвестиційний договір на гараж, однак у зв’язку з його довготривалим будівництвом відступила право вимоги, відчуживши у 2013 році цей гараж за 42 000 грн.</w:t>
      </w:r>
    </w:p>
    <w:p w:rsidR="006A07AD" w:rsidRDefault="001F1EF5">
      <w:pPr>
        <w:pStyle w:val="21"/>
        <w:shd w:val="clear" w:color="auto" w:fill="auto"/>
        <w:spacing w:before="0" w:after="0" w:line="298" w:lineRule="exact"/>
        <w:ind w:left="20" w:right="20" w:firstLine="700"/>
        <w:rPr>
          <w:sz w:val="26"/>
          <w:szCs w:val="26"/>
        </w:rPr>
      </w:pPr>
      <w:r w:rsidRPr="00B277D4">
        <w:rPr>
          <w:sz w:val="26"/>
          <w:szCs w:val="26"/>
        </w:rPr>
        <w:t>Зазначені пояснення судді підтверджені копією договору про відступлення права вимоги від 17 січня 2013 року №</w:t>
      </w:r>
      <w:r w:rsidR="00FD2374">
        <w:rPr>
          <w:sz w:val="26"/>
          <w:szCs w:val="26"/>
        </w:rPr>
        <w:t xml:space="preserve">    </w:t>
      </w:r>
      <w:r w:rsidR="006A07AD">
        <w:rPr>
          <w:sz w:val="26"/>
          <w:szCs w:val="26"/>
        </w:rPr>
        <w:t>.</w:t>
      </w:r>
      <w:r w:rsidR="006A07AD">
        <w:rPr>
          <w:sz w:val="26"/>
          <w:szCs w:val="26"/>
        </w:rPr>
        <w:br w:type="page"/>
      </w:r>
    </w:p>
    <w:p w:rsidR="00926B86" w:rsidRPr="00B277D4" w:rsidRDefault="001F1EF5">
      <w:pPr>
        <w:pStyle w:val="21"/>
        <w:shd w:val="clear" w:color="auto" w:fill="auto"/>
        <w:spacing w:before="0" w:after="0" w:line="298" w:lineRule="exact"/>
        <w:ind w:left="20" w:right="20" w:firstLine="740"/>
        <w:rPr>
          <w:sz w:val="26"/>
          <w:szCs w:val="26"/>
        </w:rPr>
      </w:pPr>
      <w:r w:rsidRPr="00B277D4">
        <w:rPr>
          <w:sz w:val="26"/>
          <w:szCs w:val="26"/>
        </w:rPr>
        <w:lastRenderedPageBreak/>
        <w:t>Крім того, у 2007 році суддя придбала</w:t>
      </w:r>
      <w:r w:rsidR="006A07AD">
        <w:rPr>
          <w:sz w:val="26"/>
          <w:szCs w:val="26"/>
        </w:rPr>
        <w:t xml:space="preserve"> </w:t>
      </w:r>
      <w:r w:rsidRPr="00B277D4">
        <w:rPr>
          <w:sz w:val="26"/>
          <w:szCs w:val="26"/>
        </w:rPr>
        <w:t xml:space="preserve"> </w:t>
      </w:r>
      <w:proofErr w:type="spellStart"/>
      <w:r w:rsidRPr="00B277D4">
        <w:rPr>
          <w:sz w:val="26"/>
          <w:szCs w:val="26"/>
        </w:rPr>
        <w:t>паркомісце</w:t>
      </w:r>
      <w:proofErr w:type="spellEnd"/>
      <w:r w:rsidR="006A07AD">
        <w:rPr>
          <w:sz w:val="26"/>
          <w:szCs w:val="26"/>
        </w:rPr>
        <w:t xml:space="preserve"> </w:t>
      </w:r>
      <w:r w:rsidRPr="00B277D4">
        <w:rPr>
          <w:sz w:val="26"/>
          <w:szCs w:val="26"/>
        </w:rPr>
        <w:t xml:space="preserve"> в </w:t>
      </w:r>
      <w:r w:rsidR="006A07AD">
        <w:rPr>
          <w:sz w:val="26"/>
          <w:szCs w:val="26"/>
        </w:rPr>
        <w:t xml:space="preserve"> </w:t>
      </w:r>
      <w:r w:rsidRPr="00B277D4">
        <w:rPr>
          <w:sz w:val="26"/>
          <w:szCs w:val="26"/>
        </w:rPr>
        <w:t xml:space="preserve">місті </w:t>
      </w:r>
      <w:r w:rsidR="006A07AD">
        <w:rPr>
          <w:sz w:val="26"/>
          <w:szCs w:val="26"/>
        </w:rPr>
        <w:t xml:space="preserve"> </w:t>
      </w:r>
      <w:r w:rsidRPr="00B277D4">
        <w:rPr>
          <w:sz w:val="26"/>
          <w:szCs w:val="26"/>
        </w:rPr>
        <w:t xml:space="preserve">Києві </w:t>
      </w:r>
      <w:r w:rsidR="006A07AD">
        <w:rPr>
          <w:sz w:val="26"/>
          <w:szCs w:val="26"/>
        </w:rPr>
        <w:t xml:space="preserve"> </w:t>
      </w:r>
      <w:r w:rsidRPr="00B277D4">
        <w:rPr>
          <w:sz w:val="26"/>
          <w:szCs w:val="26"/>
        </w:rPr>
        <w:t>вартістю</w:t>
      </w:r>
      <w:r w:rsidR="007F57A6">
        <w:rPr>
          <w:sz w:val="26"/>
          <w:szCs w:val="26"/>
        </w:rPr>
        <w:t xml:space="preserve"> </w:t>
      </w:r>
      <w:r w:rsidRPr="00B277D4">
        <w:rPr>
          <w:sz w:val="26"/>
          <w:szCs w:val="26"/>
        </w:rPr>
        <w:t xml:space="preserve"> 149 341 </w:t>
      </w:r>
      <w:proofErr w:type="spellStart"/>
      <w:r w:rsidRPr="00B277D4">
        <w:rPr>
          <w:sz w:val="26"/>
          <w:szCs w:val="26"/>
        </w:rPr>
        <w:t>грн</w:t>
      </w:r>
      <w:proofErr w:type="spellEnd"/>
      <w:r w:rsidRPr="00B277D4">
        <w:rPr>
          <w:sz w:val="26"/>
          <w:szCs w:val="26"/>
        </w:rPr>
        <w:t>, яке і зараз належить їй на праві власності та відображається в щорічних деклараціях. Водночас зауважила, що вказані об’єкти нерухомості набуті нею та членами її сім’ї у власність задовго до працевлаштування на посаду судді й придбані за власні заощадження та за кошти, які належали її батькам.</w:t>
      </w:r>
    </w:p>
    <w:p w:rsidR="00926B86" w:rsidRPr="00B277D4" w:rsidRDefault="001F1EF5">
      <w:pPr>
        <w:pStyle w:val="21"/>
        <w:shd w:val="clear" w:color="auto" w:fill="auto"/>
        <w:spacing w:before="0" w:after="0" w:line="298" w:lineRule="exact"/>
        <w:ind w:left="20" w:right="20" w:firstLine="740"/>
        <w:rPr>
          <w:sz w:val="26"/>
          <w:szCs w:val="26"/>
        </w:rPr>
      </w:pPr>
      <w:r w:rsidRPr="00B277D4">
        <w:rPr>
          <w:sz w:val="26"/>
          <w:szCs w:val="26"/>
        </w:rPr>
        <w:t xml:space="preserve">Водночас </w:t>
      </w:r>
      <w:proofErr w:type="spellStart"/>
      <w:r w:rsidRPr="00B277D4">
        <w:rPr>
          <w:sz w:val="26"/>
          <w:szCs w:val="26"/>
        </w:rPr>
        <w:t>Грабець</w:t>
      </w:r>
      <w:proofErr w:type="spellEnd"/>
      <w:r w:rsidRPr="00B277D4">
        <w:rPr>
          <w:sz w:val="26"/>
          <w:szCs w:val="26"/>
        </w:rPr>
        <w:t xml:space="preserve"> С.Ю. пояснила, що до призначення</w:t>
      </w:r>
      <w:r w:rsidR="006A07AD">
        <w:rPr>
          <w:sz w:val="26"/>
          <w:szCs w:val="26"/>
        </w:rPr>
        <w:t xml:space="preserve"> </w:t>
      </w:r>
      <w:r w:rsidRPr="00B277D4">
        <w:rPr>
          <w:sz w:val="26"/>
          <w:szCs w:val="26"/>
        </w:rPr>
        <w:t xml:space="preserve"> її</w:t>
      </w:r>
      <w:r w:rsidR="006A07AD">
        <w:rPr>
          <w:sz w:val="26"/>
          <w:szCs w:val="26"/>
        </w:rPr>
        <w:t xml:space="preserve"> </w:t>
      </w:r>
      <w:r w:rsidRPr="00B277D4">
        <w:rPr>
          <w:sz w:val="26"/>
          <w:szCs w:val="26"/>
        </w:rPr>
        <w:t xml:space="preserve"> на </w:t>
      </w:r>
      <w:r w:rsidR="006A07AD">
        <w:rPr>
          <w:sz w:val="26"/>
          <w:szCs w:val="26"/>
        </w:rPr>
        <w:t xml:space="preserve"> </w:t>
      </w:r>
      <w:r w:rsidRPr="00B277D4">
        <w:rPr>
          <w:sz w:val="26"/>
          <w:szCs w:val="26"/>
        </w:rPr>
        <w:t>посаду</w:t>
      </w:r>
      <w:r w:rsidR="006A07AD">
        <w:rPr>
          <w:sz w:val="26"/>
          <w:szCs w:val="26"/>
        </w:rPr>
        <w:t xml:space="preserve"> </w:t>
      </w:r>
      <w:r w:rsidRPr="00B277D4">
        <w:rPr>
          <w:sz w:val="26"/>
          <w:szCs w:val="26"/>
        </w:rPr>
        <w:t xml:space="preserve"> судді з 2002 року до 2004 року працювала юристом у ТОВ «</w:t>
      </w:r>
      <w:proofErr w:type="spellStart"/>
      <w:r w:rsidRPr="00B277D4">
        <w:rPr>
          <w:sz w:val="26"/>
          <w:szCs w:val="26"/>
        </w:rPr>
        <w:t>Інтероко</w:t>
      </w:r>
      <w:proofErr w:type="spellEnd"/>
      <w:r w:rsidRPr="00B277D4">
        <w:rPr>
          <w:sz w:val="26"/>
          <w:szCs w:val="26"/>
        </w:rPr>
        <w:t xml:space="preserve">», а згодом у системі Державної митної служби України. Також у 2008-2009 роках </w:t>
      </w:r>
      <w:proofErr w:type="spellStart"/>
      <w:r w:rsidRPr="00B277D4">
        <w:rPr>
          <w:sz w:val="26"/>
          <w:szCs w:val="26"/>
        </w:rPr>
        <w:t>Грабець</w:t>
      </w:r>
      <w:proofErr w:type="spellEnd"/>
      <w:r w:rsidRPr="00B277D4">
        <w:rPr>
          <w:sz w:val="26"/>
          <w:szCs w:val="26"/>
        </w:rPr>
        <w:t xml:space="preserve"> С.Ю. була зареєстрована, як фізична особа-підприємець і здійснювала діяльність пов’язану з орендою нерухомого майна у місті Києві (здавання в оренду подарованої їй квартири площею </w:t>
      </w:r>
      <w:r w:rsidR="006A07AD">
        <w:rPr>
          <w:sz w:val="26"/>
          <w:szCs w:val="26"/>
        </w:rPr>
        <w:t xml:space="preserve">  </w:t>
      </w:r>
      <w:r w:rsidR="008C08BF">
        <w:rPr>
          <w:sz w:val="26"/>
          <w:szCs w:val="26"/>
        </w:rPr>
        <w:t xml:space="preserve"> </w:t>
      </w:r>
      <w:r w:rsidRPr="00B277D4">
        <w:rPr>
          <w:sz w:val="26"/>
          <w:szCs w:val="26"/>
        </w:rPr>
        <w:t>76,6</w:t>
      </w:r>
      <w:r w:rsidR="006A07AD">
        <w:rPr>
          <w:sz w:val="26"/>
          <w:szCs w:val="26"/>
        </w:rPr>
        <w:t xml:space="preserve">  </w:t>
      </w:r>
      <w:r w:rsidR="008C08BF">
        <w:rPr>
          <w:sz w:val="26"/>
          <w:szCs w:val="26"/>
        </w:rPr>
        <w:t xml:space="preserve"> </w:t>
      </w:r>
      <w:r w:rsidRPr="00B277D4">
        <w:rPr>
          <w:sz w:val="26"/>
          <w:szCs w:val="26"/>
        </w:rPr>
        <w:t xml:space="preserve"> </w:t>
      </w:r>
      <w:proofErr w:type="spellStart"/>
      <w:r w:rsidRPr="00B277D4">
        <w:rPr>
          <w:sz w:val="26"/>
          <w:szCs w:val="26"/>
        </w:rPr>
        <w:t>кв.м</w:t>
      </w:r>
      <w:proofErr w:type="spellEnd"/>
      <w:r w:rsidR="006A07AD">
        <w:rPr>
          <w:sz w:val="26"/>
          <w:szCs w:val="26"/>
        </w:rPr>
        <w:t xml:space="preserve">   </w:t>
      </w:r>
      <w:r w:rsidRPr="00B277D4">
        <w:rPr>
          <w:sz w:val="26"/>
          <w:szCs w:val="26"/>
        </w:rPr>
        <w:t xml:space="preserve"> у</w:t>
      </w:r>
      <w:r w:rsidR="006A07AD">
        <w:rPr>
          <w:sz w:val="26"/>
          <w:szCs w:val="26"/>
        </w:rPr>
        <w:t xml:space="preserve">   </w:t>
      </w:r>
      <w:r w:rsidRPr="00B277D4">
        <w:rPr>
          <w:sz w:val="26"/>
          <w:szCs w:val="26"/>
        </w:rPr>
        <w:t xml:space="preserve"> місті </w:t>
      </w:r>
      <w:r w:rsidR="006A07AD">
        <w:rPr>
          <w:sz w:val="26"/>
          <w:szCs w:val="26"/>
        </w:rPr>
        <w:t xml:space="preserve">   </w:t>
      </w:r>
      <w:r w:rsidRPr="00B277D4">
        <w:rPr>
          <w:sz w:val="26"/>
          <w:szCs w:val="26"/>
        </w:rPr>
        <w:t xml:space="preserve">Києві). </w:t>
      </w:r>
      <w:r w:rsidR="006A07AD">
        <w:rPr>
          <w:sz w:val="26"/>
          <w:szCs w:val="26"/>
        </w:rPr>
        <w:t xml:space="preserve">   </w:t>
      </w:r>
      <w:r w:rsidRPr="00B277D4">
        <w:rPr>
          <w:sz w:val="26"/>
          <w:szCs w:val="26"/>
        </w:rPr>
        <w:t>Одним</w:t>
      </w:r>
      <w:r w:rsidR="006A07AD">
        <w:rPr>
          <w:sz w:val="26"/>
          <w:szCs w:val="26"/>
        </w:rPr>
        <w:t xml:space="preserve">   </w:t>
      </w:r>
      <w:r w:rsidRPr="00B277D4">
        <w:rPr>
          <w:sz w:val="26"/>
          <w:szCs w:val="26"/>
        </w:rPr>
        <w:t xml:space="preserve"> із </w:t>
      </w:r>
      <w:r w:rsidR="006A07AD">
        <w:rPr>
          <w:sz w:val="26"/>
          <w:szCs w:val="26"/>
        </w:rPr>
        <w:t xml:space="preserve">   </w:t>
      </w:r>
      <w:r w:rsidRPr="00B277D4">
        <w:rPr>
          <w:sz w:val="26"/>
          <w:szCs w:val="26"/>
        </w:rPr>
        <w:t xml:space="preserve">орендаторів </w:t>
      </w:r>
      <w:r w:rsidR="006A07AD">
        <w:rPr>
          <w:sz w:val="26"/>
          <w:szCs w:val="26"/>
        </w:rPr>
        <w:t xml:space="preserve">   </w:t>
      </w:r>
      <w:r w:rsidRPr="00B277D4">
        <w:rPr>
          <w:sz w:val="26"/>
          <w:szCs w:val="26"/>
        </w:rPr>
        <w:t xml:space="preserve">виступало </w:t>
      </w:r>
      <w:r w:rsidR="007F57A6">
        <w:rPr>
          <w:sz w:val="26"/>
          <w:szCs w:val="26"/>
        </w:rPr>
        <w:t xml:space="preserve"> </w:t>
      </w:r>
      <w:r w:rsidRPr="00B277D4">
        <w:rPr>
          <w:sz w:val="26"/>
          <w:szCs w:val="26"/>
        </w:rPr>
        <w:t>ТОВ «</w:t>
      </w:r>
      <w:proofErr w:type="spellStart"/>
      <w:r w:rsidRPr="00B277D4">
        <w:rPr>
          <w:sz w:val="26"/>
          <w:szCs w:val="26"/>
        </w:rPr>
        <w:t>Нокія</w:t>
      </w:r>
      <w:proofErr w:type="spellEnd"/>
      <w:r w:rsidRPr="00B277D4">
        <w:rPr>
          <w:sz w:val="26"/>
          <w:szCs w:val="26"/>
        </w:rPr>
        <w:t xml:space="preserve"> Сіменс </w:t>
      </w:r>
      <w:proofErr w:type="spellStart"/>
      <w:r w:rsidRPr="00B277D4">
        <w:rPr>
          <w:sz w:val="26"/>
          <w:szCs w:val="26"/>
        </w:rPr>
        <w:t>Нетворк</w:t>
      </w:r>
      <w:proofErr w:type="spellEnd"/>
      <w:r w:rsidRPr="00B277D4">
        <w:rPr>
          <w:sz w:val="26"/>
          <w:szCs w:val="26"/>
        </w:rPr>
        <w:t xml:space="preserve"> Україна», яке перераховувало кожні три місяці орендні платежі в сумі близько 40 000 </w:t>
      </w:r>
      <w:proofErr w:type="spellStart"/>
      <w:r w:rsidRPr="00B277D4">
        <w:rPr>
          <w:sz w:val="26"/>
          <w:szCs w:val="26"/>
        </w:rPr>
        <w:t>грн</w:t>
      </w:r>
      <w:proofErr w:type="spellEnd"/>
      <w:r w:rsidRPr="00B277D4">
        <w:rPr>
          <w:sz w:val="26"/>
          <w:szCs w:val="26"/>
        </w:rPr>
        <w:t>, що в еквівал</w:t>
      </w:r>
      <w:r w:rsidR="00062CD4">
        <w:rPr>
          <w:sz w:val="26"/>
          <w:szCs w:val="26"/>
        </w:rPr>
        <w:t>енті становить 5 000 доларів СШ</w:t>
      </w:r>
      <w:r w:rsidRPr="00B277D4">
        <w:rPr>
          <w:sz w:val="26"/>
          <w:szCs w:val="26"/>
        </w:rPr>
        <w:t>А.</w:t>
      </w:r>
    </w:p>
    <w:p w:rsidR="00FD2374" w:rsidRDefault="001F1EF5" w:rsidP="00062CD4">
      <w:pPr>
        <w:pStyle w:val="21"/>
        <w:shd w:val="clear" w:color="auto" w:fill="auto"/>
        <w:tabs>
          <w:tab w:val="left" w:pos="0"/>
        </w:tabs>
        <w:spacing w:before="0" w:after="0" w:line="298" w:lineRule="exact"/>
        <w:ind w:left="20" w:right="20" w:firstLine="740"/>
        <w:rPr>
          <w:sz w:val="26"/>
          <w:szCs w:val="26"/>
        </w:rPr>
      </w:pPr>
      <w:r w:rsidRPr="00B277D4">
        <w:rPr>
          <w:sz w:val="26"/>
          <w:szCs w:val="26"/>
        </w:rPr>
        <w:t>Зазначені пояснення судді підтверджені копіями: довідки ДПІ у Печерському районі міста Києва про доходи за період з 01.01.2008 року до 30.06.2009 року; догово</w:t>
      </w:r>
      <w:r w:rsidR="00062CD4">
        <w:rPr>
          <w:sz w:val="26"/>
          <w:szCs w:val="26"/>
        </w:rPr>
        <w:t xml:space="preserve">рів </w:t>
      </w:r>
      <w:r w:rsidR="00FD2374">
        <w:rPr>
          <w:sz w:val="26"/>
          <w:szCs w:val="26"/>
        </w:rPr>
        <w:t xml:space="preserve"> </w:t>
      </w:r>
      <w:r w:rsidR="00062CD4">
        <w:rPr>
          <w:sz w:val="26"/>
          <w:szCs w:val="26"/>
        </w:rPr>
        <w:t xml:space="preserve"> резервування </w:t>
      </w:r>
      <w:r w:rsidR="00FD2374">
        <w:rPr>
          <w:sz w:val="26"/>
          <w:szCs w:val="26"/>
        </w:rPr>
        <w:t xml:space="preserve"> </w:t>
      </w:r>
      <w:r w:rsidR="00062CD4">
        <w:rPr>
          <w:sz w:val="26"/>
          <w:szCs w:val="26"/>
        </w:rPr>
        <w:t xml:space="preserve"> нерухомості </w:t>
      </w:r>
      <w:r w:rsidR="00FD2374">
        <w:rPr>
          <w:sz w:val="26"/>
          <w:szCs w:val="26"/>
        </w:rPr>
        <w:t xml:space="preserve"> </w:t>
      </w:r>
      <w:r w:rsidR="00062CD4">
        <w:rPr>
          <w:sz w:val="26"/>
          <w:szCs w:val="26"/>
        </w:rPr>
        <w:t xml:space="preserve"> №№  </w:t>
      </w:r>
      <w:r w:rsidR="00FD2374">
        <w:rPr>
          <w:sz w:val="26"/>
          <w:szCs w:val="26"/>
        </w:rPr>
        <w:t xml:space="preserve">     </w:t>
      </w:r>
      <w:r w:rsidR="00062CD4">
        <w:rPr>
          <w:sz w:val="26"/>
          <w:szCs w:val="26"/>
        </w:rPr>
        <w:t xml:space="preserve">  </w:t>
      </w:r>
      <w:r w:rsidRPr="00B277D4">
        <w:rPr>
          <w:sz w:val="26"/>
          <w:szCs w:val="26"/>
        </w:rPr>
        <w:t xml:space="preserve">від </w:t>
      </w:r>
      <w:r w:rsidR="00062CD4">
        <w:rPr>
          <w:sz w:val="26"/>
          <w:szCs w:val="26"/>
        </w:rPr>
        <w:t xml:space="preserve"> </w:t>
      </w:r>
      <w:r w:rsidR="00FD2374">
        <w:rPr>
          <w:sz w:val="26"/>
          <w:szCs w:val="26"/>
        </w:rPr>
        <w:t xml:space="preserve"> </w:t>
      </w:r>
      <w:r w:rsidRPr="00B277D4">
        <w:rPr>
          <w:sz w:val="26"/>
          <w:szCs w:val="26"/>
        </w:rPr>
        <w:t>30.06.2009</w:t>
      </w:r>
      <w:r w:rsidR="00062CD4">
        <w:rPr>
          <w:sz w:val="26"/>
          <w:szCs w:val="26"/>
        </w:rPr>
        <w:t xml:space="preserve"> </w:t>
      </w:r>
      <w:r w:rsidRPr="00B277D4">
        <w:rPr>
          <w:sz w:val="26"/>
          <w:szCs w:val="26"/>
        </w:rPr>
        <w:t xml:space="preserve"> року; </w:t>
      </w:r>
      <w:r w:rsidR="00062CD4">
        <w:rPr>
          <w:sz w:val="26"/>
          <w:szCs w:val="26"/>
        </w:rPr>
        <w:t xml:space="preserve"> </w:t>
      </w:r>
      <w:r w:rsidRPr="00B277D4">
        <w:rPr>
          <w:sz w:val="26"/>
          <w:szCs w:val="26"/>
        </w:rPr>
        <w:t>договором</w:t>
      </w:r>
      <w:r w:rsidR="00062CD4">
        <w:rPr>
          <w:sz w:val="26"/>
          <w:szCs w:val="26"/>
        </w:rPr>
        <w:t xml:space="preserve"> </w:t>
      </w:r>
      <w:r w:rsidR="007F57A6">
        <w:rPr>
          <w:sz w:val="26"/>
          <w:szCs w:val="26"/>
        </w:rPr>
        <w:t xml:space="preserve"> </w:t>
      </w:r>
      <w:r w:rsidR="00062CD4">
        <w:rPr>
          <w:sz w:val="26"/>
          <w:szCs w:val="26"/>
        </w:rPr>
        <w:t xml:space="preserve">№        </w:t>
      </w:r>
      <w:r w:rsidRPr="00B277D4">
        <w:rPr>
          <w:sz w:val="26"/>
          <w:szCs w:val="26"/>
        </w:rPr>
        <w:t>купівлі-продажу цінних паперів від 26.11. 2012 року; договором погашення</w:t>
      </w:r>
      <w:r w:rsidR="00062CD4">
        <w:rPr>
          <w:sz w:val="26"/>
          <w:szCs w:val="26"/>
        </w:rPr>
        <w:t xml:space="preserve"> </w:t>
      </w:r>
      <w:r w:rsidRPr="00B277D4">
        <w:rPr>
          <w:sz w:val="26"/>
          <w:szCs w:val="26"/>
        </w:rPr>
        <w:t>облігацій від 19.09.2017</w:t>
      </w:r>
      <w:r w:rsidR="00062CD4">
        <w:rPr>
          <w:sz w:val="26"/>
          <w:szCs w:val="26"/>
        </w:rPr>
        <w:t xml:space="preserve"> </w:t>
      </w:r>
      <w:r w:rsidRPr="00B277D4">
        <w:rPr>
          <w:sz w:val="26"/>
          <w:szCs w:val="26"/>
        </w:rPr>
        <w:t xml:space="preserve"> року; </w:t>
      </w:r>
      <w:r w:rsidR="00062CD4">
        <w:rPr>
          <w:sz w:val="26"/>
          <w:szCs w:val="26"/>
        </w:rPr>
        <w:t xml:space="preserve"> </w:t>
      </w:r>
      <w:r w:rsidRPr="00B277D4">
        <w:rPr>
          <w:sz w:val="26"/>
          <w:szCs w:val="26"/>
        </w:rPr>
        <w:t xml:space="preserve">свідоцтвом </w:t>
      </w:r>
      <w:r w:rsidR="00062CD4">
        <w:rPr>
          <w:sz w:val="26"/>
          <w:szCs w:val="26"/>
        </w:rPr>
        <w:t xml:space="preserve"> </w:t>
      </w:r>
      <w:r w:rsidRPr="00B277D4">
        <w:rPr>
          <w:sz w:val="26"/>
          <w:szCs w:val="26"/>
        </w:rPr>
        <w:t xml:space="preserve">Національної </w:t>
      </w:r>
      <w:r w:rsidR="00062CD4">
        <w:rPr>
          <w:sz w:val="26"/>
          <w:szCs w:val="26"/>
        </w:rPr>
        <w:t xml:space="preserve"> </w:t>
      </w:r>
      <w:r w:rsidRPr="00B277D4">
        <w:rPr>
          <w:sz w:val="26"/>
          <w:szCs w:val="26"/>
        </w:rPr>
        <w:t xml:space="preserve">комісії </w:t>
      </w:r>
      <w:r w:rsidR="00062CD4">
        <w:rPr>
          <w:sz w:val="26"/>
          <w:szCs w:val="26"/>
        </w:rPr>
        <w:t xml:space="preserve"> </w:t>
      </w:r>
      <w:r w:rsidRPr="00B277D4">
        <w:rPr>
          <w:sz w:val="26"/>
          <w:szCs w:val="26"/>
        </w:rPr>
        <w:t>з</w:t>
      </w:r>
      <w:r w:rsidR="00062CD4">
        <w:rPr>
          <w:sz w:val="26"/>
          <w:szCs w:val="26"/>
        </w:rPr>
        <w:t xml:space="preserve"> </w:t>
      </w:r>
      <w:r w:rsidRPr="00B277D4">
        <w:rPr>
          <w:sz w:val="26"/>
          <w:szCs w:val="26"/>
        </w:rPr>
        <w:t xml:space="preserve"> цінних </w:t>
      </w:r>
      <w:r w:rsidR="00062CD4">
        <w:rPr>
          <w:sz w:val="26"/>
          <w:szCs w:val="26"/>
        </w:rPr>
        <w:t xml:space="preserve"> </w:t>
      </w:r>
      <w:r w:rsidRPr="00B277D4">
        <w:rPr>
          <w:sz w:val="26"/>
          <w:szCs w:val="26"/>
        </w:rPr>
        <w:t xml:space="preserve">паперів </w:t>
      </w:r>
      <w:r w:rsidR="007F57A6">
        <w:rPr>
          <w:sz w:val="26"/>
          <w:szCs w:val="26"/>
        </w:rPr>
        <w:t xml:space="preserve"> </w:t>
      </w:r>
      <w:r w:rsidRPr="00B277D4">
        <w:rPr>
          <w:sz w:val="26"/>
          <w:szCs w:val="26"/>
        </w:rPr>
        <w:t xml:space="preserve">та </w:t>
      </w:r>
      <w:r w:rsidR="00FD2374">
        <w:rPr>
          <w:sz w:val="26"/>
          <w:szCs w:val="26"/>
        </w:rPr>
        <w:t xml:space="preserve">   </w:t>
      </w:r>
      <w:r w:rsidRPr="00B277D4">
        <w:rPr>
          <w:sz w:val="26"/>
          <w:szCs w:val="26"/>
        </w:rPr>
        <w:t>фондового</w:t>
      </w:r>
      <w:r w:rsidR="00FD2374">
        <w:rPr>
          <w:sz w:val="26"/>
          <w:szCs w:val="26"/>
        </w:rPr>
        <w:t xml:space="preserve">   </w:t>
      </w:r>
      <w:r w:rsidRPr="00B277D4">
        <w:rPr>
          <w:sz w:val="26"/>
          <w:szCs w:val="26"/>
        </w:rPr>
        <w:t xml:space="preserve"> </w:t>
      </w:r>
      <w:r w:rsidR="00FD2374">
        <w:rPr>
          <w:sz w:val="26"/>
          <w:szCs w:val="26"/>
        </w:rPr>
        <w:t xml:space="preserve"> </w:t>
      </w:r>
      <w:r w:rsidRPr="00B277D4">
        <w:rPr>
          <w:sz w:val="26"/>
          <w:szCs w:val="26"/>
        </w:rPr>
        <w:t xml:space="preserve">ринку </w:t>
      </w:r>
      <w:r w:rsidR="00FD2374">
        <w:rPr>
          <w:sz w:val="26"/>
          <w:szCs w:val="26"/>
        </w:rPr>
        <w:t xml:space="preserve">    </w:t>
      </w:r>
      <w:r w:rsidRPr="00B277D4">
        <w:rPr>
          <w:sz w:val="26"/>
          <w:szCs w:val="26"/>
        </w:rPr>
        <w:t>про</w:t>
      </w:r>
      <w:r w:rsidR="00FD2374">
        <w:rPr>
          <w:sz w:val="26"/>
          <w:szCs w:val="26"/>
        </w:rPr>
        <w:t xml:space="preserve">    </w:t>
      </w:r>
      <w:r w:rsidRPr="00B277D4">
        <w:rPr>
          <w:sz w:val="26"/>
          <w:szCs w:val="26"/>
        </w:rPr>
        <w:t xml:space="preserve"> реєстрацію</w:t>
      </w:r>
      <w:r w:rsidR="00FD2374">
        <w:rPr>
          <w:sz w:val="26"/>
          <w:szCs w:val="26"/>
        </w:rPr>
        <w:t xml:space="preserve">    </w:t>
      </w:r>
      <w:r w:rsidRPr="00B277D4">
        <w:rPr>
          <w:sz w:val="26"/>
          <w:szCs w:val="26"/>
        </w:rPr>
        <w:t xml:space="preserve"> облігацій </w:t>
      </w:r>
      <w:r w:rsidR="00FD2374">
        <w:rPr>
          <w:sz w:val="26"/>
          <w:szCs w:val="26"/>
        </w:rPr>
        <w:t xml:space="preserve">    </w:t>
      </w:r>
      <w:r w:rsidRPr="00B277D4">
        <w:rPr>
          <w:sz w:val="26"/>
          <w:szCs w:val="26"/>
        </w:rPr>
        <w:t xml:space="preserve">підприємств </w:t>
      </w:r>
      <w:r w:rsidR="00FD2374">
        <w:rPr>
          <w:sz w:val="26"/>
          <w:szCs w:val="26"/>
        </w:rPr>
        <w:t xml:space="preserve">   </w:t>
      </w:r>
      <w:r w:rsidRPr="00B277D4">
        <w:rPr>
          <w:sz w:val="26"/>
          <w:szCs w:val="26"/>
        </w:rPr>
        <w:t xml:space="preserve">№ </w:t>
      </w:r>
      <w:r w:rsidR="00FD2374">
        <w:rPr>
          <w:sz w:val="26"/>
          <w:szCs w:val="26"/>
        </w:rPr>
        <w:t xml:space="preserve">          </w:t>
      </w:r>
    </w:p>
    <w:p w:rsidR="00926B86" w:rsidRPr="00B277D4" w:rsidRDefault="001F1EF5" w:rsidP="00FD2374">
      <w:pPr>
        <w:pStyle w:val="21"/>
        <w:shd w:val="clear" w:color="auto" w:fill="auto"/>
        <w:tabs>
          <w:tab w:val="left" w:pos="0"/>
        </w:tabs>
        <w:spacing w:before="0" w:after="0" w:line="298" w:lineRule="exact"/>
        <w:ind w:left="20" w:right="20"/>
        <w:rPr>
          <w:sz w:val="26"/>
          <w:szCs w:val="26"/>
        </w:rPr>
      </w:pPr>
      <w:r w:rsidRPr="00B277D4">
        <w:rPr>
          <w:sz w:val="26"/>
          <w:szCs w:val="26"/>
        </w:rPr>
        <w:t>від 30.07.2013 року; копією листа - відповіді щодо вартості об’єкту нерухомості, під час погашення цільових облігацій № 32 від 29.03.2018 року; свідоцтвом про право власності</w:t>
      </w:r>
      <w:r w:rsidR="00FD2374">
        <w:rPr>
          <w:sz w:val="26"/>
          <w:szCs w:val="26"/>
        </w:rPr>
        <w:t xml:space="preserve"> </w:t>
      </w:r>
      <w:r w:rsidRPr="00B277D4">
        <w:rPr>
          <w:sz w:val="26"/>
          <w:szCs w:val="26"/>
        </w:rPr>
        <w:t xml:space="preserve"> на </w:t>
      </w:r>
      <w:r w:rsidR="00FD2374">
        <w:rPr>
          <w:sz w:val="26"/>
          <w:szCs w:val="26"/>
        </w:rPr>
        <w:t xml:space="preserve"> </w:t>
      </w:r>
      <w:proofErr w:type="spellStart"/>
      <w:r w:rsidRPr="00B277D4">
        <w:rPr>
          <w:sz w:val="26"/>
          <w:szCs w:val="26"/>
        </w:rPr>
        <w:t>машиномісце</w:t>
      </w:r>
      <w:proofErr w:type="spellEnd"/>
      <w:r w:rsidRPr="00B277D4">
        <w:rPr>
          <w:sz w:val="26"/>
          <w:szCs w:val="26"/>
        </w:rPr>
        <w:t xml:space="preserve"> </w:t>
      </w:r>
      <w:r w:rsidR="00FD2374">
        <w:rPr>
          <w:sz w:val="26"/>
          <w:szCs w:val="26"/>
        </w:rPr>
        <w:t xml:space="preserve"> </w:t>
      </w:r>
      <w:r w:rsidRPr="00B277D4">
        <w:rPr>
          <w:sz w:val="26"/>
          <w:szCs w:val="26"/>
        </w:rPr>
        <w:t>площею</w:t>
      </w:r>
      <w:r w:rsidR="00FD2374">
        <w:rPr>
          <w:sz w:val="26"/>
          <w:szCs w:val="26"/>
        </w:rPr>
        <w:t xml:space="preserve"> </w:t>
      </w:r>
      <w:r w:rsidRPr="00B277D4">
        <w:rPr>
          <w:sz w:val="26"/>
          <w:szCs w:val="26"/>
        </w:rPr>
        <w:t xml:space="preserve"> 15,00</w:t>
      </w:r>
      <w:r w:rsidR="00FD2374">
        <w:rPr>
          <w:sz w:val="26"/>
          <w:szCs w:val="26"/>
        </w:rPr>
        <w:t xml:space="preserve"> </w:t>
      </w:r>
      <w:r w:rsidRPr="00B277D4">
        <w:rPr>
          <w:sz w:val="26"/>
          <w:szCs w:val="26"/>
        </w:rPr>
        <w:t xml:space="preserve"> </w:t>
      </w:r>
      <w:proofErr w:type="spellStart"/>
      <w:r w:rsidRPr="00B277D4">
        <w:rPr>
          <w:sz w:val="26"/>
          <w:szCs w:val="26"/>
        </w:rPr>
        <w:t>кв.м</w:t>
      </w:r>
      <w:proofErr w:type="spellEnd"/>
      <w:r w:rsidR="00FD2374">
        <w:rPr>
          <w:sz w:val="26"/>
          <w:szCs w:val="26"/>
        </w:rPr>
        <w:t xml:space="preserve"> </w:t>
      </w:r>
      <w:r w:rsidRPr="00B277D4">
        <w:rPr>
          <w:sz w:val="26"/>
          <w:szCs w:val="26"/>
        </w:rPr>
        <w:t xml:space="preserve"> у </w:t>
      </w:r>
      <w:r w:rsidR="00FD2374">
        <w:rPr>
          <w:sz w:val="26"/>
          <w:szCs w:val="26"/>
        </w:rPr>
        <w:t xml:space="preserve"> </w:t>
      </w:r>
      <w:r w:rsidRPr="00B277D4">
        <w:rPr>
          <w:sz w:val="26"/>
          <w:szCs w:val="26"/>
        </w:rPr>
        <w:t>місті Києві від 01.08. 2007 року</w:t>
      </w:r>
      <w:r w:rsidR="007F57A6">
        <w:rPr>
          <w:sz w:val="26"/>
          <w:szCs w:val="26"/>
        </w:rPr>
        <w:t xml:space="preserve"> </w:t>
      </w:r>
      <w:r w:rsidRPr="00B277D4">
        <w:rPr>
          <w:sz w:val="26"/>
          <w:szCs w:val="26"/>
        </w:rPr>
        <w:t xml:space="preserve"> №</w:t>
      </w:r>
      <w:r w:rsidR="00FD2374">
        <w:rPr>
          <w:sz w:val="26"/>
          <w:szCs w:val="26"/>
        </w:rPr>
        <w:t xml:space="preserve">   </w:t>
      </w:r>
      <w:r w:rsidRPr="00B277D4">
        <w:rPr>
          <w:sz w:val="26"/>
          <w:szCs w:val="26"/>
        </w:rPr>
        <w:tab/>
      </w:r>
      <w:r w:rsidR="00FD2374">
        <w:rPr>
          <w:sz w:val="26"/>
          <w:szCs w:val="26"/>
        </w:rPr>
        <w:t xml:space="preserve">      </w:t>
      </w:r>
      <w:r w:rsidRPr="00B277D4">
        <w:rPr>
          <w:sz w:val="26"/>
          <w:szCs w:val="26"/>
        </w:rPr>
        <w:t xml:space="preserve">; договором </w:t>
      </w:r>
      <w:r w:rsidR="00FD2374">
        <w:rPr>
          <w:sz w:val="26"/>
          <w:szCs w:val="26"/>
        </w:rPr>
        <w:t xml:space="preserve">  </w:t>
      </w:r>
      <w:r w:rsidRPr="00B277D4">
        <w:rPr>
          <w:sz w:val="26"/>
          <w:szCs w:val="26"/>
        </w:rPr>
        <w:t>купівлі-продажу</w:t>
      </w:r>
      <w:r w:rsidR="00FD2374">
        <w:rPr>
          <w:sz w:val="26"/>
          <w:szCs w:val="26"/>
        </w:rPr>
        <w:t xml:space="preserve">  </w:t>
      </w:r>
      <w:r w:rsidRPr="00B277D4">
        <w:rPr>
          <w:sz w:val="26"/>
          <w:szCs w:val="26"/>
        </w:rPr>
        <w:t xml:space="preserve"> земельної</w:t>
      </w:r>
      <w:r w:rsidR="00FD2374">
        <w:rPr>
          <w:sz w:val="26"/>
          <w:szCs w:val="26"/>
        </w:rPr>
        <w:t xml:space="preserve"> </w:t>
      </w:r>
      <w:r w:rsidRPr="00B277D4">
        <w:rPr>
          <w:sz w:val="26"/>
          <w:szCs w:val="26"/>
        </w:rPr>
        <w:t xml:space="preserve"> </w:t>
      </w:r>
      <w:r w:rsidR="00FD2374">
        <w:rPr>
          <w:sz w:val="26"/>
          <w:szCs w:val="26"/>
        </w:rPr>
        <w:t xml:space="preserve"> </w:t>
      </w:r>
      <w:r w:rsidRPr="00B277D4">
        <w:rPr>
          <w:sz w:val="26"/>
          <w:szCs w:val="26"/>
        </w:rPr>
        <w:t xml:space="preserve">ділянки </w:t>
      </w:r>
      <w:r w:rsidR="00FD2374">
        <w:rPr>
          <w:sz w:val="26"/>
          <w:szCs w:val="26"/>
        </w:rPr>
        <w:t xml:space="preserve">  </w:t>
      </w:r>
      <w:r w:rsidRPr="00B277D4">
        <w:rPr>
          <w:sz w:val="26"/>
          <w:szCs w:val="26"/>
        </w:rPr>
        <w:t xml:space="preserve">від </w:t>
      </w:r>
      <w:r w:rsidR="00FD2374">
        <w:rPr>
          <w:sz w:val="26"/>
          <w:szCs w:val="26"/>
        </w:rPr>
        <w:t xml:space="preserve">  </w:t>
      </w:r>
      <w:r w:rsidRPr="00B277D4">
        <w:rPr>
          <w:sz w:val="26"/>
          <w:szCs w:val="26"/>
        </w:rPr>
        <w:t xml:space="preserve">30.11. </w:t>
      </w:r>
      <w:r w:rsidR="00FD2374">
        <w:rPr>
          <w:sz w:val="26"/>
          <w:szCs w:val="26"/>
        </w:rPr>
        <w:t xml:space="preserve"> </w:t>
      </w:r>
      <w:r w:rsidRPr="00B277D4">
        <w:rPr>
          <w:sz w:val="26"/>
          <w:szCs w:val="26"/>
        </w:rPr>
        <w:t>2005</w:t>
      </w:r>
      <w:r w:rsidR="00FD2374">
        <w:rPr>
          <w:sz w:val="26"/>
          <w:szCs w:val="26"/>
        </w:rPr>
        <w:t xml:space="preserve"> </w:t>
      </w:r>
      <w:r w:rsidRPr="00B277D4">
        <w:rPr>
          <w:sz w:val="26"/>
          <w:szCs w:val="26"/>
        </w:rPr>
        <w:t xml:space="preserve"> року</w:t>
      </w:r>
      <w:r w:rsidR="00FD2374">
        <w:rPr>
          <w:sz w:val="26"/>
          <w:szCs w:val="26"/>
        </w:rPr>
        <w:t xml:space="preserve"> </w:t>
      </w:r>
      <w:r w:rsidRPr="00B277D4">
        <w:rPr>
          <w:sz w:val="26"/>
          <w:szCs w:val="26"/>
        </w:rPr>
        <w:t>№</w:t>
      </w:r>
      <w:r w:rsidR="00FD2374">
        <w:rPr>
          <w:sz w:val="26"/>
          <w:szCs w:val="26"/>
        </w:rPr>
        <w:t xml:space="preserve">    </w:t>
      </w:r>
      <w:r w:rsidRPr="00B277D4">
        <w:rPr>
          <w:sz w:val="26"/>
          <w:szCs w:val="26"/>
        </w:rPr>
        <w:t xml:space="preserve"> ; </w:t>
      </w:r>
      <w:r w:rsidR="00FD2374">
        <w:rPr>
          <w:sz w:val="26"/>
          <w:szCs w:val="26"/>
        </w:rPr>
        <w:t xml:space="preserve"> </w:t>
      </w:r>
      <w:r w:rsidRPr="00B277D4">
        <w:rPr>
          <w:sz w:val="26"/>
          <w:szCs w:val="26"/>
        </w:rPr>
        <w:t xml:space="preserve">довідкою </w:t>
      </w:r>
      <w:r w:rsidR="00FD2374">
        <w:rPr>
          <w:sz w:val="26"/>
          <w:szCs w:val="26"/>
        </w:rPr>
        <w:t xml:space="preserve">  </w:t>
      </w:r>
      <w:r w:rsidRPr="00B277D4">
        <w:rPr>
          <w:sz w:val="26"/>
          <w:szCs w:val="26"/>
        </w:rPr>
        <w:t>садівничого</w:t>
      </w:r>
      <w:r w:rsidR="00FD2374">
        <w:rPr>
          <w:sz w:val="26"/>
          <w:szCs w:val="26"/>
        </w:rPr>
        <w:t xml:space="preserve"> </w:t>
      </w:r>
      <w:r w:rsidRPr="00B277D4">
        <w:rPr>
          <w:sz w:val="26"/>
          <w:szCs w:val="26"/>
        </w:rPr>
        <w:t xml:space="preserve"> товариства «</w:t>
      </w:r>
      <w:r w:rsidRPr="00B277D4">
        <w:rPr>
          <w:sz w:val="26"/>
          <w:szCs w:val="26"/>
        </w:rPr>
        <w:tab/>
      </w:r>
      <w:r w:rsidR="00FD2374">
        <w:rPr>
          <w:sz w:val="26"/>
          <w:szCs w:val="26"/>
        </w:rPr>
        <w:t xml:space="preserve">        </w:t>
      </w:r>
      <w:r w:rsidRPr="00B277D4">
        <w:rPr>
          <w:sz w:val="26"/>
          <w:szCs w:val="26"/>
        </w:rPr>
        <w:t xml:space="preserve">» </w:t>
      </w:r>
      <w:r w:rsidR="00FD2374">
        <w:rPr>
          <w:sz w:val="26"/>
          <w:szCs w:val="26"/>
        </w:rPr>
        <w:t xml:space="preserve">  </w:t>
      </w:r>
      <w:r w:rsidRPr="00B277D4">
        <w:rPr>
          <w:sz w:val="26"/>
          <w:szCs w:val="26"/>
        </w:rPr>
        <w:t xml:space="preserve">від </w:t>
      </w:r>
      <w:r w:rsidR="00FD2374">
        <w:rPr>
          <w:sz w:val="26"/>
          <w:szCs w:val="26"/>
        </w:rPr>
        <w:t xml:space="preserve">  </w:t>
      </w:r>
      <w:r w:rsidRPr="00B277D4">
        <w:rPr>
          <w:sz w:val="26"/>
          <w:szCs w:val="26"/>
        </w:rPr>
        <w:t>17.04.2019</w:t>
      </w:r>
      <w:r w:rsidR="00FD2374">
        <w:rPr>
          <w:sz w:val="26"/>
          <w:szCs w:val="26"/>
        </w:rPr>
        <w:t xml:space="preserve">  </w:t>
      </w:r>
      <w:r w:rsidRPr="00B277D4">
        <w:rPr>
          <w:sz w:val="26"/>
          <w:szCs w:val="26"/>
        </w:rPr>
        <w:t xml:space="preserve"> року </w:t>
      </w:r>
      <w:r w:rsidR="00FD2374">
        <w:rPr>
          <w:sz w:val="26"/>
          <w:szCs w:val="26"/>
        </w:rPr>
        <w:t xml:space="preserve">  </w:t>
      </w:r>
      <w:r w:rsidRPr="00B277D4">
        <w:rPr>
          <w:sz w:val="26"/>
          <w:szCs w:val="26"/>
        </w:rPr>
        <w:t xml:space="preserve">№ </w:t>
      </w:r>
      <w:r w:rsidR="00FD2374">
        <w:rPr>
          <w:sz w:val="26"/>
          <w:szCs w:val="26"/>
        </w:rPr>
        <w:t xml:space="preserve">    </w:t>
      </w:r>
      <w:r w:rsidRPr="00B277D4">
        <w:rPr>
          <w:sz w:val="26"/>
          <w:szCs w:val="26"/>
        </w:rPr>
        <w:t>та</w:t>
      </w:r>
      <w:r w:rsidR="00FD2374">
        <w:rPr>
          <w:sz w:val="26"/>
          <w:szCs w:val="26"/>
        </w:rPr>
        <w:t xml:space="preserve"> </w:t>
      </w:r>
      <w:r w:rsidRPr="00B277D4">
        <w:rPr>
          <w:sz w:val="26"/>
          <w:szCs w:val="26"/>
        </w:rPr>
        <w:t>деклараціями про доходи батька та матері судді.</w:t>
      </w:r>
    </w:p>
    <w:p w:rsidR="00926B86" w:rsidRPr="00B277D4" w:rsidRDefault="001F1EF5">
      <w:pPr>
        <w:pStyle w:val="21"/>
        <w:shd w:val="clear" w:color="auto" w:fill="auto"/>
        <w:spacing w:before="0" w:after="0" w:line="298" w:lineRule="exact"/>
        <w:ind w:left="20" w:right="20" w:firstLine="740"/>
        <w:rPr>
          <w:sz w:val="26"/>
          <w:szCs w:val="26"/>
        </w:rPr>
      </w:pPr>
      <w:r w:rsidRPr="00B277D4">
        <w:rPr>
          <w:sz w:val="26"/>
          <w:szCs w:val="26"/>
        </w:rPr>
        <w:t xml:space="preserve">Стосовно набуття у власність суддею та її чоловіком </w:t>
      </w:r>
      <w:r w:rsidR="00C4538D">
        <w:rPr>
          <w:sz w:val="26"/>
          <w:szCs w:val="26"/>
        </w:rPr>
        <w:t xml:space="preserve">двох автомобілів </w:t>
      </w:r>
      <w:r w:rsidR="00C4538D">
        <w:rPr>
          <w:sz w:val="26"/>
          <w:szCs w:val="26"/>
          <w:lang w:val="en-US"/>
        </w:rPr>
        <w:t>Lexus</w:t>
      </w:r>
      <w:r w:rsidR="00C4538D">
        <w:rPr>
          <w:sz w:val="26"/>
          <w:szCs w:val="26"/>
        </w:rPr>
        <w:t xml:space="preserve"> </w:t>
      </w:r>
      <w:r w:rsidR="00C4538D">
        <w:rPr>
          <w:sz w:val="26"/>
          <w:szCs w:val="26"/>
          <w:lang w:val="en-US"/>
        </w:rPr>
        <w:t>RX</w:t>
      </w:r>
      <w:r w:rsidRPr="00B277D4">
        <w:rPr>
          <w:sz w:val="26"/>
          <w:szCs w:val="26"/>
        </w:rPr>
        <w:t>350 2013 року випуску ва</w:t>
      </w:r>
      <w:r w:rsidR="00C4538D">
        <w:rPr>
          <w:sz w:val="26"/>
          <w:szCs w:val="26"/>
        </w:rPr>
        <w:t xml:space="preserve">ртістю 672 494 </w:t>
      </w:r>
      <w:proofErr w:type="spellStart"/>
      <w:r w:rsidR="00C4538D">
        <w:rPr>
          <w:sz w:val="26"/>
          <w:szCs w:val="26"/>
        </w:rPr>
        <w:t>грн</w:t>
      </w:r>
      <w:proofErr w:type="spellEnd"/>
      <w:r w:rsidR="00C4538D">
        <w:rPr>
          <w:sz w:val="26"/>
          <w:szCs w:val="26"/>
        </w:rPr>
        <w:t xml:space="preserve"> та </w:t>
      </w:r>
      <w:proofErr w:type="spellStart"/>
      <w:r w:rsidR="00C4538D">
        <w:rPr>
          <w:sz w:val="26"/>
          <w:szCs w:val="26"/>
        </w:rPr>
        <w:t>Тоуо</w:t>
      </w:r>
      <w:proofErr w:type="spellEnd"/>
      <w:r w:rsidR="008F1DD0">
        <w:rPr>
          <w:sz w:val="26"/>
          <w:szCs w:val="26"/>
          <w:lang w:val="en-US"/>
        </w:rPr>
        <w:t>t</w:t>
      </w:r>
      <w:r w:rsidR="00C4538D">
        <w:rPr>
          <w:sz w:val="26"/>
          <w:szCs w:val="26"/>
        </w:rPr>
        <w:t xml:space="preserve">а </w:t>
      </w:r>
      <w:proofErr w:type="spellStart"/>
      <w:r w:rsidR="00C4538D">
        <w:rPr>
          <w:sz w:val="26"/>
          <w:szCs w:val="26"/>
        </w:rPr>
        <w:t>Са</w:t>
      </w:r>
      <w:r w:rsidR="00C4538D">
        <w:rPr>
          <w:sz w:val="26"/>
          <w:szCs w:val="26"/>
          <w:lang w:val="en-US"/>
        </w:rPr>
        <w:t>m</w:t>
      </w:r>
      <w:r w:rsidR="008F1DD0">
        <w:rPr>
          <w:sz w:val="26"/>
          <w:szCs w:val="26"/>
          <w:lang w:val="en-US"/>
        </w:rPr>
        <w:t>r</w:t>
      </w:r>
      <w:proofErr w:type="spellEnd"/>
      <w:r w:rsidRPr="00B277D4">
        <w:rPr>
          <w:sz w:val="26"/>
          <w:szCs w:val="26"/>
        </w:rPr>
        <w:t xml:space="preserve">у 2012 року випуску вартістю 332 278 </w:t>
      </w:r>
      <w:proofErr w:type="spellStart"/>
      <w:r w:rsidRPr="00B277D4">
        <w:rPr>
          <w:sz w:val="26"/>
          <w:szCs w:val="26"/>
        </w:rPr>
        <w:t>грн</w:t>
      </w:r>
      <w:proofErr w:type="spellEnd"/>
      <w:r w:rsidRPr="00B277D4">
        <w:rPr>
          <w:sz w:val="26"/>
          <w:szCs w:val="26"/>
        </w:rPr>
        <w:t xml:space="preserve"> та іншої нерухомості, оскільки в Громадської ради доброчесності виникли сумніви щодо джерел походження коштів на їх придбання, </w:t>
      </w:r>
      <w:proofErr w:type="spellStart"/>
      <w:r w:rsidRPr="00B277D4">
        <w:rPr>
          <w:sz w:val="26"/>
          <w:szCs w:val="26"/>
        </w:rPr>
        <w:t>Грабець</w:t>
      </w:r>
      <w:proofErr w:type="spellEnd"/>
      <w:r w:rsidRPr="00B277D4">
        <w:rPr>
          <w:sz w:val="26"/>
          <w:szCs w:val="26"/>
        </w:rPr>
        <w:t xml:space="preserve"> С.Ю. </w:t>
      </w:r>
      <w:r w:rsidR="00C4538D" w:rsidRPr="00C4538D">
        <w:rPr>
          <w:sz w:val="26"/>
          <w:szCs w:val="26"/>
        </w:rPr>
        <w:t xml:space="preserve">  </w:t>
      </w:r>
      <w:r w:rsidRPr="00B277D4">
        <w:rPr>
          <w:sz w:val="26"/>
          <w:szCs w:val="26"/>
        </w:rPr>
        <w:t xml:space="preserve">пояснила, </w:t>
      </w:r>
      <w:r w:rsidR="00C4538D" w:rsidRPr="00C4538D">
        <w:rPr>
          <w:sz w:val="26"/>
          <w:szCs w:val="26"/>
          <w:lang w:val="ru-RU"/>
        </w:rPr>
        <w:t xml:space="preserve"> </w:t>
      </w:r>
      <w:r w:rsidR="00C4538D" w:rsidRPr="00C4538D">
        <w:rPr>
          <w:sz w:val="26"/>
          <w:szCs w:val="26"/>
        </w:rPr>
        <w:t xml:space="preserve"> </w:t>
      </w:r>
      <w:r w:rsidRPr="00B277D4">
        <w:rPr>
          <w:sz w:val="26"/>
          <w:szCs w:val="26"/>
        </w:rPr>
        <w:t>таке.</w:t>
      </w:r>
      <w:r w:rsidR="00C4538D" w:rsidRPr="00C4538D">
        <w:rPr>
          <w:sz w:val="26"/>
          <w:szCs w:val="26"/>
        </w:rPr>
        <w:t xml:space="preserve"> </w:t>
      </w:r>
      <w:r w:rsidR="00C4538D" w:rsidRPr="00C4538D">
        <w:rPr>
          <w:sz w:val="26"/>
          <w:szCs w:val="26"/>
          <w:lang w:val="ru-RU"/>
        </w:rPr>
        <w:t xml:space="preserve"> </w:t>
      </w:r>
      <w:r w:rsidRPr="00B277D4">
        <w:rPr>
          <w:sz w:val="26"/>
          <w:szCs w:val="26"/>
        </w:rPr>
        <w:t xml:space="preserve"> Працюючи</w:t>
      </w:r>
      <w:r w:rsidR="00C4538D" w:rsidRPr="00C4538D">
        <w:rPr>
          <w:sz w:val="26"/>
          <w:szCs w:val="26"/>
          <w:lang w:val="ru-RU"/>
        </w:rPr>
        <w:t xml:space="preserve">  </w:t>
      </w:r>
      <w:r w:rsidRPr="00B277D4">
        <w:rPr>
          <w:sz w:val="26"/>
          <w:szCs w:val="26"/>
        </w:rPr>
        <w:t xml:space="preserve"> юристом</w:t>
      </w:r>
      <w:r w:rsidR="00C4538D" w:rsidRPr="00C4538D">
        <w:rPr>
          <w:sz w:val="26"/>
          <w:szCs w:val="26"/>
          <w:lang w:val="ru-RU"/>
        </w:rPr>
        <w:t xml:space="preserve">  </w:t>
      </w:r>
      <w:r w:rsidRPr="00B277D4">
        <w:rPr>
          <w:sz w:val="26"/>
          <w:szCs w:val="26"/>
        </w:rPr>
        <w:t xml:space="preserve"> в</w:t>
      </w:r>
      <w:r w:rsidR="00C4538D" w:rsidRPr="00C4538D">
        <w:rPr>
          <w:sz w:val="26"/>
          <w:szCs w:val="26"/>
          <w:lang w:val="ru-RU"/>
        </w:rPr>
        <w:t xml:space="preserve">   </w:t>
      </w:r>
      <w:r w:rsidRPr="00B277D4">
        <w:rPr>
          <w:sz w:val="26"/>
          <w:szCs w:val="26"/>
        </w:rPr>
        <w:t xml:space="preserve"> ТОВ</w:t>
      </w:r>
      <w:r w:rsidR="00C4538D" w:rsidRPr="00C4538D">
        <w:rPr>
          <w:sz w:val="26"/>
          <w:szCs w:val="26"/>
          <w:lang w:val="ru-RU"/>
        </w:rPr>
        <w:t xml:space="preserve">   </w:t>
      </w:r>
      <w:r w:rsidRPr="00B277D4">
        <w:rPr>
          <w:sz w:val="26"/>
          <w:szCs w:val="26"/>
        </w:rPr>
        <w:t xml:space="preserve"> «</w:t>
      </w:r>
      <w:proofErr w:type="spellStart"/>
      <w:r w:rsidRPr="00B277D4">
        <w:rPr>
          <w:sz w:val="26"/>
          <w:szCs w:val="26"/>
        </w:rPr>
        <w:t>Інтероко</w:t>
      </w:r>
      <w:proofErr w:type="spellEnd"/>
      <w:r w:rsidRPr="00B277D4">
        <w:rPr>
          <w:sz w:val="26"/>
          <w:szCs w:val="26"/>
        </w:rPr>
        <w:t>»</w:t>
      </w:r>
      <w:r w:rsidR="00C4538D" w:rsidRPr="00C4538D">
        <w:rPr>
          <w:sz w:val="26"/>
          <w:szCs w:val="26"/>
          <w:lang w:val="ru-RU"/>
        </w:rPr>
        <w:t xml:space="preserve"> </w:t>
      </w:r>
      <w:r w:rsidRPr="00B277D4">
        <w:rPr>
          <w:sz w:val="26"/>
          <w:szCs w:val="26"/>
        </w:rPr>
        <w:t xml:space="preserve"> </w:t>
      </w:r>
      <w:r w:rsidR="00C4538D" w:rsidRPr="00C4538D">
        <w:rPr>
          <w:sz w:val="26"/>
          <w:szCs w:val="26"/>
          <w:lang w:val="ru-RU"/>
        </w:rPr>
        <w:t xml:space="preserve"> </w:t>
      </w:r>
      <w:r w:rsidRPr="00B277D4">
        <w:rPr>
          <w:sz w:val="26"/>
          <w:szCs w:val="26"/>
        </w:rPr>
        <w:t xml:space="preserve">у 2006 році нею був розміщений вклад на депозитному рахунку в ПАТ </w:t>
      </w:r>
      <w:r w:rsidRPr="00B277D4">
        <w:rPr>
          <w:sz w:val="26"/>
          <w:szCs w:val="26"/>
          <w:lang w:val="ru-RU"/>
        </w:rPr>
        <w:t>«</w:t>
      </w:r>
      <w:proofErr w:type="spellStart"/>
      <w:r w:rsidRPr="00B277D4">
        <w:rPr>
          <w:sz w:val="26"/>
          <w:szCs w:val="26"/>
          <w:lang w:val="ru-RU"/>
        </w:rPr>
        <w:t>Райффайзен</w:t>
      </w:r>
      <w:proofErr w:type="spellEnd"/>
      <w:r w:rsidRPr="00B277D4">
        <w:rPr>
          <w:sz w:val="26"/>
          <w:szCs w:val="26"/>
          <w:lang w:val="ru-RU"/>
        </w:rPr>
        <w:t xml:space="preserve"> </w:t>
      </w:r>
      <w:r w:rsidRPr="00B277D4">
        <w:rPr>
          <w:sz w:val="26"/>
          <w:szCs w:val="26"/>
        </w:rPr>
        <w:t xml:space="preserve">банк Аваль» в розмірі 6 000 доларів </w:t>
      </w:r>
      <w:r w:rsidRPr="00B277D4">
        <w:rPr>
          <w:sz w:val="26"/>
          <w:szCs w:val="26"/>
          <w:lang w:val="ru-RU"/>
        </w:rPr>
        <w:t xml:space="preserve">США. </w:t>
      </w:r>
      <w:r w:rsidRPr="00B277D4">
        <w:rPr>
          <w:sz w:val="26"/>
          <w:szCs w:val="26"/>
        </w:rPr>
        <w:t>Нині вказаний рахунок закрито, а грошові кошти декларуються, як частина готівкових коштів, які належать її сім’ї.</w:t>
      </w:r>
    </w:p>
    <w:p w:rsidR="00926B86" w:rsidRPr="00B277D4" w:rsidRDefault="001F1EF5">
      <w:pPr>
        <w:pStyle w:val="21"/>
        <w:shd w:val="clear" w:color="auto" w:fill="auto"/>
        <w:spacing w:before="0" w:after="0" w:line="298" w:lineRule="exact"/>
        <w:ind w:left="20" w:right="20" w:firstLine="740"/>
        <w:rPr>
          <w:sz w:val="26"/>
          <w:szCs w:val="26"/>
        </w:rPr>
      </w:pPr>
      <w:r w:rsidRPr="00B277D4">
        <w:rPr>
          <w:sz w:val="26"/>
          <w:szCs w:val="26"/>
        </w:rPr>
        <w:t>Крім цього, суддя зауважила, що в 2012 році вона та її чоловік відкрили рахунки в іноземній валюті, на які в еквіваленті розміщено 5 00</w:t>
      </w:r>
      <w:r w:rsidR="00C4538D">
        <w:rPr>
          <w:sz w:val="26"/>
          <w:szCs w:val="26"/>
        </w:rPr>
        <w:t>0 доларів США та близько 4 000 Є</w:t>
      </w:r>
      <w:r w:rsidRPr="00B277D4">
        <w:rPr>
          <w:sz w:val="26"/>
          <w:szCs w:val="26"/>
        </w:rPr>
        <w:t>вро, подарованих їхній сім’ї у зв’язку з одруженням. Решта заощаджень сім’ї із різних джерел упродовж багатьох років не відображалась у деклараціях у зв’язку з відсутністю такої вимоги в чинному на той час законодавстві.</w:t>
      </w:r>
    </w:p>
    <w:p w:rsidR="00926B86" w:rsidRPr="00B277D4" w:rsidRDefault="001F1EF5">
      <w:pPr>
        <w:pStyle w:val="21"/>
        <w:shd w:val="clear" w:color="auto" w:fill="auto"/>
        <w:spacing w:before="0" w:after="0" w:line="298" w:lineRule="exact"/>
        <w:ind w:left="20" w:right="20" w:firstLine="740"/>
        <w:rPr>
          <w:sz w:val="26"/>
          <w:szCs w:val="26"/>
        </w:rPr>
      </w:pPr>
      <w:r w:rsidRPr="00B277D4">
        <w:rPr>
          <w:sz w:val="26"/>
          <w:szCs w:val="26"/>
        </w:rPr>
        <w:t>Ці пояснення Комісія в складі колегії визнала прийнятними і такими, що підтверджуються договором ПАТ «</w:t>
      </w:r>
      <w:proofErr w:type="spellStart"/>
      <w:r w:rsidRPr="00B277D4">
        <w:rPr>
          <w:sz w:val="26"/>
          <w:szCs w:val="26"/>
        </w:rPr>
        <w:t>Райффайзен</w:t>
      </w:r>
      <w:proofErr w:type="spellEnd"/>
      <w:r w:rsidRPr="00B277D4">
        <w:rPr>
          <w:sz w:val="26"/>
          <w:szCs w:val="26"/>
        </w:rPr>
        <w:t xml:space="preserve"> банк Аваль» на вклад «Вільні кошти» (з пролонгацією) від 22 липня 2006 року та банківською випискою по вкладному (депозитному рахунку) від 20 березня 2018 року, копією декларації про майновий стан за 2009 рік, з якої вбачається декларування суддею грошових коштів на рахунку в банку.</w:t>
      </w:r>
    </w:p>
    <w:p w:rsidR="007024CC" w:rsidRDefault="001F1EF5">
      <w:pPr>
        <w:pStyle w:val="21"/>
        <w:shd w:val="clear" w:color="auto" w:fill="auto"/>
        <w:spacing w:before="0" w:after="0" w:line="298" w:lineRule="exact"/>
        <w:ind w:left="20" w:right="20" w:firstLine="740"/>
        <w:rPr>
          <w:sz w:val="26"/>
          <w:szCs w:val="26"/>
        </w:rPr>
      </w:pPr>
      <w:r w:rsidRPr="00B277D4">
        <w:rPr>
          <w:sz w:val="26"/>
          <w:szCs w:val="26"/>
        </w:rPr>
        <w:t xml:space="preserve">Стосовно придбання </w:t>
      </w:r>
      <w:proofErr w:type="spellStart"/>
      <w:r w:rsidRPr="00B277D4">
        <w:rPr>
          <w:sz w:val="26"/>
          <w:szCs w:val="26"/>
        </w:rPr>
        <w:t>Грабець</w:t>
      </w:r>
      <w:proofErr w:type="spellEnd"/>
      <w:r w:rsidRPr="00B277D4">
        <w:rPr>
          <w:sz w:val="26"/>
          <w:szCs w:val="26"/>
        </w:rPr>
        <w:t xml:space="preserve"> С.Ю</w:t>
      </w:r>
      <w:r w:rsidR="001F5136">
        <w:rPr>
          <w:sz w:val="26"/>
          <w:szCs w:val="26"/>
        </w:rPr>
        <w:t xml:space="preserve">. у 2013 </w:t>
      </w:r>
      <w:r w:rsidR="001F5136" w:rsidRPr="001F5136">
        <w:rPr>
          <w:sz w:val="26"/>
          <w:szCs w:val="26"/>
        </w:rPr>
        <w:t xml:space="preserve"> </w:t>
      </w:r>
      <w:r w:rsidR="001F5136">
        <w:rPr>
          <w:sz w:val="26"/>
          <w:szCs w:val="26"/>
        </w:rPr>
        <w:t>році</w:t>
      </w:r>
      <w:r w:rsidR="001F5136" w:rsidRPr="001F5136">
        <w:rPr>
          <w:sz w:val="26"/>
          <w:szCs w:val="26"/>
        </w:rPr>
        <w:t xml:space="preserve"> </w:t>
      </w:r>
      <w:r w:rsidR="001F5136">
        <w:rPr>
          <w:sz w:val="26"/>
          <w:szCs w:val="26"/>
        </w:rPr>
        <w:t xml:space="preserve"> автомобіля </w:t>
      </w:r>
      <w:r w:rsidR="001F5136" w:rsidRPr="001F5136">
        <w:rPr>
          <w:sz w:val="26"/>
          <w:szCs w:val="26"/>
        </w:rPr>
        <w:t xml:space="preserve"> </w:t>
      </w:r>
      <w:r w:rsidR="001F5136">
        <w:rPr>
          <w:sz w:val="26"/>
          <w:szCs w:val="26"/>
          <w:lang w:val="en-US"/>
        </w:rPr>
        <w:t>Lexus</w:t>
      </w:r>
      <w:r w:rsidR="001F5136" w:rsidRPr="001F5136">
        <w:rPr>
          <w:sz w:val="26"/>
          <w:szCs w:val="26"/>
        </w:rPr>
        <w:t xml:space="preserve">  </w:t>
      </w:r>
      <w:r w:rsidR="001F5136">
        <w:rPr>
          <w:sz w:val="26"/>
          <w:szCs w:val="26"/>
          <w:lang w:val="en-US"/>
        </w:rPr>
        <w:t>R</w:t>
      </w:r>
      <w:r w:rsidRPr="00B277D4">
        <w:rPr>
          <w:sz w:val="26"/>
          <w:szCs w:val="26"/>
        </w:rPr>
        <w:t>X350</w:t>
      </w:r>
      <w:r w:rsidR="001F5136">
        <w:rPr>
          <w:sz w:val="26"/>
          <w:szCs w:val="26"/>
        </w:rPr>
        <w:t xml:space="preserve"> 2013</w:t>
      </w:r>
      <w:r w:rsidR="001F5136">
        <w:rPr>
          <w:sz w:val="26"/>
          <w:szCs w:val="26"/>
          <w:lang w:val="en-US"/>
        </w:rPr>
        <w:t> </w:t>
      </w:r>
      <w:r w:rsidR="001F5136">
        <w:rPr>
          <w:sz w:val="26"/>
          <w:szCs w:val="26"/>
        </w:rPr>
        <w:t>року</w:t>
      </w:r>
      <w:r w:rsidR="001F5136">
        <w:rPr>
          <w:sz w:val="26"/>
          <w:szCs w:val="26"/>
          <w:lang w:val="en-US"/>
        </w:rPr>
        <w:t> </w:t>
      </w:r>
      <w:r w:rsidR="001F5136">
        <w:rPr>
          <w:sz w:val="26"/>
          <w:szCs w:val="26"/>
        </w:rPr>
        <w:t>випуску</w:t>
      </w:r>
      <w:r w:rsidR="001F5136">
        <w:rPr>
          <w:sz w:val="26"/>
          <w:szCs w:val="26"/>
          <w:lang w:val="en-US"/>
        </w:rPr>
        <w:t> </w:t>
      </w:r>
      <w:r w:rsidR="001F5136">
        <w:rPr>
          <w:sz w:val="26"/>
          <w:szCs w:val="26"/>
        </w:rPr>
        <w:t>вартістю</w:t>
      </w:r>
      <w:r w:rsidR="001F5136">
        <w:rPr>
          <w:sz w:val="26"/>
          <w:szCs w:val="26"/>
          <w:lang w:val="en-US"/>
        </w:rPr>
        <w:t> </w:t>
      </w:r>
      <w:r w:rsidR="001F5136">
        <w:rPr>
          <w:sz w:val="26"/>
          <w:szCs w:val="26"/>
        </w:rPr>
        <w:t>672</w:t>
      </w:r>
      <w:r w:rsidR="001F5136">
        <w:rPr>
          <w:sz w:val="26"/>
          <w:szCs w:val="26"/>
          <w:lang w:val="en-US"/>
        </w:rPr>
        <w:t> </w:t>
      </w:r>
      <w:r w:rsidR="001F5136">
        <w:rPr>
          <w:sz w:val="26"/>
          <w:szCs w:val="26"/>
        </w:rPr>
        <w:t>494</w:t>
      </w:r>
      <w:r w:rsidR="001F5136">
        <w:rPr>
          <w:sz w:val="26"/>
          <w:szCs w:val="26"/>
          <w:lang w:val="en-US"/>
        </w:rPr>
        <w:t> </w:t>
      </w:r>
      <w:proofErr w:type="spellStart"/>
      <w:r w:rsidR="001F5136">
        <w:rPr>
          <w:sz w:val="26"/>
          <w:szCs w:val="26"/>
        </w:rPr>
        <w:t>грн</w:t>
      </w:r>
      <w:proofErr w:type="spellEnd"/>
      <w:r w:rsidR="001F5136">
        <w:rPr>
          <w:sz w:val="26"/>
          <w:szCs w:val="26"/>
        </w:rPr>
        <w:t>,</w:t>
      </w:r>
      <w:r w:rsidR="001F5136">
        <w:rPr>
          <w:sz w:val="26"/>
          <w:szCs w:val="26"/>
          <w:lang w:val="en-US"/>
        </w:rPr>
        <w:t> </w:t>
      </w:r>
      <w:r w:rsidR="001F5136">
        <w:rPr>
          <w:sz w:val="26"/>
          <w:szCs w:val="26"/>
        </w:rPr>
        <w:t>суддя</w:t>
      </w:r>
      <w:r w:rsidR="001F5136">
        <w:rPr>
          <w:sz w:val="26"/>
          <w:szCs w:val="26"/>
          <w:lang w:val="en-US"/>
        </w:rPr>
        <w:t> </w:t>
      </w:r>
      <w:r w:rsidR="001F5136">
        <w:rPr>
          <w:sz w:val="26"/>
          <w:szCs w:val="26"/>
        </w:rPr>
        <w:t>пояснила,</w:t>
      </w:r>
      <w:r w:rsidR="001F5136">
        <w:rPr>
          <w:sz w:val="26"/>
          <w:szCs w:val="26"/>
          <w:lang w:val="en-US"/>
        </w:rPr>
        <w:t> </w:t>
      </w:r>
      <w:r w:rsidR="001F5136">
        <w:rPr>
          <w:sz w:val="26"/>
          <w:szCs w:val="26"/>
        </w:rPr>
        <w:t>що</w:t>
      </w:r>
      <w:r w:rsidR="001F5136">
        <w:rPr>
          <w:sz w:val="26"/>
          <w:szCs w:val="26"/>
          <w:lang w:val="en-US"/>
        </w:rPr>
        <w:t> </w:t>
      </w:r>
      <w:r w:rsidR="001F5136">
        <w:rPr>
          <w:sz w:val="26"/>
          <w:szCs w:val="26"/>
        </w:rPr>
        <w:t>цей</w:t>
      </w:r>
      <w:r w:rsidR="001F5136">
        <w:rPr>
          <w:sz w:val="26"/>
          <w:szCs w:val="26"/>
          <w:lang w:val="en-US"/>
        </w:rPr>
        <w:t> </w:t>
      </w:r>
      <w:r w:rsidR="001F5136">
        <w:rPr>
          <w:sz w:val="26"/>
          <w:szCs w:val="26"/>
        </w:rPr>
        <w:t>автомобіль</w:t>
      </w:r>
      <w:r w:rsidR="001F5136">
        <w:rPr>
          <w:sz w:val="26"/>
          <w:szCs w:val="26"/>
          <w:lang w:val="en-US"/>
        </w:rPr>
        <w:t> </w:t>
      </w:r>
      <w:r w:rsidRPr="00B277D4">
        <w:rPr>
          <w:sz w:val="26"/>
          <w:szCs w:val="26"/>
        </w:rPr>
        <w:t xml:space="preserve">придбала у власність за кошти, отримані у розмірі 23 000 доларів </w:t>
      </w:r>
      <w:r w:rsidRPr="00B277D4">
        <w:rPr>
          <w:sz w:val="26"/>
          <w:szCs w:val="26"/>
          <w:lang w:val="ru-RU"/>
        </w:rPr>
        <w:t>США</w:t>
      </w:r>
      <w:r w:rsidRPr="007F57A6">
        <w:rPr>
          <w:sz w:val="26"/>
          <w:szCs w:val="26"/>
          <w:lang w:val="en-US"/>
        </w:rPr>
        <w:t xml:space="preserve"> </w:t>
      </w:r>
      <w:r w:rsidRPr="00B277D4">
        <w:rPr>
          <w:sz w:val="26"/>
          <w:szCs w:val="26"/>
        </w:rPr>
        <w:t xml:space="preserve">від </w:t>
      </w:r>
      <w:r w:rsidR="001F5136">
        <w:rPr>
          <w:sz w:val="26"/>
          <w:szCs w:val="26"/>
        </w:rPr>
        <w:t xml:space="preserve">відчуження автомобіля </w:t>
      </w:r>
      <w:proofErr w:type="spellStart"/>
      <w:r w:rsidR="001F5136">
        <w:rPr>
          <w:sz w:val="26"/>
          <w:szCs w:val="26"/>
        </w:rPr>
        <w:t>Тоуо</w:t>
      </w:r>
      <w:proofErr w:type="spellEnd"/>
      <w:r w:rsidR="00632588">
        <w:rPr>
          <w:sz w:val="26"/>
          <w:szCs w:val="26"/>
          <w:lang w:val="en-US"/>
        </w:rPr>
        <w:t>t</w:t>
      </w:r>
      <w:r w:rsidR="001F5136">
        <w:rPr>
          <w:sz w:val="26"/>
          <w:szCs w:val="26"/>
        </w:rPr>
        <w:t xml:space="preserve">а </w:t>
      </w:r>
      <w:proofErr w:type="spellStart"/>
      <w:r w:rsidR="001F5136">
        <w:rPr>
          <w:sz w:val="26"/>
          <w:szCs w:val="26"/>
        </w:rPr>
        <w:t>Са</w:t>
      </w:r>
      <w:r w:rsidR="001F5136">
        <w:rPr>
          <w:sz w:val="26"/>
          <w:szCs w:val="26"/>
          <w:lang w:val="en-US"/>
        </w:rPr>
        <w:t>m</w:t>
      </w:r>
      <w:r w:rsidR="00632588">
        <w:rPr>
          <w:sz w:val="26"/>
          <w:szCs w:val="26"/>
          <w:lang w:val="en-US"/>
        </w:rPr>
        <w:t>r</w:t>
      </w:r>
      <w:bookmarkStart w:id="0" w:name="_GoBack"/>
      <w:bookmarkEnd w:id="0"/>
      <w:proofErr w:type="spellEnd"/>
      <w:r w:rsidRPr="00B277D4">
        <w:rPr>
          <w:sz w:val="26"/>
          <w:szCs w:val="26"/>
        </w:rPr>
        <w:t xml:space="preserve">у 2008 року випуску, придбаного нею до призначення на посаду судді, за грошові доплати, зароблені </w:t>
      </w:r>
      <w:proofErr w:type="spellStart"/>
      <w:r w:rsidRPr="00B277D4">
        <w:rPr>
          <w:sz w:val="26"/>
          <w:szCs w:val="26"/>
        </w:rPr>
        <w:t>Грабець</w:t>
      </w:r>
      <w:proofErr w:type="spellEnd"/>
      <w:r w:rsidRPr="00B277D4">
        <w:rPr>
          <w:sz w:val="26"/>
          <w:szCs w:val="26"/>
        </w:rPr>
        <w:t xml:space="preserve"> С.Ю. за час роботи на різних посадах, а також за кошти її сім’ї, в тому числі отримані від</w:t>
      </w:r>
      <w:r w:rsidR="007F57A6">
        <w:rPr>
          <w:sz w:val="26"/>
          <w:szCs w:val="26"/>
        </w:rPr>
        <w:t xml:space="preserve"> </w:t>
      </w:r>
      <w:r w:rsidRPr="00B277D4">
        <w:rPr>
          <w:sz w:val="26"/>
          <w:szCs w:val="26"/>
        </w:rPr>
        <w:t xml:space="preserve"> відчуження </w:t>
      </w:r>
      <w:r w:rsidR="007F57A6">
        <w:rPr>
          <w:sz w:val="26"/>
          <w:szCs w:val="26"/>
        </w:rPr>
        <w:t xml:space="preserve">  </w:t>
      </w:r>
      <w:r w:rsidRPr="00B277D4">
        <w:rPr>
          <w:sz w:val="26"/>
          <w:szCs w:val="26"/>
        </w:rPr>
        <w:t xml:space="preserve">нерухомого </w:t>
      </w:r>
      <w:r w:rsidR="007024CC">
        <w:rPr>
          <w:sz w:val="26"/>
          <w:szCs w:val="26"/>
        </w:rPr>
        <w:br w:type="page"/>
      </w:r>
    </w:p>
    <w:p w:rsidR="00926B86" w:rsidRPr="00B277D4" w:rsidRDefault="001F1EF5" w:rsidP="007024CC">
      <w:pPr>
        <w:pStyle w:val="21"/>
        <w:shd w:val="clear" w:color="auto" w:fill="auto"/>
        <w:spacing w:before="0" w:after="0" w:line="298" w:lineRule="exact"/>
        <w:ind w:right="20"/>
        <w:rPr>
          <w:sz w:val="26"/>
          <w:szCs w:val="26"/>
        </w:rPr>
      </w:pPr>
      <w:r w:rsidRPr="00B277D4">
        <w:rPr>
          <w:sz w:val="26"/>
          <w:szCs w:val="26"/>
        </w:rPr>
        <w:lastRenderedPageBreak/>
        <w:t>майна та подаровані у зв’язку з одруженням.</w:t>
      </w:r>
    </w:p>
    <w:p w:rsidR="00926B86" w:rsidRPr="00B277D4" w:rsidRDefault="001F1EF5" w:rsidP="007024CC">
      <w:pPr>
        <w:pStyle w:val="21"/>
        <w:shd w:val="clear" w:color="auto" w:fill="auto"/>
        <w:spacing w:before="0" w:after="0" w:line="298" w:lineRule="exact"/>
        <w:ind w:left="20" w:right="20" w:firstLine="720"/>
        <w:rPr>
          <w:sz w:val="26"/>
          <w:szCs w:val="26"/>
        </w:rPr>
      </w:pPr>
      <w:r w:rsidRPr="00B277D4">
        <w:rPr>
          <w:sz w:val="26"/>
          <w:szCs w:val="26"/>
        </w:rPr>
        <w:t>Стосовно</w:t>
      </w:r>
      <w:r w:rsidR="007024CC">
        <w:rPr>
          <w:sz w:val="26"/>
          <w:szCs w:val="26"/>
        </w:rPr>
        <w:t xml:space="preserve"> </w:t>
      </w:r>
      <w:r w:rsidRPr="00B277D4">
        <w:rPr>
          <w:sz w:val="26"/>
          <w:szCs w:val="26"/>
        </w:rPr>
        <w:t xml:space="preserve"> придбання</w:t>
      </w:r>
      <w:r w:rsidR="007024CC">
        <w:rPr>
          <w:sz w:val="26"/>
          <w:szCs w:val="26"/>
        </w:rPr>
        <w:t xml:space="preserve"> </w:t>
      </w:r>
      <w:r w:rsidRPr="00B277D4">
        <w:rPr>
          <w:sz w:val="26"/>
          <w:szCs w:val="26"/>
        </w:rPr>
        <w:t xml:space="preserve"> її</w:t>
      </w:r>
      <w:r w:rsidR="007024CC">
        <w:rPr>
          <w:sz w:val="26"/>
          <w:szCs w:val="26"/>
        </w:rPr>
        <w:t xml:space="preserve"> </w:t>
      </w:r>
      <w:r w:rsidRPr="00B277D4">
        <w:rPr>
          <w:sz w:val="26"/>
          <w:szCs w:val="26"/>
        </w:rPr>
        <w:t xml:space="preserve"> чоловіком</w:t>
      </w:r>
      <w:r w:rsidR="007024CC">
        <w:rPr>
          <w:sz w:val="26"/>
          <w:szCs w:val="26"/>
        </w:rPr>
        <w:t xml:space="preserve"> </w:t>
      </w:r>
      <w:r w:rsidRPr="00B277D4">
        <w:rPr>
          <w:sz w:val="26"/>
          <w:szCs w:val="26"/>
        </w:rPr>
        <w:t xml:space="preserve"> у </w:t>
      </w:r>
      <w:r w:rsidR="007024CC">
        <w:rPr>
          <w:sz w:val="26"/>
          <w:szCs w:val="26"/>
        </w:rPr>
        <w:t xml:space="preserve"> </w:t>
      </w:r>
      <w:r w:rsidRPr="00B277D4">
        <w:rPr>
          <w:sz w:val="26"/>
          <w:szCs w:val="26"/>
        </w:rPr>
        <w:t>2012</w:t>
      </w:r>
      <w:r w:rsidR="007024CC">
        <w:rPr>
          <w:sz w:val="26"/>
          <w:szCs w:val="26"/>
        </w:rPr>
        <w:t xml:space="preserve"> </w:t>
      </w:r>
      <w:r w:rsidRPr="00B277D4">
        <w:rPr>
          <w:sz w:val="26"/>
          <w:szCs w:val="26"/>
        </w:rPr>
        <w:t xml:space="preserve"> році </w:t>
      </w:r>
      <w:r w:rsidR="007024CC">
        <w:rPr>
          <w:sz w:val="26"/>
          <w:szCs w:val="26"/>
        </w:rPr>
        <w:t xml:space="preserve"> </w:t>
      </w:r>
      <w:r w:rsidRPr="00B277D4">
        <w:rPr>
          <w:sz w:val="26"/>
          <w:szCs w:val="26"/>
        </w:rPr>
        <w:t xml:space="preserve">автомобіля </w:t>
      </w:r>
      <w:r w:rsidRPr="00B277D4">
        <w:rPr>
          <w:sz w:val="26"/>
          <w:szCs w:val="26"/>
          <w:lang w:val="en-US"/>
        </w:rPr>
        <w:t>Toyota</w:t>
      </w:r>
      <w:r w:rsidRPr="00B277D4">
        <w:rPr>
          <w:sz w:val="26"/>
          <w:szCs w:val="26"/>
        </w:rPr>
        <w:t xml:space="preserve"> </w:t>
      </w:r>
      <w:r w:rsidRPr="00B277D4">
        <w:rPr>
          <w:sz w:val="26"/>
          <w:szCs w:val="26"/>
          <w:lang w:val="en-US"/>
        </w:rPr>
        <w:t>Camry</w:t>
      </w:r>
      <w:r w:rsidRPr="00B277D4">
        <w:rPr>
          <w:sz w:val="26"/>
          <w:szCs w:val="26"/>
        </w:rPr>
        <w:t xml:space="preserve"> 2012 року випуску вартістю 332 278 </w:t>
      </w:r>
      <w:proofErr w:type="spellStart"/>
      <w:r w:rsidRPr="00B277D4">
        <w:rPr>
          <w:sz w:val="26"/>
          <w:szCs w:val="26"/>
        </w:rPr>
        <w:t>грн</w:t>
      </w:r>
      <w:proofErr w:type="spellEnd"/>
      <w:r w:rsidRPr="00B277D4">
        <w:rPr>
          <w:sz w:val="26"/>
          <w:szCs w:val="26"/>
        </w:rPr>
        <w:t>, суддя пояснила, що цей автомобіль був придбаний ним за грошові кошти із власних заощаджень, за</w:t>
      </w:r>
      <w:r w:rsidR="007024CC">
        <w:rPr>
          <w:sz w:val="26"/>
          <w:szCs w:val="26"/>
        </w:rPr>
        <w:t>з</w:t>
      </w:r>
      <w:r w:rsidRPr="00B277D4">
        <w:rPr>
          <w:sz w:val="26"/>
          <w:szCs w:val="26"/>
        </w:rPr>
        <w:t xml:space="preserve">начивши, що з 2007 року до 2012 року її чоловік працював у органах прокуратури і його заробіток склав близько </w:t>
      </w:r>
      <w:r w:rsidR="007024CC">
        <w:rPr>
          <w:sz w:val="26"/>
          <w:szCs w:val="26"/>
        </w:rPr>
        <w:t xml:space="preserve"> </w:t>
      </w:r>
      <w:r w:rsidRPr="00B277D4">
        <w:rPr>
          <w:sz w:val="26"/>
          <w:szCs w:val="26"/>
        </w:rPr>
        <w:t xml:space="preserve">40 000 </w:t>
      </w:r>
      <w:r w:rsidR="007024CC">
        <w:rPr>
          <w:sz w:val="26"/>
          <w:szCs w:val="26"/>
        </w:rPr>
        <w:t xml:space="preserve"> </w:t>
      </w:r>
      <w:r w:rsidRPr="00B277D4">
        <w:rPr>
          <w:sz w:val="26"/>
          <w:szCs w:val="26"/>
        </w:rPr>
        <w:t>доларів</w:t>
      </w:r>
      <w:r w:rsidR="007024CC">
        <w:rPr>
          <w:sz w:val="26"/>
          <w:szCs w:val="26"/>
        </w:rPr>
        <w:t xml:space="preserve">  СШ</w:t>
      </w:r>
      <w:r w:rsidRPr="00B277D4">
        <w:rPr>
          <w:sz w:val="26"/>
          <w:szCs w:val="26"/>
        </w:rPr>
        <w:t xml:space="preserve">А. </w:t>
      </w:r>
      <w:r w:rsidR="007024CC">
        <w:rPr>
          <w:sz w:val="26"/>
          <w:szCs w:val="26"/>
        </w:rPr>
        <w:t xml:space="preserve"> </w:t>
      </w:r>
      <w:r w:rsidRPr="00B277D4">
        <w:rPr>
          <w:sz w:val="26"/>
          <w:szCs w:val="26"/>
        </w:rPr>
        <w:t xml:space="preserve">Крім </w:t>
      </w:r>
      <w:r w:rsidR="007024CC">
        <w:rPr>
          <w:sz w:val="26"/>
          <w:szCs w:val="26"/>
        </w:rPr>
        <w:t xml:space="preserve"> </w:t>
      </w:r>
      <w:r w:rsidRPr="00B277D4">
        <w:rPr>
          <w:sz w:val="26"/>
          <w:szCs w:val="26"/>
        </w:rPr>
        <w:t xml:space="preserve">того, </w:t>
      </w:r>
      <w:r w:rsidR="007024CC">
        <w:rPr>
          <w:sz w:val="26"/>
          <w:szCs w:val="26"/>
        </w:rPr>
        <w:t xml:space="preserve"> </w:t>
      </w:r>
      <w:r w:rsidRPr="00B277D4">
        <w:rPr>
          <w:sz w:val="26"/>
          <w:szCs w:val="26"/>
        </w:rPr>
        <w:t xml:space="preserve">зазначила, </w:t>
      </w:r>
      <w:r w:rsidR="007024CC">
        <w:rPr>
          <w:sz w:val="26"/>
          <w:szCs w:val="26"/>
        </w:rPr>
        <w:t xml:space="preserve"> </w:t>
      </w:r>
      <w:r w:rsidRPr="00B277D4">
        <w:rPr>
          <w:sz w:val="26"/>
          <w:szCs w:val="26"/>
        </w:rPr>
        <w:t>що</w:t>
      </w:r>
      <w:r w:rsidR="007024CC">
        <w:rPr>
          <w:sz w:val="26"/>
          <w:szCs w:val="26"/>
        </w:rPr>
        <w:t xml:space="preserve"> </w:t>
      </w:r>
      <w:r w:rsidRPr="00B277D4">
        <w:rPr>
          <w:sz w:val="26"/>
          <w:szCs w:val="26"/>
        </w:rPr>
        <w:t xml:space="preserve"> її </w:t>
      </w:r>
      <w:r w:rsidR="007024CC">
        <w:rPr>
          <w:sz w:val="26"/>
          <w:szCs w:val="26"/>
        </w:rPr>
        <w:t xml:space="preserve"> </w:t>
      </w:r>
      <w:r w:rsidRPr="00B277D4">
        <w:rPr>
          <w:sz w:val="26"/>
          <w:szCs w:val="26"/>
        </w:rPr>
        <w:t xml:space="preserve">чоловік </w:t>
      </w:r>
      <w:r w:rsidR="00FC16D2">
        <w:rPr>
          <w:sz w:val="26"/>
          <w:szCs w:val="26"/>
        </w:rPr>
        <w:t xml:space="preserve"> </w:t>
      </w:r>
      <w:r w:rsidRPr="00B277D4">
        <w:rPr>
          <w:sz w:val="26"/>
          <w:szCs w:val="26"/>
        </w:rPr>
        <w:t>у</w:t>
      </w:r>
      <w:r w:rsidR="00FC16D2">
        <w:rPr>
          <w:sz w:val="26"/>
          <w:szCs w:val="26"/>
        </w:rPr>
        <w:t xml:space="preserve"> </w:t>
      </w:r>
      <w:r w:rsidRPr="00B277D4">
        <w:rPr>
          <w:sz w:val="26"/>
          <w:szCs w:val="26"/>
        </w:rPr>
        <w:t xml:space="preserve"> період з</w:t>
      </w:r>
      <w:r w:rsidR="007024CC">
        <w:rPr>
          <w:sz w:val="26"/>
          <w:szCs w:val="26"/>
        </w:rPr>
        <w:t xml:space="preserve"> </w:t>
      </w:r>
      <w:r w:rsidR="00FC16D2">
        <w:rPr>
          <w:sz w:val="26"/>
          <w:szCs w:val="26"/>
        </w:rPr>
        <w:t>2005-</w:t>
      </w:r>
      <w:r w:rsidRPr="00B277D4">
        <w:rPr>
          <w:sz w:val="26"/>
          <w:szCs w:val="26"/>
        </w:rPr>
        <w:t xml:space="preserve">2006 років працював у Сполучених Штатах Америки і станом на 2012 рік у нього залишалось близько 20 000 доларів США. У 2018 році чоловіком судді було відчужено цей автомобіль за 635 000 </w:t>
      </w:r>
      <w:proofErr w:type="spellStart"/>
      <w:r w:rsidRPr="00B277D4">
        <w:rPr>
          <w:sz w:val="26"/>
          <w:szCs w:val="26"/>
        </w:rPr>
        <w:t>грн</w:t>
      </w:r>
      <w:proofErr w:type="spellEnd"/>
      <w:r w:rsidRPr="00B277D4">
        <w:rPr>
          <w:sz w:val="26"/>
          <w:szCs w:val="26"/>
        </w:rPr>
        <w:t>, що відображається суддею в декларації особи, уповноваженої на виконання функцій держави або місцевого самоврядування за 2018 рік.</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 xml:space="preserve">На підтвердження суддя надала копії декларацій про майновий стан чоловіка, довідок з прокуратури Київської області від 15.04.21019 року № 18ф—70 про доходи чоловіка за період з 2007 року до березня 2019 року включно та з Генеральної інспекції Генеральної прокуратури України про проходження таємної перевірки доброчесності </w:t>
      </w:r>
      <w:proofErr w:type="spellStart"/>
      <w:r w:rsidRPr="00B277D4">
        <w:rPr>
          <w:sz w:val="26"/>
          <w:szCs w:val="26"/>
        </w:rPr>
        <w:t>Грабця</w:t>
      </w:r>
      <w:proofErr w:type="spellEnd"/>
      <w:r w:rsidRPr="00B277D4">
        <w:rPr>
          <w:sz w:val="26"/>
          <w:szCs w:val="26"/>
        </w:rPr>
        <w:t xml:space="preserve"> І.Н. за 2017-2018 роки.</w:t>
      </w:r>
    </w:p>
    <w:p w:rsidR="00926B86" w:rsidRPr="00B277D4" w:rsidRDefault="001F1EF5">
      <w:pPr>
        <w:pStyle w:val="21"/>
        <w:shd w:val="clear" w:color="auto" w:fill="auto"/>
        <w:spacing w:before="0" w:after="0" w:line="298" w:lineRule="exact"/>
        <w:ind w:left="20" w:right="20" w:firstLine="720"/>
        <w:rPr>
          <w:sz w:val="26"/>
          <w:szCs w:val="26"/>
        </w:rPr>
      </w:pPr>
      <w:proofErr w:type="spellStart"/>
      <w:r w:rsidRPr="00B277D4">
        <w:rPr>
          <w:sz w:val="26"/>
          <w:szCs w:val="26"/>
        </w:rPr>
        <w:t>Грабець</w:t>
      </w:r>
      <w:proofErr w:type="spellEnd"/>
      <w:r w:rsidRPr="00B277D4">
        <w:rPr>
          <w:sz w:val="26"/>
          <w:szCs w:val="26"/>
        </w:rPr>
        <w:t xml:space="preserve"> С.Ю. також зазначила, що з 2012 року її чоловіку </w:t>
      </w:r>
      <w:proofErr w:type="spellStart"/>
      <w:r w:rsidRPr="00B277D4">
        <w:rPr>
          <w:sz w:val="26"/>
          <w:szCs w:val="26"/>
        </w:rPr>
        <w:t>Грабцю</w:t>
      </w:r>
      <w:proofErr w:type="spellEnd"/>
      <w:r w:rsidRPr="00B277D4">
        <w:rPr>
          <w:sz w:val="26"/>
          <w:szCs w:val="26"/>
        </w:rPr>
        <w:t xml:space="preserve"> І.Н. на праві власності належить квартира площею 116,0 </w:t>
      </w:r>
      <w:proofErr w:type="spellStart"/>
      <w:r w:rsidRPr="00B277D4">
        <w:rPr>
          <w:sz w:val="26"/>
          <w:szCs w:val="26"/>
        </w:rPr>
        <w:t>кв.м</w:t>
      </w:r>
      <w:proofErr w:type="spellEnd"/>
      <w:r w:rsidRPr="00B277D4">
        <w:rPr>
          <w:sz w:val="26"/>
          <w:szCs w:val="26"/>
        </w:rPr>
        <w:t xml:space="preserve"> і гараж площею 18,7 </w:t>
      </w:r>
      <w:proofErr w:type="spellStart"/>
      <w:r w:rsidRPr="00B277D4">
        <w:rPr>
          <w:sz w:val="26"/>
          <w:szCs w:val="26"/>
        </w:rPr>
        <w:t>кв.м</w:t>
      </w:r>
      <w:proofErr w:type="spellEnd"/>
      <w:r w:rsidRPr="00B277D4">
        <w:rPr>
          <w:sz w:val="26"/>
          <w:szCs w:val="26"/>
        </w:rPr>
        <w:t xml:space="preserve"> у місті Одесі, які на підставі договору дарування подаровані йому батьком судді та набуті останнім у січні 2007 року, після смерті батькової матері (спадкове право).</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 xml:space="preserve">На підтвердження зазначеного </w:t>
      </w:r>
      <w:proofErr w:type="spellStart"/>
      <w:r w:rsidRPr="00B277D4">
        <w:rPr>
          <w:sz w:val="26"/>
          <w:szCs w:val="26"/>
        </w:rPr>
        <w:t>Грабець</w:t>
      </w:r>
      <w:proofErr w:type="spellEnd"/>
      <w:r w:rsidRPr="00B277D4">
        <w:rPr>
          <w:sz w:val="26"/>
          <w:szCs w:val="26"/>
        </w:rPr>
        <w:t xml:space="preserve"> С.Ю. надала копії договору дарування квартири </w:t>
      </w:r>
      <w:r w:rsidR="00FC16D2">
        <w:rPr>
          <w:sz w:val="26"/>
          <w:szCs w:val="26"/>
        </w:rPr>
        <w:t xml:space="preserve">  </w:t>
      </w:r>
      <w:r w:rsidRPr="00B277D4">
        <w:rPr>
          <w:sz w:val="26"/>
          <w:szCs w:val="26"/>
        </w:rPr>
        <w:t xml:space="preserve">від </w:t>
      </w:r>
      <w:r w:rsidR="00FC16D2">
        <w:rPr>
          <w:sz w:val="26"/>
          <w:szCs w:val="26"/>
        </w:rPr>
        <w:t xml:space="preserve">  </w:t>
      </w:r>
      <w:r w:rsidRPr="00B277D4">
        <w:rPr>
          <w:sz w:val="26"/>
          <w:szCs w:val="26"/>
        </w:rPr>
        <w:t>12</w:t>
      </w:r>
      <w:r w:rsidR="00FC16D2">
        <w:rPr>
          <w:sz w:val="26"/>
          <w:szCs w:val="26"/>
        </w:rPr>
        <w:t xml:space="preserve">  </w:t>
      </w:r>
      <w:r w:rsidRPr="00B277D4">
        <w:rPr>
          <w:sz w:val="26"/>
          <w:szCs w:val="26"/>
        </w:rPr>
        <w:t xml:space="preserve"> жовтня </w:t>
      </w:r>
      <w:r w:rsidR="00FC16D2">
        <w:rPr>
          <w:sz w:val="26"/>
          <w:szCs w:val="26"/>
        </w:rPr>
        <w:t xml:space="preserve">  </w:t>
      </w:r>
      <w:r w:rsidRPr="00B277D4">
        <w:rPr>
          <w:sz w:val="26"/>
          <w:szCs w:val="26"/>
        </w:rPr>
        <w:t>2012</w:t>
      </w:r>
      <w:r w:rsidR="00FC16D2">
        <w:rPr>
          <w:sz w:val="26"/>
          <w:szCs w:val="26"/>
        </w:rPr>
        <w:t xml:space="preserve">   </w:t>
      </w:r>
      <w:r w:rsidRPr="00B277D4">
        <w:rPr>
          <w:sz w:val="26"/>
          <w:szCs w:val="26"/>
        </w:rPr>
        <w:t xml:space="preserve"> року № </w:t>
      </w:r>
      <w:r w:rsidR="00FC16D2">
        <w:rPr>
          <w:sz w:val="26"/>
          <w:szCs w:val="26"/>
        </w:rPr>
        <w:t xml:space="preserve">    </w:t>
      </w:r>
      <w:r w:rsidRPr="00B277D4">
        <w:rPr>
          <w:sz w:val="26"/>
          <w:szCs w:val="26"/>
        </w:rPr>
        <w:t xml:space="preserve">та </w:t>
      </w:r>
      <w:r w:rsidR="00FC16D2">
        <w:rPr>
          <w:sz w:val="26"/>
          <w:szCs w:val="26"/>
        </w:rPr>
        <w:t xml:space="preserve">  </w:t>
      </w:r>
      <w:r w:rsidRPr="00B277D4">
        <w:rPr>
          <w:sz w:val="26"/>
          <w:szCs w:val="26"/>
        </w:rPr>
        <w:t>договору</w:t>
      </w:r>
      <w:r w:rsidR="00FC16D2">
        <w:rPr>
          <w:sz w:val="26"/>
          <w:szCs w:val="26"/>
        </w:rPr>
        <w:t xml:space="preserve">  </w:t>
      </w:r>
      <w:r w:rsidRPr="00B277D4">
        <w:rPr>
          <w:sz w:val="26"/>
          <w:szCs w:val="26"/>
        </w:rPr>
        <w:t xml:space="preserve"> дарування</w:t>
      </w:r>
      <w:r w:rsidR="00FC16D2">
        <w:rPr>
          <w:sz w:val="26"/>
          <w:szCs w:val="26"/>
        </w:rPr>
        <w:t xml:space="preserve">  </w:t>
      </w:r>
      <w:r w:rsidRPr="00B277D4">
        <w:rPr>
          <w:sz w:val="26"/>
          <w:szCs w:val="26"/>
        </w:rPr>
        <w:t xml:space="preserve"> гаража</w:t>
      </w:r>
      <w:r w:rsidR="00FC16D2">
        <w:rPr>
          <w:sz w:val="26"/>
          <w:szCs w:val="26"/>
        </w:rPr>
        <w:t xml:space="preserve">  </w:t>
      </w:r>
      <w:r w:rsidRPr="00B277D4">
        <w:rPr>
          <w:sz w:val="26"/>
          <w:szCs w:val="26"/>
        </w:rPr>
        <w:t xml:space="preserve"> від 05 листопада 2012 року №</w:t>
      </w:r>
      <w:r w:rsidR="00FC16D2">
        <w:rPr>
          <w:sz w:val="26"/>
          <w:szCs w:val="26"/>
        </w:rPr>
        <w:t xml:space="preserve">     .</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 xml:space="preserve">Також Громадською радою доброчесності додатково надано </w:t>
      </w:r>
      <w:r w:rsidR="00FC16D2">
        <w:rPr>
          <w:sz w:val="26"/>
          <w:szCs w:val="26"/>
        </w:rPr>
        <w:t xml:space="preserve"> </w:t>
      </w:r>
      <w:r w:rsidRPr="00B277D4">
        <w:rPr>
          <w:sz w:val="26"/>
          <w:szCs w:val="26"/>
        </w:rPr>
        <w:t>інформацію, яка не є підставою для висновку, зокрема, щодо придбання в 2012 році матір’ю судді Дьоміною О.О. земельної ділянки в селі Іванків Бориспільського району. Суддя зазначила, що в 2012 році її матір’ю Дьоміною О.О. у відповідності до вимог статей 116, 118, 121 Земельного кодексу України в межах норм безоплатної приватизації отримано у власність земельну ділянку на території Бориспільського району. Оцінку законності набуття нею вказаної земельної ділянки надано також в ході перевірки проведеної відповідно до Закону України «Про очищення влади» у 2015 році, за результатами якої складено висновок про відсутність порушень.</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Стосовно батька судді Дьоміна Ю.М., який перебував на посаді заступника Генерального прокурора України часів колишнього Президента Віктора Януковича, суддя зазначила, що саме лише перебування будь-якої особи на тій чи іншій посаді в певний проміжок часу, не може свідчити про її неправомірні дії та жодним чином не може відноситись до обставин, які характеризують суддю та можуть свідчити про невідповідність критеріям доброчесності та професійної етики.</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 xml:space="preserve">Дослідивши інформацію зазначену Громадською радою доброчесності, пояснення </w:t>
      </w:r>
      <w:proofErr w:type="spellStart"/>
      <w:r w:rsidRPr="00B277D4">
        <w:rPr>
          <w:sz w:val="26"/>
          <w:szCs w:val="26"/>
        </w:rPr>
        <w:t>Грабець</w:t>
      </w:r>
      <w:proofErr w:type="spellEnd"/>
      <w:r w:rsidRPr="00B277D4">
        <w:rPr>
          <w:sz w:val="26"/>
          <w:szCs w:val="26"/>
        </w:rPr>
        <w:t xml:space="preserve"> С.Ю. та надані нею копії підтверджувальних документів, Комісія не вбачає підстав для оцінювання судді за критеріями професійної етики та доброчесності у 0 балів.</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 xml:space="preserve">Врахувавши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277D4">
        <w:rPr>
          <w:sz w:val="26"/>
          <w:szCs w:val="26"/>
        </w:rPr>
        <w:t>Грабець</w:t>
      </w:r>
      <w:proofErr w:type="spellEnd"/>
      <w:r w:rsidRPr="00B277D4">
        <w:rPr>
          <w:sz w:val="26"/>
          <w:szCs w:val="26"/>
        </w:rPr>
        <w:t xml:space="preserve"> С.Ю. критеріям кваліфікаційного оцінювання, Комісія дійшла таких висновків.</w:t>
      </w:r>
    </w:p>
    <w:p w:rsidR="00926B86" w:rsidRPr="00B277D4" w:rsidRDefault="001F1EF5">
      <w:pPr>
        <w:pStyle w:val="21"/>
        <w:shd w:val="clear" w:color="auto" w:fill="auto"/>
        <w:spacing w:before="0" w:after="0" w:line="298" w:lineRule="exact"/>
        <w:ind w:left="20" w:right="20" w:firstLine="720"/>
        <w:rPr>
          <w:sz w:val="26"/>
          <w:szCs w:val="26"/>
        </w:rPr>
      </w:pPr>
      <w:r w:rsidRPr="00B277D4">
        <w:rPr>
          <w:sz w:val="26"/>
          <w:szCs w:val="26"/>
        </w:rPr>
        <w:t>За критерієм компетентності (професійної, особистої та соціальної) суддя набрала 397,5 бала.</w:t>
      </w:r>
    </w:p>
    <w:p w:rsidR="00FC16D2" w:rsidRDefault="001F1EF5">
      <w:pPr>
        <w:pStyle w:val="21"/>
        <w:shd w:val="clear" w:color="auto" w:fill="auto"/>
        <w:spacing w:before="0" w:after="0" w:line="298" w:lineRule="exact"/>
        <w:ind w:left="20" w:right="20" w:firstLine="720"/>
        <w:rPr>
          <w:sz w:val="26"/>
          <w:szCs w:val="26"/>
        </w:rPr>
      </w:pPr>
      <w:r w:rsidRPr="00B277D4">
        <w:rPr>
          <w:sz w:val="26"/>
          <w:szCs w:val="26"/>
        </w:rPr>
        <w:t xml:space="preserve">Водночас за критерієм професійної компетентності </w:t>
      </w:r>
      <w:proofErr w:type="spellStart"/>
      <w:r w:rsidRPr="00B277D4">
        <w:rPr>
          <w:sz w:val="26"/>
          <w:szCs w:val="26"/>
        </w:rPr>
        <w:t>Грабець</w:t>
      </w:r>
      <w:proofErr w:type="spellEnd"/>
      <w:r w:rsidRPr="00B277D4">
        <w:rPr>
          <w:sz w:val="26"/>
          <w:szCs w:val="26"/>
        </w:rPr>
        <w:t xml:space="preserve"> С.Ю. оцінено Комісією</w:t>
      </w:r>
      <w:r w:rsidR="00FC16D2">
        <w:rPr>
          <w:sz w:val="26"/>
          <w:szCs w:val="26"/>
        </w:rPr>
        <w:t xml:space="preserve"> </w:t>
      </w:r>
      <w:r w:rsidRPr="00B277D4">
        <w:rPr>
          <w:sz w:val="26"/>
          <w:szCs w:val="26"/>
        </w:rPr>
        <w:t xml:space="preserve"> на </w:t>
      </w:r>
      <w:r w:rsidR="00FC16D2">
        <w:rPr>
          <w:sz w:val="26"/>
          <w:szCs w:val="26"/>
        </w:rPr>
        <w:t xml:space="preserve"> </w:t>
      </w:r>
      <w:r w:rsidRPr="00B277D4">
        <w:rPr>
          <w:sz w:val="26"/>
          <w:szCs w:val="26"/>
        </w:rPr>
        <w:t xml:space="preserve">підставі </w:t>
      </w:r>
      <w:r w:rsidR="00FC16D2">
        <w:rPr>
          <w:sz w:val="26"/>
          <w:szCs w:val="26"/>
        </w:rPr>
        <w:t xml:space="preserve"> </w:t>
      </w:r>
      <w:r w:rsidRPr="00B277D4">
        <w:rPr>
          <w:sz w:val="26"/>
          <w:szCs w:val="26"/>
        </w:rPr>
        <w:t>результатів</w:t>
      </w:r>
      <w:r w:rsidR="00FC16D2">
        <w:rPr>
          <w:sz w:val="26"/>
          <w:szCs w:val="26"/>
        </w:rPr>
        <w:t xml:space="preserve"> </w:t>
      </w:r>
      <w:r w:rsidRPr="00B277D4">
        <w:rPr>
          <w:sz w:val="26"/>
          <w:szCs w:val="26"/>
        </w:rPr>
        <w:t xml:space="preserve"> іспиту, </w:t>
      </w:r>
      <w:r w:rsidR="00FC16D2">
        <w:rPr>
          <w:sz w:val="26"/>
          <w:szCs w:val="26"/>
        </w:rPr>
        <w:t xml:space="preserve"> </w:t>
      </w:r>
      <w:r w:rsidRPr="00B277D4">
        <w:rPr>
          <w:sz w:val="26"/>
          <w:szCs w:val="26"/>
        </w:rPr>
        <w:t>дослідження</w:t>
      </w:r>
      <w:r w:rsidR="00FC16D2">
        <w:rPr>
          <w:sz w:val="26"/>
          <w:szCs w:val="26"/>
        </w:rPr>
        <w:t xml:space="preserve"> </w:t>
      </w:r>
      <w:r w:rsidRPr="00B277D4">
        <w:rPr>
          <w:sz w:val="26"/>
          <w:szCs w:val="26"/>
        </w:rPr>
        <w:t xml:space="preserve"> інформації, </w:t>
      </w:r>
      <w:r w:rsidR="00FC16D2">
        <w:rPr>
          <w:sz w:val="26"/>
          <w:szCs w:val="26"/>
        </w:rPr>
        <w:t xml:space="preserve"> </w:t>
      </w:r>
      <w:r w:rsidRPr="00B277D4">
        <w:rPr>
          <w:sz w:val="26"/>
          <w:szCs w:val="26"/>
        </w:rPr>
        <w:t xml:space="preserve">яка </w:t>
      </w:r>
      <w:r w:rsidR="00FC16D2">
        <w:rPr>
          <w:sz w:val="26"/>
          <w:szCs w:val="26"/>
        </w:rPr>
        <w:t xml:space="preserve"> </w:t>
      </w:r>
      <w:r w:rsidRPr="00B277D4">
        <w:rPr>
          <w:sz w:val="26"/>
          <w:szCs w:val="26"/>
        </w:rPr>
        <w:t xml:space="preserve">міститься </w:t>
      </w:r>
      <w:r w:rsidR="00FC16D2">
        <w:rPr>
          <w:sz w:val="26"/>
          <w:szCs w:val="26"/>
        </w:rPr>
        <w:t xml:space="preserve"> </w:t>
      </w:r>
      <w:r w:rsidRPr="00B277D4">
        <w:rPr>
          <w:sz w:val="26"/>
          <w:szCs w:val="26"/>
        </w:rPr>
        <w:t>в</w:t>
      </w:r>
      <w:r w:rsidR="00FC16D2">
        <w:rPr>
          <w:sz w:val="26"/>
          <w:szCs w:val="26"/>
        </w:rPr>
        <w:t xml:space="preserve"> </w:t>
      </w:r>
      <w:r w:rsidR="00FC16D2">
        <w:rPr>
          <w:sz w:val="26"/>
          <w:szCs w:val="26"/>
        </w:rPr>
        <w:br w:type="page"/>
      </w:r>
    </w:p>
    <w:p w:rsidR="00926B86" w:rsidRPr="00B277D4" w:rsidRDefault="001F1EF5" w:rsidP="00FC16D2">
      <w:pPr>
        <w:pStyle w:val="21"/>
        <w:shd w:val="clear" w:color="auto" w:fill="auto"/>
        <w:spacing w:before="0" w:after="0" w:line="298" w:lineRule="exact"/>
        <w:ind w:left="20" w:right="20"/>
        <w:rPr>
          <w:sz w:val="26"/>
          <w:szCs w:val="26"/>
        </w:rPr>
      </w:pPr>
      <w:r w:rsidRPr="00B277D4">
        <w:rPr>
          <w:sz w:val="26"/>
          <w:szCs w:val="26"/>
        </w:rPr>
        <w:lastRenderedPageBreak/>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B277D4">
        <w:rPr>
          <w:sz w:val="26"/>
          <w:szCs w:val="26"/>
        </w:rPr>
        <w:t>Грабець</w:t>
      </w:r>
      <w:proofErr w:type="spellEnd"/>
      <w:r w:rsidRPr="00B277D4">
        <w:rPr>
          <w:sz w:val="26"/>
          <w:szCs w:val="26"/>
        </w:rPr>
        <w:t xml:space="preserve"> С.Ю. оцінено Комісією на підставі результатів тестування особистих </w:t>
      </w:r>
      <w:proofErr w:type="spellStart"/>
      <w:r w:rsidRPr="00B277D4">
        <w:rPr>
          <w:sz w:val="26"/>
          <w:szCs w:val="26"/>
        </w:rPr>
        <w:t>морально-</w:t>
      </w:r>
      <w:proofErr w:type="spellEnd"/>
      <w:r w:rsidRPr="00B277D4">
        <w:rPr>
          <w:sz w:val="26"/>
          <w:szCs w:val="26"/>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rsidRPr="00B277D4">
        <w:rPr>
          <w:sz w:val="26"/>
          <w:szCs w:val="26"/>
        </w:rPr>
        <w:t>Грабець</w:t>
      </w:r>
      <w:proofErr w:type="spellEnd"/>
      <w:r w:rsidRPr="00B277D4">
        <w:rPr>
          <w:sz w:val="26"/>
          <w:szCs w:val="26"/>
        </w:rPr>
        <w:t xml:space="preserve"> С.Ю. оцінено на підставі результатів тестування особистих </w:t>
      </w:r>
      <w:proofErr w:type="spellStart"/>
      <w:r w:rsidRPr="00B277D4">
        <w:rPr>
          <w:sz w:val="26"/>
          <w:szCs w:val="26"/>
        </w:rPr>
        <w:t>морально-</w:t>
      </w:r>
      <w:proofErr w:type="spellEnd"/>
      <w:r w:rsidRPr="00B277D4">
        <w:rPr>
          <w:sz w:val="26"/>
          <w:szCs w:val="26"/>
        </w:rPr>
        <w:t xml:space="preserve"> психологічних якостей і загальних здібностей, дослідження інформації, яка міститься в досьє, та співбесіди.</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За </w:t>
      </w:r>
      <w:r w:rsidR="00FC16D2">
        <w:rPr>
          <w:sz w:val="26"/>
          <w:szCs w:val="26"/>
        </w:rPr>
        <w:t xml:space="preserve"> </w:t>
      </w:r>
      <w:r w:rsidRPr="00B277D4">
        <w:rPr>
          <w:sz w:val="26"/>
          <w:szCs w:val="26"/>
        </w:rPr>
        <w:t>критерієм</w:t>
      </w:r>
      <w:r w:rsidR="00FC16D2">
        <w:rPr>
          <w:sz w:val="26"/>
          <w:szCs w:val="26"/>
        </w:rPr>
        <w:t xml:space="preserve"> </w:t>
      </w:r>
      <w:r w:rsidRPr="00B277D4">
        <w:rPr>
          <w:sz w:val="26"/>
          <w:szCs w:val="26"/>
        </w:rPr>
        <w:t xml:space="preserve"> доброчесності,</w:t>
      </w:r>
      <w:r w:rsidR="00FC16D2">
        <w:rPr>
          <w:sz w:val="26"/>
          <w:szCs w:val="26"/>
        </w:rPr>
        <w:t xml:space="preserve"> </w:t>
      </w:r>
      <w:r w:rsidRPr="00B277D4">
        <w:rPr>
          <w:sz w:val="26"/>
          <w:szCs w:val="26"/>
        </w:rPr>
        <w:t xml:space="preserve"> оціненим</w:t>
      </w:r>
      <w:r w:rsidR="00FC16D2">
        <w:rPr>
          <w:sz w:val="26"/>
          <w:szCs w:val="26"/>
        </w:rPr>
        <w:t xml:space="preserve"> </w:t>
      </w:r>
      <w:r w:rsidRPr="00B277D4">
        <w:rPr>
          <w:sz w:val="26"/>
          <w:szCs w:val="26"/>
        </w:rPr>
        <w:t xml:space="preserve"> за</w:t>
      </w:r>
      <w:r w:rsidR="00FC16D2">
        <w:rPr>
          <w:sz w:val="26"/>
          <w:szCs w:val="26"/>
        </w:rPr>
        <w:t xml:space="preserve"> </w:t>
      </w:r>
      <w:r w:rsidRPr="00B277D4">
        <w:rPr>
          <w:sz w:val="26"/>
          <w:szCs w:val="26"/>
        </w:rPr>
        <w:t xml:space="preserve"> показниками, </w:t>
      </w:r>
      <w:r w:rsidR="00FC16D2">
        <w:rPr>
          <w:sz w:val="26"/>
          <w:szCs w:val="26"/>
        </w:rPr>
        <w:t xml:space="preserve"> </w:t>
      </w:r>
      <w:r w:rsidRPr="00B277D4">
        <w:rPr>
          <w:sz w:val="26"/>
          <w:szCs w:val="26"/>
        </w:rPr>
        <w:t xml:space="preserve">визначеними пунктом 9 глави 2 розділу II Положення, суддя набрала 185 балів. За цим критерієм </w:t>
      </w:r>
      <w:proofErr w:type="spellStart"/>
      <w:r w:rsidRPr="00B277D4">
        <w:rPr>
          <w:sz w:val="26"/>
          <w:szCs w:val="26"/>
        </w:rPr>
        <w:t>Грабець</w:t>
      </w:r>
      <w:proofErr w:type="spellEnd"/>
      <w:r w:rsidRPr="00B277D4">
        <w:rPr>
          <w:sz w:val="26"/>
          <w:szCs w:val="26"/>
        </w:rPr>
        <w:t xml:space="preserve"> С.Ю. оцінено на підставі результатів тестування особистих </w:t>
      </w:r>
      <w:proofErr w:type="spellStart"/>
      <w:r w:rsidRPr="00B277D4">
        <w:rPr>
          <w:sz w:val="26"/>
          <w:szCs w:val="26"/>
        </w:rPr>
        <w:t>морально-</w:t>
      </w:r>
      <w:proofErr w:type="spellEnd"/>
      <w:r w:rsidRPr="00B277D4">
        <w:rPr>
          <w:sz w:val="26"/>
          <w:szCs w:val="26"/>
        </w:rPr>
        <w:t xml:space="preserve"> психологічних якостей і загальних здібностей, дослідження інформації, яка міститься в досьє, та співбесіди.</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За результатами кваліфікаційного оцінювання суддя </w:t>
      </w:r>
      <w:proofErr w:type="spellStart"/>
      <w:r w:rsidRPr="00B277D4">
        <w:rPr>
          <w:sz w:val="26"/>
          <w:szCs w:val="26"/>
        </w:rPr>
        <w:t>Грабець</w:t>
      </w:r>
      <w:proofErr w:type="spellEnd"/>
      <w:r w:rsidRPr="00B277D4">
        <w:rPr>
          <w:sz w:val="26"/>
          <w:szCs w:val="26"/>
        </w:rPr>
        <w:t xml:space="preserve"> С.Ю. набрала 802,5 бала, що становить більше 67 відсотків від суми максимально можливих </w:t>
      </w:r>
      <w:r w:rsidR="00782800">
        <w:rPr>
          <w:sz w:val="26"/>
          <w:szCs w:val="26"/>
        </w:rPr>
        <w:t xml:space="preserve"> </w:t>
      </w:r>
      <w:r w:rsidRPr="00B277D4">
        <w:rPr>
          <w:sz w:val="26"/>
          <w:szCs w:val="26"/>
        </w:rPr>
        <w:t>балів за результатами кваліфікаційного оцінювання всіх критеріїв.</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Таким чином, Комісія дійшла висновку, що суддя господарського суду Київської області </w:t>
      </w:r>
      <w:proofErr w:type="spellStart"/>
      <w:r w:rsidRPr="00B277D4">
        <w:rPr>
          <w:sz w:val="26"/>
          <w:szCs w:val="26"/>
        </w:rPr>
        <w:t>Грабець</w:t>
      </w:r>
      <w:proofErr w:type="spellEnd"/>
      <w:r w:rsidRPr="00B277D4">
        <w:rPr>
          <w:sz w:val="26"/>
          <w:szCs w:val="26"/>
        </w:rPr>
        <w:t xml:space="preserve"> С.Ю. відповідає займаній посаді.</w:t>
      </w:r>
    </w:p>
    <w:p w:rsidR="00926B86" w:rsidRPr="00B277D4" w:rsidRDefault="001F1EF5">
      <w:pPr>
        <w:pStyle w:val="21"/>
        <w:shd w:val="clear" w:color="auto" w:fill="auto"/>
        <w:spacing w:before="0" w:after="278" w:line="298" w:lineRule="exact"/>
        <w:ind w:left="20" w:right="20" w:firstLine="700"/>
        <w:rPr>
          <w:sz w:val="26"/>
          <w:szCs w:val="26"/>
        </w:rPr>
      </w:pPr>
      <w:r w:rsidRPr="00B277D4">
        <w:rPr>
          <w:sz w:val="26"/>
          <w:szCs w:val="26"/>
        </w:rPr>
        <w:t xml:space="preserve">Ураховуючи </w:t>
      </w:r>
      <w:r w:rsidR="00782800">
        <w:rPr>
          <w:sz w:val="26"/>
          <w:szCs w:val="26"/>
        </w:rPr>
        <w:t xml:space="preserve"> </w:t>
      </w:r>
      <w:r w:rsidRPr="00B277D4">
        <w:rPr>
          <w:sz w:val="26"/>
          <w:szCs w:val="26"/>
        </w:rPr>
        <w:t xml:space="preserve">викладене, </w:t>
      </w:r>
      <w:r w:rsidR="00782800">
        <w:rPr>
          <w:sz w:val="26"/>
          <w:szCs w:val="26"/>
        </w:rPr>
        <w:t xml:space="preserve"> </w:t>
      </w:r>
      <w:r w:rsidRPr="00B277D4">
        <w:rPr>
          <w:sz w:val="26"/>
          <w:szCs w:val="26"/>
        </w:rPr>
        <w:t xml:space="preserve">керуючись </w:t>
      </w:r>
      <w:r w:rsidR="00782800">
        <w:rPr>
          <w:sz w:val="26"/>
          <w:szCs w:val="26"/>
        </w:rPr>
        <w:t xml:space="preserve"> </w:t>
      </w:r>
      <w:r w:rsidRPr="00B277D4">
        <w:rPr>
          <w:sz w:val="26"/>
          <w:szCs w:val="26"/>
        </w:rPr>
        <w:t>статтями</w:t>
      </w:r>
      <w:r w:rsidR="00782800">
        <w:rPr>
          <w:sz w:val="26"/>
          <w:szCs w:val="26"/>
        </w:rPr>
        <w:t xml:space="preserve"> </w:t>
      </w:r>
      <w:r w:rsidRPr="00B277D4">
        <w:rPr>
          <w:sz w:val="26"/>
          <w:szCs w:val="26"/>
        </w:rPr>
        <w:t xml:space="preserve"> 83-86,</w:t>
      </w:r>
      <w:r w:rsidR="00782800">
        <w:rPr>
          <w:sz w:val="26"/>
          <w:szCs w:val="26"/>
        </w:rPr>
        <w:t xml:space="preserve"> </w:t>
      </w:r>
      <w:r w:rsidRPr="00B277D4">
        <w:rPr>
          <w:sz w:val="26"/>
          <w:szCs w:val="26"/>
        </w:rPr>
        <w:t xml:space="preserve"> 93, </w:t>
      </w:r>
      <w:r w:rsidR="00782800">
        <w:rPr>
          <w:sz w:val="26"/>
          <w:szCs w:val="26"/>
        </w:rPr>
        <w:t xml:space="preserve"> </w:t>
      </w:r>
      <w:r w:rsidRPr="00B277D4">
        <w:rPr>
          <w:sz w:val="26"/>
          <w:szCs w:val="26"/>
        </w:rPr>
        <w:t xml:space="preserve">101, </w:t>
      </w:r>
      <w:r w:rsidR="00782800">
        <w:rPr>
          <w:sz w:val="26"/>
          <w:szCs w:val="26"/>
        </w:rPr>
        <w:t xml:space="preserve"> </w:t>
      </w:r>
      <w:r w:rsidRPr="00B277D4">
        <w:rPr>
          <w:sz w:val="26"/>
          <w:szCs w:val="26"/>
        </w:rPr>
        <w:t xml:space="preserve">пунктом </w:t>
      </w:r>
      <w:r w:rsidR="00782800">
        <w:rPr>
          <w:sz w:val="26"/>
          <w:szCs w:val="26"/>
        </w:rPr>
        <w:t xml:space="preserve"> </w:t>
      </w:r>
      <w:r w:rsidRPr="00B277D4">
        <w:rPr>
          <w:sz w:val="26"/>
          <w:szCs w:val="26"/>
        </w:rPr>
        <w:t>20 розділу XII «Прикінцеві та перехідні положення» Закону, Положенням, Комісія</w:t>
      </w:r>
    </w:p>
    <w:p w:rsidR="00926B86" w:rsidRPr="00B277D4" w:rsidRDefault="001F1EF5">
      <w:pPr>
        <w:pStyle w:val="21"/>
        <w:shd w:val="clear" w:color="auto" w:fill="auto"/>
        <w:spacing w:before="0" w:after="264" w:line="250" w:lineRule="exact"/>
        <w:jc w:val="center"/>
        <w:rPr>
          <w:sz w:val="26"/>
          <w:szCs w:val="26"/>
        </w:rPr>
      </w:pPr>
      <w:r w:rsidRPr="00B277D4">
        <w:rPr>
          <w:sz w:val="26"/>
          <w:szCs w:val="26"/>
        </w:rPr>
        <w:t>вирішила:</w:t>
      </w:r>
    </w:p>
    <w:p w:rsidR="00926B86" w:rsidRPr="00B277D4" w:rsidRDefault="001F1EF5">
      <w:pPr>
        <w:pStyle w:val="21"/>
        <w:shd w:val="clear" w:color="auto" w:fill="auto"/>
        <w:spacing w:before="0" w:after="0" w:line="298" w:lineRule="exact"/>
        <w:ind w:left="20" w:right="20"/>
        <w:rPr>
          <w:sz w:val="26"/>
          <w:szCs w:val="26"/>
        </w:rPr>
      </w:pPr>
      <w:r w:rsidRPr="00B277D4">
        <w:rPr>
          <w:sz w:val="26"/>
          <w:szCs w:val="26"/>
        </w:rPr>
        <w:t xml:space="preserve">визначити, що суддя господарського суду Київської області </w:t>
      </w:r>
      <w:proofErr w:type="spellStart"/>
      <w:r w:rsidRPr="00B277D4">
        <w:rPr>
          <w:sz w:val="26"/>
          <w:szCs w:val="26"/>
        </w:rPr>
        <w:t>Грабець</w:t>
      </w:r>
      <w:proofErr w:type="spellEnd"/>
      <w:r w:rsidRPr="00B277D4">
        <w:rPr>
          <w:sz w:val="26"/>
          <w:szCs w:val="26"/>
        </w:rPr>
        <w:t xml:space="preserve"> Світлана Юріївна за результатами кваліфікаційного оцінювання суддів місцевих та апеляційних судів на відповідність займаній посаді набрала 802,5 бала.</w:t>
      </w:r>
    </w:p>
    <w:p w:rsidR="00926B86" w:rsidRPr="00B277D4" w:rsidRDefault="001F1EF5">
      <w:pPr>
        <w:pStyle w:val="21"/>
        <w:shd w:val="clear" w:color="auto" w:fill="auto"/>
        <w:spacing w:before="0" w:after="0" w:line="298" w:lineRule="exact"/>
        <w:ind w:left="20" w:right="20" w:firstLine="700"/>
        <w:rPr>
          <w:sz w:val="26"/>
          <w:szCs w:val="26"/>
        </w:rPr>
      </w:pPr>
      <w:r w:rsidRPr="00B277D4">
        <w:rPr>
          <w:sz w:val="26"/>
          <w:szCs w:val="26"/>
        </w:rPr>
        <w:t xml:space="preserve">Визнати суддю господарського суду Київської </w:t>
      </w:r>
      <w:r w:rsidR="00782800">
        <w:rPr>
          <w:sz w:val="26"/>
          <w:szCs w:val="26"/>
        </w:rPr>
        <w:t xml:space="preserve"> </w:t>
      </w:r>
      <w:r w:rsidRPr="00B277D4">
        <w:rPr>
          <w:sz w:val="26"/>
          <w:szCs w:val="26"/>
        </w:rPr>
        <w:t xml:space="preserve">області </w:t>
      </w:r>
      <w:r w:rsidR="00782800">
        <w:rPr>
          <w:sz w:val="26"/>
          <w:szCs w:val="26"/>
        </w:rPr>
        <w:t xml:space="preserve"> </w:t>
      </w:r>
      <w:proofErr w:type="spellStart"/>
      <w:r w:rsidRPr="00B277D4">
        <w:rPr>
          <w:sz w:val="26"/>
          <w:szCs w:val="26"/>
        </w:rPr>
        <w:t>Грабець</w:t>
      </w:r>
      <w:proofErr w:type="spellEnd"/>
      <w:r w:rsidRPr="00B277D4">
        <w:rPr>
          <w:sz w:val="26"/>
          <w:szCs w:val="26"/>
        </w:rPr>
        <w:t xml:space="preserve"> </w:t>
      </w:r>
      <w:r w:rsidR="00782800">
        <w:rPr>
          <w:sz w:val="26"/>
          <w:szCs w:val="26"/>
        </w:rPr>
        <w:t xml:space="preserve"> </w:t>
      </w:r>
      <w:r w:rsidRPr="00B277D4">
        <w:rPr>
          <w:sz w:val="26"/>
          <w:szCs w:val="26"/>
        </w:rPr>
        <w:t>Світлану Юріїв ну такою, що відповідає займаній посаді.</w:t>
      </w:r>
    </w:p>
    <w:p w:rsidR="00926B86" w:rsidRDefault="001F1EF5" w:rsidP="00782800">
      <w:pPr>
        <w:pStyle w:val="21"/>
        <w:shd w:val="clear" w:color="auto" w:fill="auto"/>
        <w:spacing w:before="0" w:after="248" w:line="298" w:lineRule="exact"/>
        <w:ind w:left="20" w:right="20" w:firstLine="700"/>
        <w:rPr>
          <w:sz w:val="26"/>
          <w:szCs w:val="26"/>
        </w:rPr>
      </w:pPr>
      <w:r w:rsidRPr="00B277D4">
        <w:rPr>
          <w:sz w:val="26"/>
          <w:szCs w:val="26"/>
        </w:rPr>
        <w:t>Рішення</w:t>
      </w:r>
      <w:r w:rsidR="00782800">
        <w:rPr>
          <w:sz w:val="26"/>
          <w:szCs w:val="26"/>
        </w:rPr>
        <w:t xml:space="preserve">  </w:t>
      </w:r>
      <w:r w:rsidRPr="00B277D4">
        <w:rPr>
          <w:sz w:val="26"/>
          <w:szCs w:val="26"/>
        </w:rPr>
        <w:t xml:space="preserve"> набирає</w:t>
      </w:r>
      <w:r w:rsidR="00782800">
        <w:rPr>
          <w:sz w:val="26"/>
          <w:szCs w:val="26"/>
        </w:rPr>
        <w:t xml:space="preserve"> </w:t>
      </w:r>
      <w:r w:rsidRPr="00B277D4">
        <w:rPr>
          <w:sz w:val="26"/>
          <w:szCs w:val="26"/>
        </w:rPr>
        <w:t xml:space="preserve"> чинності </w:t>
      </w:r>
      <w:r w:rsidR="00782800">
        <w:rPr>
          <w:sz w:val="26"/>
          <w:szCs w:val="26"/>
        </w:rPr>
        <w:t xml:space="preserve"> </w:t>
      </w:r>
      <w:r w:rsidRPr="00B277D4">
        <w:rPr>
          <w:sz w:val="26"/>
          <w:szCs w:val="26"/>
        </w:rPr>
        <w:t xml:space="preserve">в </w:t>
      </w:r>
      <w:r w:rsidR="00782800">
        <w:rPr>
          <w:sz w:val="26"/>
          <w:szCs w:val="26"/>
        </w:rPr>
        <w:t xml:space="preserve"> </w:t>
      </w:r>
      <w:r w:rsidRPr="00B277D4">
        <w:rPr>
          <w:sz w:val="26"/>
          <w:szCs w:val="26"/>
        </w:rPr>
        <w:t xml:space="preserve">порядку, </w:t>
      </w:r>
      <w:r w:rsidR="00782800">
        <w:rPr>
          <w:sz w:val="26"/>
          <w:szCs w:val="26"/>
        </w:rPr>
        <w:t xml:space="preserve"> </w:t>
      </w:r>
      <w:r w:rsidRPr="00B277D4">
        <w:rPr>
          <w:sz w:val="26"/>
          <w:szCs w:val="26"/>
        </w:rPr>
        <w:t>визначеному</w:t>
      </w:r>
      <w:r w:rsidR="00782800">
        <w:rPr>
          <w:sz w:val="26"/>
          <w:szCs w:val="26"/>
        </w:rPr>
        <w:t xml:space="preserve"> </w:t>
      </w:r>
      <w:r w:rsidRPr="00B277D4">
        <w:rPr>
          <w:sz w:val="26"/>
          <w:szCs w:val="26"/>
        </w:rPr>
        <w:t xml:space="preserve"> підпунктом </w:t>
      </w:r>
      <w:r w:rsidR="00782800">
        <w:rPr>
          <w:sz w:val="26"/>
          <w:szCs w:val="26"/>
        </w:rPr>
        <w:t xml:space="preserve"> </w:t>
      </w:r>
      <w:r w:rsidRPr="00B277D4">
        <w:rPr>
          <w:sz w:val="26"/>
          <w:szCs w:val="26"/>
        </w:rPr>
        <w:t>4.10.8 пункту 4.10 розділу IV Регламенту Вищої кваліфікаційної комісії суддів України.</w:t>
      </w:r>
    </w:p>
    <w:p w:rsidR="00782800" w:rsidRDefault="00782800" w:rsidP="00782800">
      <w:pPr>
        <w:pStyle w:val="aa"/>
        <w:rPr>
          <w:rFonts w:ascii="Times New Roman" w:hAnsi="Times New Roman" w:cs="Times New Roman"/>
          <w:sz w:val="26"/>
          <w:szCs w:val="26"/>
        </w:rPr>
      </w:pPr>
    </w:p>
    <w:p w:rsidR="00782800" w:rsidRDefault="00782800" w:rsidP="00782800">
      <w:pPr>
        <w:pStyle w:val="aa"/>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В.І. </w:t>
      </w:r>
      <w:proofErr w:type="spellStart"/>
      <w:r>
        <w:rPr>
          <w:rFonts w:ascii="Times New Roman" w:hAnsi="Times New Roman" w:cs="Times New Roman"/>
          <w:sz w:val="26"/>
          <w:szCs w:val="26"/>
        </w:rPr>
        <w:t>Бутенко</w:t>
      </w:r>
      <w:proofErr w:type="spellEnd"/>
    </w:p>
    <w:p w:rsidR="00782800" w:rsidRDefault="00782800" w:rsidP="00782800">
      <w:pPr>
        <w:pStyle w:val="aa"/>
        <w:rPr>
          <w:rFonts w:ascii="Times New Roman" w:hAnsi="Times New Roman" w:cs="Times New Roman"/>
          <w:sz w:val="26"/>
          <w:szCs w:val="26"/>
        </w:rPr>
      </w:pPr>
    </w:p>
    <w:p w:rsidR="00782800" w:rsidRDefault="00782800" w:rsidP="00782800">
      <w:pPr>
        <w:pStyle w:val="aa"/>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А.В. Василенка</w:t>
      </w:r>
    </w:p>
    <w:p w:rsidR="00782800" w:rsidRDefault="00782800" w:rsidP="00782800">
      <w:pPr>
        <w:pStyle w:val="aa"/>
        <w:rPr>
          <w:rFonts w:ascii="Times New Roman" w:hAnsi="Times New Roman" w:cs="Times New Roman"/>
          <w:sz w:val="26"/>
          <w:szCs w:val="26"/>
        </w:rPr>
      </w:pPr>
    </w:p>
    <w:p w:rsidR="00782800" w:rsidRPr="00782800" w:rsidRDefault="00782800" w:rsidP="00782800">
      <w:pPr>
        <w:pStyle w:val="aa"/>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Т.С. Шилова</w:t>
      </w:r>
    </w:p>
    <w:sectPr w:rsidR="00782800" w:rsidRPr="00782800" w:rsidSect="001F5136">
      <w:headerReference w:type="even" r:id="rId10"/>
      <w:headerReference w:type="default" r:id="rId11"/>
      <w:pgSz w:w="11909" w:h="16838"/>
      <w:pgMar w:top="1134" w:right="510" w:bottom="73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69C" w:rsidRDefault="003E369C">
      <w:r>
        <w:separator/>
      </w:r>
    </w:p>
  </w:endnote>
  <w:endnote w:type="continuationSeparator" w:id="0">
    <w:p w:rsidR="003E369C" w:rsidRDefault="003E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69C" w:rsidRDefault="003E369C"/>
  </w:footnote>
  <w:footnote w:type="continuationSeparator" w:id="0">
    <w:p w:rsidR="003E369C" w:rsidRDefault="003E36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B86" w:rsidRDefault="00632588">
    <w:pPr>
      <w:rPr>
        <w:sz w:val="2"/>
        <w:szCs w:val="2"/>
      </w:rPr>
    </w:pPr>
    <w:r>
      <w:pict>
        <v:shapetype id="_x0000_t202" coordsize="21600,21600" o:spt="202" path="m,l,21600r21600,l21600,xe">
          <v:stroke joinstyle="miter"/>
          <v:path gradientshapeok="t" o:connecttype="rect"/>
        </v:shapetype>
        <v:shape id="_x0000_s2051" type="#_x0000_t202" style="position:absolute;margin-left:296.2pt;margin-top:31.2pt;width:4.55pt;height:7.45pt;z-index:-188744064;mso-wrap-style:none;mso-wrap-distance-left:5pt;mso-wrap-distance-right:5pt;mso-position-horizontal-relative:page;mso-position-vertical-relative:page" wrapcoords="0 0" filled="f" stroked="f">
          <v:textbox style="mso-fit-shape-to-text:t" inset="0,0,0,0">
            <w:txbxContent>
              <w:p w:rsidR="00926B86" w:rsidRDefault="001F1EF5">
                <w:pPr>
                  <w:pStyle w:val="a6"/>
                  <w:shd w:val="clear" w:color="auto" w:fill="auto"/>
                  <w:spacing w:line="240" w:lineRule="auto"/>
                  <w:jc w:val="left"/>
                </w:pPr>
                <w:r>
                  <w:fldChar w:fldCharType="begin"/>
                </w:r>
                <w:r>
                  <w:instrText xml:space="preserve"> PAGE \* MERGEFORMAT </w:instrText>
                </w:r>
                <w:r>
                  <w:fldChar w:fldCharType="separate"/>
                </w:r>
                <w:r w:rsidR="008F1DD0" w:rsidRPr="008F1DD0">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B86" w:rsidRDefault="00632588">
    <w:pPr>
      <w:rPr>
        <w:sz w:val="2"/>
        <w:szCs w:val="2"/>
      </w:rPr>
    </w:pPr>
    <w:r>
      <w:pict>
        <v:shapetype id="_x0000_t202" coordsize="21600,21600" o:spt="202" path="m,l,21600r21600,l21600,xe">
          <v:stroke joinstyle="miter"/>
          <v:path gradientshapeok="t" o:connecttype="rect"/>
        </v:shapetype>
        <v:shape id="_x0000_s2050" type="#_x0000_t202" style="position:absolute;margin-left:296.2pt;margin-top:31.2pt;width:4.55pt;height:7.45pt;z-index:-188744063;mso-wrap-style:none;mso-wrap-distance-left:5pt;mso-wrap-distance-right:5pt;mso-position-horizontal-relative:page;mso-position-vertical-relative:page" wrapcoords="0 0" filled="f" stroked="f">
          <v:textbox style="mso-fit-shape-to-text:t" inset="0,0,0,0">
            <w:txbxContent>
              <w:p w:rsidR="00926B86" w:rsidRDefault="001F1EF5">
                <w:pPr>
                  <w:pStyle w:val="a6"/>
                  <w:shd w:val="clear" w:color="auto" w:fill="auto"/>
                  <w:spacing w:line="240" w:lineRule="auto"/>
                  <w:jc w:val="left"/>
                </w:pPr>
                <w:r>
                  <w:fldChar w:fldCharType="begin"/>
                </w:r>
                <w:r>
                  <w:instrText xml:space="preserve"> PAGE \* MERGEFORMAT </w:instrText>
                </w:r>
                <w:r>
                  <w:fldChar w:fldCharType="separate"/>
                </w:r>
                <w:r w:rsidR="00632588" w:rsidRPr="00632588">
                  <w:rPr>
                    <w:rStyle w:val="a7"/>
                    <w:b/>
                    <w:bCs/>
                    <w:noProof/>
                  </w:rPr>
                  <w:t>6</w:t>
                </w:r>
                <w:r>
                  <w:rPr>
                    <w:rStyle w:val="a7"/>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B86" w:rsidRDefault="00632588">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31.2pt;width:4.55pt;height:7.45pt;z-index:-188744062;mso-wrap-style:none;mso-wrap-distance-left:5pt;mso-wrap-distance-right:5pt;mso-position-horizontal-relative:page;mso-position-vertical-relative:page" wrapcoords="0 0" filled="f" stroked="f">
          <v:textbox style="mso-fit-shape-to-text:t" inset="0,0,0,0">
            <w:txbxContent>
              <w:p w:rsidR="00926B86" w:rsidRDefault="001F1EF5">
                <w:pPr>
                  <w:pStyle w:val="a6"/>
                  <w:shd w:val="clear" w:color="auto" w:fill="auto"/>
                  <w:spacing w:line="240" w:lineRule="auto"/>
                  <w:jc w:val="left"/>
                </w:pPr>
                <w:r>
                  <w:fldChar w:fldCharType="begin"/>
                </w:r>
                <w:r>
                  <w:instrText xml:space="preserve"> PAGE \* MERGEFORMAT </w:instrText>
                </w:r>
                <w:r>
                  <w:fldChar w:fldCharType="separate"/>
                </w:r>
                <w:r w:rsidR="00632588" w:rsidRPr="00632588">
                  <w:rPr>
                    <w:rStyle w:val="a7"/>
                    <w:b/>
                    <w:bCs/>
                    <w:noProof/>
                  </w:rPr>
                  <w:t>5</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0B39"/>
    <w:multiLevelType w:val="multilevel"/>
    <w:tmpl w:val="8026AFA8"/>
    <w:lvl w:ilvl="0">
      <w:start w:val="20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9C3430"/>
    <w:multiLevelType w:val="multilevel"/>
    <w:tmpl w:val="C71AD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407B1A"/>
    <w:multiLevelType w:val="multilevel"/>
    <w:tmpl w:val="DF24E238"/>
    <w:lvl w:ilvl="0">
      <w:start w:val="2012"/>
      <w:numFmt w:val="decimal"/>
      <w:lvlText w:val="12.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F04785"/>
    <w:multiLevelType w:val="multilevel"/>
    <w:tmpl w:val="18E42F00"/>
    <w:lvl w:ilvl="0">
      <w:start w:val="2012"/>
      <w:numFmt w:val="decimal"/>
      <w:lvlText w:val="24.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27083A"/>
    <w:multiLevelType w:val="multilevel"/>
    <w:tmpl w:val="A3E4E6E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6B86"/>
    <w:rsid w:val="00062CD4"/>
    <w:rsid w:val="00092989"/>
    <w:rsid w:val="001D3958"/>
    <w:rsid w:val="001F1EF5"/>
    <w:rsid w:val="001F5136"/>
    <w:rsid w:val="003E369C"/>
    <w:rsid w:val="004528B6"/>
    <w:rsid w:val="00632588"/>
    <w:rsid w:val="006A07AD"/>
    <w:rsid w:val="006B340F"/>
    <w:rsid w:val="007024CC"/>
    <w:rsid w:val="00715EE9"/>
    <w:rsid w:val="00782800"/>
    <w:rsid w:val="007F57A6"/>
    <w:rsid w:val="008C08BF"/>
    <w:rsid w:val="008F1DD0"/>
    <w:rsid w:val="00926B86"/>
    <w:rsid w:val="00B277D4"/>
    <w:rsid w:val="00C4538D"/>
    <w:rsid w:val="00D172B7"/>
    <w:rsid w:val="00D243B5"/>
    <w:rsid w:val="00F12E00"/>
    <w:rsid w:val="00FC16D2"/>
    <w:rsid w:val="00FD23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135pt">
    <w:name w:val="Основной текст + 13;5 p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21">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line="298" w:lineRule="exact"/>
      <w:jc w:val="center"/>
    </w:pPr>
    <w:rPr>
      <w:rFonts w:ascii="Impact" w:eastAsia="Impact" w:hAnsi="Impact" w:cs="Impact"/>
      <w:sz w:val="23"/>
      <w:szCs w:val="23"/>
    </w:rPr>
  </w:style>
  <w:style w:type="paragraph" w:styleId="a8">
    <w:name w:val="Balloon Text"/>
    <w:basedOn w:val="a"/>
    <w:link w:val="a9"/>
    <w:uiPriority w:val="99"/>
    <w:semiHidden/>
    <w:unhideWhenUsed/>
    <w:rsid w:val="00715EE9"/>
    <w:rPr>
      <w:rFonts w:ascii="Tahoma" w:hAnsi="Tahoma" w:cs="Tahoma"/>
      <w:sz w:val="16"/>
      <w:szCs w:val="16"/>
    </w:rPr>
  </w:style>
  <w:style w:type="character" w:customStyle="1" w:styleId="a9">
    <w:name w:val="Текст выноски Знак"/>
    <w:basedOn w:val="a0"/>
    <w:link w:val="a8"/>
    <w:uiPriority w:val="99"/>
    <w:semiHidden/>
    <w:rsid w:val="00715EE9"/>
    <w:rPr>
      <w:rFonts w:ascii="Tahoma" w:hAnsi="Tahoma" w:cs="Tahoma"/>
      <w:color w:val="000000"/>
      <w:sz w:val="16"/>
      <w:szCs w:val="16"/>
    </w:rPr>
  </w:style>
  <w:style w:type="paragraph" w:styleId="aa">
    <w:name w:val="No Spacing"/>
    <w:uiPriority w:val="1"/>
    <w:qFormat/>
    <w:rsid w:val="0078280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7</Pages>
  <Words>3401</Words>
  <Characters>19390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2020-09-28T13:12:00Z</dcterms:created>
  <dcterms:modified xsi:type="dcterms:W3CDTF">2020-09-29T12:20:00Z</dcterms:modified>
</cp:coreProperties>
</file>