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740" w:rsidRPr="009A2740" w:rsidRDefault="009A2740" w:rsidP="009A2740">
      <w:pPr>
        <w:spacing w:line="360" w:lineRule="auto"/>
        <w:jc w:val="center"/>
        <w:rPr>
          <w:rFonts w:ascii="Times New Roman" w:eastAsia="Times New Roman" w:hAnsi="Times New Roman" w:cs="Times New Roman"/>
          <w:sz w:val="28"/>
          <w:szCs w:val="28"/>
          <w:lang w:eastAsia="ru-RU"/>
        </w:rPr>
      </w:pPr>
      <w:r w:rsidRPr="009A2740">
        <w:rPr>
          <w:rFonts w:ascii="Times New Roman" w:eastAsia="Times New Roman" w:hAnsi="Times New Roman" w:cs="Times New Roman"/>
          <w:noProof/>
          <w:sz w:val="28"/>
          <w:szCs w:val="28"/>
        </w:rPr>
        <w:drawing>
          <wp:inline distT="0" distB="0" distL="0" distR="0" wp14:anchorId="7184E345" wp14:editId="120FCAA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A2740" w:rsidRPr="009A2740" w:rsidRDefault="009A2740" w:rsidP="009A2740">
      <w:pPr>
        <w:spacing w:line="360" w:lineRule="auto"/>
        <w:jc w:val="center"/>
        <w:rPr>
          <w:rFonts w:ascii="Times New Roman" w:eastAsia="Times New Roman" w:hAnsi="Times New Roman" w:cs="Times New Roman"/>
          <w:bCs/>
          <w:sz w:val="28"/>
          <w:szCs w:val="28"/>
        </w:rPr>
      </w:pPr>
      <w:r w:rsidRPr="009A2740">
        <w:rPr>
          <w:rFonts w:ascii="Times New Roman" w:eastAsia="Times New Roman" w:hAnsi="Times New Roman" w:cs="Times New Roman"/>
          <w:bCs/>
          <w:sz w:val="36"/>
          <w:szCs w:val="28"/>
        </w:rPr>
        <w:t>ВИЩА КВАЛІФІКАЦІЙНА КОМІСІЯ СУДДІВ УКРАЇНИ</w:t>
      </w:r>
    </w:p>
    <w:p w:rsidR="009A2740" w:rsidRPr="009A2740" w:rsidRDefault="009A2740" w:rsidP="009A2740">
      <w:pPr>
        <w:spacing w:line="360" w:lineRule="auto"/>
        <w:jc w:val="both"/>
        <w:rPr>
          <w:rFonts w:ascii="Times New Roman" w:hAnsi="Times New Roman" w:cs="Times New Roman"/>
          <w:sz w:val="28"/>
          <w:szCs w:val="28"/>
          <w:lang w:eastAsia="ru-RU"/>
        </w:rPr>
      </w:pPr>
      <w:r w:rsidRPr="009A2740">
        <w:rPr>
          <w:rFonts w:ascii="Times New Roman" w:hAnsi="Times New Roman" w:cs="Times New Roman"/>
          <w:sz w:val="28"/>
          <w:szCs w:val="28"/>
          <w:lang w:eastAsia="ru-RU"/>
        </w:rPr>
        <w:t xml:space="preserve">03 </w:t>
      </w:r>
      <w:r>
        <w:rPr>
          <w:rFonts w:ascii="Times New Roman" w:hAnsi="Times New Roman" w:cs="Times New Roman"/>
          <w:sz w:val="28"/>
          <w:szCs w:val="28"/>
          <w:lang w:eastAsia="ru-RU"/>
        </w:rPr>
        <w:t>серпня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9A2740">
        <w:rPr>
          <w:rFonts w:ascii="Times New Roman" w:hAnsi="Times New Roman" w:cs="Times New Roman"/>
          <w:sz w:val="28"/>
          <w:szCs w:val="28"/>
          <w:lang w:eastAsia="ru-RU"/>
        </w:rPr>
        <w:t>м. Київ</w:t>
      </w:r>
    </w:p>
    <w:p w:rsidR="009A2740" w:rsidRPr="009A2740" w:rsidRDefault="009A2740" w:rsidP="009A2740">
      <w:pPr>
        <w:spacing w:line="360" w:lineRule="auto"/>
        <w:jc w:val="center"/>
        <w:rPr>
          <w:rFonts w:ascii="Times New Roman" w:hAnsi="Times New Roman" w:cs="Times New Roman"/>
          <w:sz w:val="28"/>
          <w:szCs w:val="28"/>
          <w:lang w:eastAsia="ru-RU"/>
        </w:rPr>
      </w:pPr>
    </w:p>
    <w:p w:rsidR="009A2740" w:rsidRPr="009A2740" w:rsidRDefault="009A2740" w:rsidP="009A2740">
      <w:pPr>
        <w:spacing w:line="360" w:lineRule="auto"/>
        <w:jc w:val="center"/>
        <w:rPr>
          <w:rFonts w:ascii="Times New Roman" w:eastAsia="Times New Roman" w:hAnsi="Times New Roman" w:cs="Times New Roman"/>
          <w:bCs/>
          <w:sz w:val="28"/>
          <w:szCs w:val="28"/>
          <w:u w:val="single"/>
          <w:lang w:eastAsia="ru-RU"/>
        </w:rPr>
      </w:pPr>
      <w:r w:rsidRPr="009A2740">
        <w:rPr>
          <w:rFonts w:ascii="Times New Roman" w:eastAsia="Times New Roman" w:hAnsi="Times New Roman" w:cs="Times New Roman"/>
          <w:bCs/>
          <w:sz w:val="28"/>
          <w:szCs w:val="28"/>
          <w:lang w:eastAsia="ru-RU"/>
        </w:rPr>
        <w:t xml:space="preserve">Р І Ш Е Н </w:t>
      </w:r>
      <w:proofErr w:type="spellStart"/>
      <w:r w:rsidRPr="009A2740">
        <w:rPr>
          <w:rFonts w:ascii="Times New Roman" w:eastAsia="Times New Roman" w:hAnsi="Times New Roman" w:cs="Times New Roman"/>
          <w:bCs/>
          <w:sz w:val="28"/>
          <w:szCs w:val="28"/>
          <w:lang w:eastAsia="ru-RU"/>
        </w:rPr>
        <w:t>Н</w:t>
      </w:r>
      <w:proofErr w:type="spellEnd"/>
      <w:r w:rsidRPr="009A2740">
        <w:rPr>
          <w:rFonts w:ascii="Times New Roman" w:eastAsia="Times New Roman" w:hAnsi="Times New Roman" w:cs="Times New Roman"/>
          <w:bCs/>
          <w:sz w:val="28"/>
          <w:szCs w:val="28"/>
          <w:lang w:eastAsia="ru-RU"/>
        </w:rPr>
        <w:t xml:space="preserve"> Я № </w:t>
      </w:r>
      <w:r w:rsidRPr="009A2740">
        <w:rPr>
          <w:rFonts w:ascii="Times New Roman" w:eastAsia="Times New Roman" w:hAnsi="Times New Roman" w:cs="Times New Roman"/>
          <w:bCs/>
          <w:sz w:val="28"/>
          <w:szCs w:val="28"/>
          <w:u w:val="single"/>
          <w:lang w:eastAsia="ru-RU"/>
        </w:rPr>
        <w:t>236/пс-18</w:t>
      </w:r>
    </w:p>
    <w:p w:rsidR="00C21AC9" w:rsidRPr="009A2740" w:rsidRDefault="004E4DAA" w:rsidP="009A2740">
      <w:pPr>
        <w:pStyle w:val="2"/>
        <w:shd w:val="clear" w:color="auto" w:fill="auto"/>
        <w:spacing w:before="129" w:after="333" w:line="322" w:lineRule="exact"/>
        <w:ind w:left="20" w:right="20"/>
      </w:pPr>
      <w:r w:rsidRPr="009A2740">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C21AC9" w:rsidRPr="009A2740" w:rsidRDefault="004E4DAA" w:rsidP="009A2740">
      <w:pPr>
        <w:pStyle w:val="2"/>
        <w:shd w:val="clear" w:color="auto" w:fill="auto"/>
        <w:spacing w:before="0" w:after="258" w:line="280" w:lineRule="exact"/>
        <w:ind w:left="20"/>
      </w:pPr>
      <w:r w:rsidRPr="009A2740">
        <w:t xml:space="preserve">головуючого </w:t>
      </w:r>
      <w:r w:rsidR="009A2740">
        <w:t>–</w:t>
      </w:r>
      <w:r w:rsidRPr="009A2740">
        <w:t xml:space="preserve"> </w:t>
      </w:r>
      <w:proofErr w:type="spellStart"/>
      <w:r w:rsidRPr="009A2740">
        <w:t>Козьякова</w:t>
      </w:r>
      <w:proofErr w:type="spellEnd"/>
      <w:r w:rsidRPr="009A2740">
        <w:t xml:space="preserve"> С.Ю.,</w:t>
      </w:r>
    </w:p>
    <w:p w:rsidR="00C21AC9" w:rsidRPr="009A2740" w:rsidRDefault="004E4DAA" w:rsidP="009A2740">
      <w:pPr>
        <w:pStyle w:val="2"/>
        <w:shd w:val="clear" w:color="auto" w:fill="auto"/>
        <w:spacing w:before="0" w:after="304" w:line="322" w:lineRule="exact"/>
        <w:ind w:left="20" w:right="20"/>
      </w:pPr>
      <w:r w:rsidRPr="009A2740">
        <w:t xml:space="preserve">членів Комісії: </w:t>
      </w:r>
      <w:proofErr w:type="spellStart"/>
      <w:r w:rsidRPr="009A2740">
        <w:t>Бутенка</w:t>
      </w:r>
      <w:proofErr w:type="spellEnd"/>
      <w:r w:rsidRPr="009A2740">
        <w:t xml:space="preserve"> В.І., Василенка А.В., </w:t>
      </w:r>
      <w:proofErr w:type="spellStart"/>
      <w:r w:rsidRPr="009A2740">
        <w:t>Весельської</w:t>
      </w:r>
      <w:proofErr w:type="spellEnd"/>
      <w:r w:rsidRPr="009A2740">
        <w:t xml:space="preserve"> Т.Ф., Гладія С.В., </w:t>
      </w:r>
      <w:proofErr w:type="spellStart"/>
      <w:r w:rsidRPr="009A2740">
        <w:t>Заріцької</w:t>
      </w:r>
      <w:proofErr w:type="spellEnd"/>
      <w:r w:rsidRPr="009A2740">
        <w:t xml:space="preserve"> А.О., Козлова А.Г., Лукаша Т.В., </w:t>
      </w:r>
      <w:proofErr w:type="spellStart"/>
      <w:r w:rsidRPr="009A2740">
        <w:t>Луцюка</w:t>
      </w:r>
      <w:proofErr w:type="spellEnd"/>
      <w:r w:rsidRPr="009A2740">
        <w:t xml:space="preserve"> П.С., </w:t>
      </w:r>
      <w:proofErr w:type="spellStart"/>
      <w:r w:rsidRPr="009A2740">
        <w:t>Макарчука</w:t>
      </w:r>
      <w:proofErr w:type="spellEnd"/>
      <w:r w:rsidRPr="009A2740">
        <w:t xml:space="preserve"> М.А., </w:t>
      </w:r>
      <w:proofErr w:type="spellStart"/>
      <w:r w:rsidRPr="009A2740">
        <w:t>Мішина</w:t>
      </w:r>
      <w:proofErr w:type="spellEnd"/>
      <w:r w:rsidRPr="009A2740">
        <w:t xml:space="preserve"> М.І., </w:t>
      </w:r>
      <w:proofErr w:type="spellStart"/>
      <w:r w:rsidRPr="009A2740">
        <w:t>Прилипка</w:t>
      </w:r>
      <w:proofErr w:type="spellEnd"/>
      <w:r w:rsidRPr="009A2740">
        <w:t xml:space="preserve"> С.М., </w:t>
      </w:r>
      <w:proofErr w:type="spellStart"/>
      <w:r w:rsidRPr="009A2740">
        <w:t>Тітова</w:t>
      </w:r>
      <w:proofErr w:type="spellEnd"/>
      <w:r w:rsidRPr="009A2740">
        <w:t xml:space="preserve"> Ю.Г., Устименко В.Є., Шилової Т.С., </w:t>
      </w:r>
      <w:proofErr w:type="spellStart"/>
      <w:r w:rsidRPr="009A2740">
        <w:t>Щотки</w:t>
      </w:r>
      <w:proofErr w:type="spellEnd"/>
      <w:r w:rsidRPr="009A2740">
        <w:t xml:space="preserve"> С.О.,</w:t>
      </w:r>
    </w:p>
    <w:p w:rsidR="00C21AC9" w:rsidRPr="009A2740" w:rsidRDefault="004E4DAA" w:rsidP="009A2740">
      <w:pPr>
        <w:pStyle w:val="2"/>
        <w:shd w:val="clear" w:color="auto" w:fill="auto"/>
        <w:spacing w:before="0" w:after="330" w:line="317" w:lineRule="exact"/>
        <w:ind w:left="20" w:right="20"/>
      </w:pPr>
      <w:r w:rsidRPr="009A2740">
        <w:t>розглянувши питання щодо рекомендування суддів апеляційного суду Львівської області для переведення на посаду судді до іншого суду того самого рівня без конкурсу,</w:t>
      </w:r>
    </w:p>
    <w:p w:rsidR="00C21AC9" w:rsidRPr="009A2740" w:rsidRDefault="004E4DAA" w:rsidP="009A2740">
      <w:pPr>
        <w:pStyle w:val="2"/>
        <w:shd w:val="clear" w:color="auto" w:fill="auto"/>
        <w:spacing w:before="0" w:after="244" w:line="280" w:lineRule="exact"/>
        <w:ind w:right="40"/>
        <w:jc w:val="center"/>
      </w:pPr>
      <w:r w:rsidRPr="009A2740">
        <w:t>встановила:</w:t>
      </w:r>
    </w:p>
    <w:p w:rsidR="00C21AC9" w:rsidRPr="009A2740" w:rsidRDefault="004E4DAA" w:rsidP="009A2740">
      <w:pPr>
        <w:pStyle w:val="2"/>
        <w:shd w:val="clear" w:color="auto" w:fill="auto"/>
        <w:spacing w:before="0" w:after="0" w:line="322" w:lineRule="exact"/>
        <w:ind w:left="20" w:right="20" w:firstLine="700"/>
      </w:pPr>
      <w:r w:rsidRPr="009A2740">
        <w:t>Указом Президента України від 29 грудня 2017 року № 452/2017 ліквідовано</w:t>
      </w:r>
      <w:r w:rsidRPr="009A2740">
        <w:rPr>
          <w:sz w:val="18"/>
        </w:rPr>
        <w:t xml:space="preserve"> </w:t>
      </w:r>
      <w:r w:rsidRPr="009A2740">
        <w:t>апеляційні</w:t>
      </w:r>
      <w:r w:rsidRPr="009A2740">
        <w:rPr>
          <w:sz w:val="16"/>
        </w:rPr>
        <w:t xml:space="preserve"> </w:t>
      </w:r>
      <w:r w:rsidRPr="009A2740">
        <w:t>суди та утворено апеляційні суди в апел</w:t>
      </w:r>
      <w:r w:rsidRPr="009A2740">
        <w:rPr>
          <w:rStyle w:val="11"/>
          <w:u w:val="none"/>
        </w:rPr>
        <w:t>яційних</w:t>
      </w:r>
      <w:r w:rsidRPr="009A2740">
        <w:t xml:space="preserve"> округах.</w:t>
      </w:r>
    </w:p>
    <w:p w:rsidR="00C21AC9" w:rsidRPr="009A2740" w:rsidRDefault="004E4DAA" w:rsidP="009A2740">
      <w:pPr>
        <w:pStyle w:val="2"/>
        <w:shd w:val="clear" w:color="auto" w:fill="auto"/>
        <w:spacing w:before="0" w:after="0" w:line="322" w:lineRule="exact"/>
        <w:ind w:left="20" w:right="20" w:firstLine="700"/>
      </w:pPr>
      <w:r w:rsidRPr="009A2740">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C21AC9" w:rsidRPr="009A2740" w:rsidRDefault="004E4DAA" w:rsidP="009A2740">
      <w:pPr>
        <w:pStyle w:val="2"/>
        <w:shd w:val="clear" w:color="auto" w:fill="auto"/>
        <w:spacing w:before="0" w:after="0" w:line="322" w:lineRule="exact"/>
        <w:ind w:left="20" w:right="20" w:firstLine="700"/>
      </w:pPr>
      <w:r w:rsidRPr="009A2740">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C21AC9" w:rsidRPr="009A2740" w:rsidRDefault="004E4DAA" w:rsidP="009A2740">
      <w:pPr>
        <w:pStyle w:val="2"/>
        <w:shd w:val="clear" w:color="auto" w:fill="auto"/>
        <w:spacing w:before="0" w:after="0" w:line="322" w:lineRule="exact"/>
        <w:ind w:left="20" w:right="20" w:firstLine="700"/>
      </w:pPr>
      <w:r w:rsidRPr="009A2740">
        <w:t>Відповідно до частини першої статті 93 Закону України «Про судоустрій</w:t>
      </w:r>
      <w:r w:rsidRPr="00B34E46">
        <w:rPr>
          <w:sz w:val="22"/>
          <w:szCs w:val="22"/>
        </w:rPr>
        <w:t xml:space="preserve"> </w:t>
      </w:r>
      <w:r w:rsidRPr="009A2740">
        <w:t>і статус суддів» встановлено, що Вища кваліфікаційна комісія суддів України, вносить рекомендацію Вищій раді правосуддя про переведення судді відповідно до цього Закону.</w:t>
      </w:r>
    </w:p>
    <w:p w:rsidR="009A2740" w:rsidRDefault="004E4DAA" w:rsidP="009A2740">
      <w:pPr>
        <w:pStyle w:val="2"/>
        <w:shd w:val="clear" w:color="auto" w:fill="auto"/>
        <w:spacing w:before="0" w:after="0" w:line="322" w:lineRule="exact"/>
        <w:ind w:left="20" w:right="20" w:firstLine="700"/>
      </w:pPr>
      <w:r w:rsidRPr="009A2740">
        <w:t>Наказом Державної судової адміністрації України від 31 липня 2018 року № 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C21AC9" w:rsidRPr="009A2740" w:rsidRDefault="004E4DAA" w:rsidP="009A2740">
      <w:pPr>
        <w:pStyle w:val="2"/>
        <w:shd w:val="clear" w:color="auto" w:fill="auto"/>
        <w:spacing w:before="0" w:after="0" w:line="322" w:lineRule="exact"/>
        <w:ind w:left="20" w:right="20" w:firstLine="700"/>
      </w:pPr>
      <w:r w:rsidRPr="009A2740">
        <w:lastRenderedPageBreak/>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C21AC9" w:rsidRPr="009A2740" w:rsidRDefault="004E4DAA" w:rsidP="009A2740">
      <w:pPr>
        <w:pStyle w:val="2"/>
        <w:shd w:val="clear" w:color="auto" w:fill="auto"/>
        <w:spacing w:before="0" w:after="0" w:line="317" w:lineRule="exact"/>
        <w:ind w:left="20" w:right="20" w:firstLine="720"/>
      </w:pPr>
      <w:r w:rsidRPr="009A2740">
        <w:t>Обговоривши питання порядку денного, заслухавши доповідача, Комісія дійшла висновку про необхідність переведення суддів апеляційного суду Львівської області до Львівського апеляційного суду.</w:t>
      </w:r>
    </w:p>
    <w:p w:rsidR="00C21AC9" w:rsidRPr="009A2740" w:rsidRDefault="004E4DAA" w:rsidP="009A2740">
      <w:pPr>
        <w:pStyle w:val="2"/>
        <w:shd w:val="clear" w:color="auto" w:fill="auto"/>
        <w:spacing w:before="0" w:after="330" w:line="317" w:lineRule="exact"/>
        <w:ind w:left="20" w:right="20" w:firstLine="720"/>
      </w:pPr>
      <w:r w:rsidRPr="009A2740">
        <w:t>Ураховуючи викладене, керуючись статтями 53, 82, 93, 101 Закону України «Про судоустрій і статус суддів», Вища кваліфікаційна комісія суддів України</w:t>
      </w:r>
    </w:p>
    <w:p w:rsidR="00C21AC9" w:rsidRPr="009A2740" w:rsidRDefault="004E4DAA" w:rsidP="009A2740">
      <w:pPr>
        <w:pStyle w:val="2"/>
        <w:shd w:val="clear" w:color="auto" w:fill="auto"/>
        <w:spacing w:before="0" w:after="313" w:line="280" w:lineRule="exact"/>
        <w:ind w:right="20"/>
        <w:jc w:val="center"/>
      </w:pPr>
      <w:r w:rsidRPr="009A2740">
        <w:t>вирішила:</w:t>
      </w:r>
    </w:p>
    <w:p w:rsidR="00C21AC9" w:rsidRPr="009A2740" w:rsidRDefault="004E4DAA" w:rsidP="009A2740">
      <w:pPr>
        <w:pStyle w:val="2"/>
        <w:shd w:val="clear" w:color="auto" w:fill="auto"/>
        <w:spacing w:before="0" w:after="296" w:line="317" w:lineRule="exact"/>
        <w:ind w:left="20" w:right="20"/>
      </w:pPr>
      <w:r w:rsidRPr="009A2740">
        <w:t>рекомендувати для переведення на посаду судді Львівського апеляційного суду суддів апеляційного суду Львівської області:</w:t>
      </w:r>
    </w:p>
    <w:p w:rsidR="00C21AC9" w:rsidRPr="009A2740" w:rsidRDefault="004E4DAA" w:rsidP="009A2740">
      <w:pPr>
        <w:pStyle w:val="2"/>
        <w:numPr>
          <w:ilvl w:val="0"/>
          <w:numId w:val="1"/>
        </w:numPr>
        <w:shd w:val="clear" w:color="auto" w:fill="auto"/>
        <w:tabs>
          <w:tab w:val="left" w:pos="720"/>
        </w:tabs>
        <w:spacing w:before="0" w:after="0" w:line="322" w:lineRule="exact"/>
        <w:ind w:left="360"/>
      </w:pPr>
      <w:r w:rsidRPr="009A2740">
        <w:t>Белену Альберта Вікторовича;</w:t>
      </w:r>
    </w:p>
    <w:p w:rsidR="00C21AC9" w:rsidRPr="009A2740" w:rsidRDefault="004E4DAA" w:rsidP="009A2740">
      <w:pPr>
        <w:pStyle w:val="2"/>
        <w:numPr>
          <w:ilvl w:val="0"/>
          <w:numId w:val="1"/>
        </w:numPr>
        <w:shd w:val="clear" w:color="auto" w:fill="auto"/>
        <w:tabs>
          <w:tab w:val="left" w:pos="706"/>
        </w:tabs>
        <w:spacing w:before="0" w:after="0" w:line="322" w:lineRule="exact"/>
        <w:ind w:left="360"/>
      </w:pPr>
      <w:proofErr w:type="spellStart"/>
      <w:r w:rsidRPr="009A2740">
        <w:t>Березюка</w:t>
      </w:r>
      <w:proofErr w:type="spellEnd"/>
      <w:r w:rsidRPr="009A2740">
        <w:t xml:space="preserve"> Олега Григоровича;</w:t>
      </w:r>
    </w:p>
    <w:p w:rsidR="00C21AC9" w:rsidRPr="009A2740" w:rsidRDefault="004E4DAA" w:rsidP="009A2740">
      <w:pPr>
        <w:pStyle w:val="2"/>
        <w:numPr>
          <w:ilvl w:val="0"/>
          <w:numId w:val="1"/>
        </w:numPr>
        <w:shd w:val="clear" w:color="auto" w:fill="auto"/>
        <w:tabs>
          <w:tab w:val="left" w:pos="706"/>
        </w:tabs>
        <w:spacing w:before="0" w:after="0" w:line="322" w:lineRule="exact"/>
        <w:ind w:left="360"/>
      </w:pPr>
      <w:r w:rsidRPr="009A2740">
        <w:t>Бойко Світлану Миколаївну;</w:t>
      </w:r>
    </w:p>
    <w:p w:rsidR="00C21AC9" w:rsidRPr="009A2740" w:rsidRDefault="004E4DAA" w:rsidP="009A2740">
      <w:pPr>
        <w:pStyle w:val="2"/>
        <w:numPr>
          <w:ilvl w:val="0"/>
          <w:numId w:val="1"/>
        </w:numPr>
        <w:shd w:val="clear" w:color="auto" w:fill="auto"/>
        <w:tabs>
          <w:tab w:val="left" w:pos="701"/>
        </w:tabs>
        <w:spacing w:before="0" w:after="0" w:line="322" w:lineRule="exact"/>
        <w:ind w:left="360"/>
      </w:pPr>
      <w:proofErr w:type="spellStart"/>
      <w:r w:rsidRPr="009A2740">
        <w:t>Галапаца</w:t>
      </w:r>
      <w:proofErr w:type="spellEnd"/>
      <w:r w:rsidRPr="009A2740">
        <w:t xml:space="preserve"> Ігоря Івановича;</w:t>
      </w:r>
    </w:p>
    <w:p w:rsidR="00C21AC9" w:rsidRPr="009A2740" w:rsidRDefault="004E4DAA" w:rsidP="009A2740">
      <w:pPr>
        <w:pStyle w:val="2"/>
        <w:numPr>
          <w:ilvl w:val="0"/>
          <w:numId w:val="1"/>
        </w:numPr>
        <w:shd w:val="clear" w:color="auto" w:fill="auto"/>
        <w:tabs>
          <w:tab w:val="left" w:pos="701"/>
        </w:tabs>
        <w:spacing w:before="0" w:after="0" w:line="322" w:lineRule="exact"/>
        <w:ind w:left="360"/>
      </w:pPr>
      <w:r w:rsidRPr="009A2740">
        <w:t>Головатого Василя Ярославовича;</w:t>
      </w:r>
    </w:p>
    <w:p w:rsidR="00C21AC9" w:rsidRPr="009A2740" w:rsidRDefault="004E4DAA" w:rsidP="009A2740">
      <w:pPr>
        <w:pStyle w:val="2"/>
        <w:numPr>
          <w:ilvl w:val="0"/>
          <w:numId w:val="1"/>
        </w:numPr>
        <w:shd w:val="clear" w:color="auto" w:fill="auto"/>
        <w:tabs>
          <w:tab w:val="left" w:pos="701"/>
        </w:tabs>
        <w:spacing w:before="0" w:after="0" w:line="322" w:lineRule="exact"/>
        <w:ind w:left="360"/>
      </w:pPr>
      <w:r w:rsidRPr="009A2740">
        <w:t>Гончарук Ліліану Яківну;</w:t>
      </w:r>
    </w:p>
    <w:p w:rsidR="00C21AC9" w:rsidRPr="009A2740" w:rsidRDefault="004E4DAA" w:rsidP="009A2740">
      <w:pPr>
        <w:pStyle w:val="2"/>
        <w:numPr>
          <w:ilvl w:val="0"/>
          <w:numId w:val="1"/>
        </w:numPr>
        <w:shd w:val="clear" w:color="auto" w:fill="auto"/>
        <w:tabs>
          <w:tab w:val="left" w:pos="706"/>
        </w:tabs>
        <w:spacing w:before="0" w:after="0" w:line="322" w:lineRule="exact"/>
        <w:ind w:left="360"/>
      </w:pPr>
      <w:r w:rsidRPr="009A2740">
        <w:t>Гуцала Івана Павловича</w:t>
      </w:r>
    </w:p>
    <w:p w:rsidR="00C21AC9" w:rsidRPr="009A2740" w:rsidRDefault="004E4DAA" w:rsidP="009A2740">
      <w:pPr>
        <w:pStyle w:val="2"/>
        <w:numPr>
          <w:ilvl w:val="0"/>
          <w:numId w:val="1"/>
        </w:numPr>
        <w:shd w:val="clear" w:color="auto" w:fill="auto"/>
        <w:tabs>
          <w:tab w:val="left" w:pos="706"/>
        </w:tabs>
        <w:spacing w:before="0" w:after="0" w:line="322" w:lineRule="exact"/>
        <w:ind w:left="360"/>
      </w:pPr>
      <w:proofErr w:type="spellStart"/>
      <w:r w:rsidRPr="009A2740">
        <w:t>Каблака</w:t>
      </w:r>
      <w:proofErr w:type="spellEnd"/>
      <w:r w:rsidRPr="009A2740">
        <w:t xml:space="preserve"> Петра Івановича;</w:t>
      </w:r>
    </w:p>
    <w:p w:rsidR="00C21AC9" w:rsidRPr="009A2740" w:rsidRDefault="004E4DAA" w:rsidP="009A2740">
      <w:pPr>
        <w:pStyle w:val="2"/>
        <w:numPr>
          <w:ilvl w:val="0"/>
          <w:numId w:val="1"/>
        </w:numPr>
        <w:shd w:val="clear" w:color="auto" w:fill="auto"/>
        <w:tabs>
          <w:tab w:val="left" w:pos="706"/>
        </w:tabs>
        <w:spacing w:before="0" w:after="0" w:line="322" w:lineRule="exact"/>
        <w:ind w:left="360"/>
      </w:pPr>
      <w:proofErr w:type="spellStart"/>
      <w:r w:rsidRPr="009A2740">
        <w:t>Калиняк</w:t>
      </w:r>
      <w:proofErr w:type="spellEnd"/>
      <w:r w:rsidRPr="009A2740">
        <w:t xml:space="preserve"> Оксану Миколаївну;</w:t>
      </w:r>
    </w:p>
    <w:p w:rsidR="00C21AC9" w:rsidRPr="009A2740" w:rsidRDefault="004E4DAA" w:rsidP="009A2740">
      <w:pPr>
        <w:pStyle w:val="2"/>
        <w:numPr>
          <w:ilvl w:val="0"/>
          <w:numId w:val="1"/>
        </w:numPr>
        <w:shd w:val="clear" w:color="auto" w:fill="auto"/>
        <w:tabs>
          <w:tab w:val="left" w:pos="706"/>
        </w:tabs>
        <w:spacing w:before="0" w:after="0" w:line="322" w:lineRule="exact"/>
        <w:ind w:left="360"/>
      </w:pPr>
      <w:r w:rsidRPr="009A2740">
        <w:t>Копняк Світлану Миколаївну;</w:t>
      </w:r>
    </w:p>
    <w:p w:rsidR="00C21AC9" w:rsidRPr="009A2740" w:rsidRDefault="004E4DAA" w:rsidP="009A2740">
      <w:pPr>
        <w:pStyle w:val="2"/>
        <w:numPr>
          <w:ilvl w:val="0"/>
          <w:numId w:val="1"/>
        </w:numPr>
        <w:shd w:val="clear" w:color="auto" w:fill="auto"/>
        <w:tabs>
          <w:tab w:val="left" w:pos="706"/>
        </w:tabs>
        <w:spacing w:before="0" w:after="0" w:line="322" w:lineRule="exact"/>
        <w:ind w:left="360"/>
      </w:pPr>
      <w:proofErr w:type="spellStart"/>
      <w:r w:rsidRPr="009A2740">
        <w:t>Крайник</w:t>
      </w:r>
      <w:proofErr w:type="spellEnd"/>
      <w:r w:rsidRPr="009A2740">
        <w:t xml:space="preserve"> Надію Петрівну;</w:t>
      </w:r>
    </w:p>
    <w:p w:rsidR="00C21AC9" w:rsidRPr="009A2740" w:rsidRDefault="004E4DAA" w:rsidP="009A2740">
      <w:pPr>
        <w:pStyle w:val="2"/>
        <w:numPr>
          <w:ilvl w:val="0"/>
          <w:numId w:val="1"/>
        </w:numPr>
        <w:shd w:val="clear" w:color="auto" w:fill="auto"/>
        <w:tabs>
          <w:tab w:val="left" w:pos="706"/>
        </w:tabs>
        <w:spacing w:before="0" w:after="0" w:line="322" w:lineRule="exact"/>
        <w:ind w:left="360"/>
      </w:pPr>
      <w:r w:rsidRPr="009A2740">
        <w:t>Курій Наталю Михайлівну;</w:t>
      </w:r>
    </w:p>
    <w:p w:rsidR="00C21AC9" w:rsidRPr="009A2740" w:rsidRDefault="004E4DAA" w:rsidP="009A2740">
      <w:pPr>
        <w:pStyle w:val="2"/>
        <w:numPr>
          <w:ilvl w:val="0"/>
          <w:numId w:val="1"/>
        </w:numPr>
        <w:shd w:val="clear" w:color="auto" w:fill="auto"/>
        <w:tabs>
          <w:tab w:val="left" w:pos="710"/>
        </w:tabs>
        <w:spacing w:before="0" w:after="0" w:line="322" w:lineRule="exact"/>
        <w:ind w:left="360"/>
      </w:pPr>
      <w:proofErr w:type="spellStart"/>
      <w:r w:rsidRPr="009A2740">
        <w:t>Левика</w:t>
      </w:r>
      <w:proofErr w:type="spellEnd"/>
      <w:r w:rsidRPr="009A2740">
        <w:t xml:space="preserve"> Ярослава Андрійовича;</w:t>
      </w:r>
    </w:p>
    <w:p w:rsidR="00C21AC9" w:rsidRPr="009A2740" w:rsidRDefault="004E4DAA" w:rsidP="009A2740">
      <w:pPr>
        <w:pStyle w:val="2"/>
        <w:numPr>
          <w:ilvl w:val="0"/>
          <w:numId w:val="1"/>
        </w:numPr>
        <w:shd w:val="clear" w:color="auto" w:fill="auto"/>
        <w:tabs>
          <w:tab w:val="left" w:pos="706"/>
        </w:tabs>
        <w:spacing w:before="0" w:after="0" w:line="322" w:lineRule="exact"/>
        <w:ind w:left="360"/>
      </w:pPr>
      <w:proofErr w:type="spellStart"/>
      <w:r w:rsidRPr="009A2740">
        <w:t>Михайлюка</w:t>
      </w:r>
      <w:proofErr w:type="spellEnd"/>
      <w:r w:rsidRPr="009A2740">
        <w:t xml:space="preserve"> Василя Олексійовича;</w:t>
      </w:r>
    </w:p>
    <w:p w:rsidR="00C21AC9" w:rsidRPr="009A2740" w:rsidRDefault="004E4DAA" w:rsidP="009A2740">
      <w:pPr>
        <w:pStyle w:val="2"/>
        <w:numPr>
          <w:ilvl w:val="0"/>
          <w:numId w:val="1"/>
        </w:numPr>
        <w:shd w:val="clear" w:color="auto" w:fill="auto"/>
        <w:tabs>
          <w:tab w:val="left" w:pos="706"/>
        </w:tabs>
        <w:spacing w:before="0" w:after="0" w:line="322" w:lineRule="exact"/>
        <w:ind w:left="360"/>
      </w:pPr>
      <w:proofErr w:type="spellStart"/>
      <w:r w:rsidRPr="009A2740">
        <w:t>Мікуш</w:t>
      </w:r>
      <w:proofErr w:type="spellEnd"/>
      <w:r w:rsidRPr="009A2740">
        <w:t xml:space="preserve"> Юлію Романівну;</w:t>
      </w:r>
    </w:p>
    <w:p w:rsidR="00C21AC9" w:rsidRPr="009A2740" w:rsidRDefault="004E4DAA" w:rsidP="009A2740">
      <w:pPr>
        <w:pStyle w:val="2"/>
        <w:numPr>
          <w:ilvl w:val="0"/>
          <w:numId w:val="1"/>
        </w:numPr>
        <w:shd w:val="clear" w:color="auto" w:fill="auto"/>
        <w:tabs>
          <w:tab w:val="left" w:pos="706"/>
        </w:tabs>
        <w:spacing w:before="0" w:after="0" w:line="322" w:lineRule="exact"/>
        <w:ind w:left="360"/>
      </w:pPr>
      <w:proofErr w:type="spellStart"/>
      <w:r w:rsidRPr="009A2740">
        <w:t>Ніткевича</w:t>
      </w:r>
      <w:proofErr w:type="spellEnd"/>
      <w:r w:rsidRPr="009A2740">
        <w:t xml:space="preserve"> Андрія Васильовича;</w:t>
      </w:r>
    </w:p>
    <w:p w:rsidR="00C21AC9" w:rsidRPr="009A2740" w:rsidRDefault="004E4DAA" w:rsidP="009A2740">
      <w:pPr>
        <w:pStyle w:val="2"/>
        <w:numPr>
          <w:ilvl w:val="0"/>
          <w:numId w:val="1"/>
        </w:numPr>
        <w:shd w:val="clear" w:color="auto" w:fill="auto"/>
        <w:tabs>
          <w:tab w:val="left" w:pos="706"/>
        </w:tabs>
        <w:spacing w:before="0" w:after="0" w:line="322" w:lineRule="exact"/>
        <w:ind w:left="360"/>
      </w:pPr>
      <w:proofErr w:type="spellStart"/>
      <w:r w:rsidRPr="009A2740">
        <w:t>Павлишина</w:t>
      </w:r>
      <w:proofErr w:type="spellEnd"/>
      <w:r w:rsidRPr="009A2740">
        <w:t xml:space="preserve"> Олега Федоровича;</w:t>
      </w:r>
    </w:p>
    <w:p w:rsidR="00C21AC9" w:rsidRPr="009A2740" w:rsidRDefault="004E4DAA" w:rsidP="009A2740">
      <w:pPr>
        <w:pStyle w:val="2"/>
        <w:numPr>
          <w:ilvl w:val="0"/>
          <w:numId w:val="1"/>
        </w:numPr>
        <w:shd w:val="clear" w:color="auto" w:fill="auto"/>
        <w:tabs>
          <w:tab w:val="left" w:pos="710"/>
        </w:tabs>
        <w:spacing w:before="0" w:after="0" w:line="322" w:lineRule="exact"/>
        <w:ind w:left="360"/>
      </w:pPr>
      <w:r w:rsidRPr="009A2740">
        <w:t>Партику Ірину Володимирівну;</w:t>
      </w:r>
    </w:p>
    <w:p w:rsidR="00C21AC9" w:rsidRPr="009A2740" w:rsidRDefault="004E4DAA" w:rsidP="009A2740">
      <w:pPr>
        <w:pStyle w:val="2"/>
        <w:numPr>
          <w:ilvl w:val="0"/>
          <w:numId w:val="1"/>
        </w:numPr>
        <w:shd w:val="clear" w:color="auto" w:fill="auto"/>
        <w:tabs>
          <w:tab w:val="left" w:pos="701"/>
        </w:tabs>
        <w:spacing w:before="0" w:after="0" w:line="322" w:lineRule="exact"/>
        <w:ind w:left="360"/>
      </w:pPr>
      <w:r w:rsidRPr="009A2740">
        <w:t>Приколоту Тетяну Іванівну;</w:t>
      </w:r>
    </w:p>
    <w:p w:rsidR="00C21AC9" w:rsidRPr="009A2740" w:rsidRDefault="004E4DAA" w:rsidP="009A2740">
      <w:pPr>
        <w:pStyle w:val="2"/>
        <w:numPr>
          <w:ilvl w:val="0"/>
          <w:numId w:val="1"/>
        </w:numPr>
        <w:shd w:val="clear" w:color="auto" w:fill="auto"/>
        <w:tabs>
          <w:tab w:val="left" w:pos="701"/>
        </w:tabs>
        <w:spacing w:before="0" w:after="0" w:line="322" w:lineRule="exact"/>
        <w:ind w:left="360"/>
      </w:pPr>
      <w:proofErr w:type="spellStart"/>
      <w:r w:rsidRPr="009A2740">
        <w:t>Ревера</w:t>
      </w:r>
      <w:proofErr w:type="spellEnd"/>
      <w:r w:rsidRPr="009A2740">
        <w:t xml:space="preserve"> Василя Володимировича;</w:t>
      </w:r>
    </w:p>
    <w:p w:rsidR="00C21AC9" w:rsidRPr="009A2740" w:rsidRDefault="004E4DAA" w:rsidP="009A2740">
      <w:pPr>
        <w:pStyle w:val="2"/>
        <w:numPr>
          <w:ilvl w:val="0"/>
          <w:numId w:val="1"/>
        </w:numPr>
        <w:shd w:val="clear" w:color="auto" w:fill="auto"/>
        <w:tabs>
          <w:tab w:val="left" w:pos="710"/>
        </w:tabs>
        <w:spacing w:before="0" w:after="0" w:line="322" w:lineRule="exact"/>
        <w:ind w:left="360"/>
      </w:pPr>
      <w:proofErr w:type="spellStart"/>
      <w:r w:rsidRPr="009A2740">
        <w:t>Савуляка</w:t>
      </w:r>
      <w:proofErr w:type="spellEnd"/>
      <w:r w:rsidRPr="009A2740">
        <w:t xml:space="preserve"> Романа Васильовича;</w:t>
      </w:r>
    </w:p>
    <w:p w:rsidR="00C21AC9" w:rsidRPr="009A2740" w:rsidRDefault="004E4DAA" w:rsidP="009A2740">
      <w:pPr>
        <w:pStyle w:val="2"/>
        <w:numPr>
          <w:ilvl w:val="0"/>
          <w:numId w:val="1"/>
        </w:numPr>
        <w:shd w:val="clear" w:color="auto" w:fill="auto"/>
        <w:tabs>
          <w:tab w:val="left" w:pos="710"/>
        </w:tabs>
        <w:spacing w:before="0" w:after="0" w:line="322" w:lineRule="exact"/>
        <w:ind w:left="360"/>
      </w:pPr>
      <w:r w:rsidRPr="009A2740">
        <w:t>Стельмаха Ігоря Орестовича;</w:t>
      </w:r>
    </w:p>
    <w:p w:rsidR="00C21AC9" w:rsidRPr="009A2740" w:rsidRDefault="004E4DAA" w:rsidP="009A2740">
      <w:pPr>
        <w:pStyle w:val="2"/>
        <w:numPr>
          <w:ilvl w:val="0"/>
          <w:numId w:val="1"/>
        </w:numPr>
        <w:shd w:val="clear" w:color="auto" w:fill="auto"/>
        <w:tabs>
          <w:tab w:val="left" w:pos="710"/>
        </w:tabs>
        <w:spacing w:before="0" w:after="0" w:line="322" w:lineRule="exact"/>
        <w:ind w:left="360"/>
      </w:pPr>
      <w:r w:rsidRPr="009A2740">
        <w:t>Струс Лідію Богданівну;</w:t>
      </w:r>
    </w:p>
    <w:p w:rsidR="009A2740" w:rsidRDefault="004E4DAA" w:rsidP="009A2740">
      <w:pPr>
        <w:pStyle w:val="2"/>
        <w:numPr>
          <w:ilvl w:val="0"/>
          <w:numId w:val="1"/>
        </w:numPr>
        <w:shd w:val="clear" w:color="auto" w:fill="auto"/>
        <w:tabs>
          <w:tab w:val="left" w:pos="721"/>
        </w:tabs>
        <w:spacing w:before="0" w:after="0" w:line="322" w:lineRule="exact"/>
        <w:ind w:left="380"/>
      </w:pPr>
      <w:proofErr w:type="spellStart"/>
      <w:r w:rsidRPr="009A2740">
        <w:t>Урдюк</w:t>
      </w:r>
      <w:proofErr w:type="spellEnd"/>
      <w:r w:rsidRPr="009A2740">
        <w:t xml:space="preserve"> Тетяну Миколаївну;</w:t>
      </w:r>
    </w:p>
    <w:p w:rsidR="009A2740" w:rsidRDefault="009A2740" w:rsidP="009A2740">
      <w:pPr>
        <w:pStyle w:val="2"/>
        <w:shd w:val="clear" w:color="auto" w:fill="auto"/>
        <w:tabs>
          <w:tab w:val="left" w:pos="721"/>
        </w:tabs>
        <w:spacing w:before="0" w:after="0" w:line="322" w:lineRule="exact"/>
        <w:ind w:left="380"/>
      </w:pPr>
    </w:p>
    <w:p w:rsidR="009A2740" w:rsidRPr="00B34E46" w:rsidRDefault="00B34E46" w:rsidP="00B34E46">
      <w:pPr>
        <w:pStyle w:val="2"/>
        <w:shd w:val="clear" w:color="auto" w:fill="auto"/>
        <w:tabs>
          <w:tab w:val="left" w:pos="721"/>
        </w:tabs>
        <w:spacing w:before="0" w:after="0" w:line="322" w:lineRule="exact"/>
        <w:ind w:left="380"/>
        <w:jc w:val="center"/>
        <w:rPr>
          <w:rFonts w:asciiTheme="minorHAnsi" w:hAnsiTheme="minorHAnsi" w:cstheme="minorHAnsi"/>
          <w:color w:val="808080" w:themeColor="background1" w:themeShade="80"/>
          <w:sz w:val="23"/>
          <w:szCs w:val="23"/>
        </w:rPr>
      </w:pPr>
      <w:r w:rsidRPr="00B34E46">
        <w:rPr>
          <w:rFonts w:asciiTheme="minorHAnsi" w:hAnsiTheme="minorHAnsi" w:cstheme="minorHAnsi"/>
          <w:color w:val="808080" w:themeColor="background1" w:themeShade="80"/>
          <w:sz w:val="23"/>
          <w:szCs w:val="23"/>
        </w:rPr>
        <w:t>2</w:t>
      </w:r>
    </w:p>
    <w:p w:rsidR="00C21AC9" w:rsidRPr="009A2740" w:rsidRDefault="004E4DAA" w:rsidP="009A2740">
      <w:pPr>
        <w:pStyle w:val="2"/>
        <w:numPr>
          <w:ilvl w:val="0"/>
          <w:numId w:val="1"/>
        </w:numPr>
        <w:shd w:val="clear" w:color="auto" w:fill="auto"/>
        <w:tabs>
          <w:tab w:val="left" w:pos="721"/>
        </w:tabs>
        <w:spacing w:before="0" w:after="0" w:line="322" w:lineRule="exact"/>
        <w:ind w:left="380"/>
      </w:pPr>
      <w:proofErr w:type="spellStart"/>
      <w:r w:rsidRPr="009A2740">
        <w:lastRenderedPageBreak/>
        <w:t>Цяцяка</w:t>
      </w:r>
      <w:proofErr w:type="spellEnd"/>
      <w:r w:rsidRPr="009A2740">
        <w:t xml:space="preserve"> Романа Павловича;</w:t>
      </w:r>
    </w:p>
    <w:p w:rsidR="00C21AC9" w:rsidRPr="009A2740" w:rsidRDefault="004E4DAA" w:rsidP="009A2740">
      <w:pPr>
        <w:pStyle w:val="2"/>
        <w:numPr>
          <w:ilvl w:val="0"/>
          <w:numId w:val="1"/>
        </w:numPr>
        <w:shd w:val="clear" w:color="auto" w:fill="auto"/>
        <w:tabs>
          <w:tab w:val="left" w:pos="726"/>
        </w:tabs>
        <w:spacing w:before="0" w:after="0" w:line="322" w:lineRule="exact"/>
        <w:ind w:left="380"/>
      </w:pPr>
      <w:r w:rsidRPr="009A2740">
        <w:t>Шандру Марту Миколаївну;</w:t>
      </w:r>
    </w:p>
    <w:p w:rsidR="00C21AC9" w:rsidRDefault="004E4DAA" w:rsidP="009A2740">
      <w:pPr>
        <w:pStyle w:val="2"/>
        <w:numPr>
          <w:ilvl w:val="0"/>
          <w:numId w:val="1"/>
        </w:numPr>
        <w:shd w:val="clear" w:color="auto" w:fill="auto"/>
        <w:tabs>
          <w:tab w:val="left" w:pos="721"/>
        </w:tabs>
        <w:spacing w:before="0" w:after="166" w:line="322" w:lineRule="exact"/>
        <w:ind w:left="380"/>
      </w:pPr>
      <w:r w:rsidRPr="009A2740">
        <w:t>Шеремету Надію Олегівну.</w:t>
      </w:r>
    </w:p>
    <w:p w:rsidR="009A2740" w:rsidRPr="009A2740" w:rsidRDefault="009A2740" w:rsidP="009A2740">
      <w:pPr>
        <w:pStyle w:val="2"/>
        <w:shd w:val="clear" w:color="auto" w:fill="auto"/>
        <w:tabs>
          <w:tab w:val="left" w:pos="721"/>
        </w:tabs>
        <w:spacing w:before="0" w:after="166" w:line="322" w:lineRule="exact"/>
        <w:ind w:left="380"/>
      </w:pPr>
    </w:p>
    <w:p w:rsidR="009A2740" w:rsidRPr="009A2740" w:rsidRDefault="009A2740" w:rsidP="009A2740">
      <w:pPr>
        <w:pStyle w:val="4"/>
        <w:shd w:val="clear" w:color="auto" w:fill="auto"/>
        <w:spacing w:before="0" w:line="480" w:lineRule="auto"/>
        <w:jc w:val="both"/>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9A2740">
        <w:rPr>
          <w:sz w:val="28"/>
          <w:szCs w:val="28"/>
        </w:rPr>
        <w:t xml:space="preserve">С.Ю. </w:t>
      </w:r>
      <w:proofErr w:type="spellStart"/>
      <w:r w:rsidRPr="009A2740">
        <w:rPr>
          <w:sz w:val="28"/>
          <w:szCs w:val="28"/>
        </w:rPr>
        <w:t>Козьяков</w:t>
      </w:r>
      <w:proofErr w:type="spellEnd"/>
    </w:p>
    <w:p w:rsidR="009A2740" w:rsidRPr="009A2740" w:rsidRDefault="009A2740" w:rsidP="009A2740">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Члени Комісії:</w:t>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t xml:space="preserve">В.І. </w:t>
      </w:r>
      <w:proofErr w:type="spellStart"/>
      <w:r w:rsidRPr="009A2740">
        <w:rPr>
          <w:rFonts w:ascii="Times New Roman" w:hAnsi="Times New Roman" w:cs="Times New Roman"/>
          <w:sz w:val="28"/>
          <w:szCs w:val="28"/>
        </w:rPr>
        <w:t>Бутенко</w:t>
      </w:r>
      <w:proofErr w:type="spellEnd"/>
    </w:p>
    <w:p w:rsidR="009A2740" w:rsidRPr="009A2740" w:rsidRDefault="009A2740" w:rsidP="00B34E46">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00B34E46">
        <w:rPr>
          <w:rFonts w:ascii="Times New Roman" w:hAnsi="Times New Roman" w:cs="Times New Roman"/>
          <w:sz w:val="28"/>
          <w:szCs w:val="28"/>
        </w:rPr>
        <w:tab/>
      </w:r>
      <w:r w:rsidRPr="009A2740">
        <w:rPr>
          <w:rFonts w:ascii="Times New Roman" w:hAnsi="Times New Roman" w:cs="Times New Roman"/>
          <w:sz w:val="28"/>
          <w:szCs w:val="28"/>
        </w:rPr>
        <w:t>А.В. Василенко</w:t>
      </w:r>
    </w:p>
    <w:p w:rsidR="009A2740" w:rsidRPr="009A2740" w:rsidRDefault="009A2740" w:rsidP="00B34E46">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00B34E46">
        <w:rPr>
          <w:rFonts w:ascii="Times New Roman" w:hAnsi="Times New Roman" w:cs="Times New Roman"/>
          <w:sz w:val="28"/>
          <w:szCs w:val="28"/>
        </w:rPr>
        <w:tab/>
      </w:r>
      <w:r w:rsidRPr="009A2740">
        <w:rPr>
          <w:rFonts w:ascii="Times New Roman" w:hAnsi="Times New Roman" w:cs="Times New Roman"/>
          <w:sz w:val="28"/>
          <w:szCs w:val="28"/>
        </w:rPr>
        <w:t xml:space="preserve">Т.Ф. </w:t>
      </w:r>
      <w:proofErr w:type="spellStart"/>
      <w:r w:rsidRPr="009A2740">
        <w:rPr>
          <w:rFonts w:ascii="Times New Roman" w:hAnsi="Times New Roman" w:cs="Times New Roman"/>
          <w:sz w:val="28"/>
          <w:szCs w:val="28"/>
        </w:rPr>
        <w:t>Весельська</w:t>
      </w:r>
      <w:proofErr w:type="spellEnd"/>
    </w:p>
    <w:p w:rsidR="009A2740" w:rsidRPr="009A2740" w:rsidRDefault="009A2740" w:rsidP="00B34E46">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00B34E46">
        <w:rPr>
          <w:rFonts w:ascii="Times New Roman" w:hAnsi="Times New Roman" w:cs="Times New Roman"/>
          <w:sz w:val="28"/>
          <w:szCs w:val="28"/>
        </w:rPr>
        <w:tab/>
      </w:r>
      <w:r w:rsidRPr="009A2740">
        <w:rPr>
          <w:rFonts w:ascii="Times New Roman" w:hAnsi="Times New Roman" w:cs="Times New Roman"/>
          <w:sz w:val="28"/>
          <w:szCs w:val="28"/>
        </w:rPr>
        <w:t>С.В. Гладій</w:t>
      </w:r>
    </w:p>
    <w:p w:rsidR="009A2740" w:rsidRPr="009A2740" w:rsidRDefault="009A2740" w:rsidP="00B34E46">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00B34E46">
        <w:rPr>
          <w:rFonts w:ascii="Times New Roman" w:hAnsi="Times New Roman" w:cs="Times New Roman"/>
          <w:sz w:val="28"/>
          <w:szCs w:val="28"/>
        </w:rPr>
        <w:tab/>
      </w:r>
      <w:r w:rsidRPr="009A2740">
        <w:rPr>
          <w:rFonts w:ascii="Times New Roman" w:hAnsi="Times New Roman" w:cs="Times New Roman"/>
          <w:sz w:val="28"/>
          <w:szCs w:val="28"/>
        </w:rPr>
        <w:t xml:space="preserve">А.О. </w:t>
      </w:r>
      <w:proofErr w:type="spellStart"/>
      <w:r w:rsidRPr="009A2740">
        <w:rPr>
          <w:rFonts w:ascii="Times New Roman" w:hAnsi="Times New Roman" w:cs="Times New Roman"/>
          <w:sz w:val="28"/>
          <w:szCs w:val="28"/>
        </w:rPr>
        <w:t>Заріцька</w:t>
      </w:r>
      <w:proofErr w:type="spellEnd"/>
    </w:p>
    <w:p w:rsidR="009A2740" w:rsidRPr="009A2740" w:rsidRDefault="009A2740" w:rsidP="00B34E46">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00B34E46">
        <w:rPr>
          <w:rFonts w:ascii="Times New Roman" w:hAnsi="Times New Roman" w:cs="Times New Roman"/>
          <w:sz w:val="28"/>
          <w:szCs w:val="28"/>
        </w:rPr>
        <w:tab/>
      </w:r>
      <w:r w:rsidRPr="009A2740">
        <w:rPr>
          <w:rFonts w:ascii="Times New Roman" w:hAnsi="Times New Roman" w:cs="Times New Roman"/>
          <w:sz w:val="28"/>
          <w:szCs w:val="28"/>
        </w:rPr>
        <w:t>А.Г. Козлов</w:t>
      </w:r>
    </w:p>
    <w:p w:rsidR="009A2740" w:rsidRPr="009A2740" w:rsidRDefault="009A2740" w:rsidP="00B34E46">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00B34E46">
        <w:rPr>
          <w:rFonts w:ascii="Times New Roman" w:hAnsi="Times New Roman" w:cs="Times New Roman"/>
          <w:sz w:val="28"/>
          <w:szCs w:val="28"/>
        </w:rPr>
        <w:tab/>
      </w:r>
      <w:r w:rsidRPr="009A2740">
        <w:rPr>
          <w:rFonts w:ascii="Times New Roman" w:hAnsi="Times New Roman" w:cs="Times New Roman"/>
          <w:sz w:val="28"/>
          <w:szCs w:val="28"/>
        </w:rPr>
        <w:t>Т.В. Лукаш</w:t>
      </w:r>
    </w:p>
    <w:p w:rsidR="009A2740" w:rsidRPr="009A2740" w:rsidRDefault="009A2740" w:rsidP="00B34E46">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00B34E46">
        <w:rPr>
          <w:rFonts w:ascii="Times New Roman" w:hAnsi="Times New Roman" w:cs="Times New Roman"/>
          <w:sz w:val="28"/>
          <w:szCs w:val="28"/>
        </w:rPr>
        <w:tab/>
      </w:r>
      <w:r w:rsidRPr="009A2740">
        <w:rPr>
          <w:rFonts w:ascii="Times New Roman" w:hAnsi="Times New Roman" w:cs="Times New Roman"/>
          <w:sz w:val="28"/>
          <w:szCs w:val="28"/>
        </w:rPr>
        <w:t xml:space="preserve">П.С. </w:t>
      </w:r>
      <w:proofErr w:type="spellStart"/>
      <w:r w:rsidRPr="009A2740">
        <w:rPr>
          <w:rFonts w:ascii="Times New Roman" w:hAnsi="Times New Roman" w:cs="Times New Roman"/>
          <w:sz w:val="28"/>
          <w:szCs w:val="28"/>
        </w:rPr>
        <w:t>Луцюк</w:t>
      </w:r>
      <w:proofErr w:type="spellEnd"/>
    </w:p>
    <w:p w:rsidR="009A2740" w:rsidRPr="009A2740" w:rsidRDefault="009A2740" w:rsidP="00B34E46">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00B34E46">
        <w:rPr>
          <w:rFonts w:ascii="Times New Roman" w:hAnsi="Times New Roman" w:cs="Times New Roman"/>
          <w:sz w:val="28"/>
          <w:szCs w:val="28"/>
        </w:rPr>
        <w:tab/>
      </w:r>
      <w:r w:rsidRPr="009A2740">
        <w:rPr>
          <w:rFonts w:ascii="Times New Roman" w:hAnsi="Times New Roman" w:cs="Times New Roman"/>
          <w:sz w:val="28"/>
          <w:szCs w:val="28"/>
        </w:rPr>
        <w:t xml:space="preserve">М.А. </w:t>
      </w:r>
      <w:proofErr w:type="spellStart"/>
      <w:r w:rsidRPr="009A2740">
        <w:rPr>
          <w:rFonts w:ascii="Times New Roman" w:hAnsi="Times New Roman" w:cs="Times New Roman"/>
          <w:sz w:val="28"/>
          <w:szCs w:val="28"/>
        </w:rPr>
        <w:t>Макарчук</w:t>
      </w:r>
      <w:proofErr w:type="spellEnd"/>
    </w:p>
    <w:p w:rsidR="009A2740" w:rsidRPr="009A2740" w:rsidRDefault="009A2740" w:rsidP="00B34E46">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00B34E46">
        <w:rPr>
          <w:rFonts w:ascii="Times New Roman" w:hAnsi="Times New Roman" w:cs="Times New Roman"/>
          <w:sz w:val="28"/>
          <w:szCs w:val="28"/>
        </w:rPr>
        <w:tab/>
      </w:r>
      <w:r w:rsidRPr="009A2740">
        <w:rPr>
          <w:rFonts w:ascii="Times New Roman" w:hAnsi="Times New Roman" w:cs="Times New Roman"/>
          <w:sz w:val="28"/>
          <w:szCs w:val="28"/>
        </w:rPr>
        <w:t xml:space="preserve">М.І. </w:t>
      </w:r>
      <w:proofErr w:type="spellStart"/>
      <w:r w:rsidRPr="009A2740">
        <w:rPr>
          <w:rFonts w:ascii="Times New Roman" w:hAnsi="Times New Roman" w:cs="Times New Roman"/>
          <w:sz w:val="28"/>
          <w:szCs w:val="28"/>
        </w:rPr>
        <w:t>Мішин</w:t>
      </w:r>
      <w:proofErr w:type="spellEnd"/>
    </w:p>
    <w:p w:rsidR="009A2740" w:rsidRPr="009A2740" w:rsidRDefault="009A2740" w:rsidP="00B34E46">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00B34E46">
        <w:rPr>
          <w:rFonts w:ascii="Times New Roman" w:hAnsi="Times New Roman" w:cs="Times New Roman"/>
          <w:sz w:val="28"/>
          <w:szCs w:val="28"/>
        </w:rPr>
        <w:tab/>
      </w:r>
      <w:r w:rsidRPr="009A2740">
        <w:rPr>
          <w:rFonts w:ascii="Times New Roman" w:hAnsi="Times New Roman" w:cs="Times New Roman"/>
          <w:sz w:val="28"/>
          <w:szCs w:val="28"/>
        </w:rPr>
        <w:t xml:space="preserve">С.М. </w:t>
      </w:r>
      <w:proofErr w:type="spellStart"/>
      <w:r w:rsidRPr="009A2740">
        <w:rPr>
          <w:rFonts w:ascii="Times New Roman" w:hAnsi="Times New Roman" w:cs="Times New Roman"/>
          <w:sz w:val="28"/>
          <w:szCs w:val="28"/>
        </w:rPr>
        <w:t>Прилипко</w:t>
      </w:r>
      <w:proofErr w:type="spellEnd"/>
    </w:p>
    <w:p w:rsidR="009A2740" w:rsidRPr="009A2740" w:rsidRDefault="009A2740" w:rsidP="00B34E46">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00B34E46">
        <w:rPr>
          <w:rFonts w:ascii="Times New Roman" w:hAnsi="Times New Roman" w:cs="Times New Roman"/>
          <w:sz w:val="28"/>
          <w:szCs w:val="28"/>
        </w:rPr>
        <w:tab/>
      </w:r>
      <w:r w:rsidRPr="009A2740">
        <w:rPr>
          <w:rFonts w:ascii="Times New Roman" w:hAnsi="Times New Roman" w:cs="Times New Roman"/>
          <w:sz w:val="28"/>
          <w:szCs w:val="28"/>
        </w:rPr>
        <w:t xml:space="preserve">Ю.Г. </w:t>
      </w:r>
      <w:proofErr w:type="spellStart"/>
      <w:r w:rsidRPr="009A2740">
        <w:rPr>
          <w:rFonts w:ascii="Times New Roman" w:hAnsi="Times New Roman" w:cs="Times New Roman"/>
          <w:sz w:val="28"/>
          <w:szCs w:val="28"/>
        </w:rPr>
        <w:t>Тітов</w:t>
      </w:r>
      <w:proofErr w:type="spellEnd"/>
      <w:r w:rsidRPr="009A2740">
        <w:rPr>
          <w:rFonts w:ascii="Times New Roman" w:hAnsi="Times New Roman" w:cs="Times New Roman"/>
          <w:sz w:val="28"/>
          <w:szCs w:val="28"/>
        </w:rPr>
        <w:t xml:space="preserve"> </w:t>
      </w:r>
    </w:p>
    <w:p w:rsidR="009A2740" w:rsidRPr="009A2740" w:rsidRDefault="009A2740" w:rsidP="00B34E46">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00B34E46">
        <w:rPr>
          <w:rFonts w:ascii="Times New Roman" w:hAnsi="Times New Roman" w:cs="Times New Roman"/>
          <w:sz w:val="28"/>
          <w:szCs w:val="28"/>
        </w:rPr>
        <w:tab/>
      </w:r>
      <w:r w:rsidRPr="009A2740">
        <w:rPr>
          <w:rFonts w:ascii="Times New Roman" w:hAnsi="Times New Roman" w:cs="Times New Roman"/>
          <w:sz w:val="28"/>
          <w:szCs w:val="28"/>
        </w:rPr>
        <w:t>В.Є. Устименко</w:t>
      </w:r>
    </w:p>
    <w:p w:rsidR="009A2740" w:rsidRPr="009A2740" w:rsidRDefault="009A2740" w:rsidP="00B34E46">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00B34E46">
        <w:rPr>
          <w:rFonts w:ascii="Times New Roman" w:hAnsi="Times New Roman" w:cs="Times New Roman"/>
          <w:sz w:val="28"/>
          <w:szCs w:val="28"/>
        </w:rPr>
        <w:tab/>
      </w:r>
      <w:r w:rsidRPr="009A2740">
        <w:rPr>
          <w:rFonts w:ascii="Times New Roman" w:hAnsi="Times New Roman" w:cs="Times New Roman"/>
          <w:sz w:val="28"/>
          <w:szCs w:val="28"/>
        </w:rPr>
        <w:t>Т.С. Шилова</w:t>
      </w:r>
    </w:p>
    <w:p w:rsidR="009A2740" w:rsidRPr="009A2740" w:rsidRDefault="009A2740" w:rsidP="00B34E46">
      <w:pPr>
        <w:pStyle w:val="aa"/>
        <w:spacing w:line="480" w:lineRule="auto"/>
        <w:ind w:left="0"/>
        <w:jc w:val="both"/>
        <w:rPr>
          <w:rFonts w:ascii="Times New Roman" w:hAnsi="Times New Roman" w:cs="Times New Roman"/>
          <w:sz w:val="28"/>
          <w:szCs w:val="28"/>
        </w:rPr>
      </w:pP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Pr="009A2740">
        <w:rPr>
          <w:rFonts w:ascii="Times New Roman" w:hAnsi="Times New Roman" w:cs="Times New Roman"/>
          <w:sz w:val="28"/>
          <w:szCs w:val="28"/>
        </w:rPr>
        <w:tab/>
      </w:r>
      <w:r w:rsidR="00B34E46">
        <w:rPr>
          <w:rFonts w:ascii="Times New Roman" w:hAnsi="Times New Roman" w:cs="Times New Roman"/>
          <w:sz w:val="28"/>
          <w:szCs w:val="28"/>
        </w:rPr>
        <w:tab/>
      </w:r>
      <w:bookmarkStart w:id="0" w:name="_GoBack"/>
      <w:bookmarkEnd w:id="0"/>
      <w:r w:rsidRPr="009A2740">
        <w:rPr>
          <w:rFonts w:ascii="Times New Roman" w:hAnsi="Times New Roman" w:cs="Times New Roman"/>
          <w:sz w:val="28"/>
          <w:szCs w:val="28"/>
        </w:rPr>
        <w:t xml:space="preserve">С.О. </w:t>
      </w:r>
      <w:proofErr w:type="spellStart"/>
      <w:r w:rsidRPr="009A2740">
        <w:rPr>
          <w:rFonts w:ascii="Times New Roman" w:hAnsi="Times New Roman" w:cs="Times New Roman"/>
          <w:sz w:val="28"/>
          <w:szCs w:val="28"/>
        </w:rPr>
        <w:t>Щотка</w:t>
      </w:r>
      <w:proofErr w:type="spellEnd"/>
    </w:p>
    <w:p w:rsidR="009A2740" w:rsidRDefault="009A2740" w:rsidP="009A2740">
      <w:pPr>
        <w:pStyle w:val="2"/>
        <w:shd w:val="clear" w:color="auto" w:fill="auto"/>
        <w:tabs>
          <w:tab w:val="left" w:pos="721"/>
        </w:tabs>
        <w:spacing w:before="0" w:after="166" w:line="322" w:lineRule="exact"/>
        <w:ind w:left="380"/>
      </w:pPr>
    </w:p>
    <w:p w:rsidR="00B34E46" w:rsidRDefault="00B34E46" w:rsidP="009A2740">
      <w:pPr>
        <w:pStyle w:val="2"/>
        <w:shd w:val="clear" w:color="auto" w:fill="auto"/>
        <w:tabs>
          <w:tab w:val="left" w:pos="721"/>
        </w:tabs>
        <w:spacing w:before="0" w:after="166" w:line="322" w:lineRule="exact"/>
        <w:ind w:left="380"/>
      </w:pPr>
    </w:p>
    <w:p w:rsidR="00B34E46" w:rsidRDefault="00B34E46" w:rsidP="009A2740">
      <w:pPr>
        <w:pStyle w:val="2"/>
        <w:shd w:val="clear" w:color="auto" w:fill="auto"/>
        <w:tabs>
          <w:tab w:val="left" w:pos="721"/>
        </w:tabs>
        <w:spacing w:before="0" w:after="166" w:line="322" w:lineRule="exact"/>
        <w:ind w:left="380"/>
      </w:pPr>
    </w:p>
    <w:p w:rsidR="00B34E46" w:rsidRDefault="00B34E46" w:rsidP="009A2740">
      <w:pPr>
        <w:pStyle w:val="2"/>
        <w:shd w:val="clear" w:color="auto" w:fill="auto"/>
        <w:tabs>
          <w:tab w:val="left" w:pos="721"/>
        </w:tabs>
        <w:spacing w:before="0" w:after="166" w:line="322" w:lineRule="exact"/>
        <w:ind w:left="380"/>
      </w:pPr>
    </w:p>
    <w:p w:rsidR="00B34E46" w:rsidRPr="00B34E46" w:rsidRDefault="00B34E46" w:rsidP="00B34E46">
      <w:pPr>
        <w:pStyle w:val="2"/>
        <w:shd w:val="clear" w:color="auto" w:fill="auto"/>
        <w:tabs>
          <w:tab w:val="left" w:pos="721"/>
        </w:tabs>
        <w:spacing w:before="0" w:after="166" w:line="322" w:lineRule="exact"/>
        <w:ind w:left="380"/>
        <w:jc w:val="center"/>
        <w:rPr>
          <w:rFonts w:asciiTheme="minorHAnsi" w:hAnsiTheme="minorHAnsi" w:cstheme="minorHAnsi"/>
          <w:color w:val="808080" w:themeColor="background1" w:themeShade="80"/>
          <w:sz w:val="23"/>
          <w:szCs w:val="23"/>
        </w:rPr>
      </w:pPr>
      <w:r w:rsidRPr="00B34E46">
        <w:rPr>
          <w:rFonts w:asciiTheme="minorHAnsi" w:hAnsiTheme="minorHAnsi" w:cstheme="minorHAnsi"/>
          <w:color w:val="808080" w:themeColor="background1" w:themeShade="80"/>
          <w:sz w:val="23"/>
          <w:szCs w:val="23"/>
        </w:rPr>
        <w:t>3</w:t>
      </w:r>
    </w:p>
    <w:sectPr w:rsidR="00B34E46" w:rsidRPr="00B34E46" w:rsidSect="009A2740">
      <w:headerReference w:type="even" r:id="rId9"/>
      <w:headerReference w:type="default" r:id="rId10"/>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422" w:rsidRDefault="00C77422">
      <w:r>
        <w:separator/>
      </w:r>
    </w:p>
  </w:endnote>
  <w:endnote w:type="continuationSeparator" w:id="0">
    <w:p w:rsidR="00C77422" w:rsidRDefault="00C77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422" w:rsidRDefault="00C77422"/>
  </w:footnote>
  <w:footnote w:type="continuationSeparator" w:id="0">
    <w:p w:rsidR="00C77422" w:rsidRDefault="00C774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75016123"/>
      <w:docPartObj>
        <w:docPartGallery w:val="Page Numbers (Top of Page)"/>
        <w:docPartUnique/>
      </w:docPartObj>
    </w:sdtPr>
    <w:sdtEndPr/>
    <w:sdtContent>
      <w:p w:rsidR="009A2740" w:rsidRDefault="009A2740">
        <w:pPr>
          <w:pStyle w:val="ab"/>
          <w:jc w:val="center"/>
          <w:rPr>
            <w:rFonts w:ascii="Times New Roman" w:hAnsi="Times New Roman" w:cs="Times New Roman"/>
          </w:rPr>
        </w:pPr>
      </w:p>
      <w:p w:rsidR="009A2740" w:rsidRDefault="009A2740">
        <w:pPr>
          <w:pStyle w:val="ab"/>
          <w:jc w:val="center"/>
          <w:rPr>
            <w:rFonts w:ascii="Times New Roman" w:hAnsi="Times New Roman" w:cs="Times New Roman"/>
          </w:rPr>
        </w:pPr>
      </w:p>
      <w:p w:rsidR="009A2740" w:rsidRPr="009A2740" w:rsidRDefault="009A2740">
        <w:pPr>
          <w:pStyle w:val="ab"/>
          <w:jc w:val="center"/>
          <w:rPr>
            <w:rFonts w:ascii="Times New Roman" w:hAnsi="Times New Roman" w:cs="Times New Roman"/>
          </w:rPr>
        </w:pPr>
        <w:r w:rsidRPr="009A2740">
          <w:rPr>
            <w:rFonts w:ascii="Times New Roman" w:hAnsi="Times New Roman" w:cs="Times New Roman"/>
          </w:rPr>
          <w:fldChar w:fldCharType="begin"/>
        </w:r>
        <w:r w:rsidRPr="009A2740">
          <w:rPr>
            <w:rFonts w:ascii="Times New Roman" w:hAnsi="Times New Roman" w:cs="Times New Roman"/>
          </w:rPr>
          <w:instrText>PAGE   \* MERGEFORMAT</w:instrText>
        </w:r>
        <w:r w:rsidRPr="009A2740">
          <w:rPr>
            <w:rFonts w:ascii="Times New Roman" w:hAnsi="Times New Roman" w:cs="Times New Roman"/>
          </w:rPr>
          <w:fldChar w:fldCharType="separate"/>
        </w:r>
        <w:r w:rsidR="00B34E46" w:rsidRPr="00B34E46">
          <w:rPr>
            <w:rFonts w:ascii="Times New Roman" w:hAnsi="Times New Roman" w:cs="Times New Roman"/>
            <w:noProof/>
            <w:lang w:val="ru-RU"/>
          </w:rPr>
          <w:t>2</w:t>
        </w:r>
        <w:r w:rsidRPr="009A2740">
          <w:rPr>
            <w:rFonts w:ascii="Times New Roman" w:hAnsi="Times New Roman" w:cs="Times New Roman"/>
          </w:rPr>
          <w:fldChar w:fldCharType="end"/>
        </w:r>
      </w:p>
    </w:sdtContent>
  </w:sdt>
  <w:p w:rsidR="00C21AC9" w:rsidRDefault="00C21AC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740" w:rsidRDefault="009A2740" w:rsidP="009A2740">
    <w:pPr>
      <w:pStyle w:val="ab"/>
      <w:jc w:val="center"/>
      <w:rPr>
        <w:rFonts w:ascii="Times New Roman" w:hAnsi="Times New Roman" w:cs="Times New Roman"/>
      </w:rPr>
    </w:pPr>
  </w:p>
  <w:p w:rsidR="009A2740" w:rsidRDefault="009A2740" w:rsidP="009A2740">
    <w:pPr>
      <w:pStyle w:val="ab"/>
      <w:jc w:val="center"/>
      <w:rPr>
        <w:rFonts w:ascii="Times New Roman" w:hAnsi="Times New Roman" w:cs="Times New Roman"/>
      </w:rPr>
    </w:pPr>
  </w:p>
  <w:p w:rsidR="009A2740" w:rsidRPr="009A2740" w:rsidRDefault="009A2740" w:rsidP="009A2740">
    <w:pPr>
      <w:pStyle w:val="ab"/>
      <w:jc w:val="center"/>
      <w:rPr>
        <w:rFonts w:ascii="Times New Roman" w:hAnsi="Times New Roman" w:cs="Times New Roman"/>
      </w:rPr>
    </w:pPr>
    <w:r w:rsidRPr="009A2740">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9208D"/>
    <w:multiLevelType w:val="multilevel"/>
    <w:tmpl w:val="11B487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EE2E84"/>
    <w:multiLevelType w:val="multilevel"/>
    <w:tmpl w:val="62C811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21AC9"/>
    <w:rsid w:val="004E4DAA"/>
    <w:rsid w:val="009A2740"/>
    <w:rsid w:val="00B34E46"/>
    <w:rsid w:val="00C21AC9"/>
    <w:rsid w:val="00C774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8"/>
      <w:szCs w:val="18"/>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paragraph" w:customStyle="1" w:styleId="2">
    <w:name w:val="Основной текст2"/>
    <w:basedOn w:val="a"/>
    <w:link w:val="a4"/>
    <w:pPr>
      <w:shd w:val="clear" w:color="auto" w:fill="FFFFFF"/>
      <w:spacing w:before="540" w:after="30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60" w:after="540" w:line="0" w:lineRule="atLeast"/>
      <w:jc w:val="both"/>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8"/>
      <w:szCs w:val="18"/>
    </w:rPr>
  </w:style>
  <w:style w:type="paragraph" w:styleId="a8">
    <w:name w:val="Balloon Text"/>
    <w:basedOn w:val="a"/>
    <w:link w:val="a9"/>
    <w:uiPriority w:val="99"/>
    <w:semiHidden/>
    <w:unhideWhenUsed/>
    <w:rsid w:val="009A2740"/>
    <w:rPr>
      <w:rFonts w:ascii="Tahoma" w:hAnsi="Tahoma" w:cs="Tahoma"/>
      <w:sz w:val="16"/>
      <w:szCs w:val="16"/>
    </w:rPr>
  </w:style>
  <w:style w:type="character" w:customStyle="1" w:styleId="a9">
    <w:name w:val="Текст выноски Знак"/>
    <w:basedOn w:val="a0"/>
    <w:link w:val="a8"/>
    <w:uiPriority w:val="99"/>
    <w:semiHidden/>
    <w:rsid w:val="009A2740"/>
    <w:rPr>
      <w:rFonts w:ascii="Tahoma" w:hAnsi="Tahoma" w:cs="Tahoma"/>
      <w:color w:val="000000"/>
      <w:sz w:val="16"/>
      <w:szCs w:val="16"/>
    </w:rPr>
  </w:style>
  <w:style w:type="paragraph" w:customStyle="1" w:styleId="4">
    <w:name w:val="Основной текст4"/>
    <w:basedOn w:val="a"/>
    <w:rsid w:val="009A2740"/>
    <w:pPr>
      <w:shd w:val="clear" w:color="auto" w:fill="FFFFFF"/>
      <w:spacing w:before="360" w:line="0" w:lineRule="atLeast"/>
    </w:pPr>
    <w:rPr>
      <w:rFonts w:ascii="Times New Roman" w:eastAsia="Times New Roman" w:hAnsi="Times New Roman" w:cs="Times New Roman"/>
      <w:color w:val="auto"/>
    </w:rPr>
  </w:style>
  <w:style w:type="paragraph" w:styleId="aa">
    <w:name w:val="List Paragraph"/>
    <w:basedOn w:val="a"/>
    <w:uiPriority w:val="34"/>
    <w:qFormat/>
    <w:rsid w:val="009A2740"/>
    <w:pPr>
      <w:ind w:left="720"/>
      <w:contextualSpacing/>
    </w:pPr>
  </w:style>
  <w:style w:type="paragraph" w:styleId="ab">
    <w:name w:val="header"/>
    <w:basedOn w:val="a"/>
    <w:link w:val="ac"/>
    <w:uiPriority w:val="99"/>
    <w:unhideWhenUsed/>
    <w:rsid w:val="009A2740"/>
    <w:pPr>
      <w:tabs>
        <w:tab w:val="center" w:pos="4819"/>
        <w:tab w:val="right" w:pos="9639"/>
      </w:tabs>
    </w:pPr>
  </w:style>
  <w:style w:type="character" w:customStyle="1" w:styleId="ac">
    <w:name w:val="Верхний колонтитул Знак"/>
    <w:basedOn w:val="a0"/>
    <w:link w:val="ab"/>
    <w:uiPriority w:val="99"/>
    <w:rsid w:val="009A2740"/>
    <w:rPr>
      <w:color w:val="000000"/>
    </w:rPr>
  </w:style>
  <w:style w:type="paragraph" w:styleId="ad">
    <w:name w:val="footer"/>
    <w:basedOn w:val="a"/>
    <w:link w:val="ae"/>
    <w:uiPriority w:val="99"/>
    <w:unhideWhenUsed/>
    <w:rsid w:val="009A2740"/>
    <w:pPr>
      <w:tabs>
        <w:tab w:val="center" w:pos="4819"/>
        <w:tab w:val="right" w:pos="9639"/>
      </w:tabs>
    </w:pPr>
  </w:style>
  <w:style w:type="character" w:customStyle="1" w:styleId="ae">
    <w:name w:val="Нижний колонтитул Знак"/>
    <w:basedOn w:val="a0"/>
    <w:link w:val="ad"/>
    <w:uiPriority w:val="99"/>
    <w:rsid w:val="009A274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2474</Words>
  <Characters>1411</Characters>
  <Application>Microsoft Office Word</Application>
  <DocSecurity>0</DocSecurity>
  <Lines>11</Lines>
  <Paragraphs>7</Paragraphs>
  <ScaleCrop>false</ScaleCrop>
  <Company/>
  <LinksUpToDate>false</LinksUpToDate>
  <CharactersWithSpaces>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2020-12-14T09:35:00Z</dcterms:created>
  <dcterms:modified xsi:type="dcterms:W3CDTF">2021-01-28T06:59:00Z</dcterms:modified>
</cp:coreProperties>
</file>