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6D" w:rsidRPr="008C6F6D" w:rsidRDefault="008C6F6D" w:rsidP="006677F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EAB4CDB" wp14:editId="4CB03B7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F6D" w:rsidRPr="008C6F6D" w:rsidRDefault="008C6F6D" w:rsidP="006677F5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6F6D" w:rsidRPr="008C6F6D" w:rsidRDefault="008C6F6D" w:rsidP="006677F5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8C6F6D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8C6F6D" w:rsidRPr="008C6F6D" w:rsidRDefault="008C6F6D" w:rsidP="006677F5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8C6F6D" w:rsidRPr="008C6F6D" w:rsidRDefault="008C6F6D" w:rsidP="006677F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hAnsi="Times New Roman" w:cs="Times New Roman"/>
          <w:sz w:val="26"/>
          <w:szCs w:val="26"/>
          <w:lang w:eastAsia="ru-RU"/>
        </w:rPr>
        <w:t>20 грудня 2018 року</w:t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м. Київ</w:t>
      </w:r>
    </w:p>
    <w:p w:rsidR="008C6F6D" w:rsidRPr="008C6F6D" w:rsidRDefault="008C6F6D" w:rsidP="006677F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C6F6D" w:rsidRPr="008C6F6D" w:rsidRDefault="008C6F6D" w:rsidP="006677F5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8C6F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C6F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8C6F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8C6F6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305/пс-18</w:t>
      </w:r>
    </w:p>
    <w:p w:rsidR="000D18B3" w:rsidRDefault="00A15E93" w:rsidP="000D18B3">
      <w:pPr>
        <w:pStyle w:val="12"/>
        <w:shd w:val="clear" w:color="auto" w:fill="auto"/>
        <w:spacing w:before="425" w:after="0" w:line="302" w:lineRule="exact"/>
        <w:ind w:firstLine="640"/>
        <w:rPr>
          <w:sz w:val="26"/>
          <w:szCs w:val="26"/>
        </w:rPr>
      </w:pPr>
      <w:r w:rsidRPr="008C6F6D">
        <w:rPr>
          <w:sz w:val="26"/>
          <w:szCs w:val="26"/>
        </w:rPr>
        <w:t xml:space="preserve">Вища кваліфікаційна комісія суддів України у складі палати з питань добору </w:t>
      </w:r>
      <w:r w:rsidR="008C6F6D">
        <w:rPr>
          <w:sz w:val="26"/>
          <w:szCs w:val="26"/>
        </w:rPr>
        <w:t>і</w:t>
      </w:r>
      <w:r w:rsidRPr="008C6F6D">
        <w:rPr>
          <w:sz w:val="26"/>
          <w:szCs w:val="26"/>
        </w:rPr>
        <w:t xml:space="preserve"> публічної служби суддів:</w:t>
      </w:r>
    </w:p>
    <w:p w:rsidR="000D18B3" w:rsidRPr="008C6F6D" w:rsidRDefault="000D18B3" w:rsidP="000D18B3">
      <w:pPr>
        <w:pStyle w:val="12"/>
        <w:shd w:val="clear" w:color="auto" w:fill="auto"/>
        <w:spacing w:before="0" w:after="0" w:line="302" w:lineRule="exact"/>
        <w:ind w:firstLine="640"/>
        <w:rPr>
          <w:sz w:val="26"/>
          <w:szCs w:val="26"/>
        </w:rPr>
      </w:pPr>
    </w:p>
    <w:p w:rsidR="00921622" w:rsidRDefault="00A15E93" w:rsidP="000D18B3">
      <w:pPr>
        <w:pStyle w:val="12"/>
        <w:shd w:val="clear" w:color="auto" w:fill="auto"/>
        <w:spacing w:before="0" w:after="0" w:line="250" w:lineRule="exact"/>
        <w:rPr>
          <w:sz w:val="26"/>
          <w:szCs w:val="26"/>
        </w:rPr>
      </w:pPr>
      <w:r w:rsidRPr="008C6F6D">
        <w:rPr>
          <w:sz w:val="26"/>
          <w:szCs w:val="26"/>
        </w:rPr>
        <w:t xml:space="preserve">головуючого </w:t>
      </w:r>
      <w:r w:rsidR="006677F5">
        <w:rPr>
          <w:sz w:val="26"/>
          <w:szCs w:val="26"/>
        </w:rPr>
        <w:t>–</w:t>
      </w:r>
      <w:r w:rsidRPr="008C6F6D">
        <w:rPr>
          <w:sz w:val="26"/>
          <w:szCs w:val="26"/>
        </w:rPr>
        <w:t xml:space="preserve"> </w:t>
      </w:r>
      <w:proofErr w:type="spellStart"/>
      <w:r w:rsidRPr="008C6F6D">
        <w:rPr>
          <w:sz w:val="26"/>
          <w:szCs w:val="26"/>
        </w:rPr>
        <w:t>Бутенка</w:t>
      </w:r>
      <w:proofErr w:type="spellEnd"/>
      <w:r w:rsidRPr="008C6F6D">
        <w:rPr>
          <w:sz w:val="26"/>
          <w:szCs w:val="26"/>
        </w:rPr>
        <w:t xml:space="preserve"> В.І.,</w:t>
      </w:r>
    </w:p>
    <w:p w:rsidR="000D18B3" w:rsidRPr="008C6F6D" w:rsidRDefault="000D18B3" w:rsidP="000D18B3">
      <w:pPr>
        <w:pStyle w:val="12"/>
        <w:shd w:val="clear" w:color="auto" w:fill="auto"/>
        <w:spacing w:before="0" w:after="0" w:line="250" w:lineRule="exact"/>
        <w:rPr>
          <w:sz w:val="26"/>
          <w:szCs w:val="26"/>
        </w:rPr>
      </w:pPr>
    </w:p>
    <w:p w:rsidR="00921622" w:rsidRDefault="00A15E93" w:rsidP="000D18B3">
      <w:pPr>
        <w:pStyle w:val="12"/>
        <w:shd w:val="clear" w:color="auto" w:fill="auto"/>
        <w:spacing w:before="0" w:after="0" w:line="302" w:lineRule="exact"/>
        <w:rPr>
          <w:sz w:val="26"/>
          <w:szCs w:val="26"/>
        </w:rPr>
      </w:pPr>
      <w:r w:rsidRPr="008C6F6D">
        <w:rPr>
          <w:sz w:val="26"/>
          <w:szCs w:val="26"/>
        </w:rPr>
        <w:t xml:space="preserve">членів Комісії: Василенка А.В., </w:t>
      </w:r>
      <w:proofErr w:type="spellStart"/>
      <w:r w:rsidRPr="008C6F6D">
        <w:rPr>
          <w:sz w:val="26"/>
          <w:szCs w:val="26"/>
        </w:rPr>
        <w:t>Весельської</w:t>
      </w:r>
      <w:proofErr w:type="spellEnd"/>
      <w:r w:rsidRPr="008C6F6D">
        <w:rPr>
          <w:sz w:val="26"/>
          <w:szCs w:val="26"/>
        </w:rPr>
        <w:t xml:space="preserve"> Т.Ф., Гладія С.В., </w:t>
      </w:r>
      <w:proofErr w:type="spellStart"/>
      <w:r w:rsidRPr="008C6F6D">
        <w:rPr>
          <w:sz w:val="26"/>
          <w:szCs w:val="26"/>
        </w:rPr>
        <w:t>Заріцької</w:t>
      </w:r>
      <w:proofErr w:type="spellEnd"/>
      <w:r w:rsidRPr="008C6F6D">
        <w:rPr>
          <w:sz w:val="26"/>
          <w:szCs w:val="26"/>
        </w:rPr>
        <w:t xml:space="preserve"> А.О., </w:t>
      </w:r>
      <w:r w:rsidR="008C6F6D">
        <w:rPr>
          <w:sz w:val="26"/>
          <w:szCs w:val="26"/>
        </w:rPr>
        <w:t>Лукаша </w:t>
      </w:r>
      <w:r w:rsidRPr="008C6F6D">
        <w:rPr>
          <w:sz w:val="26"/>
          <w:szCs w:val="26"/>
        </w:rPr>
        <w:t xml:space="preserve">Т.В., </w:t>
      </w:r>
      <w:proofErr w:type="spellStart"/>
      <w:r w:rsidRPr="008C6F6D">
        <w:rPr>
          <w:sz w:val="26"/>
          <w:szCs w:val="26"/>
        </w:rPr>
        <w:t>Макарчука</w:t>
      </w:r>
      <w:proofErr w:type="spellEnd"/>
      <w:r w:rsidRPr="008C6F6D">
        <w:rPr>
          <w:sz w:val="26"/>
          <w:szCs w:val="26"/>
        </w:rPr>
        <w:t xml:space="preserve"> М.А.,</w:t>
      </w:r>
    </w:p>
    <w:p w:rsidR="000D18B3" w:rsidRPr="008C6F6D" w:rsidRDefault="000D18B3" w:rsidP="000D18B3">
      <w:pPr>
        <w:pStyle w:val="12"/>
        <w:shd w:val="clear" w:color="auto" w:fill="auto"/>
        <w:spacing w:before="0" w:after="0" w:line="302" w:lineRule="exact"/>
        <w:rPr>
          <w:sz w:val="26"/>
          <w:szCs w:val="26"/>
        </w:rPr>
      </w:pPr>
    </w:p>
    <w:p w:rsidR="00921622" w:rsidRPr="008C6F6D" w:rsidRDefault="00A15E93" w:rsidP="006677F5">
      <w:pPr>
        <w:pStyle w:val="12"/>
        <w:shd w:val="clear" w:color="auto" w:fill="auto"/>
        <w:spacing w:before="0" w:after="274" w:line="293" w:lineRule="exact"/>
        <w:rPr>
          <w:sz w:val="26"/>
          <w:szCs w:val="26"/>
        </w:rPr>
      </w:pPr>
      <w:r w:rsidRPr="008C6F6D">
        <w:rPr>
          <w:sz w:val="26"/>
          <w:szCs w:val="26"/>
        </w:rPr>
        <w:t xml:space="preserve">розглянувши питання щодо внесення подання про відрядження судді </w:t>
      </w:r>
      <w:proofErr w:type="spellStart"/>
      <w:r w:rsidRPr="008C6F6D">
        <w:rPr>
          <w:sz w:val="26"/>
          <w:szCs w:val="26"/>
        </w:rPr>
        <w:t>Тернівського</w:t>
      </w:r>
      <w:proofErr w:type="spellEnd"/>
      <w:r w:rsidRPr="008C6F6D">
        <w:rPr>
          <w:sz w:val="26"/>
          <w:szCs w:val="26"/>
        </w:rPr>
        <w:t xml:space="preserve"> районного суду міста Кривого Рогу Дніпропетровської області </w:t>
      </w:r>
      <w:proofErr w:type="spellStart"/>
      <w:r w:rsidRPr="008C6F6D">
        <w:rPr>
          <w:sz w:val="26"/>
          <w:szCs w:val="26"/>
        </w:rPr>
        <w:t>Дудікова</w:t>
      </w:r>
      <w:proofErr w:type="spellEnd"/>
      <w:r w:rsidRPr="008C6F6D">
        <w:rPr>
          <w:sz w:val="26"/>
          <w:szCs w:val="26"/>
        </w:rPr>
        <w:t xml:space="preserve"> Андрія Володимировича до Тростянецького районного суду Вінницької області для здійснення правосуддя,</w:t>
      </w:r>
    </w:p>
    <w:p w:rsidR="00921622" w:rsidRPr="008C6F6D" w:rsidRDefault="00A15E93" w:rsidP="006677F5">
      <w:pPr>
        <w:pStyle w:val="12"/>
        <w:shd w:val="clear" w:color="auto" w:fill="auto"/>
        <w:spacing w:before="0" w:after="297" w:line="250" w:lineRule="exact"/>
        <w:jc w:val="center"/>
        <w:rPr>
          <w:sz w:val="26"/>
          <w:szCs w:val="26"/>
        </w:rPr>
      </w:pPr>
      <w:r w:rsidRPr="008C6F6D">
        <w:rPr>
          <w:sz w:val="26"/>
          <w:szCs w:val="26"/>
        </w:rPr>
        <w:t>встановила: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40" w:lineRule="auto"/>
        <w:ind w:firstLine="640"/>
        <w:rPr>
          <w:sz w:val="26"/>
          <w:szCs w:val="26"/>
        </w:rPr>
      </w:pPr>
      <w:r w:rsidRPr="008C6F6D">
        <w:rPr>
          <w:sz w:val="26"/>
          <w:szCs w:val="26"/>
        </w:rPr>
        <w:t>До Вищої кваліфікаційної комісії суддів України (далі - Комісія) 26 квітня</w:t>
      </w:r>
      <w:r w:rsidR="00706EFC">
        <w:rPr>
          <w:sz w:val="26"/>
          <w:szCs w:val="26"/>
        </w:rPr>
        <w:t xml:space="preserve"> 2018 </w:t>
      </w:r>
      <w:r w:rsidRPr="008C6F6D">
        <w:rPr>
          <w:sz w:val="26"/>
          <w:szCs w:val="26"/>
        </w:rPr>
        <w:t>року надійшло повідомлення Державної судової адміністрації України про наявність підстав для відрядження суддів у зв’язку з виявленням надмірного рівня судового навантаження у Тростянецькому районному суді Вінницької області.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40"/>
        <w:rPr>
          <w:sz w:val="26"/>
          <w:szCs w:val="26"/>
        </w:rPr>
      </w:pPr>
      <w:r w:rsidRPr="008C6F6D">
        <w:rPr>
          <w:sz w:val="26"/>
          <w:szCs w:val="26"/>
        </w:rPr>
        <w:t>За штатним розписом, у Тростянецькому районному суді Вінницької області визначено чотири штатні посади суддів і три з цих посад є вакантними.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40"/>
        <w:rPr>
          <w:sz w:val="26"/>
          <w:szCs w:val="26"/>
        </w:rPr>
      </w:pPr>
      <w:r w:rsidRPr="008C6F6D">
        <w:rPr>
          <w:sz w:val="26"/>
          <w:szCs w:val="26"/>
        </w:rPr>
        <w:t>Згідно з повідомленням ДСА України, відрядження трьох суддів до цього суду строком на один рік дозволить врегулювати навантаження та забезпечить належні умови для доступу до правосуддя у цьому суді.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40"/>
        <w:rPr>
          <w:sz w:val="26"/>
          <w:szCs w:val="26"/>
        </w:rPr>
      </w:pPr>
      <w:r w:rsidRPr="008C6F6D">
        <w:rPr>
          <w:sz w:val="26"/>
          <w:szCs w:val="26"/>
        </w:rPr>
        <w:t>Порядок відрядження судді до іншого суду того самого рівня і спеціалізації (як тимчасового переведення) затверджено рішенням Вищої ради правосуддя від 24 січня 2017 року № 54/0/15-17 (далі - Порядок),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40"/>
        <w:rPr>
          <w:sz w:val="26"/>
          <w:szCs w:val="26"/>
        </w:rPr>
      </w:pPr>
      <w:r w:rsidRPr="008C6F6D">
        <w:rPr>
          <w:sz w:val="26"/>
          <w:szCs w:val="26"/>
        </w:rPr>
        <w:t>Відповідно до пунктів 1, 2 розділу III Порядку, Комісією призначено до розгляду питання щодо внесення подання про відрядження суддів до Тростянецького районного суду Вінницької області для здійснення правосуддя та розміщено відповідне оголошення на офіційному веб-сайті Комісії.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40"/>
        <w:rPr>
          <w:sz w:val="26"/>
          <w:szCs w:val="26"/>
        </w:rPr>
      </w:pPr>
      <w:r w:rsidRPr="008C6F6D">
        <w:rPr>
          <w:sz w:val="26"/>
          <w:szCs w:val="26"/>
        </w:rPr>
        <w:t xml:space="preserve">12 грудня 2018 року до Комісії із згодою на відрядження до Тростянецького районного суду Вінницької області звернувся суддя </w:t>
      </w:r>
      <w:proofErr w:type="spellStart"/>
      <w:r w:rsidRPr="008C6F6D">
        <w:rPr>
          <w:sz w:val="26"/>
          <w:szCs w:val="26"/>
        </w:rPr>
        <w:t>Тернівського</w:t>
      </w:r>
      <w:proofErr w:type="spellEnd"/>
      <w:r w:rsidRPr="008C6F6D">
        <w:rPr>
          <w:sz w:val="26"/>
          <w:szCs w:val="26"/>
        </w:rPr>
        <w:t xml:space="preserve"> районного суду міста Кривого Рогу Дніпропетровської області </w:t>
      </w:r>
      <w:proofErr w:type="spellStart"/>
      <w:r w:rsidRPr="008C6F6D">
        <w:rPr>
          <w:sz w:val="26"/>
          <w:szCs w:val="26"/>
        </w:rPr>
        <w:t>Дудіков</w:t>
      </w:r>
      <w:proofErr w:type="spellEnd"/>
      <w:r w:rsidRPr="008C6F6D">
        <w:rPr>
          <w:sz w:val="26"/>
          <w:szCs w:val="26"/>
        </w:rPr>
        <w:t xml:space="preserve"> А.В.</w:t>
      </w:r>
      <w:r w:rsidRPr="008C6F6D">
        <w:rPr>
          <w:sz w:val="26"/>
          <w:szCs w:val="26"/>
        </w:rPr>
        <w:br w:type="page"/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20"/>
        <w:rPr>
          <w:sz w:val="26"/>
          <w:szCs w:val="26"/>
        </w:rPr>
      </w:pPr>
      <w:r w:rsidRPr="008C6F6D">
        <w:rPr>
          <w:sz w:val="26"/>
          <w:szCs w:val="26"/>
        </w:rPr>
        <w:lastRenderedPageBreak/>
        <w:t>Будь-яких доводів на обґрунтування свого бажання бути відрядженим до іншого суду не навів. З матеріалів, доданих до згоди на відрядження, вбачається, щ</w:t>
      </w:r>
      <w:r w:rsidR="006677F5">
        <w:rPr>
          <w:sz w:val="26"/>
          <w:szCs w:val="26"/>
        </w:rPr>
        <w:t>о</w:t>
      </w:r>
      <w:r w:rsidRPr="008C6F6D">
        <w:rPr>
          <w:sz w:val="26"/>
          <w:szCs w:val="26"/>
        </w:rPr>
        <w:t xml:space="preserve"> зареєстрованим місцем проживання </w:t>
      </w:r>
      <w:proofErr w:type="spellStart"/>
      <w:r w:rsidRPr="008C6F6D">
        <w:rPr>
          <w:sz w:val="26"/>
          <w:szCs w:val="26"/>
        </w:rPr>
        <w:t>Дудікова</w:t>
      </w:r>
      <w:proofErr w:type="spellEnd"/>
      <w:r w:rsidRPr="008C6F6D">
        <w:rPr>
          <w:sz w:val="26"/>
          <w:szCs w:val="26"/>
        </w:rPr>
        <w:t xml:space="preserve"> А.В. є місто Вінниця.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20"/>
        <w:rPr>
          <w:sz w:val="26"/>
          <w:szCs w:val="26"/>
        </w:rPr>
      </w:pPr>
      <w:r w:rsidRPr="008C6F6D">
        <w:rPr>
          <w:sz w:val="26"/>
          <w:szCs w:val="26"/>
        </w:rPr>
        <w:t xml:space="preserve">19 грудня 2018 року суддя </w:t>
      </w:r>
      <w:proofErr w:type="spellStart"/>
      <w:r w:rsidRPr="008C6F6D">
        <w:rPr>
          <w:sz w:val="26"/>
          <w:szCs w:val="26"/>
        </w:rPr>
        <w:t>Дудіков</w:t>
      </w:r>
      <w:proofErr w:type="spellEnd"/>
      <w:r w:rsidRPr="008C6F6D">
        <w:rPr>
          <w:sz w:val="26"/>
          <w:szCs w:val="26"/>
        </w:rPr>
        <w:t xml:space="preserve"> А.В. надіслав до Комісії електронною поштою заяву,</w:t>
      </w:r>
      <w:r w:rsidRPr="006677F5">
        <w:rPr>
          <w:sz w:val="16"/>
          <w:szCs w:val="26"/>
        </w:rPr>
        <w:t xml:space="preserve"> </w:t>
      </w:r>
      <w:r w:rsidRPr="008C6F6D">
        <w:rPr>
          <w:sz w:val="26"/>
          <w:szCs w:val="26"/>
        </w:rPr>
        <w:t>в якій підтримав свою згоду на відрядження та просив</w:t>
      </w:r>
      <w:r w:rsidRPr="006677F5">
        <w:rPr>
          <w:sz w:val="20"/>
          <w:szCs w:val="26"/>
        </w:rPr>
        <w:t xml:space="preserve"> </w:t>
      </w:r>
      <w:r w:rsidRPr="008C6F6D">
        <w:rPr>
          <w:sz w:val="26"/>
          <w:szCs w:val="26"/>
        </w:rPr>
        <w:t>її задовольнити, а також здійснити її розгляд у його відсутність, посилаючись, що на цей день ним заздалегідь призначено судовий розгляд справ.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20"/>
        <w:rPr>
          <w:sz w:val="26"/>
          <w:szCs w:val="26"/>
        </w:rPr>
      </w:pPr>
      <w:r w:rsidRPr="008C6F6D">
        <w:rPr>
          <w:sz w:val="26"/>
          <w:szCs w:val="26"/>
        </w:rPr>
        <w:t xml:space="preserve">Водночас, при прийнятті рішення просив урахувати ту обставину, що Указом Президента України від 19 грудня 2018 року № 429/2018 “Про призначення суддів” до </w:t>
      </w:r>
      <w:proofErr w:type="spellStart"/>
      <w:r w:rsidRPr="008C6F6D">
        <w:rPr>
          <w:sz w:val="26"/>
          <w:szCs w:val="26"/>
        </w:rPr>
        <w:t>Тернівського</w:t>
      </w:r>
      <w:proofErr w:type="spellEnd"/>
      <w:r w:rsidRPr="008C6F6D">
        <w:rPr>
          <w:sz w:val="26"/>
          <w:szCs w:val="26"/>
        </w:rPr>
        <w:t xml:space="preserve"> районного суду міста Кривого Рогу Дніпропетровської області призначено ще одного суддю, а тому, у разі його відрядження до іншого суду, рівень судового навантаження у суді не збільшиться.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20"/>
        <w:rPr>
          <w:sz w:val="26"/>
          <w:szCs w:val="26"/>
        </w:rPr>
      </w:pPr>
      <w:r w:rsidRPr="008C6F6D">
        <w:rPr>
          <w:sz w:val="26"/>
          <w:szCs w:val="26"/>
        </w:rPr>
        <w:t xml:space="preserve">Заслухавши доповідача - члена Комісії </w:t>
      </w:r>
      <w:proofErr w:type="spellStart"/>
      <w:r w:rsidRPr="008C6F6D">
        <w:rPr>
          <w:sz w:val="26"/>
          <w:szCs w:val="26"/>
        </w:rPr>
        <w:t>Весельську</w:t>
      </w:r>
      <w:proofErr w:type="spellEnd"/>
      <w:r w:rsidRPr="008C6F6D">
        <w:rPr>
          <w:sz w:val="26"/>
          <w:szCs w:val="26"/>
        </w:rPr>
        <w:t xml:space="preserve"> Т.Ф., дослідивши наявні у розпорядженні Комісії матеріали, колегія Комісії встановила таке.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20"/>
        <w:rPr>
          <w:sz w:val="26"/>
          <w:szCs w:val="26"/>
        </w:rPr>
      </w:pPr>
      <w:r w:rsidRPr="008C6F6D">
        <w:rPr>
          <w:sz w:val="26"/>
          <w:szCs w:val="26"/>
        </w:rPr>
        <w:t>Відповідно до пункту 10 розділу III Порядку при розгляді питання про відрядження судді у зв’язку з виявленням надмірного рівня судового навантаження Комісією має враховуватися якість розгляду справ, стаж роботи на посаді судді, інформація про стан здійснення правосуддя в суді, в якому суддя обіймає штатну посаду.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8C6F6D">
        <w:rPr>
          <w:sz w:val="26"/>
          <w:szCs w:val="26"/>
        </w:rPr>
        <w:t xml:space="preserve">У </w:t>
      </w:r>
      <w:proofErr w:type="spellStart"/>
      <w:r w:rsidRPr="008C6F6D">
        <w:rPr>
          <w:sz w:val="26"/>
          <w:szCs w:val="26"/>
        </w:rPr>
        <w:t>Тернівському</w:t>
      </w:r>
      <w:proofErr w:type="spellEnd"/>
      <w:r w:rsidRPr="008C6F6D">
        <w:rPr>
          <w:sz w:val="26"/>
          <w:szCs w:val="26"/>
        </w:rPr>
        <w:t xml:space="preserve"> районному суді міста Кривого Рогу Дніпропетровської області штатна чисельність посад суддів становить 10, фа</w:t>
      </w:r>
      <w:r w:rsidR="006677F5">
        <w:rPr>
          <w:sz w:val="26"/>
          <w:szCs w:val="26"/>
        </w:rPr>
        <w:t>ктично перебувають на посадах 8 </w:t>
      </w:r>
      <w:r w:rsidRPr="008C6F6D">
        <w:rPr>
          <w:sz w:val="26"/>
          <w:szCs w:val="26"/>
        </w:rPr>
        <w:t>суддів, із них правосуддя здійснює 7 суддів. У провадженні суддів цього суду перебуває 457 кримінальних справ, 1 110 цивільних справ, 50 адміністративних справ та</w:t>
      </w:r>
      <w:r w:rsidRPr="006677F5">
        <w:rPr>
          <w:sz w:val="18"/>
          <w:szCs w:val="26"/>
        </w:rPr>
        <w:t xml:space="preserve"> </w:t>
      </w:r>
      <w:r w:rsidRPr="008C6F6D">
        <w:rPr>
          <w:sz w:val="26"/>
          <w:szCs w:val="26"/>
        </w:rPr>
        <w:t>97</w:t>
      </w:r>
      <w:r w:rsidRPr="006677F5">
        <w:rPr>
          <w:sz w:val="16"/>
          <w:szCs w:val="26"/>
        </w:rPr>
        <w:t xml:space="preserve"> </w:t>
      </w:r>
      <w:r w:rsidRPr="008C6F6D">
        <w:rPr>
          <w:sz w:val="26"/>
          <w:szCs w:val="26"/>
        </w:rPr>
        <w:t>справ</w:t>
      </w:r>
      <w:r w:rsidRPr="006677F5">
        <w:rPr>
          <w:sz w:val="16"/>
          <w:szCs w:val="26"/>
        </w:rPr>
        <w:t xml:space="preserve"> </w:t>
      </w:r>
      <w:r w:rsidRPr="008C6F6D">
        <w:rPr>
          <w:sz w:val="26"/>
          <w:szCs w:val="26"/>
        </w:rPr>
        <w:t>про</w:t>
      </w:r>
      <w:r w:rsidRPr="006677F5">
        <w:rPr>
          <w:sz w:val="16"/>
          <w:szCs w:val="26"/>
        </w:rPr>
        <w:t xml:space="preserve"> </w:t>
      </w:r>
      <w:r w:rsidRPr="008C6F6D">
        <w:rPr>
          <w:sz w:val="26"/>
          <w:szCs w:val="26"/>
        </w:rPr>
        <w:t>адміністративні</w:t>
      </w:r>
      <w:r w:rsidRPr="006677F5">
        <w:rPr>
          <w:sz w:val="16"/>
          <w:szCs w:val="26"/>
        </w:rPr>
        <w:t xml:space="preserve"> </w:t>
      </w:r>
      <w:r w:rsidRPr="008C6F6D">
        <w:rPr>
          <w:sz w:val="26"/>
          <w:szCs w:val="26"/>
        </w:rPr>
        <w:t>правопорушення. Спец</w:t>
      </w:r>
      <w:r w:rsidR="006677F5">
        <w:rPr>
          <w:sz w:val="26"/>
          <w:szCs w:val="26"/>
        </w:rPr>
        <w:t>іалізація у суді відсутня; суддя</w:t>
      </w:r>
      <w:r w:rsidRPr="008C6F6D">
        <w:rPr>
          <w:sz w:val="26"/>
          <w:szCs w:val="26"/>
        </w:rPr>
        <w:t xml:space="preserve">; </w:t>
      </w:r>
      <w:proofErr w:type="spellStart"/>
      <w:r w:rsidRPr="008C6F6D">
        <w:rPr>
          <w:sz w:val="26"/>
          <w:szCs w:val="26"/>
        </w:rPr>
        <w:t>Дудіков</w:t>
      </w:r>
      <w:proofErr w:type="spellEnd"/>
      <w:r w:rsidRPr="008C6F6D">
        <w:rPr>
          <w:sz w:val="26"/>
          <w:szCs w:val="26"/>
        </w:rPr>
        <w:t xml:space="preserve"> А.В. є слідчим суддею.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8C6F6D">
        <w:rPr>
          <w:sz w:val="26"/>
          <w:szCs w:val="26"/>
        </w:rPr>
        <w:t xml:space="preserve">Указом Президента України від 19 грудня 2018 року № 429/2018 “Про призначення суддів” до </w:t>
      </w:r>
      <w:proofErr w:type="spellStart"/>
      <w:r w:rsidRPr="008C6F6D">
        <w:rPr>
          <w:sz w:val="26"/>
          <w:szCs w:val="26"/>
        </w:rPr>
        <w:t>Тернівського</w:t>
      </w:r>
      <w:proofErr w:type="spellEnd"/>
      <w:r w:rsidRPr="008C6F6D">
        <w:rPr>
          <w:sz w:val="26"/>
          <w:szCs w:val="26"/>
        </w:rPr>
        <w:t xml:space="preserve"> районного суду міста Кривого Рогу Дніпропетровської області дійсно призначено ще одного суддю. Таким чином, у цьому суді правосуддя здійснюватимуть усі 8 суддів, що фактично перебувають на посадах.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620"/>
        <w:rPr>
          <w:sz w:val="26"/>
          <w:szCs w:val="26"/>
        </w:rPr>
      </w:pPr>
      <w:proofErr w:type="spellStart"/>
      <w:r w:rsidRPr="008C6F6D">
        <w:rPr>
          <w:sz w:val="26"/>
          <w:szCs w:val="26"/>
        </w:rPr>
        <w:t>Дудіков</w:t>
      </w:r>
      <w:proofErr w:type="spellEnd"/>
      <w:r w:rsidRPr="008C6F6D">
        <w:rPr>
          <w:sz w:val="26"/>
          <w:szCs w:val="26"/>
        </w:rPr>
        <w:t xml:space="preserve"> А.В. призначений на посаду судді </w:t>
      </w:r>
      <w:proofErr w:type="spellStart"/>
      <w:r w:rsidRPr="008C6F6D">
        <w:rPr>
          <w:sz w:val="26"/>
          <w:szCs w:val="26"/>
        </w:rPr>
        <w:t>Тернівського</w:t>
      </w:r>
      <w:proofErr w:type="spellEnd"/>
      <w:r w:rsidRPr="008C6F6D">
        <w:rPr>
          <w:sz w:val="26"/>
          <w:szCs w:val="26"/>
        </w:rPr>
        <w:t xml:space="preserve"> районного суду міста Кривого Рогу Дніпропетровської області Указом Президента України від 1 серпня 2016 року № 321/2016 “Про призначення суддів”.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8C6F6D">
        <w:rPr>
          <w:sz w:val="26"/>
          <w:szCs w:val="26"/>
        </w:rPr>
        <w:t xml:space="preserve">У 2016 році суддею </w:t>
      </w:r>
      <w:proofErr w:type="spellStart"/>
      <w:r w:rsidRPr="008C6F6D">
        <w:rPr>
          <w:sz w:val="26"/>
          <w:szCs w:val="26"/>
        </w:rPr>
        <w:t>Дудіковим</w:t>
      </w:r>
      <w:proofErr w:type="spellEnd"/>
      <w:r w:rsidRPr="008C6F6D">
        <w:rPr>
          <w:sz w:val="26"/>
          <w:szCs w:val="26"/>
        </w:rPr>
        <w:t xml:space="preserve"> А.В. розгляну</w:t>
      </w:r>
      <w:r w:rsidR="006677F5">
        <w:rPr>
          <w:sz w:val="26"/>
          <w:szCs w:val="26"/>
        </w:rPr>
        <w:t>то лише 1 кримінальну справу: у </w:t>
      </w:r>
      <w:r w:rsidRPr="008C6F6D">
        <w:rPr>
          <w:sz w:val="26"/>
          <w:szCs w:val="26"/>
        </w:rPr>
        <w:t>2017 році ним розглянуто 448 кримінал</w:t>
      </w:r>
      <w:r w:rsidR="006677F5">
        <w:rPr>
          <w:sz w:val="26"/>
          <w:szCs w:val="26"/>
        </w:rPr>
        <w:t>ьних справ, 527 цивільних справ 31 </w:t>
      </w:r>
      <w:r w:rsidRPr="008C6F6D">
        <w:rPr>
          <w:sz w:val="26"/>
          <w:szCs w:val="26"/>
        </w:rPr>
        <w:t>адміністративну справу та 375 справ про адміністративні правопорушення.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8C6F6D">
        <w:rPr>
          <w:sz w:val="26"/>
          <w:szCs w:val="26"/>
        </w:rPr>
        <w:t xml:space="preserve">У цей же період суд вищої інстанції скасував 4 рішення у кримінальних справах, 2 рішення у цивільних справах, 3 рішення </w:t>
      </w:r>
      <w:r w:rsidR="006677F5">
        <w:rPr>
          <w:sz w:val="26"/>
          <w:szCs w:val="26"/>
        </w:rPr>
        <w:t>в адміністративних справах та 1 </w:t>
      </w:r>
      <w:r w:rsidRPr="008C6F6D">
        <w:rPr>
          <w:sz w:val="26"/>
          <w:szCs w:val="26"/>
        </w:rPr>
        <w:t xml:space="preserve">рішення у справі про адміністративні правопорушення, що були прийняті суддею </w:t>
      </w:r>
      <w:proofErr w:type="spellStart"/>
      <w:r w:rsidRPr="008C6F6D">
        <w:rPr>
          <w:sz w:val="26"/>
          <w:szCs w:val="26"/>
        </w:rPr>
        <w:t>Дудіковим</w:t>
      </w:r>
      <w:proofErr w:type="spellEnd"/>
      <w:r w:rsidRPr="008C6F6D">
        <w:rPr>
          <w:sz w:val="26"/>
          <w:szCs w:val="26"/>
        </w:rPr>
        <w:t xml:space="preserve"> А.В. Окрім цього, суд вищої інстанції змінив 3 судових рішення, прийнятих суддею </w:t>
      </w:r>
      <w:proofErr w:type="spellStart"/>
      <w:r w:rsidRPr="008C6F6D">
        <w:rPr>
          <w:sz w:val="26"/>
          <w:szCs w:val="26"/>
        </w:rPr>
        <w:t>Дудіковим</w:t>
      </w:r>
      <w:proofErr w:type="spellEnd"/>
      <w:r w:rsidRPr="008C6F6D">
        <w:rPr>
          <w:sz w:val="26"/>
          <w:szCs w:val="26"/>
        </w:rPr>
        <w:t xml:space="preserve"> А.В. у цивільних справах.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8C6F6D">
        <w:rPr>
          <w:sz w:val="26"/>
          <w:szCs w:val="26"/>
        </w:rPr>
        <w:t xml:space="preserve">Станом на 7 грудня 2018 року у провадженні судді </w:t>
      </w:r>
      <w:proofErr w:type="spellStart"/>
      <w:r w:rsidRPr="008C6F6D">
        <w:rPr>
          <w:sz w:val="26"/>
          <w:szCs w:val="26"/>
        </w:rPr>
        <w:t>Дудікова</w:t>
      </w:r>
      <w:proofErr w:type="spellEnd"/>
      <w:r w:rsidRPr="008C6F6D">
        <w:rPr>
          <w:sz w:val="26"/>
          <w:szCs w:val="26"/>
        </w:rPr>
        <w:t xml:space="preserve"> А.В. перебувало 50 кримінальних справ, з них понад три місяці - 16 справ; 138 цивільних справ, з них понад три місяці - 29 справ; 7 адміністративних сп</w:t>
      </w:r>
      <w:r w:rsidR="006677F5">
        <w:rPr>
          <w:sz w:val="26"/>
          <w:szCs w:val="26"/>
        </w:rPr>
        <w:t>рав, з них понад три місяці – 1 </w:t>
      </w:r>
      <w:r w:rsidRPr="008C6F6D">
        <w:rPr>
          <w:sz w:val="26"/>
          <w:szCs w:val="26"/>
        </w:rPr>
        <w:t>справа.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8C6F6D">
        <w:rPr>
          <w:sz w:val="26"/>
          <w:szCs w:val="26"/>
        </w:rPr>
        <w:t xml:space="preserve">З огляду на встановлені обставини, та, враховуючи показники ефективності здійснення правосуддя судді </w:t>
      </w:r>
      <w:proofErr w:type="spellStart"/>
      <w:r w:rsidRPr="008C6F6D">
        <w:rPr>
          <w:sz w:val="26"/>
          <w:szCs w:val="26"/>
        </w:rPr>
        <w:t>Дудікова</w:t>
      </w:r>
      <w:proofErr w:type="spellEnd"/>
      <w:r w:rsidRPr="008C6F6D">
        <w:rPr>
          <w:sz w:val="26"/>
          <w:szCs w:val="26"/>
        </w:rPr>
        <w:t xml:space="preserve"> А.В., стан здійснення правосуддя у суді, в</w:t>
      </w:r>
      <w:r w:rsidRPr="008C6F6D">
        <w:rPr>
          <w:sz w:val="26"/>
          <w:szCs w:val="26"/>
        </w:rPr>
        <w:br w:type="page"/>
      </w:r>
      <w:r w:rsidRPr="008C6F6D">
        <w:rPr>
          <w:sz w:val="26"/>
          <w:szCs w:val="26"/>
        </w:rPr>
        <w:lastRenderedPageBreak/>
        <w:t xml:space="preserve">якому він обіймає штатну посаду, Комісія приходить до висновку про доцільність відрядження судді </w:t>
      </w:r>
      <w:proofErr w:type="spellStart"/>
      <w:r w:rsidRPr="008C6F6D">
        <w:rPr>
          <w:sz w:val="26"/>
          <w:szCs w:val="26"/>
        </w:rPr>
        <w:t>Дудікова</w:t>
      </w:r>
      <w:proofErr w:type="spellEnd"/>
      <w:r w:rsidRPr="008C6F6D">
        <w:rPr>
          <w:sz w:val="26"/>
          <w:szCs w:val="26"/>
        </w:rPr>
        <w:t xml:space="preserve"> А.В. до Тростянецького районного суду Вінницької області.</w:t>
      </w:r>
    </w:p>
    <w:p w:rsidR="00921622" w:rsidRPr="008C6F6D" w:rsidRDefault="00A15E93" w:rsidP="006677F5">
      <w:pPr>
        <w:pStyle w:val="12"/>
        <w:shd w:val="clear" w:color="auto" w:fill="auto"/>
        <w:spacing w:before="0" w:after="278" w:line="298" w:lineRule="exact"/>
        <w:ind w:firstLine="560"/>
        <w:rPr>
          <w:sz w:val="26"/>
          <w:szCs w:val="26"/>
        </w:rPr>
      </w:pPr>
      <w:r w:rsidRPr="008C6F6D">
        <w:rPr>
          <w:sz w:val="26"/>
          <w:szCs w:val="26"/>
        </w:rPr>
        <w:t>Керуючись статтями 55, 82, 93 Закону України «Про судоустрій і статус суддів», Порядком відрядження судді до іншого суду того с</w:t>
      </w:r>
      <w:r w:rsidR="006677F5">
        <w:rPr>
          <w:sz w:val="26"/>
          <w:szCs w:val="26"/>
        </w:rPr>
        <w:t>амого рівня і спеціалізації (як </w:t>
      </w:r>
      <w:r w:rsidRPr="008C6F6D">
        <w:rPr>
          <w:sz w:val="26"/>
          <w:szCs w:val="26"/>
        </w:rPr>
        <w:t>тимчасового переведення), затвердженого рішенням Вищої ради правосуддя від 24 січня 2017 року № 54/0/15-17, Вища кваліфікаційна комісія суддів України, -</w:t>
      </w:r>
    </w:p>
    <w:p w:rsidR="00921622" w:rsidRPr="008C6F6D" w:rsidRDefault="00A15E93" w:rsidP="006677F5">
      <w:pPr>
        <w:pStyle w:val="12"/>
        <w:shd w:val="clear" w:color="auto" w:fill="auto"/>
        <w:spacing w:before="0" w:after="259" w:line="250" w:lineRule="exact"/>
        <w:jc w:val="center"/>
        <w:rPr>
          <w:sz w:val="26"/>
          <w:szCs w:val="26"/>
        </w:rPr>
      </w:pPr>
      <w:r w:rsidRPr="008C6F6D">
        <w:rPr>
          <w:sz w:val="26"/>
          <w:szCs w:val="26"/>
        </w:rPr>
        <w:t>вирішила:</w:t>
      </w:r>
    </w:p>
    <w:p w:rsidR="00921622" w:rsidRPr="008C6F6D" w:rsidRDefault="00A15E93" w:rsidP="006677F5">
      <w:pPr>
        <w:pStyle w:val="12"/>
        <w:shd w:val="clear" w:color="auto" w:fill="auto"/>
        <w:spacing w:before="0" w:after="0" w:line="298" w:lineRule="exact"/>
        <w:ind w:firstLine="560"/>
        <w:rPr>
          <w:sz w:val="26"/>
          <w:szCs w:val="26"/>
        </w:rPr>
      </w:pPr>
      <w:proofErr w:type="spellStart"/>
      <w:r w:rsidRPr="008C6F6D">
        <w:rPr>
          <w:sz w:val="26"/>
          <w:szCs w:val="26"/>
        </w:rPr>
        <w:t>внести</w:t>
      </w:r>
      <w:proofErr w:type="spellEnd"/>
      <w:r w:rsidRPr="008C6F6D">
        <w:rPr>
          <w:sz w:val="26"/>
          <w:szCs w:val="26"/>
        </w:rPr>
        <w:t xml:space="preserve"> до Вищої ради правосуддя подання з рекомендацією на відрядження до Тростянецького районного суду Вінницької області для здійснення правосуддя судді </w:t>
      </w:r>
      <w:proofErr w:type="spellStart"/>
      <w:r w:rsidRPr="008C6F6D">
        <w:rPr>
          <w:sz w:val="26"/>
          <w:szCs w:val="26"/>
        </w:rPr>
        <w:t>Тернівського</w:t>
      </w:r>
      <w:proofErr w:type="spellEnd"/>
      <w:r w:rsidRPr="008C6F6D">
        <w:rPr>
          <w:sz w:val="26"/>
          <w:szCs w:val="26"/>
        </w:rPr>
        <w:t xml:space="preserve"> районного суду міста Кривого Рогу Дніпропетровської області </w:t>
      </w:r>
      <w:proofErr w:type="spellStart"/>
      <w:r w:rsidRPr="008C6F6D">
        <w:rPr>
          <w:sz w:val="26"/>
          <w:szCs w:val="26"/>
        </w:rPr>
        <w:t>Дудікова</w:t>
      </w:r>
      <w:proofErr w:type="spellEnd"/>
      <w:r w:rsidRPr="008C6F6D">
        <w:rPr>
          <w:sz w:val="26"/>
          <w:szCs w:val="26"/>
        </w:rPr>
        <w:t xml:space="preserve"> Андрія Володимировича строком на один рік.</w:t>
      </w:r>
      <w:r w:rsidR="008C6F6D" w:rsidRPr="008C6F6D">
        <w:rPr>
          <w:sz w:val="26"/>
          <w:szCs w:val="26"/>
        </w:rPr>
        <w:t xml:space="preserve"> </w:t>
      </w:r>
    </w:p>
    <w:p w:rsidR="008C6F6D" w:rsidRPr="008C6F6D" w:rsidRDefault="008C6F6D" w:rsidP="006677F5">
      <w:pPr>
        <w:pStyle w:val="12"/>
        <w:shd w:val="clear" w:color="auto" w:fill="auto"/>
        <w:spacing w:before="0" w:after="352" w:line="250" w:lineRule="exact"/>
        <w:jc w:val="left"/>
        <w:rPr>
          <w:sz w:val="26"/>
          <w:szCs w:val="26"/>
        </w:rPr>
      </w:pPr>
    </w:p>
    <w:p w:rsidR="008C6F6D" w:rsidRPr="008C6F6D" w:rsidRDefault="008C6F6D" w:rsidP="006677F5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8C6F6D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6677F5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8C6F6D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8C6F6D" w:rsidRPr="008C6F6D" w:rsidRDefault="008C6F6D" w:rsidP="006677F5">
      <w:pPr>
        <w:pStyle w:val="ab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8C6F6D" w:rsidRPr="008C6F6D" w:rsidRDefault="008C6F6D" w:rsidP="006677F5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8C6F6D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8C6F6D" w:rsidRPr="008C6F6D" w:rsidRDefault="008C6F6D" w:rsidP="006677F5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8C6F6D" w:rsidRPr="008C6F6D" w:rsidRDefault="008C6F6D" w:rsidP="006677F5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8C6F6D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8C6F6D" w:rsidRPr="008C6F6D" w:rsidRDefault="008C6F6D" w:rsidP="006677F5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8C6F6D" w:rsidRPr="008C6F6D" w:rsidRDefault="008C6F6D" w:rsidP="006677F5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C6F6D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8C6F6D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bookmarkEnd w:id="0"/>
    <w:p w:rsidR="008C6F6D" w:rsidRPr="008C6F6D" w:rsidRDefault="008C6F6D" w:rsidP="006677F5">
      <w:pPr>
        <w:pStyle w:val="12"/>
        <w:shd w:val="clear" w:color="auto" w:fill="auto"/>
        <w:spacing w:before="0" w:after="352" w:line="250" w:lineRule="exact"/>
        <w:jc w:val="left"/>
        <w:rPr>
          <w:sz w:val="26"/>
          <w:szCs w:val="26"/>
        </w:rPr>
      </w:pPr>
    </w:p>
    <w:sectPr w:rsidR="008C6F6D" w:rsidRPr="008C6F6D" w:rsidSect="00684633">
      <w:footerReference w:type="even" r:id="rId8"/>
      <w:foot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D9D" w:rsidRDefault="00004D9D">
      <w:r>
        <w:separator/>
      </w:r>
    </w:p>
  </w:endnote>
  <w:endnote w:type="continuationSeparator" w:id="0">
    <w:p w:rsidR="00004D9D" w:rsidRDefault="0000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622" w:rsidRDefault="00004D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05pt;margin-top:792.4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1622" w:rsidRDefault="00A15E9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8083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2"/>
      </w:rPr>
    </w:sdtEndPr>
    <w:sdtContent>
      <w:p w:rsidR="00684633" w:rsidRPr="00684633" w:rsidRDefault="00684633">
        <w:pPr>
          <w:pStyle w:val="ae"/>
          <w:jc w:val="right"/>
          <w:rPr>
            <w:rFonts w:ascii="Times New Roman" w:hAnsi="Times New Roman" w:cs="Times New Roman"/>
            <w:b/>
            <w:sz w:val="22"/>
          </w:rPr>
        </w:pPr>
        <w:r w:rsidRPr="00684633">
          <w:rPr>
            <w:rFonts w:ascii="Times New Roman" w:hAnsi="Times New Roman" w:cs="Times New Roman"/>
            <w:b/>
            <w:sz w:val="22"/>
          </w:rPr>
          <w:fldChar w:fldCharType="begin"/>
        </w:r>
        <w:r w:rsidRPr="00684633">
          <w:rPr>
            <w:rFonts w:ascii="Times New Roman" w:hAnsi="Times New Roman" w:cs="Times New Roman"/>
            <w:b/>
            <w:sz w:val="22"/>
          </w:rPr>
          <w:instrText>PAGE   \* MERGEFORMAT</w:instrText>
        </w:r>
        <w:r w:rsidRPr="00684633">
          <w:rPr>
            <w:rFonts w:ascii="Times New Roman" w:hAnsi="Times New Roman" w:cs="Times New Roman"/>
            <w:b/>
            <w:sz w:val="22"/>
          </w:rPr>
          <w:fldChar w:fldCharType="separate"/>
        </w:r>
        <w:r w:rsidR="000D18B3" w:rsidRPr="000D18B3">
          <w:rPr>
            <w:rFonts w:ascii="Times New Roman" w:hAnsi="Times New Roman" w:cs="Times New Roman"/>
            <w:b/>
            <w:noProof/>
            <w:sz w:val="22"/>
            <w:lang w:val="ru-RU"/>
          </w:rPr>
          <w:t>3</w:t>
        </w:r>
        <w:r w:rsidRPr="00684633">
          <w:rPr>
            <w:rFonts w:ascii="Times New Roman" w:hAnsi="Times New Roman" w:cs="Times New Roman"/>
            <w:b/>
            <w:sz w:val="22"/>
          </w:rPr>
          <w:fldChar w:fldCharType="end"/>
        </w:r>
      </w:p>
    </w:sdtContent>
  </w:sdt>
  <w:p w:rsidR="00684633" w:rsidRDefault="006846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D9D" w:rsidRDefault="00004D9D"/>
  </w:footnote>
  <w:footnote w:type="continuationSeparator" w:id="0">
    <w:p w:rsidR="00004D9D" w:rsidRDefault="00004D9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21622"/>
    <w:rsid w:val="00004D9D"/>
    <w:rsid w:val="000D18B3"/>
    <w:rsid w:val="006677F5"/>
    <w:rsid w:val="00684633"/>
    <w:rsid w:val="00706EFC"/>
    <w:rsid w:val="008C6F6D"/>
    <w:rsid w:val="00921622"/>
    <w:rsid w:val="00A1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8"/>
      <w:szCs w:val="1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720" w:after="4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8"/>
      <w:szCs w:val="1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7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8C6F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6F6D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8C6F6D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684633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84633"/>
    <w:rPr>
      <w:color w:val="000000"/>
    </w:rPr>
  </w:style>
  <w:style w:type="paragraph" w:styleId="ae">
    <w:name w:val="footer"/>
    <w:basedOn w:val="a"/>
    <w:link w:val="af"/>
    <w:uiPriority w:val="99"/>
    <w:unhideWhenUsed/>
    <w:rsid w:val="00684633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463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3901</Words>
  <Characters>2225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2020-12-17T08:04:00Z</dcterms:created>
  <dcterms:modified xsi:type="dcterms:W3CDTF">2020-12-17T11:12:00Z</dcterms:modified>
</cp:coreProperties>
</file>