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D70C4"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4245C" w:rsidRPr="0054245C">
        <w:rPr>
          <w:rFonts w:ascii="Times New Roman" w:eastAsia="Times New Roman" w:hAnsi="Times New Roman"/>
          <w:bCs/>
          <w:sz w:val="24"/>
          <w:szCs w:val="24"/>
          <w:u w:val="single"/>
          <w:lang w:val="ru-RU" w:eastAsia="ru-RU"/>
        </w:rPr>
        <w:t>2</w:t>
      </w:r>
      <w:r w:rsidR="0054245C" w:rsidRPr="005D70C4">
        <w:rPr>
          <w:rFonts w:ascii="Times New Roman" w:eastAsia="Times New Roman" w:hAnsi="Times New Roman"/>
          <w:bCs/>
          <w:sz w:val="24"/>
          <w:szCs w:val="24"/>
          <w:u w:val="single"/>
          <w:lang w:val="ru-RU" w:eastAsia="ru-RU"/>
        </w:rPr>
        <w:t>53</w:t>
      </w:r>
      <w:r w:rsidR="0054245C" w:rsidRPr="0054245C">
        <w:rPr>
          <w:rFonts w:ascii="Times New Roman" w:eastAsia="Times New Roman" w:hAnsi="Times New Roman"/>
          <w:bCs/>
          <w:sz w:val="24"/>
          <w:szCs w:val="24"/>
          <w:u w:val="single"/>
          <w:lang w:eastAsia="ru-RU"/>
        </w:rPr>
        <w:t>/</w:t>
      </w:r>
      <w:r w:rsidR="006510A2" w:rsidRPr="0054245C">
        <w:rPr>
          <w:rFonts w:ascii="Times New Roman" w:eastAsia="Times New Roman" w:hAnsi="Times New Roman"/>
          <w:bCs/>
          <w:sz w:val="24"/>
          <w:szCs w:val="24"/>
          <w:u w:val="single"/>
          <w:lang w:eastAsia="ru-RU"/>
        </w:rPr>
        <w:t>дс-19</w:t>
      </w:r>
    </w:p>
    <w:p w:rsidR="008D53F2" w:rsidRPr="0054245C"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245C"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245C">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245C"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CD6B2A">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CD6B2A">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місцевого суду.</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5E3F8E">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 суддів» (далі - Закон) визначено, що Комісія проводить конк</w:t>
      </w:r>
      <w:r w:rsidR="005E3F8E">
        <w:rPr>
          <w:rFonts w:ascii="Times New Roman" w:eastAsia="Times New Roman" w:hAnsi="Times New Roman"/>
          <w:color w:val="000000"/>
          <w:sz w:val="23"/>
          <w:szCs w:val="23"/>
          <w:lang w:eastAsia="uk-UA"/>
        </w:rPr>
        <w:t xml:space="preserve">урс на зайняття вакантних посад                    </w:t>
      </w:r>
      <w:r w:rsidRPr="00920ACD">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7F3C8D">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A31537">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 </w:t>
      </w:r>
      <w:r w:rsidR="00A31537">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77235C">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B93CDA">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467F0C">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920ACD">
        <w:rPr>
          <w:rFonts w:ascii="Times New Roman" w:eastAsia="Times New Roman" w:hAnsi="Times New Roman"/>
          <w:color w:val="000000"/>
          <w:sz w:val="23"/>
          <w:szCs w:val="23"/>
          <w:lang w:eastAsia="uk-UA"/>
        </w:rPr>
        <w:t>Гоменюк</w:t>
      </w:r>
      <w:proofErr w:type="spellEnd"/>
      <w:r w:rsidRPr="00920ACD">
        <w:rPr>
          <w:rFonts w:ascii="Times New Roman" w:eastAsia="Times New Roman" w:hAnsi="Times New Roman"/>
          <w:color w:val="000000"/>
          <w:sz w:val="23"/>
          <w:szCs w:val="23"/>
          <w:lang w:eastAsia="uk-UA"/>
        </w:rPr>
        <w:t xml:space="preserve"> </w:t>
      </w:r>
      <w:r w:rsidR="00467F0C">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Олександру Юріївну, яка за результатом кваліфікаційного іспиту набрала 190 балів та займає </w:t>
      </w:r>
      <w:r w:rsidR="00ED730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70 (сімдесяту) позицію в рейтингу кандидатів на посаду судді місцевого загального суду.</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897A2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897A2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w:t>
      </w:r>
      <w:r w:rsidR="005D70C4">
        <w:rPr>
          <w:rFonts w:ascii="Times New Roman" w:eastAsia="Times New Roman" w:hAnsi="Times New Roman"/>
          <w:color w:val="000000"/>
          <w:sz w:val="23"/>
          <w:szCs w:val="23"/>
          <w:lang w:eastAsia="uk-UA"/>
        </w:rPr>
        <w:t>судд</w:t>
      </w:r>
      <w:r w:rsidRPr="00920ACD">
        <w:rPr>
          <w:rFonts w:ascii="Times New Roman" w:eastAsia="Times New Roman" w:hAnsi="Times New Roman"/>
          <w:color w:val="000000"/>
          <w:sz w:val="23"/>
          <w:szCs w:val="23"/>
          <w:lang w:eastAsia="uk-UA"/>
        </w:rPr>
        <w:t xml:space="preserve">ів місцевих </w:t>
      </w:r>
      <w:r w:rsidR="00897A2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загальних судів (далі - Умови).</w:t>
      </w:r>
    </w:p>
    <w:p w:rsidR="00920ACD" w:rsidRPr="00920ACD" w:rsidRDefault="00920ACD" w:rsidP="00920ACD">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До Комісії звернулася </w:t>
      </w:r>
      <w:proofErr w:type="spellStart"/>
      <w:r w:rsidRPr="00920ACD">
        <w:rPr>
          <w:rFonts w:ascii="Times New Roman" w:eastAsia="Times New Roman" w:hAnsi="Times New Roman"/>
          <w:color w:val="000000"/>
          <w:sz w:val="23"/>
          <w:szCs w:val="23"/>
          <w:lang w:eastAsia="uk-UA"/>
        </w:rPr>
        <w:t>Гоменюк</w:t>
      </w:r>
      <w:proofErr w:type="spellEnd"/>
      <w:r w:rsidRPr="00920ACD">
        <w:rPr>
          <w:rFonts w:ascii="Times New Roman" w:eastAsia="Times New Roman" w:hAnsi="Times New Roman"/>
          <w:color w:val="000000"/>
          <w:sz w:val="23"/>
          <w:szCs w:val="23"/>
          <w:lang w:eastAsia="uk-UA"/>
        </w:rPr>
        <w:t xml:space="preserve"> О.Ю. із заявою щодо допуску до участі в конкурсі на зайняття вакантної посади судді місцевого загального суду та рекомендування за </w:t>
      </w:r>
      <w:r w:rsidR="00EE50CB">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EE50CB">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пріоритетності її намірів.</w:t>
      </w:r>
    </w:p>
    <w:p w:rsidR="00D83349" w:rsidRDefault="00920ACD" w:rsidP="00920ACD">
      <w:pPr>
        <w:widowControl w:val="0"/>
        <w:spacing w:after="0" w:line="274" w:lineRule="exact"/>
        <w:ind w:left="4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Комісії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від </w:t>
      </w:r>
      <w:r w:rsidR="001F2349">
        <w:rPr>
          <w:rFonts w:ascii="Times New Roman" w:eastAsia="Times New Roman" w:hAnsi="Times New Roman"/>
          <w:color w:val="000000"/>
          <w:sz w:val="23"/>
          <w:szCs w:val="23"/>
          <w:lang w:eastAsia="uk-UA"/>
        </w:rPr>
        <w:t xml:space="preserve"> 19  </w:t>
      </w:r>
      <w:r w:rsidRPr="00920ACD">
        <w:rPr>
          <w:rFonts w:ascii="Times New Roman" w:eastAsia="Times New Roman" w:hAnsi="Times New Roman"/>
          <w:color w:val="000000"/>
          <w:sz w:val="23"/>
          <w:szCs w:val="23"/>
          <w:lang w:eastAsia="uk-UA"/>
        </w:rPr>
        <w:t xml:space="preserve">липня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2019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року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 101/дс-19 </w:t>
      </w:r>
      <w:r w:rsidR="001F2349">
        <w:rPr>
          <w:rFonts w:ascii="Times New Roman" w:eastAsia="Times New Roman" w:hAnsi="Times New Roman"/>
          <w:color w:val="000000"/>
          <w:sz w:val="23"/>
          <w:szCs w:val="23"/>
          <w:lang w:eastAsia="uk-UA"/>
        </w:rPr>
        <w:t xml:space="preserve"> </w:t>
      </w:r>
      <w:proofErr w:type="spellStart"/>
      <w:r w:rsidRPr="00920ACD">
        <w:rPr>
          <w:rFonts w:ascii="Times New Roman" w:eastAsia="Times New Roman" w:hAnsi="Times New Roman"/>
          <w:color w:val="000000"/>
          <w:sz w:val="23"/>
          <w:szCs w:val="23"/>
          <w:lang w:eastAsia="uk-UA"/>
        </w:rPr>
        <w:t>Гоменюк</w:t>
      </w:r>
      <w:proofErr w:type="spellEnd"/>
      <w:r w:rsidRPr="00920ACD">
        <w:rPr>
          <w:rFonts w:ascii="Times New Roman" w:eastAsia="Times New Roman" w:hAnsi="Times New Roman"/>
          <w:color w:val="000000"/>
          <w:sz w:val="23"/>
          <w:szCs w:val="23"/>
          <w:lang w:eastAsia="uk-UA"/>
        </w:rPr>
        <w:t xml:space="preserve">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О.Ю.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допущено </w:t>
      </w:r>
      <w:r w:rsidR="001F2349">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до </w:t>
      </w:r>
      <w:r w:rsidR="00D83349">
        <w:rPr>
          <w:rFonts w:ascii="Times New Roman" w:eastAsia="Times New Roman" w:hAnsi="Times New Roman"/>
          <w:color w:val="000000"/>
          <w:sz w:val="23"/>
          <w:szCs w:val="23"/>
          <w:lang w:eastAsia="uk-UA"/>
        </w:rPr>
        <w:t xml:space="preserve">                                     </w:t>
      </w:r>
    </w:p>
    <w:p w:rsidR="00D83349" w:rsidRDefault="00D83349" w:rsidP="00D83349">
      <w:pPr>
        <w:widowControl w:val="0"/>
        <w:spacing w:after="0" w:line="274" w:lineRule="exact"/>
        <w:ind w:left="40"/>
        <w:jc w:val="both"/>
        <w:rPr>
          <w:rFonts w:ascii="Times New Roman" w:eastAsia="Times New Roman" w:hAnsi="Times New Roman"/>
          <w:color w:val="000000"/>
          <w:sz w:val="23"/>
          <w:szCs w:val="23"/>
          <w:lang w:eastAsia="uk-UA"/>
        </w:rPr>
      </w:pPr>
    </w:p>
    <w:p w:rsidR="00D83349" w:rsidRDefault="00D83349" w:rsidP="00D83349">
      <w:pPr>
        <w:widowControl w:val="0"/>
        <w:spacing w:after="0" w:line="274" w:lineRule="exact"/>
        <w:ind w:left="40"/>
        <w:jc w:val="both"/>
        <w:rPr>
          <w:rFonts w:ascii="Times New Roman" w:eastAsia="Times New Roman" w:hAnsi="Times New Roman"/>
          <w:color w:val="000000"/>
          <w:sz w:val="23"/>
          <w:szCs w:val="23"/>
          <w:lang w:eastAsia="uk-UA"/>
        </w:rPr>
      </w:pPr>
    </w:p>
    <w:p w:rsidR="00D83349" w:rsidRDefault="001F2349" w:rsidP="001F2349">
      <w:pPr>
        <w:widowControl w:val="0"/>
        <w:spacing w:after="0" w:line="274" w:lineRule="exact"/>
        <w:ind w:left="4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2</w:t>
      </w:r>
    </w:p>
    <w:p w:rsidR="00F51902" w:rsidRDefault="00F51902" w:rsidP="00D83349">
      <w:pPr>
        <w:widowControl w:val="0"/>
        <w:spacing w:after="0" w:line="274" w:lineRule="exact"/>
        <w:ind w:left="40"/>
        <w:jc w:val="both"/>
        <w:rPr>
          <w:rFonts w:ascii="Times New Roman" w:eastAsia="Times New Roman" w:hAnsi="Times New Roman"/>
          <w:color w:val="000000"/>
          <w:sz w:val="23"/>
          <w:szCs w:val="23"/>
          <w:lang w:eastAsia="uk-UA"/>
        </w:rPr>
      </w:pPr>
    </w:p>
    <w:p w:rsidR="00920ACD" w:rsidRPr="00920ACD" w:rsidRDefault="00920ACD" w:rsidP="00D83349">
      <w:pPr>
        <w:widowControl w:val="0"/>
        <w:spacing w:after="0" w:line="274" w:lineRule="exact"/>
        <w:ind w:left="4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9969F6">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суддів місцевих загальних судів.</w:t>
      </w:r>
    </w:p>
    <w:p w:rsidR="00920ACD" w:rsidRPr="00920ACD" w:rsidRDefault="00920ACD" w:rsidP="00920AC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F97B70">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F97B70">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конкурсу, який має вищу позицію за рейтингом.</w:t>
      </w:r>
    </w:p>
    <w:p w:rsidR="00920ACD" w:rsidRPr="00920ACD" w:rsidRDefault="00920ACD" w:rsidP="00920AC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F97B70">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F97B70">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4E6C53">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 </w:t>
      </w:r>
      <w:r w:rsidR="004E6C53">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20ACD" w:rsidRPr="00920ACD" w:rsidRDefault="00920ACD" w:rsidP="00920AC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D3871">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кандидатів на посаду судді </w:t>
      </w:r>
      <w:proofErr w:type="spellStart"/>
      <w:r w:rsidRPr="00920ACD">
        <w:rPr>
          <w:rFonts w:ascii="Times New Roman" w:eastAsia="Times New Roman" w:hAnsi="Times New Roman"/>
          <w:color w:val="000000"/>
          <w:sz w:val="23"/>
          <w:szCs w:val="23"/>
          <w:lang w:eastAsia="uk-UA"/>
        </w:rPr>
        <w:t>Соснівського</w:t>
      </w:r>
      <w:proofErr w:type="spellEnd"/>
      <w:r w:rsidRPr="00920ACD">
        <w:rPr>
          <w:rFonts w:ascii="Times New Roman" w:eastAsia="Times New Roman" w:hAnsi="Times New Roman"/>
          <w:color w:val="000000"/>
          <w:sz w:val="23"/>
          <w:szCs w:val="23"/>
          <w:lang w:eastAsia="uk-UA"/>
        </w:rPr>
        <w:t xml:space="preserve"> районного суду міста Черкас. </w:t>
      </w:r>
      <w:proofErr w:type="spellStart"/>
      <w:r w:rsidRPr="00920ACD">
        <w:rPr>
          <w:rFonts w:ascii="Times New Roman" w:eastAsia="Times New Roman" w:hAnsi="Times New Roman"/>
          <w:color w:val="000000"/>
          <w:sz w:val="23"/>
          <w:szCs w:val="23"/>
          <w:lang w:eastAsia="uk-UA"/>
        </w:rPr>
        <w:t>Гоменюк</w:t>
      </w:r>
      <w:proofErr w:type="spellEnd"/>
      <w:r w:rsidRPr="00920ACD">
        <w:rPr>
          <w:rFonts w:ascii="Times New Roman" w:eastAsia="Times New Roman" w:hAnsi="Times New Roman"/>
          <w:color w:val="000000"/>
          <w:sz w:val="23"/>
          <w:szCs w:val="23"/>
          <w:lang w:eastAsia="uk-UA"/>
        </w:rPr>
        <w:t xml:space="preserve"> О.Ю. займає </w:t>
      </w:r>
      <w:r w:rsidR="008D3871">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1 (першу) позицію в рейтингу на посаду судді зазначеного суду.</w:t>
      </w:r>
    </w:p>
    <w:p w:rsidR="00920ACD" w:rsidRPr="00920ACD" w:rsidRDefault="00920ACD" w:rsidP="00920AC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A810B7">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до </w:t>
      </w:r>
      <w:proofErr w:type="spellStart"/>
      <w:r w:rsidRPr="00920ACD">
        <w:rPr>
          <w:rFonts w:ascii="Times New Roman" w:eastAsia="Times New Roman" w:hAnsi="Times New Roman"/>
          <w:color w:val="000000"/>
          <w:sz w:val="23"/>
          <w:szCs w:val="23"/>
          <w:lang w:eastAsia="uk-UA"/>
        </w:rPr>
        <w:t>Соснівського</w:t>
      </w:r>
      <w:proofErr w:type="spellEnd"/>
      <w:r w:rsidRPr="00920ACD">
        <w:rPr>
          <w:rFonts w:ascii="Times New Roman" w:eastAsia="Times New Roman" w:hAnsi="Times New Roman"/>
          <w:color w:val="000000"/>
          <w:sz w:val="23"/>
          <w:szCs w:val="23"/>
          <w:lang w:eastAsia="uk-UA"/>
        </w:rPr>
        <w:t xml:space="preserve"> районного суду міста Черкас, а кандидат займає 1 (першу) позицію в рейтингу, Комісія вважає за необхідне </w:t>
      </w:r>
      <w:proofErr w:type="spellStart"/>
      <w:r w:rsidRPr="00920ACD">
        <w:rPr>
          <w:rFonts w:ascii="Times New Roman" w:eastAsia="Times New Roman" w:hAnsi="Times New Roman"/>
          <w:color w:val="000000"/>
          <w:sz w:val="23"/>
          <w:szCs w:val="23"/>
          <w:lang w:eastAsia="uk-UA"/>
        </w:rPr>
        <w:t>внести</w:t>
      </w:r>
      <w:proofErr w:type="spellEnd"/>
      <w:r w:rsidRPr="00920ACD">
        <w:rPr>
          <w:rFonts w:ascii="Times New Roman" w:eastAsia="Times New Roman" w:hAnsi="Times New Roman"/>
          <w:color w:val="000000"/>
          <w:sz w:val="23"/>
          <w:szCs w:val="23"/>
          <w:lang w:eastAsia="uk-UA"/>
        </w:rPr>
        <w:t xml:space="preserve"> рекомендацію Вищій раді правосуддя щодо </w:t>
      </w:r>
      <w:r w:rsidR="00A810B7">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 xml:space="preserve">призначення </w:t>
      </w:r>
      <w:proofErr w:type="spellStart"/>
      <w:r w:rsidRPr="00920ACD">
        <w:rPr>
          <w:rFonts w:ascii="Times New Roman" w:eastAsia="Times New Roman" w:hAnsi="Times New Roman"/>
          <w:color w:val="000000"/>
          <w:sz w:val="23"/>
          <w:szCs w:val="23"/>
          <w:lang w:eastAsia="uk-UA"/>
        </w:rPr>
        <w:t>Гоменюк</w:t>
      </w:r>
      <w:proofErr w:type="spellEnd"/>
      <w:r w:rsidRPr="00920ACD">
        <w:rPr>
          <w:rFonts w:ascii="Times New Roman" w:eastAsia="Times New Roman" w:hAnsi="Times New Roman"/>
          <w:color w:val="000000"/>
          <w:sz w:val="23"/>
          <w:szCs w:val="23"/>
          <w:lang w:eastAsia="uk-UA"/>
        </w:rPr>
        <w:t xml:space="preserve"> Олександри Юріївни на посаду судді </w:t>
      </w:r>
      <w:proofErr w:type="spellStart"/>
      <w:r w:rsidRPr="00920ACD">
        <w:rPr>
          <w:rFonts w:ascii="Times New Roman" w:eastAsia="Times New Roman" w:hAnsi="Times New Roman"/>
          <w:color w:val="000000"/>
          <w:sz w:val="23"/>
          <w:szCs w:val="23"/>
          <w:lang w:eastAsia="uk-UA"/>
        </w:rPr>
        <w:t>Соснівського</w:t>
      </w:r>
      <w:proofErr w:type="spellEnd"/>
      <w:r w:rsidRPr="00920ACD">
        <w:rPr>
          <w:rFonts w:ascii="Times New Roman" w:eastAsia="Times New Roman" w:hAnsi="Times New Roman"/>
          <w:color w:val="000000"/>
          <w:sz w:val="23"/>
          <w:szCs w:val="23"/>
          <w:lang w:eastAsia="uk-UA"/>
        </w:rPr>
        <w:t xml:space="preserve"> районного суду </w:t>
      </w:r>
      <w:r w:rsidR="00A810B7">
        <w:rPr>
          <w:rFonts w:ascii="Times New Roman" w:eastAsia="Times New Roman" w:hAnsi="Times New Roman"/>
          <w:color w:val="000000"/>
          <w:sz w:val="23"/>
          <w:szCs w:val="23"/>
          <w:lang w:eastAsia="uk-UA"/>
        </w:rPr>
        <w:t xml:space="preserve">                       </w:t>
      </w:r>
      <w:r w:rsidRPr="00920ACD">
        <w:rPr>
          <w:rFonts w:ascii="Times New Roman" w:eastAsia="Times New Roman" w:hAnsi="Times New Roman"/>
          <w:color w:val="000000"/>
          <w:sz w:val="23"/>
          <w:szCs w:val="23"/>
          <w:lang w:eastAsia="uk-UA"/>
        </w:rPr>
        <w:t>міста Черкас.</w:t>
      </w:r>
    </w:p>
    <w:p w:rsidR="00920ACD" w:rsidRPr="00920ACD" w:rsidRDefault="00920ACD" w:rsidP="00920ACD">
      <w:pPr>
        <w:widowControl w:val="0"/>
        <w:spacing w:after="395" w:line="274" w:lineRule="exact"/>
        <w:ind w:left="20" w:firstLine="700"/>
        <w:jc w:val="both"/>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920ACD" w:rsidRPr="00920ACD" w:rsidRDefault="00920ACD" w:rsidP="00920ACD">
      <w:pPr>
        <w:widowControl w:val="0"/>
        <w:spacing w:after="258" w:line="230" w:lineRule="exact"/>
        <w:ind w:left="5060"/>
        <w:rPr>
          <w:rFonts w:ascii="Times New Roman" w:eastAsia="Times New Roman" w:hAnsi="Times New Roman"/>
          <w:color w:val="000000"/>
          <w:sz w:val="23"/>
          <w:szCs w:val="23"/>
          <w:lang w:eastAsia="uk-UA"/>
        </w:rPr>
      </w:pPr>
      <w:r w:rsidRPr="00920ACD">
        <w:rPr>
          <w:rFonts w:ascii="Times New Roman" w:eastAsia="Times New Roman" w:hAnsi="Times New Roman"/>
          <w:color w:val="000000"/>
          <w:sz w:val="23"/>
          <w:szCs w:val="23"/>
          <w:lang w:eastAsia="uk-UA"/>
        </w:rPr>
        <w:t>вирішила:</w:t>
      </w:r>
    </w:p>
    <w:p w:rsidR="00F16892" w:rsidRDefault="00920ACD" w:rsidP="00147845">
      <w:pPr>
        <w:pStyle w:val="20"/>
        <w:shd w:val="clear" w:color="auto" w:fill="auto"/>
        <w:spacing w:before="0" w:line="278" w:lineRule="exact"/>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Гоменюк</w:t>
      </w:r>
      <w:proofErr w:type="spellEnd"/>
      <w:r>
        <w:rPr>
          <w:color w:val="000000"/>
        </w:rPr>
        <w:t xml:space="preserve"> Олександри </w:t>
      </w:r>
      <w:r w:rsidR="00A810B7">
        <w:rPr>
          <w:color w:val="000000"/>
        </w:rPr>
        <w:t xml:space="preserve">                        </w:t>
      </w:r>
      <w:r>
        <w:rPr>
          <w:color w:val="000000"/>
        </w:rPr>
        <w:t xml:space="preserve">Юріївни на посаду судді </w:t>
      </w:r>
      <w:proofErr w:type="spellStart"/>
      <w:r>
        <w:rPr>
          <w:color w:val="000000"/>
        </w:rPr>
        <w:t>Соснівського</w:t>
      </w:r>
      <w:proofErr w:type="spellEnd"/>
      <w:r>
        <w:rPr>
          <w:color w:val="000000"/>
        </w:rPr>
        <w:t xml:space="preserve"> районного суду міста Черкас</w:t>
      </w:r>
      <w:r w:rsidR="00F16892">
        <w:rPr>
          <w:color w:val="000000"/>
        </w:rPr>
        <w:t>.</w:t>
      </w:r>
    </w:p>
    <w:p w:rsidR="00F7393D" w:rsidRDefault="00F7393D" w:rsidP="00147845">
      <w:pPr>
        <w:pStyle w:val="20"/>
        <w:shd w:val="clear" w:color="auto" w:fill="auto"/>
        <w:spacing w:before="0" w:line="278" w:lineRule="exact"/>
        <w:rPr>
          <w:color w:val="000000"/>
        </w:rPr>
      </w:pPr>
    </w:p>
    <w:p w:rsidR="00147845" w:rsidRDefault="00147845" w:rsidP="00147845">
      <w:pPr>
        <w:pStyle w:val="20"/>
        <w:shd w:val="clear" w:color="auto" w:fill="auto"/>
        <w:spacing w:before="0" w:line="278" w:lineRule="exact"/>
        <w:rPr>
          <w:color w:val="000000"/>
        </w:rPr>
      </w:pPr>
    </w:p>
    <w:p w:rsidR="00147845" w:rsidRDefault="00147845" w:rsidP="00147845">
      <w:pPr>
        <w:pStyle w:val="20"/>
        <w:shd w:val="clear" w:color="auto" w:fill="auto"/>
        <w:spacing w:before="0" w:line="278" w:lineRule="exact"/>
        <w:rPr>
          <w:color w:val="000000"/>
        </w:rPr>
      </w:pPr>
    </w:p>
    <w:p w:rsidR="00AA7ED7" w:rsidRDefault="00AA7ED7" w:rsidP="00147845">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D70C4">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D70C4">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D70C4">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45D" w:rsidRDefault="00CF145D" w:rsidP="002F156E">
      <w:pPr>
        <w:spacing w:after="0" w:line="240" w:lineRule="auto"/>
      </w:pPr>
      <w:r>
        <w:separator/>
      </w:r>
    </w:p>
  </w:endnote>
  <w:endnote w:type="continuationSeparator" w:id="0">
    <w:p w:rsidR="00CF145D" w:rsidRDefault="00CF145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45D" w:rsidRDefault="00CF145D" w:rsidP="002F156E">
      <w:pPr>
        <w:spacing w:after="0" w:line="240" w:lineRule="auto"/>
      </w:pPr>
      <w:r>
        <w:separator/>
      </w:r>
    </w:p>
  </w:footnote>
  <w:footnote w:type="continuationSeparator" w:id="0">
    <w:p w:rsidR="00CF145D" w:rsidRDefault="00CF145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47845"/>
    <w:rsid w:val="00163C25"/>
    <w:rsid w:val="00165ECE"/>
    <w:rsid w:val="00194C9A"/>
    <w:rsid w:val="001F2349"/>
    <w:rsid w:val="0020743E"/>
    <w:rsid w:val="00220570"/>
    <w:rsid w:val="00227466"/>
    <w:rsid w:val="00232EB9"/>
    <w:rsid w:val="00233C69"/>
    <w:rsid w:val="00253E94"/>
    <w:rsid w:val="0025684B"/>
    <w:rsid w:val="00275577"/>
    <w:rsid w:val="002C1E4E"/>
    <w:rsid w:val="002E7746"/>
    <w:rsid w:val="002F04E9"/>
    <w:rsid w:val="002F156E"/>
    <w:rsid w:val="00312886"/>
    <w:rsid w:val="00345BC5"/>
    <w:rsid w:val="003466D8"/>
    <w:rsid w:val="003516AC"/>
    <w:rsid w:val="003956D2"/>
    <w:rsid w:val="003A6385"/>
    <w:rsid w:val="003B0499"/>
    <w:rsid w:val="003B4F70"/>
    <w:rsid w:val="003C100D"/>
    <w:rsid w:val="003F4C4A"/>
    <w:rsid w:val="004025DD"/>
    <w:rsid w:val="00407903"/>
    <w:rsid w:val="00426B9E"/>
    <w:rsid w:val="00467F0C"/>
    <w:rsid w:val="0047122B"/>
    <w:rsid w:val="0048017E"/>
    <w:rsid w:val="004C48F9"/>
    <w:rsid w:val="004E6C53"/>
    <w:rsid w:val="004F5123"/>
    <w:rsid w:val="0052631A"/>
    <w:rsid w:val="0054245C"/>
    <w:rsid w:val="005535F1"/>
    <w:rsid w:val="00590311"/>
    <w:rsid w:val="005C7042"/>
    <w:rsid w:val="005D70C4"/>
    <w:rsid w:val="005E3F8E"/>
    <w:rsid w:val="00612AEB"/>
    <w:rsid w:val="006510A2"/>
    <w:rsid w:val="00683234"/>
    <w:rsid w:val="006C151D"/>
    <w:rsid w:val="006F76D3"/>
    <w:rsid w:val="00702C1B"/>
    <w:rsid w:val="007145F1"/>
    <w:rsid w:val="007156CE"/>
    <w:rsid w:val="00721FF2"/>
    <w:rsid w:val="00723A7E"/>
    <w:rsid w:val="00741A9F"/>
    <w:rsid w:val="007607C4"/>
    <w:rsid w:val="00761CAB"/>
    <w:rsid w:val="00771DF7"/>
    <w:rsid w:val="0077235C"/>
    <w:rsid w:val="007A062E"/>
    <w:rsid w:val="007B3BC8"/>
    <w:rsid w:val="007E5CAA"/>
    <w:rsid w:val="007F3C8D"/>
    <w:rsid w:val="00881985"/>
    <w:rsid w:val="00890BFC"/>
    <w:rsid w:val="00894121"/>
    <w:rsid w:val="00897A29"/>
    <w:rsid w:val="008A4679"/>
    <w:rsid w:val="008D3871"/>
    <w:rsid w:val="008D53F2"/>
    <w:rsid w:val="008F3077"/>
    <w:rsid w:val="00920ACD"/>
    <w:rsid w:val="009317BB"/>
    <w:rsid w:val="00934B11"/>
    <w:rsid w:val="0095115B"/>
    <w:rsid w:val="00982A36"/>
    <w:rsid w:val="0099184B"/>
    <w:rsid w:val="009969F6"/>
    <w:rsid w:val="009B4318"/>
    <w:rsid w:val="009C7439"/>
    <w:rsid w:val="009E6DE5"/>
    <w:rsid w:val="00A25E6B"/>
    <w:rsid w:val="00A31537"/>
    <w:rsid w:val="00A46542"/>
    <w:rsid w:val="00A810B7"/>
    <w:rsid w:val="00A86F13"/>
    <w:rsid w:val="00A91D0E"/>
    <w:rsid w:val="00AA3E5B"/>
    <w:rsid w:val="00AA7ED7"/>
    <w:rsid w:val="00B15A3E"/>
    <w:rsid w:val="00B21992"/>
    <w:rsid w:val="00B21C2E"/>
    <w:rsid w:val="00B53399"/>
    <w:rsid w:val="00B57026"/>
    <w:rsid w:val="00B70C98"/>
    <w:rsid w:val="00B93CDA"/>
    <w:rsid w:val="00BE240F"/>
    <w:rsid w:val="00BE767E"/>
    <w:rsid w:val="00C018B6"/>
    <w:rsid w:val="00C25C4C"/>
    <w:rsid w:val="00C278D6"/>
    <w:rsid w:val="00C42857"/>
    <w:rsid w:val="00C42C1C"/>
    <w:rsid w:val="00C93203"/>
    <w:rsid w:val="00C969E9"/>
    <w:rsid w:val="00CD6B2A"/>
    <w:rsid w:val="00CE465E"/>
    <w:rsid w:val="00CF145D"/>
    <w:rsid w:val="00D020ED"/>
    <w:rsid w:val="00D46064"/>
    <w:rsid w:val="00D6397A"/>
    <w:rsid w:val="00D83349"/>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309"/>
    <w:rsid w:val="00ED7CE3"/>
    <w:rsid w:val="00EE50CB"/>
    <w:rsid w:val="00F16892"/>
    <w:rsid w:val="00F4150D"/>
    <w:rsid w:val="00F51902"/>
    <w:rsid w:val="00F64410"/>
    <w:rsid w:val="00F72C3B"/>
    <w:rsid w:val="00F7393D"/>
    <w:rsid w:val="00F87A91"/>
    <w:rsid w:val="00F97B7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10267</Words>
  <Characters>5853</Characters>
  <Application>Microsoft Office Word</Application>
  <DocSecurity>0</DocSecurity>
  <Lines>48</Lines>
  <Paragraphs>32</Paragraphs>
  <ScaleCrop>false</ScaleCrop>
  <Company>diakov.net</Company>
  <LinksUpToDate>false</LinksUpToDate>
  <CharactersWithSpaces>16088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186</cp:revision>
  <dcterms:created xsi:type="dcterms:W3CDTF">2020-08-21T08:05:00Z</dcterms:created>
  <dcterms:modified xsi:type="dcterms:W3CDTF">2020-08-25T12:15:00Z</dcterms:modified>
</cp:coreProperties>
</file>