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7063F0">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7063F0">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7063F0">
      <w:pPr>
        <w:spacing w:afterLines="20" w:after="48" w:line="240" w:lineRule="auto"/>
        <w:jc w:val="center"/>
        <w:rPr>
          <w:rFonts w:ascii="Times New Roman" w:eastAsia="Times New Roman" w:hAnsi="Times New Roman"/>
          <w:sz w:val="26"/>
          <w:szCs w:val="26"/>
          <w:lang w:eastAsia="ru-RU"/>
        </w:rPr>
      </w:pPr>
    </w:p>
    <w:p w:rsidR="006510A2" w:rsidRPr="001F399F" w:rsidRDefault="001B3982" w:rsidP="007063F0">
      <w:pPr>
        <w:spacing w:afterLines="20" w:after="48" w:line="240" w:lineRule="auto"/>
        <w:rPr>
          <w:rFonts w:ascii="Times New Roman" w:eastAsia="Times New Roman" w:hAnsi="Times New Roman"/>
          <w:sz w:val="23"/>
          <w:szCs w:val="23"/>
          <w:lang w:eastAsia="ru-RU"/>
        </w:rPr>
      </w:pPr>
      <w:r w:rsidRPr="001F399F">
        <w:rPr>
          <w:rFonts w:ascii="Times New Roman" w:eastAsia="Times New Roman" w:hAnsi="Times New Roman"/>
          <w:sz w:val="23"/>
          <w:szCs w:val="23"/>
          <w:lang w:eastAsia="ru-RU"/>
        </w:rPr>
        <w:t>2</w:t>
      </w:r>
      <w:r w:rsidR="00F90452" w:rsidRPr="001F399F">
        <w:rPr>
          <w:rFonts w:ascii="Times New Roman" w:eastAsia="Times New Roman" w:hAnsi="Times New Roman"/>
          <w:sz w:val="23"/>
          <w:szCs w:val="23"/>
          <w:lang w:eastAsia="ru-RU"/>
        </w:rPr>
        <w:t>4</w:t>
      </w:r>
      <w:r w:rsidR="0041519A" w:rsidRPr="001F399F">
        <w:rPr>
          <w:rFonts w:ascii="Times New Roman" w:eastAsia="Times New Roman" w:hAnsi="Times New Roman"/>
          <w:sz w:val="23"/>
          <w:szCs w:val="23"/>
          <w:lang w:eastAsia="ru-RU"/>
        </w:rPr>
        <w:t xml:space="preserve"> жовтня</w:t>
      </w:r>
      <w:r w:rsidR="006510A2" w:rsidRPr="001F399F">
        <w:rPr>
          <w:rFonts w:ascii="Times New Roman" w:eastAsia="Times New Roman" w:hAnsi="Times New Roman"/>
          <w:sz w:val="23"/>
          <w:szCs w:val="23"/>
          <w:lang w:eastAsia="ru-RU"/>
        </w:rPr>
        <w:t xml:space="preserve"> 2019 року</w:t>
      </w:r>
      <w:r w:rsidR="006510A2" w:rsidRPr="001F399F">
        <w:rPr>
          <w:rFonts w:ascii="Times New Roman" w:eastAsia="Times New Roman" w:hAnsi="Times New Roman"/>
          <w:sz w:val="23"/>
          <w:szCs w:val="23"/>
          <w:lang w:eastAsia="ru-RU"/>
        </w:rPr>
        <w:tab/>
      </w:r>
      <w:r w:rsidR="006510A2" w:rsidRPr="001F399F">
        <w:rPr>
          <w:rFonts w:ascii="Times New Roman" w:eastAsia="Times New Roman" w:hAnsi="Times New Roman"/>
          <w:sz w:val="23"/>
          <w:szCs w:val="23"/>
          <w:lang w:eastAsia="ru-RU"/>
        </w:rPr>
        <w:tab/>
      </w:r>
      <w:r w:rsidR="006510A2" w:rsidRPr="001F399F">
        <w:rPr>
          <w:rFonts w:ascii="Times New Roman" w:eastAsia="Times New Roman" w:hAnsi="Times New Roman"/>
          <w:sz w:val="23"/>
          <w:szCs w:val="23"/>
          <w:lang w:eastAsia="ru-RU"/>
        </w:rPr>
        <w:tab/>
      </w:r>
      <w:r w:rsidR="006510A2" w:rsidRPr="001F399F">
        <w:rPr>
          <w:rFonts w:ascii="Times New Roman" w:eastAsia="Times New Roman" w:hAnsi="Times New Roman"/>
          <w:sz w:val="23"/>
          <w:szCs w:val="23"/>
          <w:lang w:eastAsia="ru-RU"/>
        </w:rPr>
        <w:tab/>
      </w:r>
      <w:r w:rsidR="006510A2" w:rsidRPr="001F399F">
        <w:rPr>
          <w:rFonts w:ascii="Times New Roman" w:eastAsia="Times New Roman" w:hAnsi="Times New Roman"/>
          <w:sz w:val="23"/>
          <w:szCs w:val="23"/>
          <w:lang w:eastAsia="ru-RU"/>
        </w:rPr>
        <w:tab/>
        <w:t xml:space="preserve"> </w:t>
      </w:r>
      <w:r w:rsidR="006510A2" w:rsidRPr="001F399F">
        <w:rPr>
          <w:rFonts w:ascii="Times New Roman" w:eastAsia="Times New Roman" w:hAnsi="Times New Roman"/>
          <w:sz w:val="23"/>
          <w:szCs w:val="23"/>
          <w:lang w:eastAsia="ru-RU"/>
        </w:rPr>
        <w:tab/>
        <w:t xml:space="preserve">                      </w:t>
      </w:r>
      <w:r w:rsidR="00A72BED" w:rsidRPr="001F399F">
        <w:rPr>
          <w:rFonts w:ascii="Times New Roman" w:eastAsia="Times New Roman" w:hAnsi="Times New Roman"/>
          <w:sz w:val="23"/>
          <w:szCs w:val="23"/>
          <w:lang w:eastAsia="ru-RU"/>
        </w:rPr>
        <w:t xml:space="preserve">           </w:t>
      </w:r>
      <w:r w:rsidR="002676E0" w:rsidRPr="001F399F">
        <w:rPr>
          <w:rFonts w:ascii="Times New Roman" w:eastAsia="Times New Roman" w:hAnsi="Times New Roman"/>
          <w:sz w:val="23"/>
          <w:szCs w:val="23"/>
          <w:lang w:eastAsia="ru-RU"/>
        </w:rPr>
        <w:t xml:space="preserve">        </w:t>
      </w:r>
      <w:r w:rsidR="00A72BED" w:rsidRPr="001F399F">
        <w:rPr>
          <w:rFonts w:ascii="Times New Roman" w:eastAsia="Times New Roman" w:hAnsi="Times New Roman"/>
          <w:sz w:val="23"/>
          <w:szCs w:val="23"/>
          <w:lang w:eastAsia="ru-RU"/>
        </w:rPr>
        <w:t xml:space="preserve">  </w:t>
      </w:r>
      <w:r w:rsidR="00F275C6" w:rsidRPr="001F399F">
        <w:rPr>
          <w:rFonts w:ascii="Times New Roman" w:eastAsia="Times New Roman" w:hAnsi="Times New Roman"/>
          <w:sz w:val="23"/>
          <w:szCs w:val="23"/>
          <w:lang w:eastAsia="ru-RU"/>
        </w:rPr>
        <w:t xml:space="preserve">      </w:t>
      </w:r>
      <w:r w:rsidR="00A72BED" w:rsidRPr="001F399F">
        <w:rPr>
          <w:rFonts w:ascii="Times New Roman" w:eastAsia="Times New Roman" w:hAnsi="Times New Roman"/>
          <w:sz w:val="23"/>
          <w:szCs w:val="23"/>
          <w:lang w:eastAsia="ru-RU"/>
        </w:rPr>
        <w:t xml:space="preserve"> </w:t>
      </w:r>
      <w:r w:rsidR="001F399F">
        <w:rPr>
          <w:rFonts w:ascii="Times New Roman" w:eastAsia="Times New Roman" w:hAnsi="Times New Roman"/>
          <w:sz w:val="23"/>
          <w:szCs w:val="23"/>
          <w:lang w:eastAsia="ru-RU"/>
        </w:rPr>
        <w:t xml:space="preserve">  </w:t>
      </w:r>
      <w:r w:rsidR="006510A2" w:rsidRPr="001F399F">
        <w:rPr>
          <w:rFonts w:ascii="Times New Roman" w:eastAsia="Times New Roman" w:hAnsi="Times New Roman"/>
          <w:sz w:val="23"/>
          <w:szCs w:val="23"/>
          <w:lang w:eastAsia="ru-RU"/>
        </w:rPr>
        <w:t>м. Київ</w:t>
      </w:r>
    </w:p>
    <w:p w:rsidR="006510A2" w:rsidRDefault="001F399F" w:rsidP="007063F0">
      <w:pPr>
        <w:spacing w:afterLines="20" w:after="48" w:line="240" w:lineRule="auto"/>
        <w:ind w:firstLine="709"/>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p>
    <w:p w:rsidR="006510A2" w:rsidRPr="00CF58F2" w:rsidRDefault="007B3BC8" w:rsidP="007063F0">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70FAD">
        <w:rPr>
          <w:rFonts w:ascii="Times New Roman" w:eastAsia="Times New Roman" w:hAnsi="Times New Roman"/>
          <w:bCs/>
          <w:sz w:val="26"/>
          <w:szCs w:val="26"/>
          <w:u w:val="single"/>
          <w:lang w:eastAsia="ru-RU"/>
        </w:rPr>
        <w:t>899</w:t>
      </w:r>
      <w:r w:rsidR="006510A2" w:rsidRPr="006B2F01">
        <w:rPr>
          <w:rFonts w:ascii="Times New Roman" w:eastAsia="Times New Roman" w:hAnsi="Times New Roman"/>
          <w:bCs/>
          <w:sz w:val="26"/>
          <w:szCs w:val="26"/>
          <w:u w:val="single"/>
          <w:lang w:eastAsia="ru-RU"/>
        </w:rPr>
        <w:t>/дс-19</w:t>
      </w:r>
    </w:p>
    <w:p w:rsidR="008D53F2" w:rsidRPr="001F399F" w:rsidRDefault="00F16892" w:rsidP="007063F0">
      <w:pPr>
        <w:pStyle w:val="20"/>
        <w:shd w:val="clear" w:color="auto" w:fill="auto"/>
        <w:spacing w:before="0" w:afterLines="20" w:after="48" w:line="557" w:lineRule="exact"/>
        <w:jc w:val="left"/>
        <w:rPr>
          <w:color w:val="000000"/>
          <w:lang w:val="ru-RU"/>
        </w:rPr>
      </w:pPr>
      <w:r w:rsidRPr="001F399F">
        <w:rPr>
          <w:color w:val="000000"/>
        </w:rPr>
        <w:t xml:space="preserve">Вища кваліфікаційна комісія суддів України у пленарному складі: </w:t>
      </w:r>
    </w:p>
    <w:p w:rsidR="00F16892" w:rsidRPr="001F399F" w:rsidRDefault="00650569" w:rsidP="007063F0">
      <w:pPr>
        <w:pStyle w:val="20"/>
        <w:shd w:val="clear" w:color="auto" w:fill="auto"/>
        <w:spacing w:before="0" w:afterLines="20" w:after="48" w:line="557" w:lineRule="exact"/>
        <w:jc w:val="left"/>
      </w:pPr>
      <w:r w:rsidRPr="001F399F">
        <w:rPr>
          <w:color w:val="000000"/>
        </w:rPr>
        <w:t>головуючого – Гладія С.В.</w:t>
      </w:r>
      <w:r w:rsidR="002E248F" w:rsidRPr="001F399F">
        <w:rPr>
          <w:color w:val="000000"/>
        </w:rPr>
        <w:t>,</w:t>
      </w:r>
    </w:p>
    <w:p w:rsidR="008D53F2" w:rsidRPr="001F399F" w:rsidRDefault="008D53F2" w:rsidP="007063F0">
      <w:pPr>
        <w:pStyle w:val="20"/>
        <w:shd w:val="clear" w:color="auto" w:fill="auto"/>
        <w:spacing w:before="0" w:afterLines="20" w:after="48" w:line="278" w:lineRule="exact"/>
        <w:rPr>
          <w:color w:val="000000"/>
          <w:lang w:val="ru-RU"/>
        </w:rPr>
      </w:pPr>
    </w:p>
    <w:p w:rsidR="00F16892" w:rsidRPr="001F399F" w:rsidRDefault="00F275C6" w:rsidP="007063F0">
      <w:pPr>
        <w:pStyle w:val="20"/>
        <w:shd w:val="clear" w:color="auto" w:fill="auto"/>
        <w:spacing w:before="0" w:afterLines="20" w:after="48" w:line="278" w:lineRule="exact"/>
      </w:pPr>
      <w:r w:rsidRPr="001F399F">
        <w:rPr>
          <w:color w:val="000000"/>
        </w:rPr>
        <w:t xml:space="preserve">членів Комісії: </w:t>
      </w:r>
      <w:proofErr w:type="spellStart"/>
      <w:r w:rsidRPr="001F399F">
        <w:rPr>
          <w:color w:val="000000"/>
        </w:rPr>
        <w:t>Бутенка</w:t>
      </w:r>
      <w:proofErr w:type="spellEnd"/>
      <w:r w:rsidRPr="001F399F">
        <w:rPr>
          <w:color w:val="000000"/>
        </w:rPr>
        <w:t xml:space="preserve"> В.І.,</w:t>
      </w:r>
      <w:r w:rsidR="00CF58F2" w:rsidRPr="001F399F">
        <w:rPr>
          <w:color w:val="000000"/>
        </w:rPr>
        <w:t xml:space="preserve"> Дроздова О.М., </w:t>
      </w:r>
      <w:proofErr w:type="spellStart"/>
      <w:r w:rsidR="00F16892" w:rsidRPr="001F399F">
        <w:rPr>
          <w:color w:val="000000"/>
        </w:rPr>
        <w:t>Заріцької</w:t>
      </w:r>
      <w:proofErr w:type="spellEnd"/>
      <w:r w:rsidR="00F16892" w:rsidRPr="001F399F">
        <w:rPr>
          <w:color w:val="000000"/>
        </w:rPr>
        <w:t xml:space="preserve"> А.О.,</w:t>
      </w:r>
      <w:r w:rsidR="00650569" w:rsidRPr="001F399F">
        <w:rPr>
          <w:color w:val="000000"/>
        </w:rPr>
        <w:t xml:space="preserve"> </w:t>
      </w:r>
      <w:proofErr w:type="spellStart"/>
      <w:r w:rsidR="00650569" w:rsidRPr="001F399F">
        <w:rPr>
          <w:color w:val="000000"/>
        </w:rPr>
        <w:t>Макарчука</w:t>
      </w:r>
      <w:proofErr w:type="spellEnd"/>
      <w:r w:rsidR="00650569" w:rsidRPr="001F399F">
        <w:rPr>
          <w:color w:val="000000"/>
        </w:rPr>
        <w:t xml:space="preserve"> М.А.,</w:t>
      </w:r>
      <w:r w:rsidR="007B0200" w:rsidRPr="001F399F">
        <w:rPr>
          <w:color w:val="000000"/>
        </w:rPr>
        <w:t xml:space="preserve"> </w:t>
      </w:r>
      <w:proofErr w:type="spellStart"/>
      <w:r w:rsidR="00A26D05" w:rsidRPr="001F399F">
        <w:rPr>
          <w:color w:val="000000"/>
        </w:rPr>
        <w:t>Мішина</w:t>
      </w:r>
      <w:proofErr w:type="spellEnd"/>
      <w:r w:rsidR="00A26D05" w:rsidRPr="001F399F">
        <w:rPr>
          <w:color w:val="000000"/>
        </w:rPr>
        <w:t xml:space="preserve"> М.І., </w:t>
      </w:r>
      <w:r w:rsidR="00F16892" w:rsidRPr="001F399F">
        <w:rPr>
          <w:color w:val="000000"/>
        </w:rPr>
        <w:t>Остапця С.Л</w:t>
      </w:r>
      <w:r w:rsidR="00CF58F2" w:rsidRPr="001F399F">
        <w:rPr>
          <w:color w:val="000000"/>
        </w:rPr>
        <w:t xml:space="preserve">., </w:t>
      </w:r>
      <w:proofErr w:type="spellStart"/>
      <w:r w:rsidR="002053B6" w:rsidRPr="001F399F">
        <w:rPr>
          <w:color w:val="000000"/>
        </w:rPr>
        <w:t>Сіроша</w:t>
      </w:r>
      <w:proofErr w:type="spellEnd"/>
      <w:r w:rsidR="002053B6" w:rsidRPr="001F399F">
        <w:rPr>
          <w:color w:val="000000"/>
        </w:rPr>
        <w:t xml:space="preserve"> М.В., </w:t>
      </w:r>
      <w:proofErr w:type="spellStart"/>
      <w:r w:rsidR="00CF58F2" w:rsidRPr="001F399F">
        <w:rPr>
          <w:color w:val="000000"/>
        </w:rPr>
        <w:t>Солодкова</w:t>
      </w:r>
      <w:proofErr w:type="spellEnd"/>
      <w:r w:rsidR="00CF58F2" w:rsidRPr="001F399F">
        <w:rPr>
          <w:color w:val="000000"/>
        </w:rPr>
        <w:t xml:space="preserve"> А.А., </w:t>
      </w:r>
      <w:proofErr w:type="spellStart"/>
      <w:r w:rsidR="007B0200" w:rsidRPr="001F399F">
        <w:rPr>
          <w:color w:val="000000"/>
        </w:rPr>
        <w:t>Тітова</w:t>
      </w:r>
      <w:proofErr w:type="spellEnd"/>
      <w:r w:rsidR="007B0200" w:rsidRPr="001F399F">
        <w:rPr>
          <w:color w:val="000000"/>
        </w:rPr>
        <w:t xml:space="preserve"> Ю.Г., Устименко В.Є., </w:t>
      </w:r>
      <w:proofErr w:type="spellStart"/>
      <w:r w:rsidR="0047122B" w:rsidRPr="001F399F">
        <w:rPr>
          <w:color w:val="000000"/>
        </w:rPr>
        <w:t>Шил</w:t>
      </w:r>
      <w:r w:rsidR="00F16892" w:rsidRPr="001F399F">
        <w:rPr>
          <w:color w:val="000000"/>
        </w:rPr>
        <w:t>ової</w:t>
      </w:r>
      <w:proofErr w:type="spellEnd"/>
      <w:r w:rsidR="00F16892" w:rsidRPr="001F399F">
        <w:rPr>
          <w:color w:val="000000"/>
        </w:rPr>
        <w:t xml:space="preserve"> Т.С.</w:t>
      </w:r>
      <w:r w:rsidR="00650569" w:rsidRPr="001F399F">
        <w:rPr>
          <w:color w:val="000000"/>
        </w:rPr>
        <w:t>,</w:t>
      </w:r>
    </w:p>
    <w:p w:rsidR="008D53F2" w:rsidRPr="001F399F" w:rsidRDefault="008D53F2" w:rsidP="007063F0">
      <w:pPr>
        <w:pStyle w:val="20"/>
        <w:shd w:val="clear" w:color="auto" w:fill="auto"/>
        <w:spacing w:before="0" w:afterLines="20" w:after="48" w:line="274" w:lineRule="exact"/>
        <w:rPr>
          <w:color w:val="000000"/>
          <w:lang w:val="ru-RU"/>
        </w:rPr>
      </w:pPr>
    </w:p>
    <w:p w:rsidR="00905B0A" w:rsidRPr="001F399F" w:rsidRDefault="00905B0A" w:rsidP="007063F0">
      <w:pPr>
        <w:widowControl w:val="0"/>
        <w:spacing w:afterLines="20" w:after="48" w:line="278" w:lineRule="exact"/>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розглянувши питання про рекомендування Коваль Вікторії Олександрівни для призначення</w:t>
      </w:r>
      <w:r w:rsidR="00EA2AC5">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 xml:space="preserve"> на посаду судді Хмельницького міськрайонного суду Хмельницької області,</w:t>
      </w:r>
    </w:p>
    <w:p w:rsidR="004929A5" w:rsidRDefault="004929A5" w:rsidP="007063F0">
      <w:pPr>
        <w:widowControl w:val="0"/>
        <w:spacing w:afterLines="20" w:after="48" w:line="240" w:lineRule="exact"/>
        <w:jc w:val="center"/>
        <w:rPr>
          <w:rFonts w:ascii="Times New Roman" w:eastAsia="Times New Roman" w:hAnsi="Times New Roman"/>
          <w:color w:val="000000"/>
          <w:sz w:val="23"/>
          <w:szCs w:val="23"/>
          <w:lang w:eastAsia="uk-UA"/>
        </w:rPr>
      </w:pPr>
    </w:p>
    <w:p w:rsidR="00905B0A" w:rsidRPr="001F399F" w:rsidRDefault="00905B0A" w:rsidP="007063F0">
      <w:pPr>
        <w:widowControl w:val="0"/>
        <w:spacing w:afterLines="20" w:after="48" w:line="240" w:lineRule="exact"/>
        <w:jc w:val="center"/>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встановила:</w:t>
      </w:r>
    </w:p>
    <w:p w:rsidR="004929A5" w:rsidRDefault="004929A5" w:rsidP="007063F0">
      <w:pPr>
        <w:widowControl w:val="0"/>
        <w:spacing w:afterLines="20" w:after="48" w:line="274" w:lineRule="exact"/>
        <w:ind w:firstLine="560"/>
        <w:jc w:val="both"/>
        <w:rPr>
          <w:rFonts w:ascii="Times New Roman" w:eastAsia="Times New Roman" w:hAnsi="Times New Roman"/>
          <w:color w:val="000000"/>
          <w:sz w:val="23"/>
          <w:szCs w:val="23"/>
          <w:lang w:eastAsia="uk-UA"/>
        </w:rPr>
      </w:pPr>
    </w:p>
    <w:p w:rsidR="00905B0A" w:rsidRPr="001F399F" w:rsidRDefault="00905B0A" w:rsidP="007063F0">
      <w:pPr>
        <w:widowControl w:val="0"/>
        <w:spacing w:afterLines="20" w:after="48" w:line="274" w:lineRule="exact"/>
        <w:ind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Указом Президента України від 17 січня 2014 року № 13/2014 «Про призначення</w:t>
      </w:r>
      <w:r w:rsidR="00EA2AC5">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 xml:space="preserve"> суддів» Коваль Вікторію Олександрівну призначено на посаду судді Хмельницького міськрайонного суду Хмельницької області строком на п’ять років.</w:t>
      </w:r>
    </w:p>
    <w:p w:rsidR="00905B0A" w:rsidRPr="001F399F" w:rsidRDefault="00905B0A" w:rsidP="007063F0">
      <w:pPr>
        <w:widowControl w:val="0"/>
        <w:spacing w:afterLines="20" w:after="48" w:line="274" w:lineRule="exact"/>
        <w:ind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Строк повноважень судді Коваль В.О. закінчився в січні 2019 року.</w:t>
      </w:r>
    </w:p>
    <w:p w:rsidR="00905B0A" w:rsidRPr="001F399F" w:rsidRDefault="001F399F" w:rsidP="007063F0">
      <w:pPr>
        <w:widowControl w:val="0"/>
        <w:spacing w:afterLines="20" w:after="48" w:line="274" w:lineRule="exact"/>
        <w:ind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Згідно з пунктом 16¹</w:t>
      </w:r>
      <w:r w:rsidR="00905B0A" w:rsidRPr="001F399F">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7063F0">
        <w:rPr>
          <w:rFonts w:ascii="Times New Roman" w:eastAsia="Times New Roman" w:hAnsi="Times New Roman"/>
          <w:color w:val="000000"/>
          <w:sz w:val="23"/>
          <w:szCs w:val="23"/>
          <w:lang w:eastAsia="uk-UA"/>
        </w:rPr>
        <w:t xml:space="preserve">                   </w:t>
      </w:r>
      <w:r w:rsidR="00905B0A" w:rsidRPr="001F399F">
        <w:rPr>
          <w:rFonts w:ascii="Times New Roman" w:eastAsia="Times New Roman" w:hAnsi="Times New Roman"/>
          <w:color w:val="000000"/>
          <w:sz w:val="23"/>
          <w:szCs w:val="23"/>
          <w:lang w:eastAsia="uk-UA"/>
        </w:rPr>
        <w:t xml:space="preserve"> посаду судді в порядку, визначеному законом.</w:t>
      </w:r>
    </w:p>
    <w:p w:rsidR="00905B0A" w:rsidRPr="001F399F" w:rsidRDefault="00905B0A" w:rsidP="007063F0">
      <w:pPr>
        <w:widowControl w:val="0"/>
        <w:spacing w:afterLines="20" w:after="48" w:line="274" w:lineRule="exact"/>
        <w:ind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w:t>
      </w:r>
      <w:r w:rsidR="007063F0">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 xml:space="preserve"> до Конституції України (щодо правосуддя)», має бути оцінена в порядку, визначеному </w:t>
      </w:r>
      <w:r w:rsidR="007063F0">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законом.</w:t>
      </w:r>
    </w:p>
    <w:p w:rsidR="00905B0A" w:rsidRPr="001F399F" w:rsidRDefault="00905B0A" w:rsidP="007063F0">
      <w:pPr>
        <w:widowControl w:val="0"/>
        <w:spacing w:afterLines="20" w:after="48" w:line="274" w:lineRule="exact"/>
        <w:ind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7063F0">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 xml:space="preserve">«Про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7063F0">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комісії суддів України в порядку, встановленому цим Законом.</w:t>
      </w:r>
    </w:p>
    <w:p w:rsidR="00905B0A" w:rsidRPr="001F399F" w:rsidRDefault="00905B0A" w:rsidP="007063F0">
      <w:pPr>
        <w:widowControl w:val="0"/>
        <w:spacing w:afterLines="20" w:after="48" w:line="274" w:lineRule="exact"/>
        <w:ind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Хмельницького міськрайонного суду Хмельницької області Коваль В.О.</w:t>
      </w:r>
    </w:p>
    <w:p w:rsidR="00905B0A" w:rsidRPr="001F399F" w:rsidRDefault="00905B0A" w:rsidP="007063F0">
      <w:pPr>
        <w:widowControl w:val="0"/>
        <w:spacing w:afterLines="20" w:after="48" w:line="274" w:lineRule="exact"/>
        <w:ind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 xml:space="preserve">Рішенням колегії Комісії від 15 жовтня 2019 року № 1046/ко-19 суддю Хмельницького міськрайонного суду Хмельницької області Коваль В.О. визнано такою, що відповідає </w:t>
      </w:r>
      <w:r w:rsidR="007063F0">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займаній посаді.</w:t>
      </w:r>
    </w:p>
    <w:p w:rsidR="00905B0A" w:rsidRPr="001F399F" w:rsidRDefault="00905B0A" w:rsidP="007063F0">
      <w:pPr>
        <w:widowControl w:val="0"/>
        <w:spacing w:afterLines="20" w:after="48" w:line="274" w:lineRule="exact"/>
        <w:ind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 xml:space="preserve">Наразі Коваль В.О. обіймає посаду судді в Хмельницькому міськрайонному суді Хмельницької області, але не здійснює правосуддя у зв’язку із закінченням строку </w:t>
      </w:r>
      <w:r w:rsidR="007063F0">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повноважень, а отже, ця посада не є вакантною.</w:t>
      </w:r>
    </w:p>
    <w:p w:rsidR="007063F0" w:rsidRDefault="007063F0" w:rsidP="004F30A1">
      <w:pPr>
        <w:widowControl w:val="0"/>
        <w:spacing w:after="0" w:line="274" w:lineRule="exact"/>
        <w:ind w:right="20"/>
        <w:jc w:val="both"/>
        <w:rPr>
          <w:rFonts w:ascii="Times New Roman" w:eastAsia="Times New Roman" w:hAnsi="Times New Roman"/>
          <w:color w:val="000000"/>
          <w:sz w:val="23"/>
          <w:szCs w:val="23"/>
          <w:lang w:eastAsia="uk-UA"/>
        </w:rPr>
      </w:pPr>
    </w:p>
    <w:p w:rsidR="00905B0A" w:rsidRPr="001F399F" w:rsidRDefault="00905B0A" w:rsidP="00905B0A">
      <w:pPr>
        <w:widowControl w:val="0"/>
        <w:spacing w:after="0" w:line="274" w:lineRule="exact"/>
        <w:ind w:left="20" w:right="20"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lastRenderedPageBreak/>
        <w:t xml:space="preserve">Відповідно до абзацу шостого пункту 13 розділу III «Прикінцеві та перехідні </w:t>
      </w:r>
      <w:r w:rsidR="00345E22">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положення» Закону України «Про Ви</w:t>
      </w:r>
      <w:bookmarkStart w:id="0" w:name="_GoBack"/>
      <w:bookmarkEnd w:id="0"/>
      <w:r w:rsidRPr="001F399F">
        <w:rPr>
          <w:rFonts w:ascii="Times New Roman" w:eastAsia="Times New Roman" w:hAnsi="Times New Roman"/>
          <w:color w:val="000000"/>
          <w:sz w:val="23"/>
          <w:szCs w:val="23"/>
          <w:lang w:eastAsia="uk-UA"/>
        </w:rPr>
        <w:t xml:space="preserve">щу раду правосуддя» від 21 грудня 2016 року </w:t>
      </w:r>
      <w:r w:rsidR="00345E22">
        <w:rPr>
          <w:rFonts w:ascii="Times New Roman" w:eastAsia="Times New Roman" w:hAnsi="Times New Roman"/>
          <w:color w:val="000000"/>
          <w:sz w:val="23"/>
          <w:szCs w:val="23"/>
          <w:lang w:eastAsia="uk-UA"/>
        </w:rPr>
        <w:t xml:space="preserve">                                      № 1798-</w:t>
      </w:r>
      <w:r w:rsidR="00345E22">
        <w:rPr>
          <w:rFonts w:ascii="Times New Roman" w:eastAsia="Times New Roman" w:hAnsi="Times New Roman"/>
          <w:color w:val="000000"/>
          <w:sz w:val="23"/>
          <w:szCs w:val="23"/>
          <w:lang w:val="en-US" w:eastAsia="uk-UA"/>
        </w:rPr>
        <w:t>VIII</w:t>
      </w:r>
      <w:r w:rsidRPr="001F399F">
        <w:rPr>
          <w:rFonts w:ascii="Times New Roman" w:eastAsia="Times New Roman" w:hAnsi="Times New Roman"/>
          <w:color w:val="000000"/>
          <w:sz w:val="23"/>
          <w:szCs w:val="23"/>
          <w:lang w:eastAsia="uk-UA"/>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345E22">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4 пункту 1</w:t>
      </w:r>
      <w:r w:rsidR="00345E22">
        <w:rPr>
          <w:rFonts w:ascii="Times New Roman" w:eastAsia="Times New Roman" w:hAnsi="Times New Roman"/>
          <w:color w:val="000000"/>
          <w:sz w:val="23"/>
          <w:szCs w:val="23"/>
          <w:lang w:eastAsia="uk-UA"/>
        </w:rPr>
        <w:t>6¹</w:t>
      </w:r>
      <w:r w:rsidRPr="001F399F">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905B0A" w:rsidRPr="001F399F" w:rsidRDefault="00905B0A" w:rsidP="00905B0A">
      <w:pPr>
        <w:widowControl w:val="0"/>
        <w:spacing w:after="0" w:line="274" w:lineRule="exact"/>
        <w:ind w:left="20" w:right="20"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w:t>
      </w:r>
      <w:r w:rsidR="00345E22">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 xml:space="preserve"> України подання про призначення судді на посаду за результатами розгляду рекомендації </w:t>
      </w:r>
      <w:r w:rsidR="00345E22">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Вищої кваліфікаційної комісії суддів України.</w:t>
      </w:r>
    </w:p>
    <w:p w:rsidR="00905B0A" w:rsidRPr="001F399F" w:rsidRDefault="00905B0A" w:rsidP="00905B0A">
      <w:pPr>
        <w:widowControl w:val="0"/>
        <w:spacing w:after="0" w:line="274" w:lineRule="exact"/>
        <w:ind w:left="20" w:right="20"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Коваль Вікторії Олександрівни на посаду судді Хмельницького міськрайонного суду Хмельницької області.</w:t>
      </w:r>
    </w:p>
    <w:p w:rsidR="00905B0A" w:rsidRPr="001F399F" w:rsidRDefault="00905B0A" w:rsidP="00905B0A">
      <w:pPr>
        <w:widowControl w:val="0"/>
        <w:spacing w:after="267" w:line="274" w:lineRule="exact"/>
        <w:ind w:left="20" w:right="20" w:firstLine="560"/>
        <w:jc w:val="both"/>
        <w:rPr>
          <w:rFonts w:ascii="Times New Roman" w:eastAsia="Times New Roman" w:hAnsi="Times New Roman"/>
          <w:color w:val="000000"/>
          <w:sz w:val="23"/>
          <w:szCs w:val="23"/>
          <w:lang w:eastAsia="uk-UA"/>
        </w:rPr>
      </w:pPr>
      <w:r w:rsidRPr="001F399F">
        <w:rPr>
          <w:rFonts w:ascii="Times New Roman" w:eastAsia="Times New Roman" w:hAnsi="Times New Roman"/>
          <w:color w:val="000000"/>
          <w:sz w:val="23"/>
          <w:szCs w:val="23"/>
          <w:lang w:eastAsia="uk-UA"/>
        </w:rPr>
        <w:t>Керуючись статтями 93, 101 Закону України «Про судоустрій і статус суддів»,</w:t>
      </w:r>
      <w:r w:rsidR="00345E22">
        <w:rPr>
          <w:rFonts w:ascii="Times New Roman" w:eastAsia="Times New Roman" w:hAnsi="Times New Roman"/>
          <w:color w:val="000000"/>
          <w:sz w:val="23"/>
          <w:szCs w:val="23"/>
          <w:lang w:eastAsia="uk-UA"/>
        </w:rPr>
        <w:t xml:space="preserve">                       </w:t>
      </w:r>
      <w:r w:rsidRPr="001F399F">
        <w:rPr>
          <w:rFonts w:ascii="Times New Roman" w:eastAsia="Times New Roman" w:hAnsi="Times New Roman"/>
          <w:color w:val="000000"/>
          <w:sz w:val="23"/>
          <w:szCs w:val="23"/>
          <w:lang w:eastAsia="uk-UA"/>
        </w:rPr>
        <w:t xml:space="preserve"> абзацом шостим пункту 13 розділу III «Прикінцеві та перехідні положення» Закону України «Про Вищу раду правосуддя», Комісія</w:t>
      </w:r>
    </w:p>
    <w:p w:rsidR="006B2F01" w:rsidRPr="00345E22" w:rsidRDefault="00905B0A" w:rsidP="00905B0A">
      <w:pPr>
        <w:widowControl w:val="0"/>
        <w:spacing w:after="264" w:line="230" w:lineRule="exact"/>
        <w:jc w:val="center"/>
        <w:rPr>
          <w:rFonts w:ascii="Times New Roman" w:eastAsia="Times New Roman" w:hAnsi="Times New Roman"/>
          <w:color w:val="000000"/>
          <w:sz w:val="23"/>
          <w:szCs w:val="23"/>
          <w:lang w:eastAsia="uk-UA"/>
        </w:rPr>
      </w:pPr>
      <w:r w:rsidRPr="00345E22">
        <w:rPr>
          <w:rFonts w:ascii="Times New Roman" w:eastAsia="Courier New" w:hAnsi="Times New Roman"/>
          <w:color w:val="000000"/>
          <w:sz w:val="23"/>
          <w:szCs w:val="23"/>
          <w:lang w:eastAsia="uk-UA"/>
        </w:rPr>
        <w:t>вирішила</w:t>
      </w:r>
      <w:r w:rsidR="006B2F01" w:rsidRPr="00345E22">
        <w:rPr>
          <w:rFonts w:ascii="Times New Roman" w:eastAsia="Times New Roman" w:hAnsi="Times New Roman"/>
          <w:color w:val="000000"/>
          <w:sz w:val="23"/>
          <w:szCs w:val="23"/>
          <w:lang w:eastAsia="uk-UA"/>
        </w:rPr>
        <w:t>:</w:t>
      </w:r>
    </w:p>
    <w:p w:rsidR="00F16892" w:rsidRPr="001F399F" w:rsidRDefault="006B2F01" w:rsidP="006B2F01">
      <w:pPr>
        <w:pStyle w:val="20"/>
        <w:shd w:val="clear" w:color="auto" w:fill="auto"/>
        <w:spacing w:before="0" w:line="278" w:lineRule="exact"/>
        <w:rPr>
          <w:color w:val="000000"/>
        </w:rPr>
      </w:pPr>
      <w:r w:rsidRPr="001F399F">
        <w:rPr>
          <w:rFonts w:eastAsia="Courier New"/>
          <w:color w:val="000000"/>
          <w:lang w:eastAsia="uk-UA"/>
        </w:rPr>
        <w:t xml:space="preserve">рекомендувати </w:t>
      </w:r>
      <w:r w:rsidR="00345E22">
        <w:rPr>
          <w:color w:val="000000"/>
          <w:lang w:eastAsia="uk-UA"/>
        </w:rPr>
        <w:t>Коваль Вікторію Олександрівну</w:t>
      </w:r>
      <w:r w:rsidR="00905B0A" w:rsidRPr="001F399F">
        <w:rPr>
          <w:color w:val="000000"/>
          <w:lang w:eastAsia="uk-UA"/>
        </w:rPr>
        <w:t xml:space="preserve"> для призначення на посаду судді </w:t>
      </w:r>
      <w:r w:rsidR="00345E22">
        <w:rPr>
          <w:color w:val="000000"/>
          <w:lang w:eastAsia="uk-UA"/>
        </w:rPr>
        <w:t xml:space="preserve">                    </w:t>
      </w:r>
      <w:r w:rsidR="00905B0A" w:rsidRPr="001F399F">
        <w:rPr>
          <w:color w:val="000000"/>
          <w:lang w:eastAsia="uk-UA"/>
        </w:rPr>
        <w:t>Хмельницького міськрайонного суду Хмельницької області</w:t>
      </w:r>
      <w:r w:rsidR="00F16892" w:rsidRPr="001F399F">
        <w:rPr>
          <w:color w:val="000000"/>
        </w:rPr>
        <w:t>.</w:t>
      </w:r>
    </w:p>
    <w:p w:rsidR="00312B07" w:rsidRPr="001F399F" w:rsidRDefault="00312B07" w:rsidP="00194C9A">
      <w:pPr>
        <w:widowControl w:val="0"/>
        <w:spacing w:after="0" w:line="230" w:lineRule="exact"/>
        <w:jc w:val="both"/>
        <w:rPr>
          <w:rFonts w:ascii="Times New Roman" w:eastAsia="Times New Roman" w:hAnsi="Times New Roman"/>
          <w:sz w:val="23"/>
          <w:szCs w:val="23"/>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4B1438" w:rsidRDefault="00AA7ED7"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Головуючий                                                               </w:t>
      </w:r>
      <w:r w:rsidR="00365619"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260A65"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005979E5" w:rsidRPr="004B1438">
        <w:rPr>
          <w:rFonts w:ascii="Times New Roman" w:eastAsia="Times New Roman" w:hAnsi="Times New Roman"/>
          <w:sz w:val="23"/>
          <w:szCs w:val="23"/>
          <w:lang w:eastAsia="uk-UA"/>
        </w:rPr>
        <w:t>С.В. Гладій</w:t>
      </w:r>
    </w:p>
    <w:p w:rsidR="00AA7ED7" w:rsidRPr="004B1438" w:rsidRDefault="00AA7ED7" w:rsidP="004B1438">
      <w:pPr>
        <w:widowControl w:val="0"/>
        <w:spacing w:after="0" w:line="230" w:lineRule="exact"/>
        <w:jc w:val="both"/>
        <w:rPr>
          <w:rFonts w:ascii="Times New Roman" w:eastAsia="Times New Roman" w:hAnsi="Times New Roman"/>
          <w:sz w:val="23"/>
          <w:szCs w:val="23"/>
          <w:lang w:eastAsia="uk-UA"/>
        </w:rPr>
      </w:pPr>
    </w:p>
    <w:p w:rsidR="00AA7ED7" w:rsidRPr="004B1438" w:rsidRDefault="00AA7ED7" w:rsidP="004B1438">
      <w:pPr>
        <w:widowControl w:val="0"/>
        <w:spacing w:after="0" w:line="230" w:lineRule="exact"/>
        <w:jc w:val="both"/>
        <w:rPr>
          <w:rFonts w:ascii="Times New Roman" w:eastAsia="Times New Roman" w:hAnsi="Times New Roman"/>
          <w:sz w:val="23"/>
          <w:szCs w:val="23"/>
          <w:lang w:eastAsia="uk-UA"/>
        </w:rPr>
      </w:pPr>
    </w:p>
    <w:p w:rsidR="00AA7ED7" w:rsidRPr="004B1438" w:rsidRDefault="00AA7ED7"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Члени Комісії:                                                                         </w:t>
      </w:r>
      <w:r w:rsidR="00F12B3B" w:rsidRPr="004B1438">
        <w:rPr>
          <w:rFonts w:ascii="Times New Roman" w:eastAsia="Times New Roman" w:hAnsi="Times New Roman"/>
          <w:sz w:val="23"/>
          <w:szCs w:val="23"/>
          <w:lang w:eastAsia="uk-UA"/>
        </w:rPr>
        <w:t xml:space="preserve">       </w:t>
      </w:r>
      <w:r w:rsidR="00260A65"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Pr="004B1438">
        <w:rPr>
          <w:rFonts w:ascii="Times New Roman" w:eastAsia="Times New Roman" w:hAnsi="Times New Roman"/>
          <w:sz w:val="23"/>
          <w:szCs w:val="23"/>
          <w:lang w:eastAsia="uk-UA"/>
        </w:rPr>
        <w:t xml:space="preserve">В.І. </w:t>
      </w:r>
      <w:proofErr w:type="spellStart"/>
      <w:r w:rsidRPr="004B1438">
        <w:rPr>
          <w:rFonts w:ascii="Times New Roman" w:eastAsia="Times New Roman" w:hAnsi="Times New Roman"/>
          <w:sz w:val="23"/>
          <w:szCs w:val="23"/>
          <w:lang w:eastAsia="uk-UA"/>
        </w:rPr>
        <w:t>Бутенко</w:t>
      </w:r>
      <w:proofErr w:type="spellEnd"/>
    </w:p>
    <w:p w:rsidR="00183091" w:rsidRPr="004B1438" w:rsidRDefault="00183091" w:rsidP="004B1438">
      <w:pPr>
        <w:widowControl w:val="0"/>
        <w:spacing w:after="0" w:line="230" w:lineRule="exact"/>
        <w:jc w:val="both"/>
        <w:rPr>
          <w:rFonts w:ascii="Times New Roman" w:eastAsia="Times New Roman" w:hAnsi="Times New Roman"/>
          <w:sz w:val="23"/>
          <w:szCs w:val="23"/>
          <w:lang w:eastAsia="uk-UA"/>
        </w:rPr>
      </w:pPr>
    </w:p>
    <w:p w:rsidR="00183091" w:rsidRPr="004B1438" w:rsidRDefault="00183091"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Pr="004B1438">
        <w:rPr>
          <w:rFonts w:ascii="Times New Roman" w:eastAsia="Times New Roman" w:hAnsi="Times New Roman"/>
          <w:sz w:val="23"/>
          <w:szCs w:val="23"/>
          <w:lang w:eastAsia="uk-UA"/>
        </w:rPr>
        <w:t>О.М. Дроздов</w:t>
      </w:r>
    </w:p>
    <w:p w:rsidR="00B21C2E" w:rsidRPr="004B1438" w:rsidRDefault="00B21C2E" w:rsidP="004B1438">
      <w:pPr>
        <w:widowControl w:val="0"/>
        <w:spacing w:after="0" w:line="230" w:lineRule="exact"/>
        <w:jc w:val="both"/>
        <w:rPr>
          <w:rFonts w:ascii="Times New Roman" w:eastAsia="Times New Roman" w:hAnsi="Times New Roman"/>
          <w:sz w:val="23"/>
          <w:szCs w:val="23"/>
          <w:lang w:eastAsia="uk-UA"/>
        </w:rPr>
      </w:pPr>
    </w:p>
    <w:p w:rsidR="00AA7ED7" w:rsidRPr="004B1438" w:rsidRDefault="00DA2836"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002E3DD4" w:rsidRPr="004B1438">
        <w:rPr>
          <w:rFonts w:ascii="Times New Roman" w:eastAsia="Times New Roman" w:hAnsi="Times New Roman"/>
          <w:sz w:val="23"/>
          <w:szCs w:val="23"/>
          <w:lang w:eastAsia="uk-UA"/>
        </w:rPr>
        <w:t xml:space="preserve">А.О. </w:t>
      </w:r>
      <w:proofErr w:type="spellStart"/>
      <w:r w:rsidR="002E3DD4" w:rsidRPr="004B1438">
        <w:rPr>
          <w:rFonts w:ascii="Times New Roman" w:eastAsia="Times New Roman" w:hAnsi="Times New Roman"/>
          <w:sz w:val="23"/>
          <w:szCs w:val="23"/>
          <w:lang w:eastAsia="uk-UA"/>
        </w:rPr>
        <w:t>Заріцька</w:t>
      </w:r>
      <w:proofErr w:type="spellEnd"/>
    </w:p>
    <w:p w:rsidR="006F76D3" w:rsidRPr="004B1438" w:rsidRDefault="006F76D3" w:rsidP="004B1438">
      <w:pPr>
        <w:widowControl w:val="0"/>
        <w:tabs>
          <w:tab w:val="left" w:pos="2865"/>
        </w:tabs>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p>
    <w:p w:rsidR="00AA7ED7" w:rsidRPr="004B1438" w:rsidRDefault="00DA2836" w:rsidP="004B1438">
      <w:pPr>
        <w:widowControl w:val="0"/>
        <w:tabs>
          <w:tab w:val="left" w:pos="2865"/>
        </w:tabs>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002E3DD4" w:rsidRPr="004B1438">
        <w:rPr>
          <w:rFonts w:ascii="Times New Roman" w:eastAsia="Times New Roman" w:hAnsi="Times New Roman"/>
          <w:sz w:val="23"/>
          <w:szCs w:val="23"/>
          <w:lang w:eastAsia="uk-UA"/>
        </w:rPr>
        <w:t xml:space="preserve">М.А. </w:t>
      </w:r>
      <w:proofErr w:type="spellStart"/>
      <w:r w:rsidR="002E3DD4" w:rsidRPr="004B1438">
        <w:rPr>
          <w:rFonts w:ascii="Times New Roman" w:eastAsia="Times New Roman" w:hAnsi="Times New Roman"/>
          <w:sz w:val="23"/>
          <w:szCs w:val="23"/>
          <w:lang w:eastAsia="uk-UA"/>
        </w:rPr>
        <w:t>Макарчук</w:t>
      </w:r>
      <w:proofErr w:type="spellEnd"/>
    </w:p>
    <w:p w:rsidR="00B21C2E" w:rsidRPr="004B1438" w:rsidRDefault="00B21C2E" w:rsidP="004B1438">
      <w:pPr>
        <w:widowControl w:val="0"/>
        <w:spacing w:after="0" w:line="230" w:lineRule="exact"/>
        <w:jc w:val="both"/>
        <w:rPr>
          <w:rFonts w:ascii="Times New Roman" w:eastAsia="Times New Roman" w:hAnsi="Times New Roman"/>
          <w:sz w:val="23"/>
          <w:szCs w:val="23"/>
          <w:lang w:eastAsia="uk-UA"/>
        </w:rPr>
      </w:pPr>
    </w:p>
    <w:p w:rsidR="00AA7ED7" w:rsidRPr="004B1438" w:rsidRDefault="006F76D3"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260A65"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002E3DD4" w:rsidRPr="004B1438">
        <w:rPr>
          <w:rFonts w:ascii="Times New Roman" w:eastAsia="Times New Roman" w:hAnsi="Times New Roman"/>
          <w:sz w:val="23"/>
          <w:szCs w:val="23"/>
          <w:lang w:eastAsia="uk-UA"/>
        </w:rPr>
        <w:t xml:space="preserve">М.І. </w:t>
      </w:r>
      <w:proofErr w:type="spellStart"/>
      <w:r w:rsidR="002E3DD4" w:rsidRPr="004B1438">
        <w:rPr>
          <w:rFonts w:ascii="Times New Roman" w:eastAsia="Times New Roman" w:hAnsi="Times New Roman"/>
          <w:sz w:val="23"/>
          <w:szCs w:val="23"/>
          <w:lang w:eastAsia="uk-UA"/>
        </w:rPr>
        <w:t>Мішин</w:t>
      </w:r>
      <w:proofErr w:type="spellEnd"/>
    </w:p>
    <w:p w:rsidR="00B21C2E" w:rsidRPr="004B1438" w:rsidRDefault="00B21C2E" w:rsidP="004B1438">
      <w:pPr>
        <w:widowControl w:val="0"/>
        <w:spacing w:after="0" w:line="230" w:lineRule="exact"/>
        <w:jc w:val="both"/>
        <w:rPr>
          <w:rFonts w:ascii="Times New Roman" w:eastAsia="Times New Roman" w:hAnsi="Times New Roman"/>
          <w:sz w:val="23"/>
          <w:szCs w:val="23"/>
          <w:lang w:eastAsia="uk-UA"/>
        </w:rPr>
      </w:pPr>
    </w:p>
    <w:p w:rsidR="00B21C2E" w:rsidRPr="004B1438" w:rsidRDefault="006F76D3"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260A65"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00AA7ED7" w:rsidRPr="004B1438">
        <w:rPr>
          <w:rFonts w:ascii="Times New Roman" w:eastAsia="Times New Roman" w:hAnsi="Times New Roman"/>
          <w:sz w:val="23"/>
          <w:szCs w:val="23"/>
          <w:lang w:eastAsia="uk-UA"/>
        </w:rPr>
        <w:t>С.Л. Остапець</w:t>
      </w:r>
    </w:p>
    <w:p w:rsidR="00B21C2E" w:rsidRPr="004B1438" w:rsidRDefault="00B21C2E" w:rsidP="004B1438">
      <w:pPr>
        <w:widowControl w:val="0"/>
        <w:spacing w:after="0" w:line="230" w:lineRule="exact"/>
        <w:jc w:val="both"/>
        <w:rPr>
          <w:rFonts w:ascii="Times New Roman" w:eastAsia="Times New Roman" w:hAnsi="Times New Roman"/>
          <w:sz w:val="23"/>
          <w:szCs w:val="23"/>
          <w:lang w:eastAsia="uk-UA"/>
        </w:rPr>
      </w:pPr>
    </w:p>
    <w:p w:rsidR="00AA7ED7" w:rsidRPr="004B1438" w:rsidRDefault="00AA7ED7"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260A65"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Pr="004B1438">
        <w:rPr>
          <w:rFonts w:ascii="Times New Roman" w:eastAsia="Times New Roman" w:hAnsi="Times New Roman"/>
          <w:sz w:val="23"/>
          <w:szCs w:val="23"/>
          <w:lang w:eastAsia="uk-UA"/>
        </w:rPr>
        <w:t xml:space="preserve">М.В. </w:t>
      </w:r>
      <w:proofErr w:type="spellStart"/>
      <w:r w:rsidRPr="004B1438">
        <w:rPr>
          <w:rFonts w:ascii="Times New Roman" w:eastAsia="Times New Roman" w:hAnsi="Times New Roman"/>
          <w:sz w:val="23"/>
          <w:szCs w:val="23"/>
          <w:lang w:eastAsia="uk-UA"/>
        </w:rPr>
        <w:t>Сірош</w:t>
      </w:r>
      <w:proofErr w:type="spellEnd"/>
    </w:p>
    <w:p w:rsidR="002E3DD4" w:rsidRPr="004B1438" w:rsidRDefault="002E3DD4" w:rsidP="004B1438">
      <w:pPr>
        <w:widowControl w:val="0"/>
        <w:spacing w:after="0" w:line="230" w:lineRule="exact"/>
        <w:jc w:val="both"/>
        <w:rPr>
          <w:rFonts w:ascii="Times New Roman" w:eastAsia="Times New Roman" w:hAnsi="Times New Roman"/>
          <w:sz w:val="23"/>
          <w:szCs w:val="23"/>
          <w:lang w:eastAsia="uk-UA"/>
        </w:rPr>
      </w:pPr>
    </w:p>
    <w:p w:rsidR="002E3DD4" w:rsidRPr="004B1438" w:rsidRDefault="002E3DD4"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260A65"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Pr="004B1438">
        <w:rPr>
          <w:rFonts w:ascii="Times New Roman" w:eastAsia="Times New Roman" w:hAnsi="Times New Roman"/>
          <w:sz w:val="23"/>
          <w:szCs w:val="23"/>
          <w:lang w:eastAsia="uk-UA"/>
        </w:rPr>
        <w:t xml:space="preserve">А.А. </w:t>
      </w:r>
      <w:proofErr w:type="spellStart"/>
      <w:r w:rsidRPr="004B1438">
        <w:rPr>
          <w:rFonts w:ascii="Times New Roman" w:eastAsia="Times New Roman" w:hAnsi="Times New Roman"/>
          <w:sz w:val="23"/>
          <w:szCs w:val="23"/>
          <w:lang w:eastAsia="uk-UA"/>
        </w:rPr>
        <w:t>Солодков</w:t>
      </w:r>
      <w:proofErr w:type="spellEnd"/>
    </w:p>
    <w:p w:rsidR="006D38EB" w:rsidRPr="004B1438" w:rsidRDefault="006D38EB"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p>
    <w:p w:rsidR="006D38EB" w:rsidRPr="004B1438" w:rsidRDefault="006D38EB"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Pr="004B1438">
        <w:rPr>
          <w:rFonts w:ascii="Times New Roman" w:eastAsia="Times New Roman" w:hAnsi="Times New Roman"/>
          <w:sz w:val="23"/>
          <w:szCs w:val="23"/>
          <w:lang w:eastAsia="uk-UA"/>
        </w:rPr>
        <w:t xml:space="preserve">Ю.Г. </w:t>
      </w:r>
      <w:proofErr w:type="spellStart"/>
      <w:r w:rsidRPr="004B1438">
        <w:rPr>
          <w:rFonts w:ascii="Times New Roman" w:eastAsia="Times New Roman" w:hAnsi="Times New Roman"/>
          <w:sz w:val="23"/>
          <w:szCs w:val="23"/>
          <w:lang w:eastAsia="uk-UA"/>
        </w:rPr>
        <w:t>Тітов</w:t>
      </w:r>
      <w:proofErr w:type="spellEnd"/>
    </w:p>
    <w:p w:rsidR="002E3DD4" w:rsidRPr="004B1438" w:rsidRDefault="002E3DD4" w:rsidP="004B1438">
      <w:pPr>
        <w:widowControl w:val="0"/>
        <w:spacing w:after="0" w:line="230" w:lineRule="exact"/>
        <w:jc w:val="both"/>
        <w:rPr>
          <w:rFonts w:ascii="Times New Roman" w:eastAsia="Times New Roman" w:hAnsi="Times New Roman"/>
          <w:sz w:val="23"/>
          <w:szCs w:val="23"/>
          <w:lang w:eastAsia="uk-UA"/>
        </w:rPr>
      </w:pPr>
    </w:p>
    <w:p w:rsidR="002E3DD4" w:rsidRPr="004B1438" w:rsidRDefault="002E3DD4"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6D38EB"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006D38EB" w:rsidRPr="004B1438">
        <w:rPr>
          <w:rFonts w:ascii="Times New Roman" w:eastAsia="Times New Roman" w:hAnsi="Times New Roman"/>
          <w:sz w:val="23"/>
          <w:szCs w:val="23"/>
          <w:lang w:eastAsia="uk-UA"/>
        </w:rPr>
        <w:t xml:space="preserve"> </w:t>
      </w:r>
      <w:r w:rsidRPr="004B1438">
        <w:rPr>
          <w:rFonts w:ascii="Times New Roman" w:eastAsia="Times New Roman" w:hAnsi="Times New Roman"/>
          <w:sz w:val="23"/>
          <w:szCs w:val="23"/>
          <w:lang w:eastAsia="uk-UA"/>
        </w:rPr>
        <w:t>В.Є. Устименко</w:t>
      </w:r>
    </w:p>
    <w:p w:rsidR="003C3EC1" w:rsidRPr="004B1438" w:rsidRDefault="003C3EC1" w:rsidP="004B1438">
      <w:pPr>
        <w:widowControl w:val="0"/>
        <w:spacing w:after="0" w:line="230" w:lineRule="exact"/>
        <w:jc w:val="both"/>
        <w:rPr>
          <w:rFonts w:ascii="Times New Roman" w:eastAsia="Times New Roman" w:hAnsi="Times New Roman"/>
          <w:sz w:val="23"/>
          <w:szCs w:val="23"/>
          <w:lang w:eastAsia="uk-UA"/>
        </w:rPr>
      </w:pPr>
    </w:p>
    <w:p w:rsidR="003C3EC1" w:rsidRPr="004B1438" w:rsidRDefault="003C3EC1"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r w:rsidR="00F12B3B" w:rsidRPr="004B1438">
        <w:rPr>
          <w:rFonts w:ascii="Times New Roman" w:eastAsia="Times New Roman" w:hAnsi="Times New Roman"/>
          <w:sz w:val="23"/>
          <w:szCs w:val="23"/>
          <w:lang w:eastAsia="uk-UA"/>
        </w:rPr>
        <w:t xml:space="preserve">  </w:t>
      </w:r>
      <w:r w:rsidR="006D38EB" w:rsidRPr="004B1438">
        <w:rPr>
          <w:rFonts w:ascii="Times New Roman" w:eastAsia="Times New Roman" w:hAnsi="Times New Roman"/>
          <w:sz w:val="23"/>
          <w:szCs w:val="23"/>
          <w:lang w:eastAsia="uk-UA"/>
        </w:rPr>
        <w:t xml:space="preserve">                   </w:t>
      </w:r>
      <w:r w:rsidR="009D40E8">
        <w:rPr>
          <w:rFonts w:ascii="Times New Roman" w:eastAsia="Times New Roman" w:hAnsi="Times New Roman"/>
          <w:sz w:val="23"/>
          <w:szCs w:val="23"/>
          <w:lang w:eastAsia="uk-UA"/>
        </w:rPr>
        <w:t xml:space="preserve">      </w:t>
      </w:r>
      <w:r w:rsidRPr="004B1438">
        <w:rPr>
          <w:rFonts w:ascii="Times New Roman" w:eastAsia="Times New Roman" w:hAnsi="Times New Roman"/>
          <w:sz w:val="23"/>
          <w:szCs w:val="23"/>
          <w:lang w:eastAsia="uk-UA"/>
        </w:rPr>
        <w:t>Т.С. Шилова</w:t>
      </w:r>
    </w:p>
    <w:p w:rsidR="006F76D3" w:rsidRPr="004B1438" w:rsidRDefault="006F76D3" w:rsidP="004B1438">
      <w:pPr>
        <w:widowControl w:val="0"/>
        <w:spacing w:after="0" w:line="230" w:lineRule="exact"/>
        <w:jc w:val="both"/>
        <w:rPr>
          <w:rFonts w:ascii="Times New Roman" w:eastAsia="Times New Roman" w:hAnsi="Times New Roman"/>
          <w:sz w:val="23"/>
          <w:szCs w:val="23"/>
          <w:lang w:eastAsia="uk-UA"/>
        </w:rPr>
      </w:pPr>
      <w:r w:rsidRPr="004B1438">
        <w:rPr>
          <w:rFonts w:ascii="Times New Roman" w:eastAsia="Times New Roman" w:hAnsi="Times New Roman"/>
          <w:sz w:val="23"/>
          <w:szCs w:val="23"/>
          <w:lang w:eastAsia="uk-UA"/>
        </w:rPr>
        <w:t xml:space="preserve">                                                                                                                                     </w:t>
      </w:r>
    </w:p>
    <w:p w:rsidR="006F76D3" w:rsidRPr="004B1438" w:rsidRDefault="006F76D3" w:rsidP="004B1438">
      <w:pPr>
        <w:pStyle w:val="21"/>
        <w:shd w:val="clear" w:color="auto" w:fill="auto"/>
        <w:spacing w:after="0" w:line="298" w:lineRule="exact"/>
        <w:jc w:val="both"/>
        <w:rPr>
          <w:color w:val="000000"/>
          <w:sz w:val="23"/>
          <w:szCs w:val="23"/>
        </w:rPr>
      </w:pPr>
    </w:p>
    <w:sectPr w:rsidR="006F76D3" w:rsidRPr="004B1438"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E87" w:rsidRDefault="004A6E87" w:rsidP="002F156E">
      <w:pPr>
        <w:spacing w:after="0" w:line="240" w:lineRule="auto"/>
      </w:pPr>
      <w:r>
        <w:separator/>
      </w:r>
    </w:p>
  </w:endnote>
  <w:endnote w:type="continuationSeparator" w:id="0">
    <w:p w:rsidR="004A6E87" w:rsidRDefault="004A6E8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E87" w:rsidRDefault="004A6E87" w:rsidP="002F156E">
      <w:pPr>
        <w:spacing w:after="0" w:line="240" w:lineRule="auto"/>
      </w:pPr>
      <w:r>
        <w:separator/>
      </w:r>
    </w:p>
  </w:footnote>
  <w:footnote w:type="continuationSeparator" w:id="0">
    <w:p w:rsidR="004A6E87" w:rsidRDefault="004A6E8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00E39">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F399F"/>
    <w:rsid w:val="002053B6"/>
    <w:rsid w:val="00206364"/>
    <w:rsid w:val="0020743E"/>
    <w:rsid w:val="00217EE4"/>
    <w:rsid w:val="00220570"/>
    <w:rsid w:val="00227466"/>
    <w:rsid w:val="00232EB9"/>
    <w:rsid w:val="00233C69"/>
    <w:rsid w:val="00251B21"/>
    <w:rsid w:val="00253E94"/>
    <w:rsid w:val="00260A65"/>
    <w:rsid w:val="002676E0"/>
    <w:rsid w:val="00270FAD"/>
    <w:rsid w:val="00275577"/>
    <w:rsid w:val="002C1E4E"/>
    <w:rsid w:val="002E248F"/>
    <w:rsid w:val="002E3DD4"/>
    <w:rsid w:val="002E7746"/>
    <w:rsid w:val="002F04E9"/>
    <w:rsid w:val="002F156E"/>
    <w:rsid w:val="00312B07"/>
    <w:rsid w:val="00336170"/>
    <w:rsid w:val="00345BC5"/>
    <w:rsid w:val="00345E22"/>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929A5"/>
    <w:rsid w:val="004A2DE0"/>
    <w:rsid w:val="004A6E87"/>
    <w:rsid w:val="004B1438"/>
    <w:rsid w:val="004C48F9"/>
    <w:rsid w:val="004F30A1"/>
    <w:rsid w:val="004F5123"/>
    <w:rsid w:val="004F73FF"/>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3F0"/>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90BFC"/>
    <w:rsid w:val="00894121"/>
    <w:rsid w:val="008A4679"/>
    <w:rsid w:val="008D53F2"/>
    <w:rsid w:val="008D7004"/>
    <w:rsid w:val="008F3077"/>
    <w:rsid w:val="00905B0A"/>
    <w:rsid w:val="00923901"/>
    <w:rsid w:val="009317BB"/>
    <w:rsid w:val="00934B11"/>
    <w:rsid w:val="009362A7"/>
    <w:rsid w:val="00944299"/>
    <w:rsid w:val="0095115B"/>
    <w:rsid w:val="00982A36"/>
    <w:rsid w:val="0098379F"/>
    <w:rsid w:val="0099184B"/>
    <w:rsid w:val="009A42C2"/>
    <w:rsid w:val="009C7439"/>
    <w:rsid w:val="009D40E8"/>
    <w:rsid w:val="009E6DE5"/>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93203"/>
    <w:rsid w:val="00C969E9"/>
    <w:rsid w:val="00CB5F94"/>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2AC5"/>
    <w:rsid w:val="00EA42AB"/>
    <w:rsid w:val="00EC362E"/>
    <w:rsid w:val="00ED45D2"/>
    <w:rsid w:val="00ED7CE3"/>
    <w:rsid w:val="00F00E39"/>
    <w:rsid w:val="00F12B3B"/>
    <w:rsid w:val="00F16892"/>
    <w:rsid w:val="00F275C6"/>
    <w:rsid w:val="00F4150D"/>
    <w:rsid w:val="00F608F8"/>
    <w:rsid w:val="00F64410"/>
    <w:rsid w:val="00F72C3B"/>
    <w:rsid w:val="00F87A91"/>
    <w:rsid w:val="00F90452"/>
    <w:rsid w:val="00F90849"/>
    <w:rsid w:val="00FA65BB"/>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4126</Words>
  <Characters>2353</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255</cp:revision>
  <dcterms:created xsi:type="dcterms:W3CDTF">2020-08-21T08:05:00Z</dcterms:created>
  <dcterms:modified xsi:type="dcterms:W3CDTF">2020-09-07T07:21:00Z</dcterms:modified>
</cp:coreProperties>
</file>