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E55E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31016" w:rsidRPr="005E55E1">
        <w:rPr>
          <w:rFonts w:ascii="Times New Roman" w:eastAsia="Times New Roman" w:hAnsi="Times New Roman"/>
          <w:bCs/>
          <w:sz w:val="24"/>
          <w:szCs w:val="24"/>
          <w:u w:val="single"/>
          <w:lang w:val="ru-RU" w:eastAsia="ru-RU"/>
        </w:rPr>
        <w:t>361</w:t>
      </w:r>
      <w:r w:rsidR="006510A2" w:rsidRPr="005E55E1">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w:t>
      </w:r>
      <w:r w:rsidRPr="00521290">
        <w:rPr>
          <w:rFonts w:ascii="Times New Roman" w:eastAsia="Times New Roman" w:hAnsi="Times New Roman"/>
          <w:color w:val="000000"/>
          <w:sz w:val="24"/>
          <w:szCs w:val="24"/>
          <w:lang w:eastAsia="uk-UA"/>
        </w:rPr>
        <w:t xml:space="preserve">тних </w:t>
      </w:r>
      <w:r w:rsidRPr="00611902">
        <w:rPr>
          <w:rFonts w:ascii="Times New Roman" w:eastAsia="Times New Roman" w:hAnsi="Times New Roman"/>
          <w:color w:val="000000"/>
          <w:sz w:val="24"/>
          <w:szCs w:val="24"/>
          <w:lang w:eastAsia="uk-UA"/>
        </w:rPr>
        <w:t xml:space="preserve">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w:t>
      </w:r>
      <w:r w:rsidR="00BC4821">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місцевого суду.</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BC4821">
        <w:rPr>
          <w:rFonts w:ascii="Times New Roman" w:eastAsia="Times New Roman" w:hAnsi="Times New Roman"/>
          <w:color w:val="000000"/>
          <w:sz w:val="24"/>
          <w:szCs w:val="24"/>
          <w:lang w:eastAsia="uk-UA"/>
        </w:rPr>
        <w:t xml:space="preserve">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(далі - Закон) визначено, що Комісія проводить конкурс </w:t>
      </w:r>
      <w:r w:rsidRPr="000B0E9E">
        <w:rPr>
          <w:rFonts w:ascii="Times New Roman" w:eastAsia="Times New Roman" w:hAnsi="Times New Roman"/>
          <w:color w:val="000000"/>
          <w:sz w:val="24"/>
          <w:szCs w:val="24"/>
          <w:lang w:eastAsia="uk-UA"/>
        </w:rPr>
        <w:t>на зайняття</w:t>
      </w:r>
      <w:r w:rsidRPr="00611902">
        <w:rPr>
          <w:rFonts w:ascii="Times New Roman" w:eastAsia="Times New Roman" w:hAnsi="Times New Roman"/>
          <w:color w:val="000000"/>
          <w:sz w:val="24"/>
          <w:szCs w:val="24"/>
          <w:lang w:eastAsia="uk-UA"/>
        </w:rPr>
        <w:t xml:space="preserve"> вакантних 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місцевого </w:t>
      </w:r>
      <w:r w:rsidR="00521290">
        <w:rPr>
          <w:rFonts w:ascii="Times New Roman" w:eastAsia="Times New Roman" w:hAnsi="Times New Roman"/>
          <w:color w:val="000000"/>
          <w:sz w:val="24"/>
          <w:szCs w:val="24"/>
          <w:lang w:eastAsia="uk-UA"/>
        </w:rPr>
        <w:t>суд</w:t>
      </w:r>
      <w:r w:rsidRPr="00611902">
        <w:rPr>
          <w:rFonts w:ascii="Times New Roman" w:eastAsia="Times New Roman" w:hAnsi="Times New Roman"/>
          <w:color w:val="000000"/>
          <w:sz w:val="24"/>
          <w:szCs w:val="24"/>
          <w:lang w:eastAsia="uk-UA"/>
        </w:rPr>
        <w:t>у відповідно до Закону та полож</w:t>
      </w:r>
      <w:r w:rsidRPr="000B0E9E">
        <w:rPr>
          <w:rFonts w:ascii="Times New Roman" w:eastAsia="Times New Roman" w:hAnsi="Times New Roman"/>
          <w:color w:val="000000"/>
          <w:sz w:val="24"/>
          <w:szCs w:val="24"/>
          <w:lang w:eastAsia="uk-UA"/>
        </w:rPr>
        <w:t xml:space="preserve">ення </w:t>
      </w:r>
      <w:r w:rsidRPr="00611902">
        <w:rPr>
          <w:rFonts w:ascii="Times New Roman" w:eastAsia="Times New Roman" w:hAnsi="Times New Roman"/>
          <w:color w:val="000000"/>
          <w:sz w:val="24"/>
          <w:szCs w:val="24"/>
          <w:lang w:eastAsia="uk-UA"/>
        </w:rPr>
        <w:t>про проведення конкурсу.</w:t>
      </w:r>
    </w:p>
    <w:p w:rsidR="00611902" w:rsidRPr="00611902" w:rsidRDefault="000B0E9E"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Рішенням Комісії від 02 листопад</w:t>
      </w:r>
      <w:r w:rsidR="00611902" w:rsidRPr="00611902">
        <w:rPr>
          <w:rFonts w:ascii="Times New Roman" w:eastAsia="Times New Roman" w:hAnsi="Times New Roman"/>
          <w:color w:val="000000"/>
          <w:sz w:val="24"/>
          <w:szCs w:val="24"/>
          <w:lang w:eastAsia="uk-UA"/>
        </w:rPr>
        <w:t>а 2016 року № 141/зп-16 затверджено Поло</w:t>
      </w:r>
      <w:r w:rsidR="00611902" w:rsidRPr="000B0E9E">
        <w:rPr>
          <w:rFonts w:ascii="Times New Roman" w:eastAsia="Times New Roman" w:hAnsi="Times New Roman"/>
          <w:color w:val="000000"/>
          <w:sz w:val="24"/>
          <w:szCs w:val="24"/>
          <w:lang w:eastAsia="uk-UA"/>
        </w:rPr>
        <w:t>ження</w:t>
      </w:r>
      <w:r w:rsidR="00611902" w:rsidRPr="00611902">
        <w:rPr>
          <w:rFonts w:ascii="Times New Roman" w:eastAsia="Times New Roman" w:hAnsi="Times New Roman"/>
          <w:color w:val="000000"/>
          <w:sz w:val="24"/>
          <w:szCs w:val="24"/>
          <w:lang w:eastAsia="uk-UA"/>
        </w:rPr>
        <w:t xml:space="preserve"> </w:t>
      </w:r>
      <w:r w:rsidR="00BC4821">
        <w:rPr>
          <w:rFonts w:ascii="Times New Roman" w:eastAsia="Times New Roman" w:hAnsi="Times New Roman"/>
          <w:color w:val="000000"/>
          <w:sz w:val="24"/>
          <w:szCs w:val="24"/>
          <w:lang w:eastAsia="uk-UA"/>
        </w:rPr>
        <w:t xml:space="preserve">                  </w:t>
      </w:r>
      <w:r w:rsidR="00611902" w:rsidRPr="00611902">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Відповідно до пункту 2.4 розділу II Положення конкурс на зайняття вакантних 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ів місцевого суду прово</w:t>
      </w:r>
      <w:r w:rsidR="000B0E9E">
        <w:rPr>
          <w:rFonts w:ascii="Times New Roman" w:eastAsia="Times New Roman" w:hAnsi="Times New Roman"/>
          <w:color w:val="000000"/>
          <w:sz w:val="24"/>
          <w:szCs w:val="24"/>
          <w:lang w:eastAsia="uk-UA"/>
        </w:rPr>
        <w:t>диться на основі рейтингу, склад</w:t>
      </w:r>
      <w:r w:rsidRPr="00611902">
        <w:rPr>
          <w:rFonts w:ascii="Times New Roman" w:eastAsia="Times New Roman" w:hAnsi="Times New Roman"/>
          <w:color w:val="000000"/>
          <w:sz w:val="24"/>
          <w:szCs w:val="24"/>
          <w:lang w:eastAsia="uk-UA"/>
        </w:rPr>
        <w:t>еного за результатами кваліфікаційних іспитів у межах про</w:t>
      </w:r>
      <w:r w:rsidR="000B0E9E">
        <w:rPr>
          <w:rFonts w:ascii="Times New Roman" w:eastAsia="Times New Roman" w:hAnsi="Times New Roman"/>
          <w:color w:val="000000"/>
          <w:sz w:val="24"/>
          <w:szCs w:val="24"/>
          <w:lang w:eastAsia="uk-UA"/>
        </w:rPr>
        <w:t>цедури добору суддів (для кандид</w:t>
      </w:r>
      <w:r w:rsidRPr="00611902">
        <w:rPr>
          <w:rFonts w:ascii="Times New Roman" w:eastAsia="Times New Roman" w:hAnsi="Times New Roman"/>
          <w:color w:val="000000"/>
          <w:sz w:val="24"/>
          <w:szCs w:val="24"/>
          <w:lang w:eastAsia="uk-UA"/>
        </w:rPr>
        <w:t>атів на посаду судді, зарахованих до резерву).</w:t>
      </w:r>
    </w:p>
    <w:p w:rsidR="00611902" w:rsidRPr="00611902" w:rsidRDefault="00611902" w:rsidP="00B62F8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місцевого загального суду в межах процедури добору кандидатів на посаду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 місцевого </w:t>
      </w:r>
      <w:r w:rsidR="00521290">
        <w:rPr>
          <w:rFonts w:ascii="Times New Roman" w:eastAsia="Times New Roman" w:hAnsi="Times New Roman"/>
          <w:color w:val="000000"/>
          <w:sz w:val="24"/>
          <w:szCs w:val="24"/>
          <w:lang w:eastAsia="uk-UA"/>
        </w:rPr>
        <w:t>суд</w:t>
      </w:r>
      <w:r w:rsidRPr="00611902">
        <w:rPr>
          <w:rFonts w:ascii="Times New Roman" w:eastAsia="Times New Roman" w:hAnsi="Times New Roman"/>
          <w:color w:val="000000"/>
          <w:sz w:val="24"/>
          <w:szCs w:val="24"/>
          <w:lang w:eastAsia="uk-UA"/>
        </w:rPr>
        <w:t>у, оголошеного Комісією</w:t>
      </w:r>
      <w:r w:rsidR="000B0E9E">
        <w:rPr>
          <w:rFonts w:ascii="Times New Roman" w:eastAsia="Times New Roman" w:hAnsi="Times New Roman"/>
          <w:color w:val="000000"/>
          <w:sz w:val="24"/>
          <w:szCs w:val="24"/>
          <w:lang w:eastAsia="uk-UA"/>
        </w:rPr>
        <w:t xml:space="preserve"> 03 квітня 2017 року. Зокрема, д</w:t>
      </w:r>
      <w:r w:rsidRPr="00611902">
        <w:rPr>
          <w:rFonts w:ascii="Times New Roman" w:eastAsia="Times New Roman" w:hAnsi="Times New Roman"/>
          <w:color w:val="000000"/>
          <w:sz w:val="24"/>
          <w:szCs w:val="24"/>
          <w:lang w:eastAsia="uk-UA"/>
        </w:rPr>
        <w:t xml:space="preserve">о резерву </w:t>
      </w:r>
      <w:r w:rsidR="00BC4821">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на заміщення вакантних 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місцевого загального суду зараховано Кротову Ольгу Богданівну, яка за результатом кваліфікаційного іспиту набрала 197 балів та займає </w:t>
      </w:r>
      <w:r w:rsidR="00BC4821">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27 (</w:t>
      </w:r>
      <w:r w:rsidR="00FA4D82">
        <w:rPr>
          <w:rFonts w:ascii="Times New Roman" w:eastAsia="Times New Roman" w:hAnsi="Times New Roman"/>
          <w:color w:val="000000"/>
          <w:sz w:val="24"/>
          <w:szCs w:val="24"/>
          <w:lang w:eastAsia="uk-UA"/>
        </w:rPr>
        <w:t>двад</w:t>
      </w:r>
      <w:r w:rsidRPr="00611902">
        <w:rPr>
          <w:rFonts w:ascii="Times New Roman" w:eastAsia="Times New Roman" w:hAnsi="Times New Roman"/>
          <w:color w:val="000000"/>
          <w:sz w:val="24"/>
          <w:szCs w:val="24"/>
          <w:lang w:eastAsia="uk-UA"/>
        </w:rPr>
        <w:t xml:space="preserve">цять сьому) позицію в рейтингу </w:t>
      </w:r>
      <w:r w:rsidR="00521290">
        <w:rPr>
          <w:rFonts w:ascii="Times New Roman" w:eastAsia="Times New Roman" w:hAnsi="Times New Roman"/>
          <w:color w:val="000000"/>
          <w:sz w:val="24"/>
          <w:szCs w:val="24"/>
          <w:lang w:eastAsia="uk-UA"/>
        </w:rPr>
        <w:t>канд</w:t>
      </w:r>
      <w:r w:rsidR="00FA4D82">
        <w:rPr>
          <w:rFonts w:ascii="Times New Roman" w:eastAsia="Times New Roman" w:hAnsi="Times New Roman"/>
          <w:color w:val="000000"/>
          <w:sz w:val="24"/>
          <w:szCs w:val="24"/>
          <w:lang w:eastAsia="uk-UA"/>
        </w:rPr>
        <w:t>ид</w:t>
      </w:r>
      <w:r w:rsidRPr="00611902">
        <w:rPr>
          <w:rFonts w:ascii="Times New Roman" w:eastAsia="Times New Roman" w:hAnsi="Times New Roman"/>
          <w:color w:val="000000"/>
          <w:sz w:val="24"/>
          <w:szCs w:val="24"/>
          <w:lang w:eastAsia="uk-UA"/>
        </w:rPr>
        <w:t>атів на посаду судді місцевого загального</w:t>
      </w:r>
      <w:r w:rsidR="00B62F8E">
        <w:rPr>
          <w:rFonts w:ascii="Times New Roman" w:eastAsia="Times New Roman" w:hAnsi="Times New Roman"/>
          <w:color w:val="000000"/>
          <w:sz w:val="24"/>
          <w:szCs w:val="24"/>
          <w:lang w:eastAsia="uk-UA"/>
        </w:rPr>
        <w:t xml:space="preserve"> </w:t>
      </w:r>
      <w:r w:rsidR="00BC4821">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суду.</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695DA0">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505 вакантних 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у місцевих загальних судах для </w:t>
      </w:r>
      <w:r w:rsidR="00521290">
        <w:rPr>
          <w:rFonts w:ascii="Times New Roman" w:eastAsia="Times New Roman" w:hAnsi="Times New Roman"/>
          <w:color w:val="000000"/>
          <w:sz w:val="24"/>
          <w:szCs w:val="24"/>
          <w:lang w:eastAsia="uk-UA"/>
        </w:rPr>
        <w:t>канд</w:t>
      </w:r>
      <w:r w:rsidR="00431E79">
        <w:rPr>
          <w:rFonts w:ascii="Times New Roman" w:eastAsia="Times New Roman" w:hAnsi="Times New Roman"/>
          <w:color w:val="000000"/>
          <w:sz w:val="24"/>
          <w:szCs w:val="24"/>
          <w:lang w:eastAsia="uk-UA"/>
        </w:rPr>
        <w:t>ид</w:t>
      </w:r>
      <w:r w:rsidRPr="00611902">
        <w:rPr>
          <w:rFonts w:ascii="Times New Roman" w:eastAsia="Times New Roman" w:hAnsi="Times New Roman"/>
          <w:color w:val="000000"/>
          <w:sz w:val="24"/>
          <w:szCs w:val="24"/>
          <w:lang w:eastAsia="uk-UA"/>
        </w:rPr>
        <w:t xml:space="preserve">атів на посаду </w:t>
      </w:r>
      <w:r w:rsidR="00521290">
        <w:rPr>
          <w:rFonts w:ascii="Times New Roman" w:eastAsia="Times New Roman" w:hAnsi="Times New Roman"/>
          <w:color w:val="000000"/>
          <w:sz w:val="24"/>
          <w:szCs w:val="24"/>
          <w:lang w:eastAsia="uk-UA"/>
        </w:rPr>
        <w:t>судд</w:t>
      </w:r>
      <w:r w:rsidR="00431E79">
        <w:rPr>
          <w:rFonts w:ascii="Times New Roman" w:eastAsia="Times New Roman" w:hAnsi="Times New Roman"/>
          <w:color w:val="000000"/>
          <w:sz w:val="24"/>
          <w:szCs w:val="24"/>
          <w:lang w:eastAsia="uk-UA"/>
        </w:rPr>
        <w:t>і, зарахованих д</w:t>
      </w:r>
      <w:r w:rsidRPr="00611902">
        <w:rPr>
          <w:rFonts w:ascii="Times New Roman" w:eastAsia="Times New Roman" w:hAnsi="Times New Roman"/>
          <w:color w:val="000000"/>
          <w:sz w:val="24"/>
          <w:szCs w:val="24"/>
          <w:lang w:eastAsia="uk-UA"/>
        </w:rPr>
        <w:t xml:space="preserve">о резерву на заміщення вакантних посад </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 xml:space="preserve">ів місцевих загальних </w:t>
      </w:r>
      <w:r w:rsidR="00521290">
        <w:rPr>
          <w:rFonts w:ascii="Times New Roman" w:eastAsia="Times New Roman" w:hAnsi="Times New Roman"/>
          <w:color w:val="000000"/>
          <w:sz w:val="24"/>
          <w:szCs w:val="24"/>
          <w:lang w:eastAsia="uk-UA"/>
        </w:rPr>
        <w:t>суд</w:t>
      </w:r>
      <w:r w:rsidRPr="00611902">
        <w:rPr>
          <w:rFonts w:ascii="Times New Roman" w:eastAsia="Times New Roman" w:hAnsi="Times New Roman"/>
          <w:color w:val="000000"/>
          <w:sz w:val="24"/>
          <w:szCs w:val="24"/>
          <w:lang w:eastAsia="uk-UA"/>
        </w:rPr>
        <w:t>ів, та затверджено Умови проведення конкурсу на зайняття вакантних посад суддів місцевих загальних судів (далі - Умови).</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До Комісії звернулася Кротова Ольга Богданівна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w:t>
      </w:r>
      <w:r w:rsidR="00DA365D">
        <w:rPr>
          <w:rFonts w:ascii="Times New Roman" w:eastAsia="Times New Roman" w:hAnsi="Times New Roman"/>
          <w:color w:val="000000"/>
          <w:sz w:val="24"/>
          <w:szCs w:val="24"/>
          <w:lang w:eastAsia="uk-UA"/>
        </w:rPr>
        <w:t xml:space="preserve"> для призначення суддею суду відповід</w:t>
      </w:r>
      <w:r w:rsidRPr="00611902">
        <w:rPr>
          <w:rFonts w:ascii="Times New Roman" w:eastAsia="Times New Roman" w:hAnsi="Times New Roman"/>
          <w:color w:val="000000"/>
          <w:sz w:val="24"/>
          <w:szCs w:val="24"/>
          <w:lang w:eastAsia="uk-UA"/>
        </w:rPr>
        <w:t xml:space="preserve">но до </w:t>
      </w:r>
      <w:r w:rsidR="009A24FD">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пріоритетності її намірів.</w:t>
      </w:r>
    </w:p>
    <w:p w:rsidR="008E0B5A" w:rsidRDefault="008E0B5A"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E0B5A" w:rsidRDefault="008E0B5A"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E0B5A" w:rsidRPr="004A6E0A" w:rsidRDefault="008E0B5A" w:rsidP="008E0B5A">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4A6E0A">
        <w:rPr>
          <w:rFonts w:ascii="Times New Roman" w:eastAsia="Times New Roman" w:hAnsi="Times New Roman"/>
          <w:color w:val="7F7F7F" w:themeColor="text1" w:themeTint="80"/>
          <w:sz w:val="24"/>
          <w:szCs w:val="24"/>
          <w:lang w:eastAsia="uk-UA"/>
        </w:rPr>
        <w:lastRenderedPageBreak/>
        <w:t>2</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Рішенням Комісії від 19 липня 2019 року № 101/дс-19 Кротову Ольгу Богданівну допущено до участі в оголоше</w:t>
      </w:r>
      <w:bookmarkStart w:id="0" w:name="_GoBack"/>
      <w:bookmarkEnd w:id="0"/>
      <w:r w:rsidRPr="00611902">
        <w:rPr>
          <w:rFonts w:ascii="Times New Roman" w:eastAsia="Times New Roman" w:hAnsi="Times New Roman"/>
          <w:color w:val="000000"/>
          <w:sz w:val="24"/>
          <w:szCs w:val="24"/>
          <w:lang w:eastAsia="uk-UA"/>
        </w:rPr>
        <w:t xml:space="preserve">ному Комісією 02 липня 2019 року конкурсі на зайняття </w:t>
      </w:r>
      <w:r w:rsidR="00CE1E66">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вакантних посад суддів місцевих загальних судів.</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CE1E66">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w:t>
      </w:r>
      <w:r w:rsidR="00CE1E66">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 конкурсу, який має вищу позицію за рейтингом.</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A2675">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EA2675">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 </w:t>
      </w:r>
      <w:r w:rsidR="00EA2675">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EC4978">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 кандидатів на посаду судді Галицького районного суду міста Львова. Кротова Ольга </w:t>
      </w:r>
      <w:r w:rsidR="00EC4978">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Богданівна займає 1 (першу) позицію в рейтингу на посаду судді зазначеного суду.</w:t>
      </w:r>
    </w:p>
    <w:p w:rsidR="00611902" w:rsidRPr="00611902" w:rsidRDefault="00611902" w:rsidP="0061190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EC4978">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до Галицького районного суду міста Львова, а кандидат займає 1 (першу) позицію в </w:t>
      </w:r>
      <w:r w:rsidR="00EC4978">
        <w:rPr>
          <w:rFonts w:ascii="Times New Roman" w:eastAsia="Times New Roman" w:hAnsi="Times New Roman"/>
          <w:color w:val="000000"/>
          <w:sz w:val="24"/>
          <w:szCs w:val="24"/>
          <w:lang w:eastAsia="uk-UA"/>
        </w:rPr>
        <w:t xml:space="preserve">                   </w:t>
      </w:r>
      <w:r w:rsidRPr="00611902">
        <w:rPr>
          <w:rFonts w:ascii="Times New Roman" w:eastAsia="Times New Roman" w:hAnsi="Times New Roman"/>
          <w:color w:val="000000"/>
          <w:sz w:val="24"/>
          <w:szCs w:val="24"/>
          <w:lang w:eastAsia="uk-UA"/>
        </w:rPr>
        <w:t xml:space="preserve">рейтингу, Комісія вважає за необхідне </w:t>
      </w:r>
      <w:proofErr w:type="spellStart"/>
      <w:r w:rsidRPr="00611902">
        <w:rPr>
          <w:rFonts w:ascii="Times New Roman" w:eastAsia="Times New Roman" w:hAnsi="Times New Roman"/>
          <w:color w:val="000000"/>
          <w:sz w:val="24"/>
          <w:szCs w:val="24"/>
          <w:lang w:eastAsia="uk-UA"/>
        </w:rPr>
        <w:t>внести</w:t>
      </w:r>
      <w:proofErr w:type="spellEnd"/>
      <w:r w:rsidRPr="00611902">
        <w:rPr>
          <w:rFonts w:ascii="Times New Roman" w:eastAsia="Times New Roman" w:hAnsi="Times New Roman"/>
          <w:color w:val="000000"/>
          <w:sz w:val="24"/>
          <w:szCs w:val="24"/>
          <w:lang w:eastAsia="uk-UA"/>
        </w:rPr>
        <w:t xml:space="preserve"> рекомендацію Вищій раді право</w:t>
      </w:r>
      <w:r w:rsidR="00521290">
        <w:rPr>
          <w:rFonts w:ascii="Times New Roman" w:eastAsia="Times New Roman" w:hAnsi="Times New Roman"/>
          <w:color w:val="000000"/>
          <w:sz w:val="24"/>
          <w:szCs w:val="24"/>
          <w:lang w:eastAsia="uk-UA"/>
        </w:rPr>
        <w:t>судд</w:t>
      </w:r>
      <w:r w:rsidRPr="00611902">
        <w:rPr>
          <w:rFonts w:ascii="Times New Roman" w:eastAsia="Times New Roman" w:hAnsi="Times New Roman"/>
          <w:color w:val="000000"/>
          <w:sz w:val="24"/>
          <w:szCs w:val="24"/>
          <w:lang w:eastAsia="uk-UA"/>
        </w:rPr>
        <w:t>я щодо призначення Кротової Ольги Богданівни на посаду судді Галицького районного суду міста Львова.</w:t>
      </w:r>
    </w:p>
    <w:p w:rsidR="00611902" w:rsidRPr="00611902" w:rsidRDefault="00611902" w:rsidP="00611902">
      <w:pPr>
        <w:widowControl w:val="0"/>
        <w:spacing w:after="387" w:line="274" w:lineRule="exact"/>
        <w:ind w:left="20" w:firstLine="700"/>
        <w:jc w:val="both"/>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Керуючись статтями 69, 79, 93,101 Закону, Положенням, Умовами, Комісія</w:t>
      </w:r>
    </w:p>
    <w:p w:rsidR="00611902" w:rsidRPr="00611902" w:rsidRDefault="00611902" w:rsidP="00611902">
      <w:pPr>
        <w:widowControl w:val="0"/>
        <w:spacing w:after="256" w:line="240" w:lineRule="exact"/>
        <w:ind w:left="5020"/>
        <w:rPr>
          <w:rFonts w:ascii="Times New Roman" w:eastAsia="Times New Roman" w:hAnsi="Times New Roman"/>
          <w:color w:val="000000"/>
          <w:sz w:val="24"/>
          <w:szCs w:val="24"/>
          <w:lang w:eastAsia="uk-UA"/>
        </w:rPr>
      </w:pPr>
      <w:r w:rsidRPr="00611902">
        <w:rPr>
          <w:rFonts w:ascii="Times New Roman" w:eastAsia="Times New Roman" w:hAnsi="Times New Roman"/>
          <w:color w:val="000000"/>
          <w:sz w:val="24"/>
          <w:szCs w:val="24"/>
          <w:lang w:eastAsia="uk-UA"/>
        </w:rPr>
        <w:t>вирішила:</w:t>
      </w:r>
    </w:p>
    <w:p w:rsidR="00F16892" w:rsidRPr="00611902" w:rsidRDefault="00611902" w:rsidP="00611902">
      <w:pPr>
        <w:pStyle w:val="20"/>
        <w:shd w:val="clear" w:color="auto" w:fill="auto"/>
        <w:spacing w:before="0" w:after="339" w:line="278" w:lineRule="exact"/>
        <w:ind w:left="20" w:right="20"/>
        <w:rPr>
          <w:color w:val="000000"/>
        </w:rPr>
      </w:pPr>
      <w:proofErr w:type="spellStart"/>
      <w:r w:rsidRPr="00611902">
        <w:rPr>
          <w:rFonts w:eastAsia="Courier New"/>
          <w:color w:val="000000"/>
          <w:sz w:val="24"/>
          <w:szCs w:val="24"/>
          <w:lang w:eastAsia="uk-UA"/>
        </w:rPr>
        <w:t>внести</w:t>
      </w:r>
      <w:proofErr w:type="spellEnd"/>
      <w:r w:rsidRPr="00611902">
        <w:rPr>
          <w:rFonts w:eastAsia="Courier New"/>
          <w:color w:val="000000"/>
          <w:sz w:val="24"/>
          <w:szCs w:val="24"/>
          <w:lang w:eastAsia="uk-UA"/>
        </w:rPr>
        <w:t xml:space="preserve"> рекомендацію Вищій раді правосуддя щодо призначення Кротової Ольги Богданівни </w:t>
      </w:r>
      <w:r w:rsidR="00EC4978">
        <w:rPr>
          <w:rFonts w:eastAsia="Courier New"/>
          <w:color w:val="000000"/>
          <w:sz w:val="24"/>
          <w:szCs w:val="24"/>
          <w:lang w:eastAsia="uk-UA"/>
        </w:rPr>
        <w:t xml:space="preserve">                 </w:t>
      </w:r>
      <w:r w:rsidRPr="00611902">
        <w:rPr>
          <w:rFonts w:eastAsia="Courier New"/>
          <w:color w:val="000000"/>
          <w:sz w:val="24"/>
          <w:szCs w:val="24"/>
          <w:lang w:eastAsia="uk-UA"/>
        </w:rPr>
        <w:t>на посаду судді Галицького районного суду міста Львова</w:t>
      </w:r>
      <w:r w:rsidR="00F16892" w:rsidRPr="0061190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874260" w:rsidRDefault="0087426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637" w:rsidRDefault="00FA7637" w:rsidP="002F156E">
      <w:pPr>
        <w:spacing w:after="0" w:line="240" w:lineRule="auto"/>
      </w:pPr>
      <w:r>
        <w:separator/>
      </w:r>
    </w:p>
  </w:endnote>
  <w:endnote w:type="continuationSeparator" w:id="0">
    <w:p w:rsidR="00FA7637" w:rsidRDefault="00FA763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637" w:rsidRDefault="00FA7637" w:rsidP="002F156E">
      <w:pPr>
        <w:spacing w:after="0" w:line="240" w:lineRule="auto"/>
      </w:pPr>
      <w:r>
        <w:separator/>
      </w:r>
    </w:p>
  </w:footnote>
  <w:footnote w:type="continuationSeparator" w:id="0">
    <w:p w:rsidR="00FA7637" w:rsidRDefault="00FA763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B0E9E"/>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582F"/>
    <w:rsid w:val="003A6385"/>
    <w:rsid w:val="003B0499"/>
    <w:rsid w:val="003B4F70"/>
    <w:rsid w:val="003C100D"/>
    <w:rsid w:val="003F4C4A"/>
    <w:rsid w:val="004025DD"/>
    <w:rsid w:val="00407903"/>
    <w:rsid w:val="00426B9E"/>
    <w:rsid w:val="00431E79"/>
    <w:rsid w:val="0047122B"/>
    <w:rsid w:val="0048017E"/>
    <w:rsid w:val="004A6E0A"/>
    <w:rsid w:val="004C48F9"/>
    <w:rsid w:val="004F5123"/>
    <w:rsid w:val="00521290"/>
    <w:rsid w:val="0052631A"/>
    <w:rsid w:val="00545AB0"/>
    <w:rsid w:val="005535F1"/>
    <w:rsid w:val="00590311"/>
    <w:rsid w:val="005C7042"/>
    <w:rsid w:val="005E55E1"/>
    <w:rsid w:val="00611902"/>
    <w:rsid w:val="00612AEB"/>
    <w:rsid w:val="00631016"/>
    <w:rsid w:val="006510A2"/>
    <w:rsid w:val="00683234"/>
    <w:rsid w:val="00695DA0"/>
    <w:rsid w:val="006C151D"/>
    <w:rsid w:val="006F76D3"/>
    <w:rsid w:val="00702C1B"/>
    <w:rsid w:val="007145F1"/>
    <w:rsid w:val="007156CE"/>
    <w:rsid w:val="00721FF2"/>
    <w:rsid w:val="00723A7E"/>
    <w:rsid w:val="00741A9F"/>
    <w:rsid w:val="007607C4"/>
    <w:rsid w:val="00761CAB"/>
    <w:rsid w:val="00771DF7"/>
    <w:rsid w:val="00783218"/>
    <w:rsid w:val="007A062E"/>
    <w:rsid w:val="007B3BC8"/>
    <w:rsid w:val="007E5CAA"/>
    <w:rsid w:val="00874260"/>
    <w:rsid w:val="00881985"/>
    <w:rsid w:val="00890BFC"/>
    <w:rsid w:val="00894121"/>
    <w:rsid w:val="008A4679"/>
    <w:rsid w:val="008D53F2"/>
    <w:rsid w:val="008E0B5A"/>
    <w:rsid w:val="008F3077"/>
    <w:rsid w:val="009317BB"/>
    <w:rsid w:val="00934B11"/>
    <w:rsid w:val="0095115B"/>
    <w:rsid w:val="00982A36"/>
    <w:rsid w:val="0099184B"/>
    <w:rsid w:val="009A24FD"/>
    <w:rsid w:val="009C7439"/>
    <w:rsid w:val="009E6DE5"/>
    <w:rsid w:val="00A25E6B"/>
    <w:rsid w:val="00A46542"/>
    <w:rsid w:val="00A86F13"/>
    <w:rsid w:val="00A91D0E"/>
    <w:rsid w:val="00AA3E5B"/>
    <w:rsid w:val="00AA7ED7"/>
    <w:rsid w:val="00B15A3E"/>
    <w:rsid w:val="00B21992"/>
    <w:rsid w:val="00B21C2E"/>
    <w:rsid w:val="00B53399"/>
    <w:rsid w:val="00B57026"/>
    <w:rsid w:val="00B62F8E"/>
    <w:rsid w:val="00B70C98"/>
    <w:rsid w:val="00B97FDA"/>
    <w:rsid w:val="00BC4821"/>
    <w:rsid w:val="00BE240F"/>
    <w:rsid w:val="00BE767E"/>
    <w:rsid w:val="00C018B6"/>
    <w:rsid w:val="00C25C4C"/>
    <w:rsid w:val="00C42857"/>
    <w:rsid w:val="00C42C1C"/>
    <w:rsid w:val="00C93203"/>
    <w:rsid w:val="00C969E9"/>
    <w:rsid w:val="00CE1E66"/>
    <w:rsid w:val="00CE465E"/>
    <w:rsid w:val="00D020ED"/>
    <w:rsid w:val="00D46064"/>
    <w:rsid w:val="00D6397A"/>
    <w:rsid w:val="00DA365D"/>
    <w:rsid w:val="00DC4317"/>
    <w:rsid w:val="00DC6D11"/>
    <w:rsid w:val="00DE1F15"/>
    <w:rsid w:val="00E02298"/>
    <w:rsid w:val="00E2066C"/>
    <w:rsid w:val="00E2589C"/>
    <w:rsid w:val="00E27B5E"/>
    <w:rsid w:val="00E40821"/>
    <w:rsid w:val="00E40E5B"/>
    <w:rsid w:val="00E51FD5"/>
    <w:rsid w:val="00E62C56"/>
    <w:rsid w:val="00E71A2F"/>
    <w:rsid w:val="00E735E1"/>
    <w:rsid w:val="00EA2675"/>
    <w:rsid w:val="00EA42AB"/>
    <w:rsid w:val="00EC362E"/>
    <w:rsid w:val="00EC4978"/>
    <w:rsid w:val="00ED45D2"/>
    <w:rsid w:val="00ED7CE3"/>
    <w:rsid w:val="00F16892"/>
    <w:rsid w:val="00F4150D"/>
    <w:rsid w:val="00F64410"/>
    <w:rsid w:val="00F72C3B"/>
    <w:rsid w:val="00F87A91"/>
    <w:rsid w:val="00FA4D82"/>
    <w:rsid w:val="00FA7637"/>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611902"/>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611902"/>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10042</Words>
  <Characters>5725</Characters>
  <Application>Microsoft Office Word</Application>
  <DocSecurity>0</DocSecurity>
  <Lines>47</Lines>
  <Paragraphs>31</Paragraphs>
  <ScaleCrop>false</ScaleCrop>
  <Company>diakov.net</Company>
  <LinksUpToDate>false</LinksUpToDate>
  <CharactersWithSpaces>15736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173</cp:revision>
  <dcterms:created xsi:type="dcterms:W3CDTF">2020-08-21T08:05:00Z</dcterms:created>
  <dcterms:modified xsi:type="dcterms:W3CDTF">2020-08-26T07:24:00Z</dcterms:modified>
</cp:coreProperties>
</file>