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290" w:rsidRDefault="002B6867">
      <w:pPr>
        <w:framePr w:h="1171"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fldChar w:fldCharType="end"/>
      </w:r>
    </w:p>
    <w:p w:rsidR="00027290" w:rsidRDefault="00027290">
      <w:pPr>
        <w:rPr>
          <w:sz w:val="2"/>
          <w:szCs w:val="2"/>
        </w:rPr>
      </w:pPr>
    </w:p>
    <w:p w:rsidR="002E3E71" w:rsidRDefault="002E3E71" w:rsidP="002E3E71">
      <w:pPr>
        <w:pStyle w:val="1"/>
        <w:shd w:val="clear" w:color="auto" w:fill="auto"/>
        <w:spacing w:before="0" w:line="658" w:lineRule="exact"/>
        <w:ind w:left="20" w:right="67"/>
        <w:jc w:val="center"/>
      </w:pPr>
      <w:r w:rsidRPr="005538F4">
        <w:t xml:space="preserve">Р І Ш Е Н </w:t>
      </w:r>
      <w:proofErr w:type="spellStart"/>
      <w:r w:rsidRPr="005538F4">
        <w:t>Н</w:t>
      </w:r>
      <w:proofErr w:type="spellEnd"/>
      <w:r w:rsidRPr="005538F4">
        <w:t xml:space="preserve"> Я № </w:t>
      </w:r>
      <w:r w:rsidRPr="005538F4">
        <w:rPr>
          <w:u w:val="single"/>
        </w:rPr>
        <w:t>75</w:t>
      </w:r>
      <w:r>
        <w:rPr>
          <w:u w:val="single"/>
        </w:rPr>
        <w:t>9</w:t>
      </w:r>
      <w:r w:rsidRPr="005538F4">
        <w:rPr>
          <w:u w:val="single"/>
        </w:rPr>
        <w:t>/дс-19</w:t>
      </w:r>
    </w:p>
    <w:p w:rsidR="00373915" w:rsidRDefault="00373915" w:rsidP="00373915">
      <w:pPr>
        <w:pStyle w:val="1"/>
        <w:shd w:val="clear" w:color="auto" w:fill="auto"/>
        <w:spacing w:before="0" w:line="240" w:lineRule="auto"/>
        <w:ind w:left="23" w:right="2841"/>
      </w:pPr>
    </w:p>
    <w:p w:rsidR="00373915" w:rsidRDefault="002B6867" w:rsidP="00373915">
      <w:pPr>
        <w:pStyle w:val="1"/>
        <w:shd w:val="clear" w:color="auto" w:fill="auto"/>
        <w:spacing w:before="0" w:line="240" w:lineRule="auto"/>
        <w:ind w:left="23" w:right="2841"/>
      </w:pPr>
      <w:r>
        <w:pict>
          <v:shapetype id="_x0000_t202" coordsize="21600,21600" o:spt="202" path="m,l,21600r21600,l21600,xe">
            <v:stroke joinstyle="miter"/>
            <v:path gradientshapeok="t" o:connecttype="rect"/>
          </v:shapetype>
          <v:shape id="_x0000_s1027" type="#_x0000_t202" style="position:absolute;left:0;text-align:left;margin-left:3.5pt;margin-top:1in;width:480.25pt;height:46.55pt;z-index:-125829376;mso-wrap-distance-left:5pt;mso-wrap-distance-top:13.45pt;mso-wrap-distance-right:5pt;mso-position-horizontal-relative:margin;mso-position-vertical-relative:margin" filled="f" stroked="f">
            <v:textbox style="mso-fit-shape-to-text:t" inset="0,0,0,0">
              <w:txbxContent>
                <w:p w:rsidR="00027290" w:rsidRDefault="002E3E71" w:rsidP="002E3E71">
                  <w:pPr>
                    <w:pStyle w:val="2"/>
                    <w:shd w:val="clear" w:color="auto" w:fill="auto"/>
                    <w:spacing w:after="234" w:line="340" w:lineRule="exact"/>
                    <w:ind w:left="300"/>
                    <w:jc w:val="center"/>
                  </w:pPr>
                  <w:r>
                    <w:rPr>
                      <w:spacing w:val="-10"/>
                    </w:rPr>
                    <w:t>ВИЩА КВАЛІФІКАЦІЙНА КОМІСІЯ СУДД</w:t>
                  </w:r>
                  <w:r w:rsidR="002B6867">
                    <w:rPr>
                      <w:spacing w:val="-10"/>
                    </w:rPr>
                    <w:t>ІВ УКРАЇНИ</w:t>
                  </w:r>
                </w:p>
                <w:p w:rsidR="00027290" w:rsidRDefault="002B6867">
                  <w:pPr>
                    <w:pStyle w:val="1"/>
                    <w:shd w:val="clear" w:color="auto" w:fill="auto"/>
                    <w:tabs>
                      <w:tab w:val="left" w:pos="8875"/>
                    </w:tabs>
                    <w:spacing w:before="0" w:line="220" w:lineRule="exact"/>
                  </w:pPr>
                  <w:r>
                    <w:rPr>
                      <w:rStyle w:val="Exact"/>
                      <w:spacing w:val="0"/>
                    </w:rPr>
                    <w:t>10 жовтня 2019 року</w:t>
                  </w:r>
                  <w:r>
                    <w:rPr>
                      <w:rStyle w:val="Exact"/>
                      <w:spacing w:val="0"/>
                    </w:rPr>
                    <w:tab/>
                    <w:t>м. Київ</w:t>
                  </w:r>
                </w:p>
              </w:txbxContent>
            </v:textbox>
            <w10:wrap type="topAndBottom" anchorx="margin" anchory="margin"/>
          </v:shape>
        </w:pict>
      </w:r>
      <w:r>
        <w:t xml:space="preserve">Вища кваліфікаційна комісія суддів України у пленарному складі: </w:t>
      </w:r>
    </w:p>
    <w:p w:rsidR="00373915" w:rsidRDefault="00373915" w:rsidP="00373915">
      <w:pPr>
        <w:pStyle w:val="1"/>
        <w:shd w:val="clear" w:color="auto" w:fill="auto"/>
        <w:spacing w:before="0" w:line="240" w:lineRule="auto"/>
        <w:ind w:left="23" w:right="2841"/>
      </w:pPr>
    </w:p>
    <w:p w:rsidR="00027290" w:rsidRDefault="002B6867" w:rsidP="00373915">
      <w:pPr>
        <w:pStyle w:val="1"/>
        <w:shd w:val="clear" w:color="auto" w:fill="auto"/>
        <w:spacing w:before="0" w:line="240" w:lineRule="auto"/>
        <w:ind w:left="23" w:right="2841"/>
      </w:pPr>
      <w:r>
        <w:t>головуючого - Гладія С.В.,</w:t>
      </w:r>
    </w:p>
    <w:p w:rsidR="00373915" w:rsidRDefault="00373915" w:rsidP="00373915">
      <w:pPr>
        <w:pStyle w:val="1"/>
        <w:shd w:val="clear" w:color="auto" w:fill="auto"/>
        <w:spacing w:before="0" w:line="240" w:lineRule="auto"/>
        <w:ind w:left="23" w:right="40"/>
        <w:jc w:val="both"/>
      </w:pPr>
    </w:p>
    <w:p w:rsidR="00027290" w:rsidRDefault="002B6867" w:rsidP="00373915">
      <w:pPr>
        <w:pStyle w:val="1"/>
        <w:shd w:val="clear" w:color="auto" w:fill="auto"/>
        <w:spacing w:before="0" w:line="240" w:lineRule="auto"/>
        <w:ind w:left="23" w:right="40"/>
        <w:jc w:val="both"/>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373915" w:rsidRDefault="00373915" w:rsidP="00373915">
      <w:pPr>
        <w:pStyle w:val="1"/>
        <w:shd w:val="clear" w:color="auto" w:fill="auto"/>
        <w:spacing w:before="0" w:line="240" w:lineRule="auto"/>
        <w:ind w:left="23" w:right="40"/>
        <w:jc w:val="both"/>
      </w:pPr>
    </w:p>
    <w:p w:rsidR="00027290" w:rsidRDefault="002B6867" w:rsidP="00373915">
      <w:pPr>
        <w:pStyle w:val="1"/>
        <w:shd w:val="clear" w:color="auto" w:fill="auto"/>
        <w:spacing w:before="0" w:line="240" w:lineRule="auto"/>
        <w:ind w:left="23" w:right="40"/>
        <w:jc w:val="both"/>
      </w:pPr>
      <w:r>
        <w:t>розглянувши питання про рекомендування Кушнір Богдани Богданівни для призначенн</w:t>
      </w:r>
      <w:r>
        <w:t>я на посаду судді Чернівецького районного суду Вінницької області,</w:t>
      </w:r>
    </w:p>
    <w:p w:rsidR="00373915" w:rsidRDefault="00373915" w:rsidP="00373915">
      <w:pPr>
        <w:pStyle w:val="1"/>
        <w:shd w:val="clear" w:color="auto" w:fill="auto"/>
        <w:spacing w:before="0" w:line="240" w:lineRule="auto"/>
        <w:ind w:left="20"/>
        <w:jc w:val="center"/>
      </w:pPr>
    </w:p>
    <w:p w:rsidR="00027290" w:rsidRDefault="002B6867" w:rsidP="00373915">
      <w:pPr>
        <w:pStyle w:val="1"/>
        <w:shd w:val="clear" w:color="auto" w:fill="auto"/>
        <w:spacing w:before="0" w:line="240" w:lineRule="auto"/>
        <w:ind w:left="20"/>
        <w:jc w:val="center"/>
      </w:pPr>
      <w:r>
        <w:t>встановила:</w:t>
      </w:r>
    </w:p>
    <w:p w:rsidR="00373915" w:rsidRDefault="00373915" w:rsidP="00373915">
      <w:pPr>
        <w:pStyle w:val="1"/>
        <w:shd w:val="clear" w:color="auto" w:fill="auto"/>
        <w:spacing w:before="0" w:line="240" w:lineRule="auto"/>
        <w:ind w:left="20"/>
        <w:jc w:val="center"/>
      </w:pPr>
    </w:p>
    <w:p w:rsidR="00027290" w:rsidRDefault="002B6867">
      <w:pPr>
        <w:pStyle w:val="1"/>
        <w:shd w:val="clear" w:color="auto" w:fill="auto"/>
        <w:spacing w:before="0" w:line="274" w:lineRule="exact"/>
        <w:ind w:left="20" w:right="40" w:firstLine="560"/>
        <w:jc w:val="both"/>
      </w:pPr>
      <w:r>
        <w:t>Указом Президента України від 25 липня 2013 року № 391/2013 Кушнір Богдану Богданівну призначено на посаду судді Чернівецького районного суду Вінницької області строком на п’ять</w:t>
      </w:r>
      <w:r>
        <w:t xml:space="preserve"> років.</w:t>
      </w:r>
    </w:p>
    <w:p w:rsidR="00027290" w:rsidRDefault="002B6867">
      <w:pPr>
        <w:pStyle w:val="1"/>
        <w:shd w:val="clear" w:color="auto" w:fill="auto"/>
        <w:spacing w:before="0" w:line="274" w:lineRule="exact"/>
        <w:ind w:left="20" w:firstLine="560"/>
        <w:jc w:val="both"/>
      </w:pPr>
      <w:r>
        <w:t>Строк повноважень судді Кушнір Б.Б. закінчився в липні 2018 року.</w:t>
      </w:r>
    </w:p>
    <w:p w:rsidR="00027290" w:rsidRDefault="002B6867">
      <w:pPr>
        <w:pStyle w:val="1"/>
        <w:shd w:val="clear" w:color="auto" w:fill="auto"/>
        <w:spacing w:before="0" w:line="274" w:lineRule="exact"/>
        <w:ind w:left="20" w:right="40" w:firstLine="560"/>
        <w:jc w:val="both"/>
      </w:pPr>
      <w:r>
        <w:t>Згідно з пунктом 16</w:t>
      </w:r>
      <w:r w:rsidR="00E0438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w:t>
      </w:r>
      <w:bookmarkStart w:id="0" w:name="_GoBack"/>
      <w:bookmarkEnd w:id="0"/>
      <w:r>
        <w:t xml:space="preserve"> строку, на як</w:t>
      </w:r>
      <w:r>
        <w:t>ий їх було призначено. Такі судді можут</w:t>
      </w:r>
      <w:r w:rsidR="003658DD">
        <w:t>ь бути призначені на посаду судд</w:t>
      </w:r>
      <w:r>
        <w:t>і в порядку, визначеному законом.</w:t>
      </w:r>
    </w:p>
    <w:p w:rsidR="00027290" w:rsidRDefault="002B6867">
      <w:pPr>
        <w:pStyle w:val="1"/>
        <w:shd w:val="clear" w:color="auto" w:fill="auto"/>
        <w:spacing w:before="0" w:line="274" w:lineRule="exact"/>
        <w:ind w:left="20" w:right="40" w:firstLine="56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w:t>
      </w:r>
      <w:r>
        <w:t>ни «Про внесення змін до Конституції України (щодо правосуддя)», має бути оцінена в порядку, визначеному законом.</w:t>
      </w:r>
    </w:p>
    <w:p w:rsidR="00027290" w:rsidRDefault="002B6867">
      <w:pPr>
        <w:pStyle w:val="1"/>
        <w:shd w:val="clear" w:color="auto" w:fill="auto"/>
        <w:spacing w:before="0" w:line="274" w:lineRule="exact"/>
        <w:ind w:left="20" w:right="40" w:firstLine="560"/>
        <w:jc w:val="both"/>
      </w:pPr>
      <w:r>
        <w:t>Пунктом 20 розділу XII «Прикінцеві та перехідні положення» Закону України «Про судоустрій і статус суддів» (далі - Закон) від 02 червня 2016 р</w:t>
      </w:r>
      <w:r>
        <w:t>оку № 1402-VIII передбачено, що відповідність займаній посаді суд</w:t>
      </w:r>
      <w:r w:rsidR="0069366A">
        <w:t>д</w:t>
      </w:r>
      <w:r>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69366A">
        <w:t>ституції України (щодо правосудд</w:t>
      </w:r>
      <w:r>
        <w:t>я)», оцінюєть</w:t>
      </w:r>
      <w:r>
        <w:t>ся колегіями Ви</w:t>
      </w:r>
      <w:r w:rsidR="0069366A">
        <w:t>щої кваліфікаційної комісії судд</w:t>
      </w:r>
      <w:r>
        <w:t>ів України в порядку, встановленому цим Законом.</w:t>
      </w:r>
    </w:p>
    <w:p w:rsidR="00027290" w:rsidRDefault="002B6867">
      <w:pPr>
        <w:pStyle w:val="1"/>
        <w:shd w:val="clear" w:color="auto" w:fill="auto"/>
        <w:spacing w:before="0" w:line="274" w:lineRule="exact"/>
        <w:ind w:left="20" w:right="40" w:firstLine="560"/>
        <w:jc w:val="both"/>
      </w:pPr>
      <w:r>
        <w:t>Рішенням Комісії від 01 лютого 2018 року № 8/зп-18 призначен</w:t>
      </w:r>
      <w:r w:rsidR="0069366A">
        <w:t>о кваліфікаційне оцінювання суддів місцевих та апеляційних судів на від</w:t>
      </w:r>
      <w:r>
        <w:t>пові</w:t>
      </w:r>
      <w:r w:rsidR="0069366A">
        <w:t>д</w:t>
      </w:r>
      <w:r>
        <w:t>ність займаній посаді, з</w:t>
      </w:r>
      <w:r>
        <w:t>окрема судді Чернівецького районного суду Вінницької області Кушнір Б.Б.</w:t>
      </w:r>
    </w:p>
    <w:p w:rsidR="00027290" w:rsidRDefault="002B6867">
      <w:pPr>
        <w:pStyle w:val="1"/>
        <w:shd w:val="clear" w:color="auto" w:fill="auto"/>
        <w:spacing w:before="0" w:line="274" w:lineRule="exact"/>
        <w:ind w:left="20" w:right="40" w:firstLine="560"/>
        <w:jc w:val="both"/>
      </w:pPr>
      <w:r>
        <w:t>Рішенням колегії Комісії від 29 серпня 2019 року № 770/ко-19 суддю Чернівецького районного суду Вінницької області Кушнір Б.Б. визнано такою, що відповідає займаній посаді.</w:t>
      </w:r>
    </w:p>
    <w:p w:rsidR="00027290" w:rsidRDefault="002B6867">
      <w:pPr>
        <w:pStyle w:val="1"/>
        <w:shd w:val="clear" w:color="auto" w:fill="auto"/>
        <w:spacing w:before="0" w:line="274" w:lineRule="exact"/>
        <w:ind w:left="20" w:right="40" w:firstLine="560"/>
        <w:jc w:val="both"/>
      </w:pPr>
      <w:r>
        <w:t>Наразі Куш</w:t>
      </w:r>
      <w:r w:rsidR="0069366A">
        <w:t>нір Б.Б. обіймає посад</w:t>
      </w:r>
      <w:r>
        <w:t>у судді в Чернівецькому районному суді Вінницької об</w:t>
      </w:r>
      <w:r w:rsidR="0069366A">
        <w:t>ласті, але не здійснює правосудд</w:t>
      </w:r>
      <w:r>
        <w:t>я у зв’язку із закінченням строку повноважень, а отже, ця поса</w:t>
      </w:r>
      <w:r w:rsidR="0069366A">
        <w:t>д</w:t>
      </w:r>
      <w:r>
        <w:t>а не є вакантною.</w:t>
      </w:r>
      <w:r>
        <w:br w:type="page"/>
      </w:r>
    </w:p>
    <w:p w:rsidR="00027290" w:rsidRDefault="002B6867">
      <w:pPr>
        <w:pStyle w:val="1"/>
        <w:shd w:val="clear" w:color="auto" w:fill="auto"/>
        <w:spacing w:before="0" w:line="274" w:lineRule="exact"/>
        <w:ind w:left="20" w:right="20" w:firstLine="560"/>
        <w:jc w:val="both"/>
      </w:pPr>
      <w:r>
        <w:lastRenderedPageBreak/>
        <w:t>Відповідно до абзацу шостого пункту 13 розділу III «Прикінцеві та пе</w:t>
      </w:r>
      <w:r>
        <w:t xml:space="preserve">рехідні положення» Закону України «Про Вищу раду правосуддя» від 21 грудня 2016 року </w:t>
      </w:r>
      <w:r w:rsidR="0055003F">
        <w:t xml:space="preserve">                </w:t>
      </w:r>
      <w:r>
        <w:t>№ 1798-</w:t>
      </w:r>
      <w:r w:rsidR="0055003F">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w:t>
      </w:r>
      <w:r>
        <w:t xml:space="preserve">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w:t>
      </w:r>
      <w:r>
        <w:t xml:space="preserve">та </w:t>
      </w:r>
      <w:r w:rsidR="0055003F" w:rsidRPr="0055003F">
        <w:rPr>
          <w:lang w:val="ru-RU"/>
        </w:rPr>
        <w:t xml:space="preserve">    </w:t>
      </w:r>
      <w:r>
        <w:t>4 пункту 16</w:t>
      </w:r>
      <w:r w:rsidR="0055003F" w:rsidRPr="0055003F">
        <w:rPr>
          <w:vertAlign w:val="superscript"/>
          <w:lang w:val="ru-RU"/>
        </w:rPr>
        <w:t>1</w:t>
      </w:r>
      <w:r>
        <w:t xml:space="preserve"> розділу XV «Перехідні положення» Конституції України.</w:t>
      </w:r>
    </w:p>
    <w:p w:rsidR="00027290" w:rsidRDefault="002B6867">
      <w:pPr>
        <w:pStyle w:val="1"/>
        <w:shd w:val="clear" w:color="auto" w:fill="auto"/>
        <w:spacing w:before="0" w:line="274" w:lineRule="exact"/>
        <w:ind w:left="20" w:right="20" w:firstLine="560"/>
        <w:jc w:val="both"/>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w:t>
      </w:r>
      <w:r>
        <w:t>ення судді на посаду за результатами розгляду рекомендації Вищої кваліфікаційної комісії суддів України.</w:t>
      </w:r>
    </w:p>
    <w:p w:rsidR="00027290" w:rsidRDefault="002B6867">
      <w:pPr>
        <w:pStyle w:val="1"/>
        <w:shd w:val="clear" w:color="auto" w:fill="auto"/>
        <w:spacing w:before="0" w:line="274" w:lineRule="exact"/>
        <w:ind w:left="20" w:right="20" w:firstLine="560"/>
        <w:jc w:val="both"/>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w:t>
      </w:r>
      <w:r>
        <w:t>ння Кушнір Богдани Богданівни на посаду судді Чернівецького районного суду Вінницької області.</w:t>
      </w:r>
    </w:p>
    <w:p w:rsidR="00027290" w:rsidRDefault="002B6867">
      <w:pPr>
        <w:pStyle w:val="1"/>
        <w:shd w:val="clear" w:color="auto" w:fill="auto"/>
        <w:spacing w:before="0" w:after="267" w:line="274" w:lineRule="exact"/>
        <w:ind w:left="20" w:right="20" w:firstLine="560"/>
        <w:jc w:val="both"/>
      </w:pPr>
      <w:r>
        <w:t>Керуючись статтями 93, 101 Закону, абзацом шостим пункту 13 розділу III «Прикінцеві та перехідні положення» Закону України «Про Вищу раду правосуд</w:t>
      </w:r>
      <w:r>
        <w:t>дя», Комісія</w:t>
      </w:r>
    </w:p>
    <w:p w:rsidR="00027290" w:rsidRDefault="002B6867">
      <w:pPr>
        <w:pStyle w:val="1"/>
        <w:shd w:val="clear" w:color="auto" w:fill="auto"/>
        <w:spacing w:before="0" w:after="204" w:line="240" w:lineRule="exact"/>
        <w:jc w:val="center"/>
      </w:pPr>
      <w:r>
        <w:t>в</w:t>
      </w:r>
      <w:r>
        <w:t>ирішила:</w:t>
      </w:r>
    </w:p>
    <w:p w:rsidR="00027290" w:rsidRDefault="002B6867">
      <w:pPr>
        <w:pStyle w:val="1"/>
        <w:shd w:val="clear" w:color="auto" w:fill="auto"/>
        <w:spacing w:before="0" w:line="283" w:lineRule="exact"/>
        <w:ind w:left="20" w:right="20"/>
        <w:jc w:val="both"/>
        <w:rPr>
          <w:lang w:val="en-US"/>
        </w:rPr>
      </w:pPr>
      <w:r>
        <w:t>рекомендувати Кушнір Богдану Богданівну для призначення на посаду судді Чернівецького районного суду Вінницької області.</w:t>
      </w:r>
    </w:p>
    <w:p w:rsidR="0055003F" w:rsidRDefault="0055003F">
      <w:pPr>
        <w:pStyle w:val="1"/>
        <w:shd w:val="clear" w:color="auto" w:fill="auto"/>
        <w:spacing w:before="0" w:line="283" w:lineRule="exact"/>
        <w:ind w:left="20" w:right="20"/>
        <w:jc w:val="both"/>
      </w:pPr>
    </w:p>
    <w:p w:rsidR="00554328" w:rsidRPr="00554328" w:rsidRDefault="00554328">
      <w:pPr>
        <w:pStyle w:val="1"/>
        <w:shd w:val="clear" w:color="auto" w:fill="auto"/>
        <w:spacing w:before="0" w:line="283" w:lineRule="exact"/>
        <w:ind w:left="20" w:right="20"/>
        <w:jc w:val="both"/>
      </w:pPr>
    </w:p>
    <w:p w:rsidR="00C235EC" w:rsidRPr="004A0547" w:rsidRDefault="00C235EC" w:rsidP="00C235EC">
      <w:pPr>
        <w:framePr w:h="6706" w:wrap="notBeside" w:vAnchor="text" w:hAnchor="text" w:xAlign="center" w:y="1"/>
        <w:spacing w:line="36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C235EC" w:rsidRDefault="00C235EC" w:rsidP="00C235EC">
      <w:pPr>
        <w:framePr w:h="670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360" w:lineRule="auto"/>
        <w:rPr>
          <w:rFonts w:ascii="Times New Roman" w:hAnsi="Times New Roman" w:cs="Times New Roman"/>
        </w:rPr>
      </w:pPr>
    </w:p>
    <w:p w:rsidR="00C235EC" w:rsidRPr="004A0547" w:rsidRDefault="00C235EC" w:rsidP="00C235EC">
      <w:pPr>
        <w:framePr w:h="670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C235EC" w:rsidRPr="004A0547" w:rsidRDefault="00C235EC" w:rsidP="00C235EC">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C235EC" w:rsidRPr="004A0547" w:rsidRDefault="00C235EC" w:rsidP="00C235EC">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C235EC" w:rsidRPr="004A0547" w:rsidRDefault="00C235EC" w:rsidP="00C235EC">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C235EC" w:rsidRPr="004A0547" w:rsidRDefault="00C235EC" w:rsidP="00C235EC">
      <w:pPr>
        <w:framePr w:h="6706"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C235EC" w:rsidRPr="004A0547" w:rsidRDefault="00C235EC" w:rsidP="00C235EC">
      <w:pPr>
        <w:framePr w:h="6706"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C235EC" w:rsidRPr="004A0547" w:rsidRDefault="00C235EC" w:rsidP="00C235EC">
      <w:pPr>
        <w:framePr w:h="6706" w:wrap="notBeside" w:vAnchor="text" w:hAnchor="text" w:xAlign="center" w:y="1"/>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C235EC" w:rsidRDefault="00C235EC" w:rsidP="00C235EC">
      <w:pPr>
        <w:framePr w:h="6706"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97"/>
        </w:tabs>
        <w:spacing w:line="480" w:lineRule="auto"/>
        <w:jc w:val="both"/>
        <w:rPr>
          <w:rFonts w:ascii="Times New Roman" w:hAnsi="Times New Roman" w:cs="Times New Roman"/>
          <w:lang w:val="en-US"/>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p>
    <w:p w:rsidR="00C235EC" w:rsidRPr="00C235EC" w:rsidRDefault="00C235EC" w:rsidP="00C235EC">
      <w:pPr>
        <w:framePr w:h="6706"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97"/>
        </w:tabs>
        <w:spacing w:line="480" w:lineRule="auto"/>
        <w:jc w:val="both"/>
        <w:rPr>
          <w:rFonts w:ascii="Times New Roman" w:hAnsi="Times New Roman" w:cs="Times New Roman"/>
        </w:rPr>
      </w:pP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rPr>
        <w:tab/>
      </w:r>
      <w:r>
        <w:rPr>
          <w:rFonts w:ascii="Times New Roman" w:hAnsi="Times New Roman" w:cs="Times New Roman"/>
        </w:rPr>
        <w:t>Т.С. Шилова</w:t>
      </w:r>
    </w:p>
    <w:p w:rsidR="0055003F" w:rsidRPr="00C235EC" w:rsidRDefault="0055003F" w:rsidP="00C235EC">
      <w:pPr>
        <w:pStyle w:val="1"/>
        <w:shd w:val="clear" w:color="auto" w:fill="auto"/>
        <w:spacing w:before="0" w:line="283" w:lineRule="exact"/>
        <w:ind w:left="20" w:right="20"/>
        <w:jc w:val="both"/>
        <w:rPr>
          <w:lang w:val="ru-RU"/>
        </w:rPr>
      </w:pPr>
    </w:p>
    <w:sectPr w:rsidR="0055003F" w:rsidRPr="00C235EC">
      <w:headerReference w:type="default" r:id="rId9"/>
      <w:type w:val="continuous"/>
      <w:pgSz w:w="11909" w:h="16838"/>
      <w:pgMar w:top="1415" w:right="1088" w:bottom="1190"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867" w:rsidRDefault="002B6867">
      <w:r>
        <w:separator/>
      </w:r>
    </w:p>
  </w:endnote>
  <w:endnote w:type="continuationSeparator" w:id="0">
    <w:p w:rsidR="002B6867" w:rsidRDefault="002B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867" w:rsidRDefault="002B6867"/>
  </w:footnote>
  <w:footnote w:type="continuationSeparator" w:id="0">
    <w:p w:rsidR="002B6867" w:rsidRDefault="002B68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290" w:rsidRDefault="002B6867">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9.3pt;width:5.05pt;height:7.7pt;z-index:-251658752;mso-wrap-style:none;mso-wrap-distance-left:5pt;mso-wrap-distance-right:5pt;mso-position-horizontal-relative:page;mso-position-vertical-relative:page" wrapcoords="0 0" filled="f" stroked="f">
          <v:textbox style="mso-fit-shape-to-text:t" inset="0,0,0,0">
            <w:txbxContent>
              <w:p w:rsidR="00027290" w:rsidRDefault="002B6867">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27290"/>
    <w:rsid w:val="00027290"/>
    <w:rsid w:val="002B6867"/>
    <w:rsid w:val="002E3E71"/>
    <w:rsid w:val="003658DD"/>
    <w:rsid w:val="00373915"/>
    <w:rsid w:val="0055003F"/>
    <w:rsid w:val="00554328"/>
    <w:rsid w:val="0069366A"/>
    <w:rsid w:val="00C235EC"/>
    <w:rsid w:val="00E04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8"/>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paragraph" w:customStyle="1" w:styleId="2">
    <w:name w:val="Основной текст (2)"/>
    <w:basedOn w:val="a"/>
    <w:link w:val="2Exact"/>
    <w:pPr>
      <w:shd w:val="clear" w:color="auto" w:fill="FFFFFF"/>
      <w:spacing w:after="300" w:line="0" w:lineRule="atLeast"/>
    </w:pPr>
    <w:rPr>
      <w:rFonts w:ascii="Times New Roman" w:eastAsia="Times New Roman" w:hAnsi="Times New Roman" w:cs="Times New Roman"/>
      <w:spacing w:val="-8"/>
      <w:sz w:val="34"/>
      <w:szCs w:val="34"/>
    </w:rPr>
  </w:style>
  <w:style w:type="paragraph" w:customStyle="1" w:styleId="1">
    <w:name w:val="Основной текст1"/>
    <w:basedOn w:val="a"/>
    <w:link w:val="a5"/>
    <w:pPr>
      <w:shd w:val="clear" w:color="auto" w:fill="FFFFFF"/>
      <w:spacing w:before="180" w:line="629" w:lineRule="exact"/>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character" w:customStyle="1" w:styleId="10">
    <w:name w:val="Заголовок №1_"/>
    <w:basedOn w:val="a0"/>
    <w:link w:val="11"/>
    <w:rsid w:val="00C235EC"/>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C235EC"/>
    <w:pPr>
      <w:shd w:val="clear" w:color="auto" w:fill="FFFFFF"/>
      <w:spacing w:before="240" w:after="240" w:line="0" w:lineRule="atLeast"/>
      <w:jc w:val="center"/>
      <w:outlineLvl w:val="0"/>
    </w:pPr>
    <w:rPr>
      <w:rFonts w:ascii="Times New Roman" w:eastAsia="Times New Roman" w:hAnsi="Times New Roman" w:cs="Times New Roman"/>
      <w:color w:val="auto"/>
      <w:sz w:val="35"/>
      <w:szCs w:val="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2020-09-03T07:22:00Z</dcterms:created>
  <dcterms:modified xsi:type="dcterms:W3CDTF">2020-09-03T07:30:00Z</dcterms:modified>
</cp:coreProperties>
</file>