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108" w:rsidRDefault="007D5108">
      <w:pPr>
        <w:rPr>
          <w:sz w:val="2"/>
          <w:szCs w:val="2"/>
        </w:rPr>
      </w:pPr>
    </w:p>
    <w:p w:rsidR="001C0C56" w:rsidRDefault="001C0C56" w:rsidP="001C0C56">
      <w:pPr>
        <w:framePr w:h="1022" w:wrap="notBeside" w:vAnchor="text" w:hAnchor="text" w:xAlign="center" w:y="1"/>
        <w:jc w:val="center"/>
        <w:rPr>
          <w:sz w:val="0"/>
          <w:szCs w:val="0"/>
        </w:rPr>
      </w:pPr>
      <w:r>
        <w:rPr>
          <w:noProof/>
          <w:lang w:val="ru-RU"/>
        </w:rPr>
        <w:drawing>
          <wp:inline distT="0" distB="0" distL="0" distR="0">
            <wp:extent cx="485775" cy="647700"/>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1C0C56" w:rsidRPr="00FE65A5" w:rsidRDefault="001C0C56" w:rsidP="001C0C56">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1C0C56" w:rsidRDefault="001C0C56" w:rsidP="001C0C56">
      <w:pPr>
        <w:tabs>
          <w:tab w:val="left" w:pos="1710"/>
        </w:tabs>
        <w:spacing w:line="300" w:lineRule="exact"/>
        <w:rPr>
          <w:rFonts w:ascii="Times New Roman" w:hAnsi="Times New Roman" w:cs="Times New Roman"/>
          <w:sz w:val="23"/>
          <w:szCs w:val="23"/>
        </w:rPr>
      </w:pPr>
      <w:r>
        <w:rPr>
          <w:rFonts w:ascii="Times New Roman" w:hAnsi="Times New Roman" w:cs="Times New Roman"/>
          <w:sz w:val="23"/>
          <w:szCs w:val="23"/>
        </w:rPr>
        <w:tab/>
      </w:r>
    </w:p>
    <w:p w:rsidR="001C0C56" w:rsidRPr="002F3259" w:rsidRDefault="001C0C56" w:rsidP="001C0C56">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1C0C56" w:rsidRPr="002F3259" w:rsidRDefault="001C0C56" w:rsidP="001C0C56">
      <w:pPr>
        <w:rPr>
          <w:rFonts w:ascii="Times New Roman" w:hAnsi="Times New Roman" w:cs="Times New Roman"/>
          <w:sz w:val="23"/>
          <w:szCs w:val="23"/>
        </w:rPr>
      </w:pPr>
    </w:p>
    <w:p w:rsidR="001C0C56" w:rsidRDefault="001C0C56" w:rsidP="001C0C56">
      <w:pPr>
        <w:pStyle w:val="20"/>
        <w:shd w:val="clear" w:color="auto" w:fill="auto"/>
        <w:spacing w:before="0" w:after="0" w:line="552" w:lineRule="exact"/>
        <w:ind w:left="20" w:right="-80"/>
        <w:jc w:val="center"/>
      </w:pPr>
      <w:r w:rsidRPr="00596222">
        <w:rPr>
          <w:sz w:val="23"/>
          <w:szCs w:val="23"/>
        </w:rPr>
        <w:t xml:space="preserve">Р І Ш Е Н </w:t>
      </w:r>
      <w:proofErr w:type="spellStart"/>
      <w:r w:rsidRPr="00596222">
        <w:rPr>
          <w:sz w:val="23"/>
          <w:szCs w:val="23"/>
        </w:rPr>
        <w:t>Н</w:t>
      </w:r>
      <w:proofErr w:type="spellEnd"/>
      <w:r w:rsidRPr="00596222">
        <w:rPr>
          <w:sz w:val="23"/>
          <w:szCs w:val="23"/>
        </w:rPr>
        <w:t xml:space="preserve"> Я № </w:t>
      </w:r>
      <w:r w:rsidRPr="00596222">
        <w:rPr>
          <w:sz w:val="23"/>
          <w:szCs w:val="23"/>
          <w:u w:val="single"/>
        </w:rPr>
        <w:t>47</w:t>
      </w:r>
      <w:r>
        <w:rPr>
          <w:sz w:val="23"/>
          <w:szCs w:val="23"/>
          <w:u w:val="single"/>
        </w:rPr>
        <w:t>9</w:t>
      </w:r>
      <w:r w:rsidRPr="00596222">
        <w:rPr>
          <w:sz w:val="23"/>
          <w:szCs w:val="23"/>
          <w:u w:val="single"/>
        </w:rPr>
        <w:t>/дс-19</w:t>
      </w:r>
    </w:p>
    <w:p w:rsidR="004664A6" w:rsidRDefault="004664A6" w:rsidP="004664A6">
      <w:pPr>
        <w:pStyle w:val="20"/>
        <w:shd w:val="clear" w:color="auto" w:fill="auto"/>
        <w:spacing w:before="0" w:after="0" w:line="240" w:lineRule="auto"/>
        <w:ind w:left="23" w:right="2780"/>
        <w:jc w:val="left"/>
      </w:pPr>
    </w:p>
    <w:p w:rsidR="004664A6" w:rsidRDefault="008C128A" w:rsidP="004664A6">
      <w:pPr>
        <w:pStyle w:val="20"/>
        <w:shd w:val="clear" w:color="auto" w:fill="auto"/>
        <w:spacing w:before="0" w:after="0" w:line="240" w:lineRule="auto"/>
        <w:ind w:left="23" w:right="2780"/>
        <w:jc w:val="left"/>
      </w:pPr>
      <w:r>
        <w:t>Вища кваліфікаційна комісія суд</w:t>
      </w:r>
      <w:r w:rsidR="004A5D98">
        <w:t>д</w:t>
      </w:r>
      <w:r>
        <w:t xml:space="preserve">ів України у пленарному складі: </w:t>
      </w:r>
    </w:p>
    <w:p w:rsidR="004664A6" w:rsidRDefault="004664A6" w:rsidP="004664A6">
      <w:pPr>
        <w:pStyle w:val="20"/>
        <w:shd w:val="clear" w:color="auto" w:fill="auto"/>
        <w:spacing w:before="0" w:after="0" w:line="240" w:lineRule="auto"/>
        <w:ind w:left="23" w:right="2780"/>
        <w:jc w:val="left"/>
      </w:pPr>
    </w:p>
    <w:p w:rsidR="007D5108" w:rsidRDefault="008C128A" w:rsidP="004664A6">
      <w:pPr>
        <w:pStyle w:val="20"/>
        <w:shd w:val="clear" w:color="auto" w:fill="auto"/>
        <w:spacing w:before="0" w:after="0" w:line="240" w:lineRule="auto"/>
        <w:ind w:left="23" w:right="2780"/>
        <w:jc w:val="left"/>
      </w:pPr>
      <w:r>
        <w:t>головуючого - Устименко В.Є.,</w:t>
      </w:r>
    </w:p>
    <w:p w:rsidR="004664A6" w:rsidRDefault="004664A6" w:rsidP="004664A6">
      <w:pPr>
        <w:pStyle w:val="20"/>
        <w:shd w:val="clear" w:color="auto" w:fill="auto"/>
        <w:spacing w:before="0" w:after="0" w:line="240" w:lineRule="auto"/>
        <w:ind w:left="23" w:right="20"/>
      </w:pPr>
    </w:p>
    <w:p w:rsidR="007D5108" w:rsidRDefault="008C128A" w:rsidP="004664A6">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Остапця С.Л., </w:t>
      </w:r>
      <w:proofErr w:type="spellStart"/>
      <w:r>
        <w:t>Сіроша</w:t>
      </w:r>
      <w:proofErr w:type="spellEnd"/>
      <w:r>
        <w:t xml:space="preserve"> М.В., </w:t>
      </w:r>
      <w:proofErr w:type="spellStart"/>
      <w:r>
        <w:t>Тітова</w:t>
      </w:r>
      <w:proofErr w:type="spellEnd"/>
      <w:r>
        <w:t xml:space="preserve"> Ю.Г., Шилової Т.С.,</w:t>
      </w:r>
    </w:p>
    <w:p w:rsidR="004664A6" w:rsidRDefault="004664A6" w:rsidP="004664A6">
      <w:pPr>
        <w:pStyle w:val="20"/>
        <w:shd w:val="clear" w:color="auto" w:fill="auto"/>
        <w:spacing w:before="0" w:after="0" w:line="240" w:lineRule="auto"/>
        <w:ind w:left="23" w:right="20"/>
      </w:pPr>
    </w:p>
    <w:p w:rsidR="007D5108" w:rsidRDefault="008C128A" w:rsidP="004664A6">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09463E">
        <w:t xml:space="preserve">               </w:t>
      </w:r>
      <w:r>
        <w:t>від 02 липня 2019 року № 108/зп-19,</w:t>
      </w:r>
    </w:p>
    <w:p w:rsidR="007D5108" w:rsidRDefault="008C128A">
      <w:pPr>
        <w:pStyle w:val="20"/>
        <w:shd w:val="clear" w:color="auto" w:fill="auto"/>
        <w:spacing w:before="0" w:after="335" w:line="240" w:lineRule="exact"/>
        <w:jc w:val="center"/>
      </w:pPr>
      <w:r>
        <w:t>встановила:</w:t>
      </w:r>
    </w:p>
    <w:p w:rsidR="007D5108" w:rsidRDefault="008C128A">
      <w:pPr>
        <w:pStyle w:val="2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7D5108" w:rsidRDefault="008C128A">
      <w:pPr>
        <w:pStyle w:val="20"/>
        <w:shd w:val="clear" w:color="auto" w:fill="auto"/>
        <w:spacing w:before="0" w:after="0" w:line="274" w:lineRule="exact"/>
        <w:ind w:left="2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D5108" w:rsidRDefault="008C128A">
      <w:pPr>
        <w:pStyle w:val="20"/>
        <w:shd w:val="clear" w:color="auto" w:fill="auto"/>
        <w:spacing w:before="0" w:after="0" w:line="274" w:lineRule="exact"/>
        <w:ind w:left="20" w:right="20" w:firstLine="700"/>
      </w:pPr>
      <w: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7D5108" w:rsidRDefault="008C128A">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D5108" w:rsidRDefault="008C128A">
      <w:pPr>
        <w:pStyle w:val="20"/>
        <w:shd w:val="clear" w:color="auto" w:fill="auto"/>
        <w:spacing w:before="0" w:after="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t>Поволяєву</w:t>
      </w:r>
      <w:proofErr w:type="spellEnd"/>
      <w:r>
        <w:t xml:space="preserve"> Оксану Вікторівну, яка за результатом кваліфікаційного іспиту набрала 186,25 бала та </w:t>
      </w:r>
      <w:r w:rsidR="0009463E">
        <w:t xml:space="preserve">  </w:t>
      </w:r>
      <w:r>
        <w:t>займає 96 (дев’яносто шосту) позицію в рейтингу кандидатів на посаду судді місцевого загального суду.</w:t>
      </w:r>
    </w:p>
    <w:p w:rsidR="007D5108" w:rsidRDefault="008C128A">
      <w:pPr>
        <w:pStyle w:val="2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w:t>
      </w:r>
      <w:r w:rsidR="0009463E">
        <w:t>на зайняття вакантних посад судд</w:t>
      </w:r>
      <w:r>
        <w:t>ів місцевих загальних судів (далі - Умови).</w:t>
      </w:r>
    </w:p>
    <w:p w:rsidR="007D5108" w:rsidRDefault="008C128A">
      <w:pPr>
        <w:pStyle w:val="20"/>
        <w:shd w:val="clear" w:color="auto" w:fill="auto"/>
        <w:spacing w:before="0" w:after="0" w:line="274" w:lineRule="exact"/>
        <w:ind w:left="20" w:right="20" w:firstLine="700"/>
      </w:pPr>
      <w:r>
        <w:t xml:space="preserve">До Комісії звернулася </w:t>
      </w:r>
      <w:proofErr w:type="spellStart"/>
      <w:r>
        <w:t>Поволяєва</w:t>
      </w:r>
      <w:proofErr w:type="spellEnd"/>
      <w:r>
        <w:t xml:space="preserve"> О.В. із заявою щодо допуску до участі в конкурсі н</w:t>
      </w:r>
      <w:r w:rsidR="007B1E5F">
        <w:t>а зайняття вакантної посади судд</w:t>
      </w:r>
      <w:r>
        <w:t>і міс</w:t>
      </w:r>
      <w:bookmarkStart w:id="0" w:name="_GoBack"/>
      <w:r>
        <w:t>ц</w:t>
      </w:r>
      <w:bookmarkEnd w:id="0"/>
      <w:r>
        <w:t>евого загального суду та рекомендування за результатами конкурсного добору для призначення суддею суду відповідно до пріоритетності її намірів.</w:t>
      </w:r>
      <w:r>
        <w:br w:type="page"/>
      </w:r>
    </w:p>
    <w:p w:rsidR="007D5108" w:rsidRDefault="008C128A">
      <w:pPr>
        <w:pStyle w:val="20"/>
        <w:shd w:val="clear" w:color="auto" w:fill="auto"/>
        <w:spacing w:before="0" w:after="0" w:line="274" w:lineRule="exact"/>
        <w:ind w:right="20" w:firstLine="700"/>
      </w:pPr>
      <w:r>
        <w:lastRenderedPageBreak/>
        <w:t xml:space="preserve">Рішенням Комісії від 19 липня 2019 року № 101/дс-19 </w:t>
      </w:r>
      <w:proofErr w:type="spellStart"/>
      <w:r>
        <w:t>Поволяєву</w:t>
      </w:r>
      <w:proofErr w:type="spellEnd"/>
      <w:r>
        <w:t xml:space="preserve"> О.В. допущено до участі в оголошеному Комісією 02 липня 2019 року конкурсі на зайняття вакантних посад суддів місцевих загальних судів.</w:t>
      </w:r>
    </w:p>
    <w:p w:rsidR="007D5108" w:rsidRDefault="008C128A">
      <w:pPr>
        <w:pStyle w:val="20"/>
        <w:shd w:val="clear" w:color="auto" w:fill="auto"/>
        <w:spacing w:before="0" w:after="0" w:line="274" w:lineRule="exact"/>
        <w:ind w:right="20" w:firstLine="700"/>
      </w:pPr>
      <w: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7D5108" w:rsidRDefault="008C128A">
      <w:pPr>
        <w:pStyle w:val="20"/>
        <w:shd w:val="clear" w:color="auto" w:fill="auto"/>
        <w:spacing w:before="0" w:after="0" w:line="274" w:lineRule="exact"/>
        <w:ind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D5108" w:rsidRDefault="008C128A">
      <w:pPr>
        <w:pStyle w:val="20"/>
        <w:shd w:val="clear" w:color="auto" w:fill="auto"/>
        <w:spacing w:before="0" w:after="0" w:line="274" w:lineRule="exact"/>
        <w:ind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Дзержинського районного суду міста Харкова. </w:t>
      </w:r>
      <w:proofErr w:type="spellStart"/>
      <w:r>
        <w:t>Поволяєва</w:t>
      </w:r>
      <w:proofErr w:type="spellEnd"/>
      <w:r>
        <w:t xml:space="preserve"> О.В. займає 5 (п’яту) позицію в рейтингу на посаду судді зазначеного суду.</w:t>
      </w:r>
    </w:p>
    <w:p w:rsidR="007D5108" w:rsidRDefault="008C128A">
      <w:pPr>
        <w:pStyle w:val="20"/>
        <w:shd w:val="clear" w:color="auto" w:fill="auto"/>
        <w:spacing w:before="0" w:after="0" w:line="274" w:lineRule="exact"/>
        <w:ind w:right="20" w:firstLine="700"/>
      </w:pPr>
      <w:r>
        <w:t xml:space="preserve">Урахувавши те, що Комісією оголошено конкурс на зайняття 7 (семи) посад судді до Дзержинського районного суду міста Харкова, а кандидат займає 5 (п’яту) позицію в рейтингу, Комісія вважає за необхідне внести рекомендацію Вищій раді правосуддя щодо призначення </w:t>
      </w:r>
      <w:proofErr w:type="spellStart"/>
      <w:r>
        <w:t>Поволяєвої</w:t>
      </w:r>
      <w:proofErr w:type="spellEnd"/>
      <w:r>
        <w:t xml:space="preserve"> Оксани Вікторівни на посаду судді Дзержинського районного суду міста Харкова.</w:t>
      </w:r>
    </w:p>
    <w:p w:rsidR="007D5108" w:rsidRDefault="008C128A">
      <w:pPr>
        <w:pStyle w:val="20"/>
        <w:shd w:val="clear" w:color="auto" w:fill="auto"/>
        <w:spacing w:before="0" w:after="387" w:line="274" w:lineRule="exact"/>
        <w:ind w:firstLine="700"/>
      </w:pPr>
      <w:r>
        <w:t>Керуючись статтями 69, 79, 93, 101 Закону, Положенням, Умовами, Комісія</w:t>
      </w:r>
    </w:p>
    <w:p w:rsidR="007D5108" w:rsidRDefault="008C128A">
      <w:pPr>
        <w:pStyle w:val="20"/>
        <w:shd w:val="clear" w:color="auto" w:fill="auto"/>
        <w:spacing w:before="0" w:after="265" w:line="240" w:lineRule="exact"/>
        <w:ind w:left="5040"/>
        <w:jc w:val="left"/>
      </w:pPr>
      <w:r>
        <w:t>вирішила:</w:t>
      </w:r>
    </w:p>
    <w:p w:rsidR="007D5108" w:rsidRDefault="008C128A">
      <w:pPr>
        <w:pStyle w:val="20"/>
        <w:shd w:val="clear" w:color="auto" w:fill="auto"/>
        <w:spacing w:before="0" w:after="302" w:line="293" w:lineRule="exact"/>
        <w:ind w:right="20"/>
      </w:pPr>
      <w:r>
        <w:t xml:space="preserve">внести рекомендацію Вищій раді правосуддя щодо призначення </w:t>
      </w:r>
      <w:proofErr w:type="spellStart"/>
      <w:r>
        <w:t>Поволяєвої</w:t>
      </w:r>
      <w:proofErr w:type="spellEnd"/>
      <w:r>
        <w:t xml:space="preserve"> Оксани Вікторівни на посаду судді Дзержинського районного суду міста Харкова.</w:t>
      </w:r>
    </w:p>
    <w:p w:rsidR="009A1AC4" w:rsidRPr="00FC0246" w:rsidRDefault="009A1AC4" w:rsidP="009A1AC4">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9A1AC4" w:rsidRPr="00FC0246" w:rsidRDefault="009A1AC4" w:rsidP="009A1AC4">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9A1AC4" w:rsidRPr="00FC0246" w:rsidRDefault="009A1AC4" w:rsidP="009A1AC4">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9A1AC4" w:rsidRPr="00FC0246" w:rsidRDefault="009A1AC4" w:rsidP="009A1AC4">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9A1AC4" w:rsidRPr="00FC0246" w:rsidRDefault="009A1AC4" w:rsidP="009A1AC4">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9A1AC4" w:rsidRPr="00FC0246" w:rsidRDefault="009A1AC4" w:rsidP="009A1AC4">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9A1AC4" w:rsidRPr="00FC0246" w:rsidRDefault="009A1AC4" w:rsidP="009A1AC4">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9A1AC4" w:rsidRPr="00FC0246" w:rsidRDefault="009A1AC4" w:rsidP="009A1AC4">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9A1AC4" w:rsidRPr="00FC0246" w:rsidRDefault="009A1AC4" w:rsidP="009A1A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9A1AC4" w:rsidRDefault="009A1AC4" w:rsidP="009A1AC4">
      <w:pPr>
        <w:pStyle w:val="20"/>
        <w:shd w:val="clear" w:color="auto" w:fill="auto"/>
        <w:spacing w:before="0" w:after="302" w:line="293" w:lineRule="exact"/>
        <w:ind w:righ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7D5108" w:rsidRDefault="007D5108">
      <w:pPr>
        <w:rPr>
          <w:sz w:val="2"/>
          <w:szCs w:val="2"/>
        </w:rPr>
      </w:pPr>
    </w:p>
    <w:p w:rsidR="007D5108" w:rsidRDefault="007D5108">
      <w:pPr>
        <w:pStyle w:val="20"/>
        <w:shd w:val="clear" w:color="auto" w:fill="auto"/>
        <w:spacing w:before="0" w:after="612" w:line="240" w:lineRule="exact"/>
        <w:ind w:right="20"/>
        <w:jc w:val="right"/>
      </w:pPr>
    </w:p>
    <w:p w:rsidR="009A1AC4" w:rsidRDefault="009A1AC4">
      <w:pPr>
        <w:pStyle w:val="21"/>
        <w:shd w:val="clear" w:color="auto" w:fill="auto"/>
        <w:spacing w:after="280" w:line="270" w:lineRule="exact"/>
        <w:ind w:left="20"/>
      </w:pPr>
    </w:p>
    <w:p w:rsidR="009A1AC4" w:rsidRPr="00650506" w:rsidRDefault="009A1AC4" w:rsidP="009A1AC4">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9A1AC4" w:rsidRPr="00650506" w:rsidRDefault="009A1AC4" w:rsidP="009A1AC4">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9A1AC4" w:rsidRPr="00650506" w:rsidRDefault="009A1AC4" w:rsidP="009A1AC4">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9A1AC4" w:rsidRDefault="009A1AC4" w:rsidP="009A1AC4">
      <w:pPr>
        <w:pStyle w:val="21"/>
        <w:shd w:val="clear" w:color="auto" w:fill="auto"/>
        <w:spacing w:after="0" w:line="240" w:lineRule="auto"/>
        <w:ind w:left="23" w:right="-301" w:firstLine="720"/>
        <w:jc w:val="both"/>
      </w:pPr>
    </w:p>
    <w:p w:rsidR="009A1AC4" w:rsidRPr="00650506" w:rsidRDefault="009A1AC4" w:rsidP="009A1AC4">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9A1AC4" w:rsidRPr="00650506" w:rsidRDefault="009A1AC4" w:rsidP="009A1AC4">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9A1AC4" w:rsidRPr="00650506" w:rsidRDefault="009A1AC4" w:rsidP="009A1AC4">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9A1AC4" w:rsidRPr="00650506" w:rsidRDefault="009A1AC4" w:rsidP="009A1AC4">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9A1AC4" w:rsidRPr="00650506" w:rsidRDefault="009A1AC4" w:rsidP="009A1AC4">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9A1AC4" w:rsidRPr="00650506" w:rsidRDefault="009A1AC4" w:rsidP="009A1AC4">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9A1AC4" w:rsidRPr="00650506" w:rsidRDefault="009A1AC4" w:rsidP="009A1AC4">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9A1AC4" w:rsidRPr="00650506" w:rsidRDefault="009A1AC4" w:rsidP="009A1AC4">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9A1AC4" w:rsidRDefault="009A1AC4" w:rsidP="009A1AC4">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9A1AC4" w:rsidRDefault="009A1AC4" w:rsidP="009A1AC4">
      <w:pPr>
        <w:pStyle w:val="21"/>
        <w:shd w:val="clear" w:color="auto" w:fill="auto"/>
        <w:tabs>
          <w:tab w:val="left" w:pos="994"/>
        </w:tabs>
        <w:spacing w:after="0" w:line="240" w:lineRule="auto"/>
        <w:ind w:right="-301"/>
        <w:jc w:val="both"/>
      </w:pPr>
    </w:p>
    <w:p w:rsidR="009A1AC4" w:rsidRDefault="009A1AC4" w:rsidP="009A1AC4">
      <w:pPr>
        <w:pStyle w:val="21"/>
        <w:shd w:val="clear" w:color="auto" w:fill="auto"/>
        <w:tabs>
          <w:tab w:val="left" w:pos="994"/>
        </w:tabs>
        <w:spacing w:after="0" w:line="240" w:lineRule="auto"/>
        <w:ind w:right="-301"/>
        <w:jc w:val="both"/>
      </w:pPr>
    </w:p>
    <w:p w:rsidR="009A1AC4" w:rsidRDefault="009A1AC4" w:rsidP="009A1AC4">
      <w:pPr>
        <w:pStyle w:val="21"/>
        <w:shd w:val="clear" w:color="auto" w:fill="auto"/>
        <w:tabs>
          <w:tab w:val="left" w:pos="994"/>
        </w:tabs>
        <w:spacing w:after="0" w:line="240" w:lineRule="auto"/>
        <w:ind w:right="-301"/>
        <w:jc w:val="both"/>
      </w:pPr>
    </w:p>
    <w:p w:rsidR="009A1AC4" w:rsidRDefault="009A1AC4" w:rsidP="009A1AC4">
      <w:pPr>
        <w:pStyle w:val="21"/>
        <w:shd w:val="clear" w:color="auto" w:fill="auto"/>
        <w:tabs>
          <w:tab w:val="left" w:pos="994"/>
        </w:tabs>
        <w:spacing w:after="0" w:line="240" w:lineRule="auto"/>
        <w:ind w:right="-301"/>
        <w:jc w:val="both"/>
      </w:pPr>
    </w:p>
    <w:p w:rsidR="009A1AC4" w:rsidRPr="00650506" w:rsidRDefault="009A1AC4" w:rsidP="009A1AC4">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9A1AC4" w:rsidRPr="00650506" w:rsidRDefault="009A1AC4" w:rsidP="009A1AC4">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9A1AC4" w:rsidRPr="00650506" w:rsidRDefault="009A1AC4" w:rsidP="009A1AC4">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9A1AC4" w:rsidRPr="00650506" w:rsidRDefault="009A1AC4" w:rsidP="009A1AC4">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9A1AC4" w:rsidRPr="00650506" w:rsidRDefault="009A1AC4" w:rsidP="009A1AC4">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9A1AC4" w:rsidRPr="00650506" w:rsidRDefault="009A1AC4" w:rsidP="009A1AC4">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9A1AC4" w:rsidRPr="00650506" w:rsidRDefault="009A1AC4" w:rsidP="009A1AC4">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9A1AC4" w:rsidRPr="00650506" w:rsidRDefault="009A1AC4" w:rsidP="009A1AC4">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9A1AC4" w:rsidRPr="00650506" w:rsidRDefault="009A1AC4" w:rsidP="009A1AC4">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9A1AC4" w:rsidRPr="00650506" w:rsidRDefault="009A1AC4" w:rsidP="009A1AC4">
      <w:pPr>
        <w:pStyle w:val="21"/>
        <w:shd w:val="clear" w:color="auto" w:fill="auto"/>
        <w:spacing w:after="0" w:line="240" w:lineRule="auto"/>
        <w:ind w:left="23" w:right="-301" w:firstLine="720"/>
        <w:jc w:val="both"/>
      </w:pPr>
      <w:r w:rsidRPr="00650506">
        <w:t>Проте така позиція Комісії є помилковою.</w:t>
      </w:r>
    </w:p>
    <w:p w:rsidR="009A1AC4" w:rsidRPr="00650506" w:rsidRDefault="009A1AC4" w:rsidP="009A1AC4">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9A1AC4" w:rsidRPr="00650506" w:rsidRDefault="009A1AC4" w:rsidP="009A1AC4">
      <w:pPr>
        <w:pStyle w:val="21"/>
        <w:shd w:val="clear" w:color="auto" w:fill="auto"/>
        <w:spacing w:after="0" w:line="298" w:lineRule="exact"/>
        <w:ind w:left="20" w:right="-298" w:firstLine="720"/>
        <w:jc w:val="both"/>
      </w:pPr>
    </w:p>
    <w:p w:rsidR="009A1AC4" w:rsidRPr="00C9048A" w:rsidRDefault="009A1AC4" w:rsidP="009A1AC4">
      <w:pPr>
        <w:pStyle w:val="21"/>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9A1AC4" w:rsidRPr="00650506" w:rsidRDefault="009A1AC4" w:rsidP="009A1AC4">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9A1AC4" w:rsidRPr="00650506" w:rsidRDefault="009A1AC4" w:rsidP="009A1AC4">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9A1AC4" w:rsidRPr="00650506" w:rsidRDefault="009A1AC4" w:rsidP="009A1AC4">
      <w:pPr>
        <w:pStyle w:val="21"/>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3E6B3F">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9A1AC4" w:rsidRPr="00650506" w:rsidRDefault="009A1AC4" w:rsidP="009A1AC4">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9A1AC4" w:rsidRPr="00650506" w:rsidRDefault="009A1AC4" w:rsidP="009A1AC4">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9A1AC4" w:rsidRPr="00650506" w:rsidRDefault="009A1AC4" w:rsidP="009A1AC4">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9A1AC4" w:rsidRPr="00650506" w:rsidRDefault="009A1AC4" w:rsidP="009A1AC4">
      <w:pPr>
        <w:jc w:val="both"/>
        <w:rPr>
          <w:sz w:val="27"/>
          <w:szCs w:val="27"/>
        </w:rPr>
      </w:pPr>
    </w:p>
    <w:p w:rsidR="009A1AC4" w:rsidRPr="00650506" w:rsidRDefault="009A1AC4" w:rsidP="009A1AC4">
      <w:pPr>
        <w:pStyle w:val="40"/>
        <w:shd w:val="clear" w:color="auto" w:fill="auto"/>
        <w:spacing w:before="214" w:line="260" w:lineRule="exact"/>
        <w:ind w:right="20"/>
        <w:jc w:val="both"/>
        <w:rPr>
          <w:sz w:val="27"/>
          <w:szCs w:val="27"/>
        </w:rPr>
      </w:pPr>
    </w:p>
    <w:p w:rsidR="007D5108" w:rsidRDefault="009A1AC4" w:rsidP="009A1AC4">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7D5108" w:rsidSect="009A1AC4">
      <w:headerReference w:type="even" r:id="rId9"/>
      <w:type w:val="continuous"/>
      <w:pgSz w:w="11909" w:h="16838"/>
      <w:pgMar w:top="993" w:right="1092" w:bottom="567" w:left="111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6BD" w:rsidRDefault="000046BD">
      <w:r>
        <w:separator/>
      </w:r>
    </w:p>
  </w:endnote>
  <w:endnote w:type="continuationSeparator" w:id="0">
    <w:p w:rsidR="000046BD" w:rsidRDefault="0000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6BD" w:rsidRDefault="000046BD"/>
  </w:footnote>
  <w:footnote w:type="continuationSeparator" w:id="0">
    <w:p w:rsidR="000046BD" w:rsidRDefault="000046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108" w:rsidRDefault="000046BD">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6.2pt;width:5.5pt;height:8.15pt;z-index:-251658752;mso-wrap-style:none;mso-wrap-distance-left:5pt;mso-wrap-distance-right:5pt;mso-position-horizontal-relative:page;mso-position-vertical-relative:page" wrapcoords="0 0" filled="f" stroked="f">
          <v:textbox style="mso-fit-shape-to-text:t" inset="0,0,0,0">
            <w:txbxContent>
              <w:p w:rsidR="007D5108" w:rsidRDefault="008C128A">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75C28"/>
    <w:multiLevelType w:val="multilevel"/>
    <w:tmpl w:val="4AF4D9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D5108"/>
    <w:rsid w:val="000046BD"/>
    <w:rsid w:val="0009463E"/>
    <w:rsid w:val="001C0C56"/>
    <w:rsid w:val="004664A6"/>
    <w:rsid w:val="004A5D98"/>
    <w:rsid w:val="005A1C53"/>
    <w:rsid w:val="007B1E5F"/>
    <w:rsid w:val="007D5108"/>
    <w:rsid w:val="007E40C0"/>
    <w:rsid w:val="008C128A"/>
    <w:rsid w:val="009A1AC4"/>
    <w:rsid w:val="009C4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125pt-2ptExact">
    <w:name w:val="Подпись к картинке + 12;5 pt;Курсив;Интервал -2 pt Exact"/>
    <w:basedOn w:val="Exact"/>
    <w:rPr>
      <w:rFonts w:ascii="Times New Roman" w:eastAsia="Times New Roman" w:hAnsi="Times New Roman" w:cs="Times New Roman"/>
      <w:b w:val="0"/>
      <w:bCs w:val="0"/>
      <w:i/>
      <w:iCs/>
      <w:smallCaps w:val="0"/>
      <w:strike w:val="0"/>
      <w:color w:val="000000"/>
      <w:spacing w:val="-50"/>
      <w:w w:val="100"/>
      <w:position w:val="0"/>
      <w:sz w:val="25"/>
      <w:szCs w:val="25"/>
      <w:u w:val="non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1C0C56"/>
    <w:rPr>
      <w:rFonts w:ascii="Tahoma" w:hAnsi="Tahoma" w:cs="Tahoma"/>
      <w:sz w:val="16"/>
      <w:szCs w:val="16"/>
    </w:rPr>
  </w:style>
  <w:style w:type="character" w:customStyle="1" w:styleId="aa">
    <w:name w:val="Текст выноски Знак"/>
    <w:basedOn w:val="a0"/>
    <w:link w:val="a9"/>
    <w:uiPriority w:val="99"/>
    <w:semiHidden/>
    <w:rsid w:val="001C0C5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2018</Words>
  <Characters>11504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2020-08-31T05:14:00Z</dcterms:created>
  <dcterms:modified xsi:type="dcterms:W3CDTF">2020-08-31T05:50:00Z</dcterms:modified>
</cp:coreProperties>
</file>