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840EB" w:rsidRDefault="000F310A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 w:rsidRPr="00C840EB">
        <w:rPr>
          <w:sz w:val="24"/>
          <w:szCs w:val="24"/>
        </w:rPr>
        <w:t>18</w:t>
      </w:r>
      <w:r w:rsidR="001B43D2" w:rsidRPr="00C840EB">
        <w:rPr>
          <w:sz w:val="24"/>
          <w:szCs w:val="24"/>
        </w:rPr>
        <w:t xml:space="preserve"> жовтня 2019 року</w:t>
      </w:r>
      <w:r w:rsidR="001B43D2" w:rsidRPr="00C840EB">
        <w:rPr>
          <w:sz w:val="24"/>
          <w:szCs w:val="24"/>
        </w:rPr>
        <w:tab/>
      </w:r>
      <w:r w:rsidR="001B43D2" w:rsidRPr="00C840EB">
        <w:rPr>
          <w:sz w:val="24"/>
          <w:szCs w:val="24"/>
        </w:rPr>
        <w:tab/>
      </w:r>
      <w:r w:rsidR="001B43D2" w:rsidRPr="00C840EB">
        <w:rPr>
          <w:sz w:val="24"/>
          <w:szCs w:val="24"/>
        </w:rPr>
        <w:tab/>
      </w:r>
      <w:r w:rsidR="001B43D2" w:rsidRPr="00C840EB">
        <w:rPr>
          <w:sz w:val="24"/>
          <w:szCs w:val="24"/>
        </w:rPr>
        <w:tab/>
      </w:r>
      <w:r w:rsidR="001B43D2" w:rsidRPr="00C840EB">
        <w:rPr>
          <w:sz w:val="24"/>
          <w:szCs w:val="24"/>
        </w:rPr>
        <w:tab/>
      </w:r>
      <w:r w:rsidR="001B43D2" w:rsidRPr="00C840EB">
        <w:rPr>
          <w:sz w:val="24"/>
          <w:szCs w:val="24"/>
        </w:rPr>
        <w:tab/>
      </w:r>
      <w:r w:rsidR="001B43D2" w:rsidRPr="00C840EB">
        <w:rPr>
          <w:sz w:val="24"/>
          <w:szCs w:val="24"/>
        </w:rPr>
        <w:tab/>
      </w:r>
      <w:r w:rsidR="001B43D2" w:rsidRPr="00C840EB">
        <w:rPr>
          <w:sz w:val="24"/>
          <w:szCs w:val="24"/>
        </w:rPr>
        <w:tab/>
      </w:r>
      <w:r w:rsidR="001B43D2" w:rsidRPr="00C840EB">
        <w:rPr>
          <w:sz w:val="24"/>
          <w:szCs w:val="24"/>
        </w:rPr>
        <w:tab/>
        <w:t xml:space="preserve">   </w:t>
      </w:r>
      <w:r w:rsidR="001B43D2" w:rsidRPr="00C840EB">
        <w:rPr>
          <w:sz w:val="24"/>
          <w:szCs w:val="24"/>
          <w:lang w:eastAsia="ru-RU"/>
        </w:rPr>
        <w:t xml:space="preserve">м. Київ </w:t>
      </w:r>
    </w:p>
    <w:p w:rsidR="001B43D2" w:rsidRPr="00C840EB" w:rsidRDefault="001B43D2" w:rsidP="00B15CEC">
      <w:pPr>
        <w:pStyle w:val="1"/>
        <w:shd w:val="clear" w:color="auto" w:fill="auto"/>
        <w:spacing w:before="0" w:after="0" w:line="230" w:lineRule="exact"/>
        <w:rPr>
          <w:sz w:val="24"/>
          <w:szCs w:val="24"/>
        </w:rPr>
      </w:pPr>
    </w:p>
    <w:p w:rsidR="00513993" w:rsidRPr="00C840EB" w:rsidRDefault="001B43D2" w:rsidP="00B15CE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C840E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C840EB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C840E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0F310A" w:rsidRPr="00C840EB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788</w:t>
      </w:r>
      <w:r w:rsidRPr="00C840EB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/дс-19</w:t>
      </w:r>
    </w:p>
    <w:p w:rsidR="0099753C" w:rsidRPr="001D0589" w:rsidRDefault="0099753C" w:rsidP="00F646F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</w:pPr>
    </w:p>
    <w:p w:rsidR="007E7C40" w:rsidRPr="007E7C40" w:rsidRDefault="007E7C40" w:rsidP="007E7C40">
      <w:pPr>
        <w:widowControl w:val="0"/>
        <w:spacing w:before="75" w:after="279" w:line="278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Вища кваліфікаційна комісія суддів України у складі палати з питань добору і публічної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служби суддів із залученням членів кваліфікаційної палати:</w:t>
      </w:r>
    </w:p>
    <w:p w:rsidR="007E7C40" w:rsidRPr="007E7C40" w:rsidRDefault="007E7C40" w:rsidP="007E7C40">
      <w:pPr>
        <w:widowControl w:val="0"/>
        <w:spacing w:after="268" w:line="23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головуючого - Гладія С.В.,</w:t>
      </w:r>
    </w:p>
    <w:p w:rsidR="007E7C40" w:rsidRPr="007E7C40" w:rsidRDefault="007E7C40" w:rsidP="007E7C40">
      <w:pPr>
        <w:widowControl w:val="0"/>
        <w:spacing w:after="236" w:line="274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В.І., Дроздова О.М., </w:t>
      </w:r>
      <w:proofErr w:type="spellStart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А.О., </w:t>
      </w:r>
      <w:proofErr w:type="spellStart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М.А.,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             </w:t>
      </w:r>
      <w:proofErr w:type="spellStart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М.І., </w:t>
      </w:r>
      <w:proofErr w:type="spellStart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Сіроша</w:t>
      </w:r>
      <w:proofErr w:type="spellEnd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М.В., </w:t>
      </w:r>
      <w:proofErr w:type="spellStart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Солодкова</w:t>
      </w:r>
      <w:proofErr w:type="spellEnd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А.А., Устименко В.Є., </w:t>
      </w:r>
      <w:proofErr w:type="spellStart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Шилової</w:t>
      </w:r>
      <w:proofErr w:type="spellEnd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Т.С.,</w:t>
      </w:r>
    </w:p>
    <w:p w:rsidR="007E7C40" w:rsidRPr="007E7C40" w:rsidRDefault="007E7C40" w:rsidP="007E7C40">
      <w:pPr>
        <w:widowControl w:val="0"/>
        <w:spacing w:after="279" w:line="278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розглянувши питання щодо рекомендування судді господарського суду Автономної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Республіки Крим </w:t>
      </w:r>
      <w:proofErr w:type="spellStart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Пукаса</w:t>
      </w:r>
      <w:proofErr w:type="spellEnd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Антона Юрійовича для переведення на посаду судді до іншого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суду того самого або нижчого рівня без конкурсу,</w:t>
      </w:r>
    </w:p>
    <w:p w:rsidR="007E7C40" w:rsidRPr="007E7C40" w:rsidRDefault="007E7C40" w:rsidP="007E7C40">
      <w:pPr>
        <w:widowControl w:val="0"/>
        <w:spacing w:after="273" w:line="230" w:lineRule="exact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встановила:</w:t>
      </w:r>
    </w:p>
    <w:p w:rsidR="007E7C40" w:rsidRPr="007E7C40" w:rsidRDefault="007E7C40" w:rsidP="007E7C40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Відповідно до положень частини першої статті 82 Закону України «Про судоустрій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і статус суддів» від 02 червня 2016 року № 1402-VIII (далі - Закон) суддя може бути переведений, в тому числі тимчасово шляхом відрядження, на посаду судді до іншого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суду Вищою радою правосуддя в порядку, передбаченому законом.</w:t>
      </w:r>
    </w:p>
    <w:p w:rsidR="007E7C40" w:rsidRPr="007E7C40" w:rsidRDefault="007E7C40" w:rsidP="007E7C40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Частиною третьою статті 82 Закону визначено, що переведення судді на посаду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судді до іншого суду того самого або нижчого рівня може здійснюватися без конкурсу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тільки у випадках реорганізації, ліквідації або припинення роботи суду, в якому такий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суддя обіймає посаду судді.</w:t>
      </w:r>
    </w:p>
    <w:p w:rsidR="007E7C40" w:rsidRPr="007E7C40" w:rsidRDefault="007E7C40" w:rsidP="007E7C40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Указом Президента України від 12 березня 2012 року № 193/2012 </w:t>
      </w:r>
      <w:proofErr w:type="spellStart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Пукас</w:t>
      </w:r>
      <w:proofErr w:type="spellEnd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val="ru-RU" w:eastAsia="uk-UA"/>
        </w:rPr>
        <w:t xml:space="preserve">Антон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val="ru-RU" w:eastAsia="uk-UA"/>
        </w:rPr>
        <w:t xml:space="preserve">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Юрійович призначений на посаду судді господарського суду Автономної Республіки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Крим строком на п’ять років. Присягу судді склав 29 травня 2012 року.</w:t>
      </w:r>
    </w:p>
    <w:p w:rsidR="007E7C40" w:rsidRPr="007E7C40" w:rsidRDefault="007E7C40" w:rsidP="007E7C40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У зв’язку з окупацією Автономної Республіки Крим суддя </w:t>
      </w:r>
      <w:proofErr w:type="spellStart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Пукас</w:t>
      </w:r>
      <w:proofErr w:type="spellEnd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А.Ю. переїхав до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міста Києва.</w:t>
      </w:r>
    </w:p>
    <w:p w:rsidR="007E7C40" w:rsidRPr="007E7C40" w:rsidRDefault="007E7C40" w:rsidP="007E7C40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Відповідно до рішення Ради суддів України від 25 квітня 2014 року з липня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   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2014 року </w:t>
      </w:r>
      <w:proofErr w:type="spellStart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Пукас</w:t>
      </w:r>
      <w:proofErr w:type="spellEnd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А.Ю. тимчасово прикріплений до штату господарського суду Київської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області.</w:t>
      </w:r>
    </w:p>
    <w:p w:rsidR="007E7C40" w:rsidRPr="007E7C40" w:rsidRDefault="007E7C40" w:rsidP="007E7C40">
      <w:pPr>
        <w:widowControl w:val="0"/>
        <w:spacing w:after="0" w:line="274" w:lineRule="exact"/>
        <w:ind w:left="2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Строк повноважень судді </w:t>
      </w:r>
      <w:proofErr w:type="spellStart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Пукаса</w:t>
      </w:r>
      <w:proofErr w:type="spellEnd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А.Ю. закінчився 12 березня 2017 року.</w:t>
      </w:r>
    </w:p>
    <w:p w:rsidR="007E7C40" w:rsidRPr="007E7C40" w:rsidRDefault="007E7C40" w:rsidP="007E7C40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Згідно з рішенням Вищої ради правосуддя від 25 січня 2018 року № 182/0/15-18 господарський суд Автономної Республіки Крим припинив свою діяльність.</w:t>
      </w:r>
    </w:p>
    <w:p w:rsidR="007E7C40" w:rsidRPr="007E7C40" w:rsidRDefault="007E7C40" w:rsidP="007E7C40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Рішенням Комісії від 05 серпня 2014 року № 93/пс-14 рекомендовано суддю господарського суду Автономної Республіки Крим </w:t>
      </w:r>
      <w:proofErr w:type="spellStart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Пукаса</w:t>
      </w:r>
      <w:proofErr w:type="spellEnd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А.Ю. для переведення на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посаду судді господарського суду міста Києва в межах п’ятирічного строку, однак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рекомендація не була реалізована. Рішенням Комісії від 23 березня 2015 року № 79/пс-15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судді </w:t>
      </w:r>
      <w:proofErr w:type="spellStart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Пукасу</w:t>
      </w:r>
      <w:proofErr w:type="spellEnd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А.Ю. було повторно надано аналогічну рекомендацію, яку було </w:t>
      </w:r>
      <w:proofErr w:type="spellStart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повернено</w:t>
      </w:r>
      <w:proofErr w:type="spellEnd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до Комісії Адміністрацією Президента України 25 жовтня 2016 року.</w:t>
      </w:r>
    </w:p>
    <w:p w:rsidR="000F310A" w:rsidRDefault="007E7C40" w:rsidP="007E7C40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Частиною першою статті 16 Закону України «Про забезпечення прав і свобод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громадян та правовий режим на тимчасово окупованій території України» встановлено,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    </w:t>
      </w:r>
    </w:p>
    <w:p w:rsidR="000F310A" w:rsidRDefault="000F310A" w:rsidP="000F310A">
      <w:pPr>
        <w:widowControl w:val="0"/>
        <w:spacing w:after="0" w:line="274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</w:p>
    <w:p w:rsidR="000F310A" w:rsidRDefault="000F310A" w:rsidP="000F310A">
      <w:pPr>
        <w:widowControl w:val="0"/>
        <w:spacing w:after="0" w:line="274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</w:p>
    <w:p w:rsidR="007E7C40" w:rsidRPr="007E7C40" w:rsidRDefault="007E7C40" w:rsidP="000F310A">
      <w:pPr>
        <w:widowControl w:val="0"/>
        <w:spacing w:after="0" w:line="274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lastRenderedPageBreak/>
        <w:t xml:space="preserve">що суддям, які працювали в судах України на території Автономної Республіки Крим та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міста Севастополя і виявили бажання переїхати у зв’язку з її тимчасовою окупацією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Російською Федерацією, гарантується право на переведення на посаду судді до суду на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іншій території України.</w:t>
      </w:r>
    </w:p>
    <w:p w:rsidR="007E7C40" w:rsidRPr="007E7C40" w:rsidRDefault="007E7C40" w:rsidP="007E7C40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Відповідно до положень частини другої статті 53 Закону суддю може бути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переведено до іншого суду без його згоди в разі реорганізації, ліквідації або припинення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роботи суду.</w:t>
      </w:r>
    </w:p>
    <w:p w:rsidR="007E7C40" w:rsidRPr="007E7C40" w:rsidRDefault="007E7C40" w:rsidP="007E7C40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Згідно з абзацом шостим пункту 13 розділу III Прикінцевих та перехідних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положень Закону України «Про Вищу раду правосуддя» за результатами кваліфікаційного оцінювання суддя, призначений на посаду строком на п’ять років до набрання чинності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Законом України «Про внесення змін до Конституції України (щодо правосуддя)», повноваження якого припинилися із закінченням строку, на який його було призначено,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може бути призначений на посаду за поданням Вищої ради правосуддя за умови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підтвердження відповідності цій посаді згідно з підпунктами 2 та 4 пункту 16-1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     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розділу XV «Перехідні положення» Конституції України.</w:t>
      </w:r>
    </w:p>
    <w:p w:rsidR="007E7C40" w:rsidRPr="007E7C40" w:rsidRDefault="007E7C40" w:rsidP="007E7C40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Рішенням Комісії від 31 липня 2018 року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№ 1417/ко-18 визначено, що судд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я господарського суду Автономної Республіки Крим </w:t>
      </w:r>
      <w:proofErr w:type="spellStart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Пукас</w:t>
      </w:r>
      <w:proofErr w:type="spellEnd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А.Ю. за результатами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кваліфікаційного оцінювання судд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ів місцевих та апеляційних судів на відповідність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займаній посаді набрав 758 балів та його визнано таким, що відповідає займаній посаді.</w:t>
      </w:r>
    </w:p>
    <w:p w:rsidR="000F310A" w:rsidRPr="007E7C40" w:rsidRDefault="007E7C40" w:rsidP="00C840EB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Ураховуючи гарантії, встановлені для суддів Автономної Республіки Крим статтею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16 Закону України «Про забезпечення прав і свобод громадян та правовий режим на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тимчасово окупованій території України» та з огляду на те, що повноваження у судді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          </w:t>
      </w:r>
      <w:proofErr w:type="spellStart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Пукаса</w:t>
      </w:r>
      <w:proofErr w:type="spellEnd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А.Ю. припинилися на підставі підпункту 2 пункту 16-1 розділу XV «Перехідні положення» Конституції України внаслідок закінчення п’ятирічного строку призначення, Комісія вважає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за необхідне рекомендувати судд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ю </w:t>
      </w:r>
      <w:proofErr w:type="spellStart"/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Пука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са</w:t>
      </w:r>
      <w:proofErr w:type="spellEnd"/>
      <w:r w:rsidR="000F310A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А.Ю. для призначення на           посаду судд</w:t>
      </w: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і господарського суду Черкаської області.</w:t>
      </w:r>
    </w:p>
    <w:p w:rsidR="007E7C40" w:rsidRPr="007E7C40" w:rsidRDefault="007E7C40" w:rsidP="000F310A">
      <w:pPr>
        <w:widowControl w:val="0"/>
        <w:spacing w:after="0" w:line="480" w:lineRule="auto"/>
        <w:ind w:left="2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7E7C40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Керуючись статтями 53, 82, 93, 101 Закону, Комісія</w:t>
      </w:r>
    </w:p>
    <w:p w:rsidR="0024318B" w:rsidRPr="0024318B" w:rsidRDefault="0024318B" w:rsidP="0024318B">
      <w:pPr>
        <w:widowControl w:val="0"/>
        <w:spacing w:after="210" w:line="230" w:lineRule="exact"/>
        <w:ind w:left="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24318B">
        <w:rPr>
          <w:rFonts w:ascii="Times New Roman" w:eastAsia="Times New Roman" w:hAnsi="Times New Roman" w:cs="Times New Roman"/>
          <w:color w:val="000000"/>
          <w:sz w:val="23"/>
          <w:szCs w:val="23"/>
        </w:rPr>
        <w:t>вирішила:</w:t>
      </w:r>
    </w:p>
    <w:p w:rsidR="002B20EB" w:rsidRPr="00755462" w:rsidRDefault="0024318B" w:rsidP="0024318B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ru-RU"/>
        </w:rPr>
      </w:pPr>
      <w:r w:rsidRPr="0024318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рекомендувати </w:t>
      </w:r>
      <w:proofErr w:type="spellStart"/>
      <w:r w:rsidR="007E7C40">
        <w:rPr>
          <w:rFonts w:ascii="Times New Roman" w:eastAsia="Times New Roman" w:hAnsi="Times New Roman" w:cs="Times New Roman"/>
          <w:color w:val="000000"/>
          <w:sz w:val="23"/>
          <w:szCs w:val="23"/>
          <w:lang w:val="ru-RU"/>
        </w:rPr>
        <w:t>Пукаса</w:t>
      </w:r>
      <w:proofErr w:type="spellEnd"/>
      <w:r w:rsidR="007E7C40">
        <w:rPr>
          <w:rFonts w:ascii="Times New Roman" w:eastAsia="Times New Roman" w:hAnsi="Times New Roman" w:cs="Times New Roman"/>
          <w:color w:val="000000"/>
          <w:sz w:val="23"/>
          <w:szCs w:val="23"/>
          <w:lang w:val="ru-RU"/>
        </w:rPr>
        <w:t xml:space="preserve"> Антона </w:t>
      </w:r>
      <w:proofErr w:type="spellStart"/>
      <w:r w:rsidR="007E7C40">
        <w:rPr>
          <w:rFonts w:ascii="Times New Roman" w:eastAsia="Times New Roman" w:hAnsi="Times New Roman" w:cs="Times New Roman"/>
          <w:color w:val="000000"/>
          <w:sz w:val="23"/>
          <w:szCs w:val="23"/>
          <w:lang w:val="ru-RU"/>
        </w:rPr>
        <w:t>Юрійович</w:t>
      </w:r>
      <w:r w:rsidR="00F646FB">
        <w:rPr>
          <w:rFonts w:ascii="Times New Roman" w:eastAsia="Times New Roman" w:hAnsi="Times New Roman" w:cs="Times New Roman"/>
          <w:color w:val="000000"/>
          <w:sz w:val="23"/>
          <w:szCs w:val="23"/>
          <w:lang w:val="ru-RU"/>
        </w:rPr>
        <w:t>а</w:t>
      </w:r>
      <w:proofErr w:type="spellEnd"/>
      <w:r w:rsidRPr="0024318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для призначення на посаду судді </w:t>
      </w:r>
      <w:r w:rsidR="000F310A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</w:t>
      </w:r>
      <w:r w:rsidR="007E7C40">
        <w:rPr>
          <w:rFonts w:ascii="Times New Roman" w:eastAsia="Times New Roman" w:hAnsi="Times New Roman" w:cs="Times New Roman"/>
          <w:color w:val="000000"/>
          <w:sz w:val="23"/>
          <w:szCs w:val="23"/>
        </w:rPr>
        <w:t>господарського суду Черкаської області</w:t>
      </w:r>
      <w:r w:rsidR="00F646FB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:rsidR="0024318B" w:rsidRPr="00755462" w:rsidRDefault="0024318B" w:rsidP="00F646FB">
      <w:pPr>
        <w:widowControl w:val="0"/>
        <w:spacing w:after="0" w:line="283" w:lineRule="exact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1B43D2" w:rsidRPr="00AA73D0" w:rsidRDefault="00DB5C5B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  <w:lang w:val="ru-RU"/>
        </w:rPr>
      </w:pPr>
      <w:r w:rsidRPr="00731DE4">
        <w:rPr>
          <w:color w:val="000000"/>
          <w:sz w:val="24"/>
          <w:szCs w:val="24"/>
        </w:rPr>
        <w:t>Головуючий</w:t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="00731DE4">
        <w:rPr>
          <w:color w:val="000000"/>
          <w:sz w:val="24"/>
          <w:szCs w:val="24"/>
        </w:rPr>
        <w:tab/>
      </w:r>
      <w:r w:rsidR="001B43D2" w:rsidRPr="00731DE4">
        <w:rPr>
          <w:color w:val="000000"/>
          <w:sz w:val="24"/>
          <w:szCs w:val="24"/>
        </w:rPr>
        <w:t>С.В. Гладій</w:t>
      </w:r>
    </w:p>
    <w:p w:rsidR="001D0589" w:rsidRDefault="001D0589" w:rsidP="000F310A">
      <w:pPr>
        <w:pStyle w:val="20"/>
        <w:shd w:val="clear" w:color="auto" w:fill="auto"/>
        <w:spacing w:before="0" w:after="0" w:line="240" w:lineRule="auto"/>
        <w:ind w:right="20"/>
        <w:rPr>
          <w:color w:val="000000"/>
          <w:sz w:val="24"/>
          <w:szCs w:val="24"/>
        </w:rPr>
      </w:pPr>
    </w:p>
    <w:p w:rsidR="001B43D2" w:rsidRPr="00731DE4" w:rsidRDefault="001B43D2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 xml:space="preserve">Члени Комісії </w:t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 xml:space="preserve">В.І. </w:t>
      </w:r>
      <w:proofErr w:type="spellStart"/>
      <w:r w:rsidRPr="00731DE4">
        <w:rPr>
          <w:color w:val="000000"/>
          <w:sz w:val="24"/>
          <w:szCs w:val="24"/>
        </w:rPr>
        <w:t>Бутенко</w:t>
      </w:r>
      <w:proofErr w:type="spellEnd"/>
    </w:p>
    <w:p w:rsidR="001B43D2" w:rsidRPr="00731DE4" w:rsidRDefault="001B43D2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1B43D2" w:rsidRPr="00731DE4" w:rsidRDefault="001B43D2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>О.М. Дроздов</w:t>
      </w:r>
    </w:p>
    <w:p w:rsidR="001B43D2" w:rsidRPr="00731DE4" w:rsidRDefault="001B43D2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1B43D2" w:rsidRPr="00731DE4" w:rsidRDefault="001B43D2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 xml:space="preserve">А.О. </w:t>
      </w:r>
      <w:proofErr w:type="spellStart"/>
      <w:r w:rsidRPr="00731DE4">
        <w:rPr>
          <w:color w:val="000000"/>
          <w:sz w:val="24"/>
          <w:szCs w:val="24"/>
        </w:rPr>
        <w:t>Заріцька</w:t>
      </w:r>
      <w:proofErr w:type="spellEnd"/>
    </w:p>
    <w:p w:rsidR="001B43D2" w:rsidRPr="00731DE4" w:rsidRDefault="001B43D2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1B43D2" w:rsidRDefault="001B43D2" w:rsidP="000F310A">
      <w:pPr>
        <w:pStyle w:val="20"/>
        <w:shd w:val="clear" w:color="auto" w:fill="auto"/>
        <w:spacing w:before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 xml:space="preserve">М.А. </w:t>
      </w:r>
      <w:proofErr w:type="spellStart"/>
      <w:r w:rsidRPr="00731DE4">
        <w:rPr>
          <w:color w:val="000000"/>
          <w:sz w:val="24"/>
          <w:szCs w:val="24"/>
        </w:rPr>
        <w:t>Макарчук</w:t>
      </w:r>
      <w:proofErr w:type="spellEnd"/>
    </w:p>
    <w:p w:rsidR="000F310A" w:rsidRPr="00731DE4" w:rsidRDefault="000F310A" w:rsidP="000F310A">
      <w:pPr>
        <w:pStyle w:val="20"/>
        <w:shd w:val="clear" w:color="auto" w:fill="auto"/>
        <w:spacing w:before="0" w:after="0" w:line="240" w:lineRule="auto"/>
        <w:ind w:right="20"/>
        <w:rPr>
          <w:color w:val="000000"/>
          <w:sz w:val="24"/>
          <w:szCs w:val="24"/>
        </w:rPr>
      </w:pPr>
    </w:p>
    <w:p w:rsidR="001B43D2" w:rsidRPr="00731DE4" w:rsidRDefault="001B43D2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proofErr w:type="spellStart"/>
      <w:r w:rsidR="000F310A">
        <w:rPr>
          <w:color w:val="000000"/>
          <w:sz w:val="24"/>
          <w:szCs w:val="24"/>
        </w:rPr>
        <w:t>М.І.Мішин</w:t>
      </w:r>
      <w:proofErr w:type="spellEnd"/>
    </w:p>
    <w:p w:rsidR="001B43D2" w:rsidRPr="00731DE4" w:rsidRDefault="001B43D2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1B43D2" w:rsidRPr="00731DE4" w:rsidRDefault="001B43D2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 xml:space="preserve">М.В. </w:t>
      </w:r>
      <w:proofErr w:type="spellStart"/>
      <w:r w:rsidRPr="00731DE4">
        <w:rPr>
          <w:color w:val="000000"/>
          <w:sz w:val="24"/>
          <w:szCs w:val="24"/>
        </w:rPr>
        <w:t>Сірош</w:t>
      </w:r>
      <w:proofErr w:type="spellEnd"/>
    </w:p>
    <w:p w:rsidR="009E0785" w:rsidRPr="00731DE4" w:rsidRDefault="009E0785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9E0785" w:rsidRPr="00731DE4" w:rsidRDefault="009E0785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bookmarkStart w:id="1" w:name="_GoBack"/>
      <w:bookmarkEnd w:id="1"/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 xml:space="preserve">А.А. </w:t>
      </w:r>
      <w:proofErr w:type="spellStart"/>
      <w:r w:rsidRPr="00731DE4">
        <w:rPr>
          <w:color w:val="000000"/>
          <w:sz w:val="24"/>
          <w:szCs w:val="24"/>
        </w:rPr>
        <w:t>Солодков</w:t>
      </w:r>
      <w:proofErr w:type="spellEnd"/>
    </w:p>
    <w:p w:rsidR="009E0785" w:rsidRPr="00731DE4" w:rsidRDefault="009E0785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9E0785" w:rsidRPr="00731DE4" w:rsidRDefault="009E0785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proofErr w:type="spellStart"/>
      <w:r w:rsidRPr="00731DE4">
        <w:rPr>
          <w:color w:val="000000"/>
          <w:sz w:val="24"/>
          <w:szCs w:val="24"/>
        </w:rPr>
        <w:t>В.Є.Устименко</w:t>
      </w:r>
      <w:proofErr w:type="spellEnd"/>
    </w:p>
    <w:p w:rsidR="009E0785" w:rsidRPr="00731DE4" w:rsidRDefault="009E0785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1B43D2" w:rsidRPr="00731DE4" w:rsidRDefault="001B43D2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>Т.С. Шилова</w:t>
      </w:r>
    </w:p>
    <w:p w:rsidR="00E75970" w:rsidRPr="00731DE4" w:rsidRDefault="00E75970">
      <w:pPr>
        <w:rPr>
          <w:sz w:val="24"/>
          <w:szCs w:val="24"/>
        </w:rPr>
      </w:pPr>
    </w:p>
    <w:sectPr w:rsidR="00E75970" w:rsidRPr="00731DE4" w:rsidSect="009E0785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FF5" w:rsidRDefault="00365FF5" w:rsidP="009E0785">
      <w:pPr>
        <w:spacing w:after="0" w:line="240" w:lineRule="auto"/>
      </w:pPr>
      <w:r>
        <w:separator/>
      </w:r>
    </w:p>
  </w:endnote>
  <w:endnote w:type="continuationSeparator" w:id="0">
    <w:p w:rsidR="00365FF5" w:rsidRDefault="00365FF5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FF5" w:rsidRDefault="00365FF5" w:rsidP="009E0785">
      <w:pPr>
        <w:spacing w:after="0" w:line="240" w:lineRule="auto"/>
      </w:pPr>
      <w:r>
        <w:separator/>
      </w:r>
    </w:p>
  </w:footnote>
  <w:footnote w:type="continuationSeparator" w:id="0">
    <w:p w:rsidR="00365FF5" w:rsidRDefault="00365FF5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0EB">
          <w:rPr>
            <w:noProof/>
          </w:rPr>
          <w:t>2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B4AC7"/>
    <w:multiLevelType w:val="multilevel"/>
    <w:tmpl w:val="15662C7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C83A52"/>
    <w:multiLevelType w:val="multilevel"/>
    <w:tmpl w:val="2CD2CD4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8FD2631"/>
    <w:multiLevelType w:val="multilevel"/>
    <w:tmpl w:val="D16A7402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EDC56AA"/>
    <w:multiLevelType w:val="multilevel"/>
    <w:tmpl w:val="12A6E31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35073"/>
    <w:rsid w:val="00051EC2"/>
    <w:rsid w:val="00076560"/>
    <w:rsid w:val="000E1CAB"/>
    <w:rsid w:val="000F310A"/>
    <w:rsid w:val="0010564C"/>
    <w:rsid w:val="00110333"/>
    <w:rsid w:val="00115343"/>
    <w:rsid w:val="00122E59"/>
    <w:rsid w:val="00143592"/>
    <w:rsid w:val="00174526"/>
    <w:rsid w:val="001A67AF"/>
    <w:rsid w:val="001B43D2"/>
    <w:rsid w:val="001D0589"/>
    <w:rsid w:val="001D3461"/>
    <w:rsid w:val="001E10E6"/>
    <w:rsid w:val="001F11ED"/>
    <w:rsid w:val="001F3B53"/>
    <w:rsid w:val="001F3C7C"/>
    <w:rsid w:val="0023658A"/>
    <w:rsid w:val="0024318B"/>
    <w:rsid w:val="002623D5"/>
    <w:rsid w:val="00272549"/>
    <w:rsid w:val="00284866"/>
    <w:rsid w:val="002B20EB"/>
    <w:rsid w:val="003133E5"/>
    <w:rsid w:val="003612AD"/>
    <w:rsid w:val="00365FF5"/>
    <w:rsid w:val="00367B3D"/>
    <w:rsid w:val="003B4B7A"/>
    <w:rsid w:val="003C0325"/>
    <w:rsid w:val="003C51ED"/>
    <w:rsid w:val="00423FEE"/>
    <w:rsid w:val="00424A4A"/>
    <w:rsid w:val="004659EF"/>
    <w:rsid w:val="00476077"/>
    <w:rsid w:val="004D1502"/>
    <w:rsid w:val="004D34F6"/>
    <w:rsid w:val="00510B51"/>
    <w:rsid w:val="00513993"/>
    <w:rsid w:val="0051628C"/>
    <w:rsid w:val="005200C0"/>
    <w:rsid w:val="00562C00"/>
    <w:rsid w:val="00565860"/>
    <w:rsid w:val="005949B1"/>
    <w:rsid w:val="005C7470"/>
    <w:rsid w:val="005D2716"/>
    <w:rsid w:val="00626115"/>
    <w:rsid w:val="00642E02"/>
    <w:rsid w:val="006539B7"/>
    <w:rsid w:val="00657444"/>
    <w:rsid w:val="00661BE6"/>
    <w:rsid w:val="00685EDB"/>
    <w:rsid w:val="00693450"/>
    <w:rsid w:val="00731DE4"/>
    <w:rsid w:val="00752BBF"/>
    <w:rsid w:val="00755462"/>
    <w:rsid w:val="007613BA"/>
    <w:rsid w:val="0077774A"/>
    <w:rsid w:val="00790A7E"/>
    <w:rsid w:val="007A7C14"/>
    <w:rsid w:val="007E3B69"/>
    <w:rsid w:val="007E7C40"/>
    <w:rsid w:val="0080022F"/>
    <w:rsid w:val="00830055"/>
    <w:rsid w:val="00846DFC"/>
    <w:rsid w:val="00855BF5"/>
    <w:rsid w:val="00883226"/>
    <w:rsid w:val="008907A6"/>
    <w:rsid w:val="008B60F1"/>
    <w:rsid w:val="008C5575"/>
    <w:rsid w:val="00922BE2"/>
    <w:rsid w:val="0095765F"/>
    <w:rsid w:val="00972223"/>
    <w:rsid w:val="0099753C"/>
    <w:rsid w:val="009E0785"/>
    <w:rsid w:val="00A107AD"/>
    <w:rsid w:val="00A30DEA"/>
    <w:rsid w:val="00A56CFA"/>
    <w:rsid w:val="00AA73D0"/>
    <w:rsid w:val="00AD1741"/>
    <w:rsid w:val="00AE0F9C"/>
    <w:rsid w:val="00B15CEC"/>
    <w:rsid w:val="00B219BB"/>
    <w:rsid w:val="00B326AE"/>
    <w:rsid w:val="00B82CD1"/>
    <w:rsid w:val="00B85ACF"/>
    <w:rsid w:val="00BA6AC6"/>
    <w:rsid w:val="00BF183D"/>
    <w:rsid w:val="00C00133"/>
    <w:rsid w:val="00C0075D"/>
    <w:rsid w:val="00C123CE"/>
    <w:rsid w:val="00C81D49"/>
    <w:rsid w:val="00C840EB"/>
    <w:rsid w:val="00CF7EA5"/>
    <w:rsid w:val="00D54440"/>
    <w:rsid w:val="00D602C4"/>
    <w:rsid w:val="00D65393"/>
    <w:rsid w:val="00DB5C5B"/>
    <w:rsid w:val="00E044BF"/>
    <w:rsid w:val="00E32AA5"/>
    <w:rsid w:val="00E63923"/>
    <w:rsid w:val="00E75970"/>
    <w:rsid w:val="00EC68B7"/>
    <w:rsid w:val="00F067FC"/>
    <w:rsid w:val="00F42EC9"/>
    <w:rsid w:val="00F646FB"/>
    <w:rsid w:val="00F744BD"/>
    <w:rsid w:val="00FA0C40"/>
    <w:rsid w:val="00FD23B1"/>
    <w:rsid w:val="00FD4FDA"/>
    <w:rsid w:val="00FF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A0894-1C73-4AEE-9667-6F51277A2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3321</Words>
  <Characters>1893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4</cp:revision>
  <cp:lastPrinted>2020-09-03T10:49:00Z</cp:lastPrinted>
  <dcterms:created xsi:type="dcterms:W3CDTF">2020-09-04T06:18:00Z</dcterms:created>
  <dcterms:modified xsi:type="dcterms:W3CDTF">2020-09-07T05:46:00Z</dcterms:modified>
</cp:coreProperties>
</file>