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0494F">
        <w:rPr>
          <w:rFonts w:ascii="Times New Roman" w:eastAsia="Times New Roman" w:hAnsi="Times New Roman"/>
          <w:bCs/>
          <w:sz w:val="26"/>
          <w:szCs w:val="26"/>
          <w:u w:val="single"/>
          <w:lang w:eastAsia="ru-RU"/>
        </w:rPr>
        <w:t>817</w:t>
      </w:r>
      <w:r w:rsidR="006510A2" w:rsidRPr="006B2F01">
        <w:rPr>
          <w:rFonts w:ascii="Times New Roman" w:eastAsia="Times New Roman" w:hAnsi="Times New Roman"/>
          <w:bCs/>
          <w:sz w:val="26"/>
          <w:szCs w:val="26"/>
          <w:u w:val="single"/>
          <w:lang w:eastAsia="ru-RU"/>
        </w:rPr>
        <w:t>/дс-19</w:t>
      </w:r>
    </w:p>
    <w:p w:rsidR="008D53F2" w:rsidRPr="00081BD6" w:rsidRDefault="00F16892" w:rsidP="008D53F2">
      <w:pPr>
        <w:pStyle w:val="20"/>
        <w:shd w:val="clear" w:color="auto" w:fill="auto"/>
        <w:spacing w:before="0" w:line="557" w:lineRule="exact"/>
        <w:jc w:val="left"/>
        <w:rPr>
          <w:color w:val="000000"/>
          <w:lang w:val="ru-RU"/>
        </w:rPr>
      </w:pPr>
      <w:r w:rsidRPr="00081BD6">
        <w:rPr>
          <w:color w:val="000000"/>
        </w:rPr>
        <w:t xml:space="preserve">Вища кваліфікаційна комісія суддів України у пленарному складі: </w:t>
      </w:r>
    </w:p>
    <w:p w:rsidR="00F16892" w:rsidRPr="00081BD6" w:rsidRDefault="00650569" w:rsidP="008D53F2">
      <w:pPr>
        <w:pStyle w:val="20"/>
        <w:shd w:val="clear" w:color="auto" w:fill="auto"/>
        <w:spacing w:before="0" w:line="557" w:lineRule="exact"/>
        <w:jc w:val="left"/>
      </w:pPr>
      <w:r w:rsidRPr="00081BD6">
        <w:rPr>
          <w:color w:val="000000"/>
        </w:rPr>
        <w:t>головуючого – Гладія С.В.</w:t>
      </w:r>
      <w:r w:rsidR="002E248F" w:rsidRPr="00081BD6">
        <w:rPr>
          <w:color w:val="000000"/>
        </w:rPr>
        <w:t>,</w:t>
      </w:r>
    </w:p>
    <w:p w:rsidR="008D53F2" w:rsidRPr="00081BD6" w:rsidRDefault="008D53F2" w:rsidP="008D53F2">
      <w:pPr>
        <w:pStyle w:val="20"/>
        <w:shd w:val="clear" w:color="auto" w:fill="auto"/>
        <w:spacing w:before="0" w:line="278" w:lineRule="exact"/>
        <w:rPr>
          <w:color w:val="000000"/>
          <w:lang w:val="ru-RU"/>
        </w:rPr>
      </w:pPr>
    </w:p>
    <w:p w:rsidR="00F16892" w:rsidRPr="00081BD6" w:rsidRDefault="00F275C6" w:rsidP="008D53F2">
      <w:pPr>
        <w:pStyle w:val="20"/>
        <w:shd w:val="clear" w:color="auto" w:fill="auto"/>
        <w:spacing w:before="0" w:line="278" w:lineRule="exact"/>
      </w:pPr>
      <w:r w:rsidRPr="00081BD6">
        <w:rPr>
          <w:color w:val="000000"/>
        </w:rPr>
        <w:t xml:space="preserve">членів Комісії: </w:t>
      </w:r>
      <w:proofErr w:type="spellStart"/>
      <w:r w:rsidRPr="00081BD6">
        <w:rPr>
          <w:color w:val="000000"/>
        </w:rPr>
        <w:t>Бутенка</w:t>
      </w:r>
      <w:proofErr w:type="spellEnd"/>
      <w:r w:rsidRPr="00081BD6">
        <w:rPr>
          <w:color w:val="000000"/>
        </w:rPr>
        <w:t xml:space="preserve"> В.І., </w:t>
      </w:r>
      <w:proofErr w:type="spellStart"/>
      <w:r w:rsidR="00F16892" w:rsidRPr="00081BD6">
        <w:rPr>
          <w:color w:val="000000"/>
        </w:rPr>
        <w:t>Заріцької</w:t>
      </w:r>
      <w:proofErr w:type="spellEnd"/>
      <w:r w:rsidR="00F16892" w:rsidRPr="00081BD6">
        <w:rPr>
          <w:color w:val="000000"/>
        </w:rPr>
        <w:t xml:space="preserve"> А.О.,</w:t>
      </w:r>
      <w:r w:rsidR="00650569" w:rsidRPr="00081BD6">
        <w:rPr>
          <w:color w:val="000000"/>
        </w:rPr>
        <w:t xml:space="preserve"> </w:t>
      </w:r>
      <w:proofErr w:type="spellStart"/>
      <w:r w:rsidR="00650569" w:rsidRPr="00081BD6">
        <w:rPr>
          <w:color w:val="000000"/>
        </w:rPr>
        <w:t>Макарчука</w:t>
      </w:r>
      <w:proofErr w:type="spellEnd"/>
      <w:r w:rsidR="00650569" w:rsidRPr="00081BD6">
        <w:rPr>
          <w:color w:val="000000"/>
        </w:rPr>
        <w:t xml:space="preserve"> М.А.,</w:t>
      </w:r>
      <w:r w:rsidR="007B0200" w:rsidRPr="00081BD6">
        <w:rPr>
          <w:color w:val="000000"/>
        </w:rPr>
        <w:t xml:space="preserve"> </w:t>
      </w:r>
      <w:proofErr w:type="spellStart"/>
      <w:r w:rsidR="00A26D05" w:rsidRPr="00081BD6">
        <w:rPr>
          <w:color w:val="000000"/>
        </w:rPr>
        <w:t>Мішина</w:t>
      </w:r>
      <w:proofErr w:type="spellEnd"/>
      <w:r w:rsidR="00A26D05" w:rsidRPr="00081BD6">
        <w:rPr>
          <w:color w:val="000000"/>
        </w:rPr>
        <w:t xml:space="preserve"> М.І., </w:t>
      </w:r>
      <w:r w:rsidR="00F16892" w:rsidRPr="00081BD6">
        <w:rPr>
          <w:color w:val="000000"/>
        </w:rPr>
        <w:t>Остапця С.Л</w:t>
      </w:r>
      <w:r w:rsidR="0047122B" w:rsidRPr="00081BD6">
        <w:rPr>
          <w:color w:val="000000"/>
        </w:rPr>
        <w:t xml:space="preserve">., </w:t>
      </w:r>
      <w:r w:rsidR="00081BD6">
        <w:rPr>
          <w:color w:val="000000"/>
        </w:rPr>
        <w:t xml:space="preserve">        </w:t>
      </w:r>
      <w:bookmarkStart w:id="0" w:name="_GoBack"/>
      <w:bookmarkEnd w:id="0"/>
      <w:proofErr w:type="spellStart"/>
      <w:r w:rsidR="0047122B" w:rsidRPr="00081BD6">
        <w:rPr>
          <w:color w:val="000000"/>
        </w:rPr>
        <w:t>Сіроша</w:t>
      </w:r>
      <w:proofErr w:type="spellEnd"/>
      <w:r w:rsidR="0047122B" w:rsidRPr="00081BD6">
        <w:rPr>
          <w:color w:val="000000"/>
        </w:rPr>
        <w:t xml:space="preserve"> М.В.,</w:t>
      </w:r>
      <w:r w:rsidR="00650569" w:rsidRPr="00081BD6">
        <w:rPr>
          <w:color w:val="000000"/>
        </w:rPr>
        <w:t xml:space="preserve"> </w:t>
      </w:r>
      <w:proofErr w:type="spellStart"/>
      <w:r w:rsidR="00650569" w:rsidRPr="00081BD6">
        <w:rPr>
          <w:color w:val="000000"/>
        </w:rPr>
        <w:t>Солодкова</w:t>
      </w:r>
      <w:proofErr w:type="spellEnd"/>
      <w:r w:rsidR="00650569" w:rsidRPr="00081BD6">
        <w:rPr>
          <w:color w:val="000000"/>
        </w:rPr>
        <w:t xml:space="preserve"> А.А., </w:t>
      </w:r>
      <w:proofErr w:type="spellStart"/>
      <w:r w:rsidR="007B0200" w:rsidRPr="00081BD6">
        <w:rPr>
          <w:color w:val="000000"/>
        </w:rPr>
        <w:t>Тітова</w:t>
      </w:r>
      <w:proofErr w:type="spellEnd"/>
      <w:r w:rsidR="007B0200" w:rsidRPr="00081BD6">
        <w:rPr>
          <w:color w:val="000000"/>
        </w:rPr>
        <w:t xml:space="preserve"> Ю.Г., Устименко В.Є., </w:t>
      </w:r>
      <w:proofErr w:type="spellStart"/>
      <w:r w:rsidR="0047122B" w:rsidRPr="00081BD6">
        <w:rPr>
          <w:color w:val="000000"/>
        </w:rPr>
        <w:t>Шил</w:t>
      </w:r>
      <w:r w:rsidR="00F16892" w:rsidRPr="00081BD6">
        <w:rPr>
          <w:color w:val="000000"/>
        </w:rPr>
        <w:t>ової</w:t>
      </w:r>
      <w:proofErr w:type="spellEnd"/>
      <w:r w:rsidR="00F16892" w:rsidRPr="00081BD6">
        <w:rPr>
          <w:color w:val="000000"/>
        </w:rPr>
        <w:t xml:space="preserve"> Т.С.</w:t>
      </w:r>
      <w:r w:rsidR="00650569" w:rsidRPr="00081BD6">
        <w:rPr>
          <w:color w:val="000000"/>
        </w:rPr>
        <w:t>,</w:t>
      </w:r>
    </w:p>
    <w:p w:rsidR="008D53F2" w:rsidRPr="006B2F01" w:rsidRDefault="008D53F2" w:rsidP="008D53F2">
      <w:pPr>
        <w:pStyle w:val="20"/>
        <w:shd w:val="clear" w:color="auto" w:fill="auto"/>
        <w:spacing w:before="0" w:line="274" w:lineRule="exact"/>
        <w:rPr>
          <w:color w:val="000000"/>
          <w:sz w:val="27"/>
          <w:szCs w:val="27"/>
          <w:lang w:val="ru-RU"/>
        </w:rPr>
      </w:pPr>
    </w:p>
    <w:p w:rsidR="00B82A69" w:rsidRPr="00B82A69" w:rsidRDefault="00B82A69" w:rsidP="007879D3">
      <w:pPr>
        <w:widowControl w:val="0"/>
        <w:spacing w:after="310" w:line="317" w:lineRule="exact"/>
        <w:ind w:left="20" w:right="4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розглянувши питання про рекомендування Зосименка Олександра Миколайовича для призначення на посаду судді Богунського районного суду міста Житомира,</w:t>
      </w:r>
    </w:p>
    <w:p w:rsidR="00B82A69" w:rsidRPr="00B82A69" w:rsidRDefault="00B82A69" w:rsidP="00B82A69">
      <w:pPr>
        <w:widowControl w:val="0"/>
        <w:spacing w:after="294" w:line="230" w:lineRule="exact"/>
        <w:jc w:val="center"/>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встановила:</w:t>
      </w:r>
    </w:p>
    <w:p w:rsidR="00B82A69" w:rsidRPr="00B82A69" w:rsidRDefault="00B82A69" w:rsidP="00B82A69">
      <w:pPr>
        <w:widowControl w:val="0"/>
        <w:spacing w:after="0" w:line="317" w:lineRule="exact"/>
        <w:ind w:left="20" w:right="4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Указом Президента України від 07 листопада 2013 року № 620/2013 Зосименка О.М. призначено на посаду судді Богунського районного суду міста Житомира строком на п’ять років.</w:t>
      </w:r>
    </w:p>
    <w:p w:rsidR="00B82A69" w:rsidRPr="00B82A69" w:rsidRDefault="00B82A69" w:rsidP="00B82A69">
      <w:pPr>
        <w:widowControl w:val="0"/>
        <w:spacing w:after="0" w:line="317" w:lineRule="exact"/>
        <w:ind w:left="2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Строк повноважень судді Зосименка О.М. закінчився 07 листопада 2018 року.</w:t>
      </w:r>
    </w:p>
    <w:p w:rsidR="00B82A69" w:rsidRPr="00B82A69" w:rsidRDefault="00B82A69" w:rsidP="00B82A69">
      <w:pPr>
        <w:widowControl w:val="0"/>
        <w:spacing w:after="0" w:line="317" w:lineRule="exact"/>
        <w:ind w:left="20" w:right="4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Згідно з пунктом 1</w:t>
      </w:r>
      <w:r w:rsidR="0077448D">
        <w:rPr>
          <w:rFonts w:ascii="Times New Roman" w:eastAsia="Times New Roman" w:hAnsi="Times New Roman"/>
          <w:color w:val="000000"/>
          <w:sz w:val="23"/>
          <w:szCs w:val="23"/>
          <w:lang w:eastAsia="uk-UA"/>
        </w:rPr>
        <w:t>6</w:t>
      </w:r>
      <w:r w:rsidR="0077448D" w:rsidRPr="0077448D">
        <w:rPr>
          <w:rFonts w:ascii="Times New Roman" w:eastAsia="Times New Roman" w:hAnsi="Times New Roman"/>
          <w:color w:val="000000"/>
          <w:sz w:val="24"/>
          <w:szCs w:val="24"/>
          <w:lang w:eastAsia="uk-UA"/>
        </w:rPr>
        <w:t>¹</w:t>
      </w:r>
      <w:r w:rsidR="0077448D">
        <w:rPr>
          <w:rFonts w:ascii="Times New Roman" w:eastAsia="Times New Roman" w:hAnsi="Times New Roman"/>
          <w:color w:val="000000"/>
          <w:sz w:val="24"/>
          <w:szCs w:val="24"/>
          <w:lang w:eastAsia="uk-UA"/>
        </w:rPr>
        <w:t xml:space="preserve"> </w:t>
      </w:r>
      <w:r w:rsidRPr="00B82A69">
        <w:rPr>
          <w:rFonts w:ascii="Times New Roman" w:eastAsia="Times New Roman" w:hAnsi="Times New Roman"/>
          <w:color w:val="000000"/>
          <w:sz w:val="23"/>
          <w:szCs w:val="23"/>
          <w:lang w:eastAsia="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4026C">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посаду судді в порядку, визначеному законом.</w:t>
      </w:r>
    </w:p>
    <w:p w:rsidR="00B82A69" w:rsidRPr="00B82A69" w:rsidRDefault="00B82A69" w:rsidP="00B82A69">
      <w:pPr>
        <w:widowControl w:val="0"/>
        <w:spacing w:after="0" w:line="317" w:lineRule="exact"/>
        <w:ind w:left="20" w:right="4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A4026C">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82A69" w:rsidRPr="00B82A69" w:rsidRDefault="00B82A69" w:rsidP="00B82A69">
      <w:pPr>
        <w:widowControl w:val="0"/>
        <w:spacing w:after="0" w:line="317" w:lineRule="exact"/>
        <w:ind w:left="20" w:right="4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w:t>
      </w:r>
      <w:r w:rsidR="00A4026C">
        <w:rPr>
          <w:rFonts w:ascii="Times New Roman" w:eastAsia="Times New Roman" w:hAnsi="Times New Roman"/>
          <w:color w:val="000000"/>
          <w:sz w:val="23"/>
          <w:szCs w:val="23"/>
          <w:lang w:eastAsia="uk-UA"/>
        </w:rPr>
        <w:t>від 02 червня 2016 року № 1402-</w:t>
      </w:r>
      <w:r w:rsidR="00A4026C">
        <w:rPr>
          <w:rFonts w:ascii="Times New Roman" w:eastAsia="Times New Roman" w:hAnsi="Times New Roman"/>
          <w:color w:val="000000"/>
          <w:sz w:val="23"/>
          <w:szCs w:val="23"/>
          <w:lang w:val="en-US" w:eastAsia="uk-UA"/>
        </w:rPr>
        <w:t>VIII</w:t>
      </w:r>
      <w:r w:rsidRPr="00B82A69">
        <w:rPr>
          <w:rFonts w:ascii="Times New Roman" w:eastAsia="Times New Roman" w:hAnsi="Times New Roman"/>
          <w:color w:val="000000"/>
          <w:sz w:val="23"/>
          <w:szCs w:val="23"/>
          <w:lang w:eastAsia="uk-UA"/>
        </w:rPr>
        <w:t xml:space="preserve"> (далі - Закон) передбачено, </w:t>
      </w:r>
      <w:r w:rsidR="007C7E15">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 xml:space="preserve">що відповідність займаній посаді судді, якого призначено на посаду строком на п’ять років </w:t>
      </w:r>
      <w:r w:rsidR="007C7E15">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 xml:space="preserve">або обрано суддею безстроково до набрання чинності Законом України «Про внесення змін </w:t>
      </w:r>
      <w:r w:rsidR="007C7E15">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B82A69" w:rsidRPr="00B82A69" w:rsidRDefault="00B82A69" w:rsidP="00B82A69">
      <w:pPr>
        <w:widowControl w:val="0"/>
        <w:spacing w:after="0" w:line="317" w:lineRule="exact"/>
        <w:ind w:left="20" w:right="4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Богунського районного суду міста Житомира Зосименка О.М.</w:t>
      </w:r>
    </w:p>
    <w:p w:rsidR="00B82A69" w:rsidRPr="00B82A69" w:rsidRDefault="00B82A69" w:rsidP="00B82A69">
      <w:pPr>
        <w:widowControl w:val="0"/>
        <w:spacing w:after="0" w:line="317" w:lineRule="exact"/>
        <w:ind w:left="20" w:right="4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 xml:space="preserve">Рішенням колегії Комісії від 02 жовтня 2019 року № 896/ко-19 суддю Богунського районного суду міста Житомира Зосименка О.М. визнано таким, що відповідає займаній </w:t>
      </w:r>
      <w:r w:rsidR="00BE3E08">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посаді.</w:t>
      </w:r>
    </w:p>
    <w:p w:rsidR="00BE3E08" w:rsidRDefault="00BE3E08" w:rsidP="00B82A69">
      <w:pPr>
        <w:widowControl w:val="0"/>
        <w:spacing w:after="0" w:line="317" w:lineRule="exact"/>
        <w:ind w:left="20" w:right="20" w:firstLine="700"/>
        <w:jc w:val="both"/>
        <w:rPr>
          <w:rFonts w:ascii="Times New Roman" w:eastAsia="Times New Roman" w:hAnsi="Times New Roman"/>
          <w:color w:val="000000"/>
          <w:sz w:val="23"/>
          <w:szCs w:val="23"/>
          <w:lang w:eastAsia="uk-UA"/>
        </w:rPr>
      </w:pPr>
    </w:p>
    <w:p w:rsidR="00BE3E08" w:rsidRDefault="00BE3E08" w:rsidP="00B82A69">
      <w:pPr>
        <w:widowControl w:val="0"/>
        <w:spacing w:after="0" w:line="317" w:lineRule="exact"/>
        <w:ind w:left="20" w:right="20" w:firstLine="700"/>
        <w:jc w:val="both"/>
        <w:rPr>
          <w:rFonts w:ascii="Times New Roman" w:eastAsia="Times New Roman" w:hAnsi="Times New Roman"/>
          <w:color w:val="000000"/>
          <w:sz w:val="23"/>
          <w:szCs w:val="23"/>
          <w:lang w:eastAsia="uk-UA"/>
        </w:rPr>
      </w:pPr>
    </w:p>
    <w:p w:rsidR="00B82A69" w:rsidRPr="00B82A69" w:rsidRDefault="00B82A69" w:rsidP="00B82A69">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lastRenderedPageBreak/>
        <w:t>Наразі Зосименко О.М.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B82A69" w:rsidRPr="00B82A69" w:rsidRDefault="00B82A69" w:rsidP="00B82A69">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w:t>
      </w:r>
      <w:r w:rsidR="00027282">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 xml:space="preserve">положення» Закону України «Про Вищу раду правосуддя» від 21 грудня 2016 року </w:t>
      </w:r>
      <w:r w:rsidR="00027282">
        <w:rPr>
          <w:rFonts w:ascii="Times New Roman" w:eastAsia="Times New Roman" w:hAnsi="Times New Roman"/>
          <w:color w:val="000000"/>
          <w:sz w:val="23"/>
          <w:szCs w:val="23"/>
          <w:lang w:eastAsia="uk-UA"/>
        </w:rPr>
        <w:t xml:space="preserve">                                    № 1798-</w:t>
      </w:r>
      <w:r w:rsidR="00027282">
        <w:rPr>
          <w:rFonts w:ascii="Times New Roman" w:eastAsia="Times New Roman" w:hAnsi="Times New Roman"/>
          <w:color w:val="000000"/>
          <w:sz w:val="23"/>
          <w:szCs w:val="23"/>
          <w:lang w:val="en-US" w:eastAsia="uk-UA"/>
        </w:rPr>
        <w:t>V</w:t>
      </w:r>
      <w:r w:rsidRPr="00B82A69">
        <w:rPr>
          <w:rFonts w:ascii="Times New Roman" w:eastAsia="Times New Roman" w:hAnsi="Times New Roman"/>
          <w:color w:val="000000"/>
          <w:sz w:val="23"/>
          <w:szCs w:val="23"/>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Pr="00B8383C">
        <w:rPr>
          <w:rFonts w:ascii="Times New Roman" w:eastAsia="Times New Roman" w:hAnsi="Times New Roman"/>
          <w:color w:val="000000"/>
          <w:sz w:val="23"/>
          <w:szCs w:val="23"/>
          <w:lang w:eastAsia="uk-UA"/>
        </w:rPr>
        <w:t xml:space="preserve">ради </w:t>
      </w:r>
      <w:r w:rsidRPr="00B82A69">
        <w:rPr>
          <w:rFonts w:ascii="Times New Roman" w:eastAsia="Times New Roman" w:hAnsi="Times New Roman"/>
          <w:color w:val="000000"/>
          <w:sz w:val="23"/>
          <w:szCs w:val="23"/>
          <w:lang w:eastAsia="uk-UA"/>
        </w:rPr>
        <w:t xml:space="preserve">правосуддя за умови підтвердження відповідності цій посаді згідно з підпунктами 2 та </w:t>
      </w:r>
      <w:r w:rsidR="00B8383C">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4 пункту 1</w:t>
      </w:r>
      <w:r w:rsidR="00B8383C">
        <w:rPr>
          <w:rFonts w:ascii="Times New Roman" w:eastAsia="Times New Roman" w:hAnsi="Times New Roman"/>
          <w:color w:val="000000"/>
          <w:sz w:val="23"/>
          <w:szCs w:val="23"/>
          <w:lang w:eastAsia="uk-UA"/>
        </w:rPr>
        <w:t>6</w:t>
      </w:r>
      <w:r w:rsidR="00B8383C" w:rsidRPr="00B8383C">
        <w:rPr>
          <w:rFonts w:ascii="Times New Roman" w:eastAsia="Times New Roman" w:hAnsi="Times New Roman"/>
          <w:color w:val="000000"/>
          <w:sz w:val="24"/>
          <w:szCs w:val="24"/>
          <w:lang w:eastAsia="uk-UA"/>
        </w:rPr>
        <w:t>¹</w:t>
      </w:r>
      <w:r w:rsidR="00B8383C">
        <w:rPr>
          <w:rFonts w:ascii="Times New Roman" w:eastAsia="Times New Roman" w:hAnsi="Times New Roman"/>
          <w:color w:val="000000"/>
          <w:sz w:val="24"/>
          <w:szCs w:val="24"/>
          <w:lang w:eastAsia="uk-UA"/>
        </w:rPr>
        <w:t xml:space="preserve"> </w:t>
      </w:r>
      <w:r w:rsidRPr="00B82A69">
        <w:rPr>
          <w:rFonts w:ascii="Times New Roman" w:eastAsia="Times New Roman" w:hAnsi="Times New Roman"/>
          <w:color w:val="000000"/>
          <w:sz w:val="23"/>
          <w:szCs w:val="23"/>
          <w:lang w:eastAsia="uk-UA"/>
        </w:rPr>
        <w:t>розділу XV «Перехідні положення» Конституції України.</w:t>
      </w:r>
    </w:p>
    <w:p w:rsidR="00B82A69" w:rsidRPr="00B82A69" w:rsidRDefault="00B82A69" w:rsidP="00B82A69">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2E4E22">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 xml:space="preserve"> України подання про призначення судді на посаду за результатами розгляду рекомендації</w:t>
      </w:r>
      <w:r w:rsidR="002E4E22">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 xml:space="preserve"> Вищої кваліфікаційної комісії суддів України.</w:t>
      </w:r>
    </w:p>
    <w:p w:rsidR="00B82A69" w:rsidRPr="00B82A69" w:rsidRDefault="00B82A69" w:rsidP="00B82A69">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Зосименка О.М.</w:t>
      </w:r>
      <w:r w:rsidR="00363D54">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 xml:space="preserve"> на посаду судді Богунського районного суду міста Житомира.</w:t>
      </w:r>
    </w:p>
    <w:p w:rsidR="006B2F01" w:rsidRPr="00B82A69" w:rsidRDefault="00B82A69" w:rsidP="00B82A69">
      <w:pPr>
        <w:widowControl w:val="0"/>
        <w:spacing w:after="370" w:line="317" w:lineRule="exact"/>
        <w:ind w:left="20" w:right="20" w:firstLine="700"/>
        <w:jc w:val="both"/>
        <w:rPr>
          <w:rFonts w:ascii="Times New Roman" w:eastAsia="Times New Roman" w:hAnsi="Times New Roman"/>
          <w:color w:val="000000"/>
          <w:sz w:val="23"/>
          <w:szCs w:val="23"/>
          <w:lang w:eastAsia="uk-UA"/>
        </w:rPr>
      </w:pPr>
      <w:r w:rsidRPr="00B82A69">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6349C1">
        <w:rPr>
          <w:rFonts w:ascii="Times New Roman" w:eastAsia="Times New Roman" w:hAnsi="Times New Roman"/>
          <w:color w:val="000000"/>
          <w:sz w:val="23"/>
          <w:szCs w:val="23"/>
          <w:lang w:eastAsia="uk-UA"/>
        </w:rPr>
        <w:t xml:space="preserve">                      </w:t>
      </w:r>
      <w:r w:rsidRPr="00B82A69">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r w:rsidR="00B82A69">
        <w:rPr>
          <w:color w:val="000000"/>
        </w:rPr>
        <w:t>Зосименка Олександра Миколайовича для призначення на посаду судді Богунського районного суду міста Житомира</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016" w:rsidRDefault="00A54016" w:rsidP="002F156E">
      <w:pPr>
        <w:spacing w:after="0" w:line="240" w:lineRule="auto"/>
      </w:pPr>
      <w:r>
        <w:separator/>
      </w:r>
    </w:p>
  </w:endnote>
  <w:endnote w:type="continuationSeparator" w:id="0">
    <w:p w:rsidR="00A54016" w:rsidRDefault="00A540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016" w:rsidRDefault="00A54016" w:rsidP="002F156E">
      <w:pPr>
        <w:spacing w:after="0" w:line="240" w:lineRule="auto"/>
      </w:pPr>
      <w:r>
        <w:separator/>
      </w:r>
    </w:p>
  </w:footnote>
  <w:footnote w:type="continuationSeparator" w:id="0">
    <w:p w:rsidR="00A54016" w:rsidRDefault="00A540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818A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282"/>
    <w:rsid w:val="000306D3"/>
    <w:rsid w:val="00037A70"/>
    <w:rsid w:val="00044477"/>
    <w:rsid w:val="00062ACF"/>
    <w:rsid w:val="00081BD6"/>
    <w:rsid w:val="000B0876"/>
    <w:rsid w:val="000E62AF"/>
    <w:rsid w:val="000F4C37"/>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76E0"/>
    <w:rsid w:val="00275577"/>
    <w:rsid w:val="002C1E4E"/>
    <w:rsid w:val="002E248F"/>
    <w:rsid w:val="002E3DD4"/>
    <w:rsid w:val="002E4E22"/>
    <w:rsid w:val="002E7746"/>
    <w:rsid w:val="002F04E9"/>
    <w:rsid w:val="002F156E"/>
    <w:rsid w:val="00312B07"/>
    <w:rsid w:val="00345BC5"/>
    <w:rsid w:val="003466D8"/>
    <w:rsid w:val="003516AC"/>
    <w:rsid w:val="003576B3"/>
    <w:rsid w:val="00363D54"/>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9178C"/>
    <w:rsid w:val="004A2DE0"/>
    <w:rsid w:val="004C48F9"/>
    <w:rsid w:val="004F5123"/>
    <w:rsid w:val="0052631A"/>
    <w:rsid w:val="00527CC8"/>
    <w:rsid w:val="00545AB0"/>
    <w:rsid w:val="005535F1"/>
    <w:rsid w:val="005806E6"/>
    <w:rsid w:val="00590311"/>
    <w:rsid w:val="005979E5"/>
    <w:rsid w:val="005B58CE"/>
    <w:rsid w:val="005C7042"/>
    <w:rsid w:val="005E5CAD"/>
    <w:rsid w:val="00612AEB"/>
    <w:rsid w:val="00614AE3"/>
    <w:rsid w:val="006349C1"/>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448D"/>
    <w:rsid w:val="007879D3"/>
    <w:rsid w:val="007A062E"/>
    <w:rsid w:val="007B0200"/>
    <w:rsid w:val="007B3BC8"/>
    <w:rsid w:val="007C7E15"/>
    <w:rsid w:val="007E5CAA"/>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4893"/>
    <w:rsid w:val="00A25E6B"/>
    <w:rsid w:val="00A26D05"/>
    <w:rsid w:val="00A34207"/>
    <w:rsid w:val="00A4026C"/>
    <w:rsid w:val="00A46542"/>
    <w:rsid w:val="00A54016"/>
    <w:rsid w:val="00A72BED"/>
    <w:rsid w:val="00A86F13"/>
    <w:rsid w:val="00A91D0E"/>
    <w:rsid w:val="00AA3E5B"/>
    <w:rsid w:val="00AA7ED7"/>
    <w:rsid w:val="00B15A3E"/>
    <w:rsid w:val="00B21992"/>
    <w:rsid w:val="00B21C2E"/>
    <w:rsid w:val="00B30D80"/>
    <w:rsid w:val="00B53399"/>
    <w:rsid w:val="00B57026"/>
    <w:rsid w:val="00B70C98"/>
    <w:rsid w:val="00B818AB"/>
    <w:rsid w:val="00B82A69"/>
    <w:rsid w:val="00B8383C"/>
    <w:rsid w:val="00BE240F"/>
    <w:rsid w:val="00BE3E08"/>
    <w:rsid w:val="00BE767E"/>
    <w:rsid w:val="00C018B6"/>
    <w:rsid w:val="00C0494F"/>
    <w:rsid w:val="00C10D03"/>
    <w:rsid w:val="00C240DD"/>
    <w:rsid w:val="00C24130"/>
    <w:rsid w:val="00C25C4C"/>
    <w:rsid w:val="00C424BE"/>
    <w:rsid w:val="00C42857"/>
    <w:rsid w:val="00C42C1C"/>
    <w:rsid w:val="00C43CB7"/>
    <w:rsid w:val="00C93203"/>
    <w:rsid w:val="00C969E9"/>
    <w:rsid w:val="00CB5F94"/>
    <w:rsid w:val="00CE465E"/>
    <w:rsid w:val="00CF2433"/>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3824</Words>
  <Characters>2180</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251</cp:revision>
  <dcterms:created xsi:type="dcterms:W3CDTF">2020-08-21T08:05:00Z</dcterms:created>
  <dcterms:modified xsi:type="dcterms:W3CDTF">2020-09-04T07:24:00Z</dcterms:modified>
</cp:coreProperties>
</file>