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94373"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3516AC" w:rsidRPr="002F04E9">
        <w:rPr>
          <w:rFonts w:ascii="Times New Roman" w:eastAsia="Times New Roman" w:hAnsi="Times New Roman"/>
          <w:bCs/>
          <w:sz w:val="24"/>
          <w:szCs w:val="24"/>
          <w:lang w:val="ru-RU" w:eastAsia="ru-RU"/>
        </w:rPr>
        <w:t>24</w:t>
      </w:r>
      <w:r w:rsidR="00C94373">
        <w:rPr>
          <w:rFonts w:ascii="Times New Roman" w:eastAsia="Times New Roman" w:hAnsi="Times New Roman"/>
          <w:bCs/>
          <w:sz w:val="24"/>
          <w:szCs w:val="24"/>
          <w:lang w:val="ru-RU" w:eastAsia="ru-RU"/>
        </w:rPr>
        <w:t>3</w:t>
      </w:r>
      <w:r w:rsidR="006510A2">
        <w:rPr>
          <w:rFonts w:ascii="Times New Roman" w:eastAsia="Times New Roman" w:hAnsi="Times New Roman"/>
          <w:bCs/>
          <w:sz w:val="24"/>
          <w:szCs w:val="24"/>
          <w:lang w:eastAsia="ru-RU"/>
        </w:rPr>
        <w:t>/дс-19</w:t>
      </w:r>
    </w:p>
    <w:p w:rsidR="008D53F2" w:rsidRPr="00C94373"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C94373"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C94373">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C94373"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D716B7" w:rsidRPr="00D716B7" w:rsidRDefault="00D716B7" w:rsidP="00D716B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посаду судді місцевого суду з урахуванням 600 прогнозованих вакантних посад суддів </w:t>
      </w:r>
      <w:r>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місцевого суду.</w:t>
      </w:r>
    </w:p>
    <w:p w:rsidR="00D716B7" w:rsidRPr="00D716B7" w:rsidRDefault="00D716B7" w:rsidP="00D716B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w:t>
      </w:r>
      <w:r w:rsidR="00FA4BA0">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 суддів» (далі - Закон) визначено, що Комісія проводить конкурс на зайняття вакантних посад </w:t>
      </w:r>
      <w:r w:rsidR="00FA4BA0">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D716B7" w:rsidRPr="00D716B7" w:rsidRDefault="00D716B7" w:rsidP="00D716B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FA4BA0">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D716B7" w:rsidRPr="00D716B7" w:rsidRDefault="00D716B7" w:rsidP="00D716B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BB12EF">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w:t>
      </w:r>
      <w:r w:rsidR="00BB12EF">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D716B7" w:rsidRPr="00D716B7" w:rsidRDefault="00D716B7" w:rsidP="00D716B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BB12EF">
        <w:rPr>
          <w:rFonts w:ascii="Times New Roman" w:eastAsia="Times New Roman" w:hAnsi="Times New Roman"/>
          <w:bCs/>
          <w:color w:val="000000"/>
          <w:sz w:val="23"/>
          <w:szCs w:val="23"/>
          <w:lang w:eastAsia="uk-UA"/>
        </w:rPr>
        <w:t>Рішенням</w:t>
      </w:r>
      <w:r w:rsidRPr="00BB12EF">
        <w:rPr>
          <w:rFonts w:ascii="Times New Roman" w:eastAsia="Times New Roman" w:hAnsi="Times New Roman"/>
          <w:b/>
          <w:bCs/>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Комісії від 19 квітня 2019 року № 54/зп-19 визначено рейтинг кандидатів на </w:t>
      </w:r>
      <w:r w:rsidR="00FA6FF0">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посаду судді місцевого загального суду та зараховано кандидатів до резерву на заміщення </w:t>
      </w:r>
      <w:r w:rsidR="0038107E">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вакантних посад суддів місцевого загального суду в межах процедури добору кандидатів на </w:t>
      </w:r>
      <w:r w:rsidR="0038107E">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до резерву </w:t>
      </w:r>
      <w:r w:rsidR="0038107E">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w:t>
      </w:r>
      <w:r w:rsidRPr="00D716B7">
        <w:rPr>
          <w:rFonts w:ascii="Times New Roman" w:eastAsia="Times New Roman" w:hAnsi="Times New Roman"/>
          <w:color w:val="000000"/>
          <w:sz w:val="23"/>
          <w:szCs w:val="23"/>
          <w:lang w:val="ru-RU" w:eastAsia="uk-UA"/>
        </w:rPr>
        <w:t xml:space="preserve">Герасименко </w:t>
      </w:r>
      <w:r w:rsidR="00F800E9">
        <w:rPr>
          <w:rFonts w:ascii="Times New Roman" w:eastAsia="Times New Roman" w:hAnsi="Times New Roman"/>
          <w:color w:val="000000"/>
          <w:sz w:val="23"/>
          <w:szCs w:val="23"/>
          <w:lang w:val="ru-RU" w:eastAsia="uk-UA"/>
        </w:rPr>
        <w:t xml:space="preserve">                       </w:t>
      </w:r>
      <w:r w:rsidRPr="00D716B7">
        <w:rPr>
          <w:rFonts w:ascii="Times New Roman" w:eastAsia="Times New Roman" w:hAnsi="Times New Roman"/>
          <w:color w:val="000000"/>
          <w:sz w:val="23"/>
          <w:szCs w:val="23"/>
          <w:lang w:eastAsia="uk-UA"/>
        </w:rPr>
        <w:t xml:space="preserve">Марину Михайлівну, яка за результатом кваліфікаційного іспиту набрала 185,875 </w:t>
      </w:r>
      <w:proofErr w:type="spellStart"/>
      <w:r w:rsidRPr="00D716B7">
        <w:rPr>
          <w:rFonts w:ascii="Times New Roman" w:eastAsia="Times New Roman" w:hAnsi="Times New Roman"/>
          <w:color w:val="000000"/>
          <w:sz w:val="23"/>
          <w:szCs w:val="23"/>
          <w:lang w:eastAsia="uk-UA"/>
        </w:rPr>
        <w:t>бала</w:t>
      </w:r>
      <w:proofErr w:type="spellEnd"/>
      <w:r w:rsidRPr="00D716B7">
        <w:rPr>
          <w:rFonts w:ascii="Times New Roman" w:eastAsia="Times New Roman" w:hAnsi="Times New Roman"/>
          <w:color w:val="000000"/>
          <w:sz w:val="23"/>
          <w:szCs w:val="23"/>
          <w:lang w:eastAsia="uk-UA"/>
        </w:rPr>
        <w:t xml:space="preserve"> та </w:t>
      </w:r>
      <w:r w:rsidR="00CD6238">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займає 99 (дев’яносто дев’яту) позицію в рейтингу кандидатів на посаду судді місцевого </w:t>
      </w:r>
      <w:r w:rsidR="00CD6238">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загального суду.</w:t>
      </w:r>
    </w:p>
    <w:p w:rsidR="00D716B7" w:rsidRPr="00D716B7" w:rsidRDefault="00D716B7" w:rsidP="00D716B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021016">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021016">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w:t>
      </w:r>
      <w:r w:rsidR="005C65B3">
        <w:rPr>
          <w:rFonts w:ascii="Times New Roman" w:eastAsia="Times New Roman" w:hAnsi="Times New Roman"/>
          <w:color w:val="000000"/>
          <w:sz w:val="23"/>
          <w:szCs w:val="23"/>
          <w:lang w:eastAsia="uk-UA"/>
        </w:rPr>
        <w:t>д</w:t>
      </w:r>
      <w:r w:rsidRPr="00D716B7">
        <w:rPr>
          <w:rFonts w:ascii="Times New Roman" w:eastAsia="Times New Roman" w:hAnsi="Times New Roman"/>
          <w:color w:val="000000"/>
          <w:sz w:val="23"/>
          <w:szCs w:val="23"/>
          <w:lang w:eastAsia="uk-UA"/>
        </w:rPr>
        <w:t xml:space="preserve">ів місцевих </w:t>
      </w:r>
      <w:r w:rsidR="005C65B3">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загальних судів (далі - Умови).</w:t>
      </w:r>
    </w:p>
    <w:p w:rsidR="00D716B7" w:rsidRPr="00D716B7" w:rsidRDefault="00D716B7" w:rsidP="00D716B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 xml:space="preserve">До Комісії звернулася </w:t>
      </w:r>
      <w:r w:rsidRPr="00D716B7">
        <w:rPr>
          <w:rFonts w:ascii="Times New Roman" w:eastAsia="Times New Roman" w:hAnsi="Times New Roman"/>
          <w:color w:val="000000"/>
          <w:sz w:val="23"/>
          <w:szCs w:val="23"/>
          <w:lang w:val="ru-RU" w:eastAsia="uk-UA"/>
        </w:rPr>
        <w:t xml:space="preserve">Герасименко </w:t>
      </w:r>
      <w:r w:rsidRPr="00D716B7">
        <w:rPr>
          <w:rFonts w:ascii="Times New Roman" w:eastAsia="Times New Roman" w:hAnsi="Times New Roman"/>
          <w:color w:val="000000"/>
          <w:sz w:val="23"/>
          <w:szCs w:val="23"/>
          <w:lang w:eastAsia="uk-UA"/>
        </w:rPr>
        <w:t>М.М. із заявою щодо допуску до участі в конкурсі</w:t>
      </w:r>
      <w:r w:rsidR="003E5BE8">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 на зайняття вакантної посади судді місцевого загального суду та рекомендування за </w:t>
      </w:r>
      <w:r w:rsidR="003E5BE8">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результатами конкурсного добору для призначення суддею суду відповідно до </w:t>
      </w:r>
      <w:r w:rsidR="003E5BE8">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пріоритетності її намірів.</w:t>
      </w:r>
      <w:r w:rsidRPr="00D716B7">
        <w:rPr>
          <w:rFonts w:ascii="Times New Roman" w:eastAsia="Times New Roman" w:hAnsi="Times New Roman"/>
          <w:color w:val="000000"/>
          <w:sz w:val="23"/>
          <w:szCs w:val="23"/>
          <w:lang w:eastAsia="uk-UA"/>
        </w:rPr>
        <w:br w:type="page"/>
      </w:r>
    </w:p>
    <w:p w:rsidR="00CF6774" w:rsidRPr="00CF6774" w:rsidRDefault="00CF6774" w:rsidP="00CF6774">
      <w:pPr>
        <w:widowControl w:val="0"/>
        <w:spacing w:after="0" w:line="274" w:lineRule="exact"/>
        <w:ind w:left="20" w:right="20" w:firstLine="700"/>
        <w:jc w:val="center"/>
        <w:rPr>
          <w:rFonts w:asciiTheme="minorHAnsi" w:eastAsia="Times New Roman" w:hAnsiTheme="minorHAnsi" w:cstheme="minorHAnsi"/>
          <w:color w:val="A6A6A6" w:themeColor="background1" w:themeShade="A6"/>
          <w:sz w:val="23"/>
          <w:szCs w:val="23"/>
          <w:lang w:eastAsia="uk-UA"/>
        </w:rPr>
      </w:pPr>
      <w:r>
        <w:rPr>
          <w:rFonts w:asciiTheme="minorHAnsi" w:eastAsia="Times New Roman" w:hAnsiTheme="minorHAnsi" w:cstheme="minorHAnsi"/>
          <w:color w:val="A6A6A6" w:themeColor="background1" w:themeShade="A6"/>
          <w:sz w:val="23"/>
          <w:szCs w:val="23"/>
          <w:lang w:eastAsia="uk-UA"/>
        </w:rPr>
        <w:lastRenderedPageBreak/>
        <w:t>2</w:t>
      </w:r>
    </w:p>
    <w:p w:rsidR="00D716B7" w:rsidRPr="00D716B7" w:rsidRDefault="00D716B7" w:rsidP="00D716B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 xml:space="preserve">Рішенням Комісії від 19 </w:t>
      </w:r>
      <w:r w:rsidRPr="00DB01E5">
        <w:rPr>
          <w:rFonts w:ascii="Times New Roman" w:eastAsia="Times New Roman" w:hAnsi="Times New Roman"/>
          <w:color w:val="000000"/>
          <w:sz w:val="23"/>
          <w:szCs w:val="23"/>
          <w:lang w:eastAsia="uk-UA"/>
        </w:rPr>
        <w:t>липня</w:t>
      </w:r>
      <w:r w:rsidRPr="00D716B7">
        <w:rPr>
          <w:rFonts w:ascii="Times New Roman" w:eastAsia="Times New Roman" w:hAnsi="Times New Roman"/>
          <w:color w:val="000000"/>
          <w:sz w:val="23"/>
          <w:szCs w:val="23"/>
          <w:lang w:eastAsia="uk-UA"/>
        </w:rPr>
        <w:t xml:space="preserve"> 2019 року № 101/дс-19 </w:t>
      </w:r>
      <w:r w:rsidRPr="00D716B7">
        <w:rPr>
          <w:rFonts w:ascii="Times New Roman" w:eastAsia="Times New Roman" w:hAnsi="Times New Roman"/>
          <w:color w:val="000000"/>
          <w:sz w:val="23"/>
          <w:szCs w:val="23"/>
          <w:lang w:val="ru-RU" w:eastAsia="uk-UA"/>
        </w:rPr>
        <w:t xml:space="preserve">Герасименко </w:t>
      </w:r>
      <w:r w:rsidRPr="00D716B7">
        <w:rPr>
          <w:rFonts w:ascii="Times New Roman" w:eastAsia="Times New Roman" w:hAnsi="Times New Roman"/>
          <w:color w:val="000000"/>
          <w:sz w:val="23"/>
          <w:szCs w:val="23"/>
          <w:lang w:eastAsia="uk-UA"/>
        </w:rPr>
        <w:t xml:space="preserve">М.М. допущено </w:t>
      </w:r>
      <w:r w:rsidR="00DB01E5">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до участі в оголошеному Комісією 02 липня 2019 року конкурсі на зайняття вакантних посад </w:t>
      </w:r>
      <w:r w:rsidR="00DB01E5">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суддів місцевих загальних судів.</w:t>
      </w:r>
    </w:p>
    <w:p w:rsidR="00D716B7" w:rsidRPr="00D716B7" w:rsidRDefault="00D716B7" w:rsidP="00D716B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674A2D">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674A2D">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конкурсу, який має вищу позицію за рейтингом.</w:t>
      </w:r>
    </w:p>
    <w:p w:rsidR="00D716B7" w:rsidRPr="00D716B7" w:rsidRDefault="00D716B7" w:rsidP="00D716B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0513FC">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підставі сформованого та затвердженого Комісією рейтингу його учасників. Рейтинг </w:t>
      </w:r>
      <w:r w:rsidR="000513FC">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65E74">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665E74">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на заміщення посади су</w:t>
      </w:r>
      <w:r w:rsidRPr="00665E74">
        <w:rPr>
          <w:rFonts w:ascii="Times New Roman" w:eastAsia="Times New Roman" w:hAnsi="Times New Roman"/>
          <w:color w:val="000000"/>
          <w:sz w:val="23"/>
          <w:szCs w:val="23"/>
          <w:lang w:eastAsia="uk-UA"/>
        </w:rPr>
        <w:t>дді</w:t>
      </w:r>
      <w:r w:rsidRPr="00D716B7">
        <w:rPr>
          <w:rFonts w:ascii="Times New Roman" w:eastAsia="Times New Roman" w:hAnsi="Times New Roman"/>
          <w:color w:val="000000"/>
          <w:sz w:val="23"/>
          <w:szCs w:val="23"/>
          <w:lang w:eastAsia="uk-UA"/>
        </w:rPr>
        <w:t xml:space="preserve"> у двох і більше судах у рейтингу його учасників інформація про кандидата зазначається стосовно суду, де він здобув переможну позицію.</w:t>
      </w:r>
    </w:p>
    <w:p w:rsidR="00D716B7" w:rsidRPr="00D716B7" w:rsidRDefault="00D716B7" w:rsidP="00D716B7">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w:t>
      </w:r>
      <w:r w:rsidRPr="00595C5F">
        <w:rPr>
          <w:rFonts w:ascii="Times New Roman" w:eastAsia="Times New Roman" w:hAnsi="Times New Roman"/>
          <w:color w:val="000000"/>
          <w:sz w:val="23"/>
          <w:szCs w:val="23"/>
          <w:lang w:eastAsia="uk-UA"/>
        </w:rPr>
        <w:t>ипня</w:t>
      </w:r>
      <w:r w:rsidRPr="00D716B7">
        <w:rPr>
          <w:rFonts w:ascii="Times New Roman" w:eastAsia="Times New Roman" w:hAnsi="Times New Roman"/>
          <w:color w:val="000000"/>
          <w:sz w:val="23"/>
          <w:szCs w:val="23"/>
          <w:lang w:eastAsia="uk-UA"/>
        </w:rPr>
        <w:t xml:space="preserve"> 2019 року № 108/зп-19. Зокрема, затверджено рейтинг </w:t>
      </w:r>
      <w:r w:rsidR="00595C5F">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кандидатів на посаду судді Бородянського районного суду Київської області. </w:t>
      </w:r>
      <w:r w:rsidR="00595C5F">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val="ru-RU" w:eastAsia="uk-UA"/>
        </w:rPr>
        <w:t xml:space="preserve">Герасименко </w:t>
      </w:r>
      <w:r w:rsidRPr="00D716B7">
        <w:rPr>
          <w:rFonts w:ascii="Times New Roman" w:eastAsia="Times New Roman" w:hAnsi="Times New Roman"/>
          <w:color w:val="000000"/>
          <w:sz w:val="23"/>
          <w:szCs w:val="23"/>
          <w:lang w:eastAsia="uk-UA"/>
        </w:rPr>
        <w:t xml:space="preserve">М.М. займає 1 (першу) позицію </w:t>
      </w:r>
      <w:proofErr w:type="gramStart"/>
      <w:r w:rsidRPr="00D716B7">
        <w:rPr>
          <w:rFonts w:ascii="Times New Roman" w:eastAsia="Times New Roman" w:hAnsi="Times New Roman"/>
          <w:color w:val="000000"/>
          <w:sz w:val="23"/>
          <w:szCs w:val="23"/>
          <w:lang w:eastAsia="uk-UA"/>
        </w:rPr>
        <w:t>в</w:t>
      </w:r>
      <w:proofErr w:type="gramEnd"/>
      <w:r w:rsidRPr="00D716B7">
        <w:rPr>
          <w:rFonts w:ascii="Times New Roman" w:eastAsia="Times New Roman" w:hAnsi="Times New Roman"/>
          <w:color w:val="000000"/>
          <w:sz w:val="23"/>
          <w:szCs w:val="23"/>
          <w:lang w:eastAsia="uk-UA"/>
        </w:rPr>
        <w:t xml:space="preserve"> рейтингу на посаду судді зазначеного суду.</w:t>
      </w:r>
    </w:p>
    <w:p w:rsidR="00D716B7" w:rsidRPr="00D716B7" w:rsidRDefault="00D716B7" w:rsidP="00C777FA">
      <w:pPr>
        <w:widowControl w:val="0"/>
        <w:spacing w:after="0" w:line="240" w:lineRule="auto"/>
        <w:ind w:left="20" w:righ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233170">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 xml:space="preserve">до Бородянського районного суду Київської області, а кандидат займає 1 (першу) позицію в рейтингу, Комісія вважає за необхідне </w:t>
      </w:r>
      <w:proofErr w:type="spellStart"/>
      <w:r w:rsidRPr="00D716B7">
        <w:rPr>
          <w:rFonts w:ascii="Times New Roman" w:eastAsia="Times New Roman" w:hAnsi="Times New Roman"/>
          <w:color w:val="000000"/>
          <w:sz w:val="23"/>
          <w:szCs w:val="23"/>
          <w:lang w:eastAsia="uk-UA"/>
        </w:rPr>
        <w:t>внести</w:t>
      </w:r>
      <w:proofErr w:type="spellEnd"/>
      <w:r w:rsidRPr="00D716B7">
        <w:rPr>
          <w:rFonts w:ascii="Times New Roman" w:eastAsia="Times New Roman" w:hAnsi="Times New Roman"/>
          <w:color w:val="000000"/>
          <w:sz w:val="23"/>
          <w:szCs w:val="23"/>
          <w:lang w:eastAsia="uk-UA"/>
        </w:rPr>
        <w:t xml:space="preserve"> рекомендацію Вищій раді правосуддя щодо призначення </w:t>
      </w:r>
      <w:r w:rsidRPr="00D716B7">
        <w:rPr>
          <w:rFonts w:ascii="Times New Roman" w:eastAsia="Times New Roman" w:hAnsi="Times New Roman"/>
          <w:color w:val="000000"/>
          <w:sz w:val="23"/>
          <w:szCs w:val="23"/>
          <w:lang w:val="ru-RU" w:eastAsia="uk-UA"/>
        </w:rPr>
        <w:t xml:space="preserve">Герасименко </w:t>
      </w:r>
      <w:r w:rsidRPr="00D716B7">
        <w:rPr>
          <w:rFonts w:ascii="Times New Roman" w:eastAsia="Times New Roman" w:hAnsi="Times New Roman"/>
          <w:color w:val="000000"/>
          <w:sz w:val="23"/>
          <w:szCs w:val="23"/>
          <w:lang w:eastAsia="uk-UA"/>
        </w:rPr>
        <w:t xml:space="preserve">Марини Михайлівни на посаду судді Бородянського районного </w:t>
      </w:r>
      <w:r w:rsidR="00233170">
        <w:rPr>
          <w:rFonts w:ascii="Times New Roman" w:eastAsia="Times New Roman" w:hAnsi="Times New Roman"/>
          <w:color w:val="000000"/>
          <w:sz w:val="23"/>
          <w:szCs w:val="23"/>
          <w:lang w:eastAsia="uk-UA"/>
        </w:rPr>
        <w:t xml:space="preserve">                        </w:t>
      </w:r>
      <w:r w:rsidRPr="00D716B7">
        <w:rPr>
          <w:rFonts w:ascii="Times New Roman" w:eastAsia="Times New Roman" w:hAnsi="Times New Roman"/>
          <w:color w:val="000000"/>
          <w:sz w:val="23"/>
          <w:szCs w:val="23"/>
          <w:lang w:eastAsia="uk-UA"/>
        </w:rPr>
        <w:t>суду Київської області.</w:t>
      </w:r>
    </w:p>
    <w:p w:rsidR="00D716B7" w:rsidRDefault="00D716B7" w:rsidP="00D716B7">
      <w:pPr>
        <w:widowControl w:val="0"/>
        <w:spacing w:after="335" w:line="274" w:lineRule="exact"/>
        <w:ind w:left="20" w:firstLine="700"/>
        <w:jc w:val="both"/>
        <w:rPr>
          <w:rFonts w:ascii="Times New Roman" w:eastAsia="Times New Roman" w:hAnsi="Times New Roman"/>
          <w:color w:val="000000"/>
          <w:sz w:val="23"/>
          <w:szCs w:val="23"/>
          <w:lang w:eastAsia="uk-UA"/>
        </w:rPr>
      </w:pPr>
      <w:r w:rsidRPr="00D716B7">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2347FC" w:rsidRDefault="002347FC" w:rsidP="002347FC">
      <w:pPr>
        <w:widowControl w:val="0"/>
        <w:spacing w:after="335" w:line="274" w:lineRule="exact"/>
        <w:ind w:left="20" w:firstLine="700"/>
        <w:jc w:val="center"/>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вирішила:</w:t>
      </w:r>
    </w:p>
    <w:p w:rsidR="002347FC" w:rsidRPr="00D75E65" w:rsidRDefault="007D3801" w:rsidP="00C777FA">
      <w:pPr>
        <w:widowControl w:val="0"/>
        <w:spacing w:after="335" w:line="240" w:lineRule="auto"/>
        <w:ind w:left="20"/>
        <w:jc w:val="both"/>
        <w:rPr>
          <w:rFonts w:ascii="Times New Roman" w:hAnsi="Times New Roman"/>
          <w:color w:val="000000"/>
          <w:sz w:val="23"/>
          <w:szCs w:val="23"/>
        </w:rPr>
      </w:pPr>
      <w:proofErr w:type="spellStart"/>
      <w:r w:rsidRPr="00D75E65">
        <w:rPr>
          <w:rFonts w:ascii="Times New Roman" w:hAnsi="Times New Roman"/>
          <w:color w:val="000000"/>
          <w:sz w:val="23"/>
          <w:szCs w:val="23"/>
        </w:rPr>
        <w:t>внести</w:t>
      </w:r>
      <w:proofErr w:type="spellEnd"/>
      <w:r w:rsidRPr="00D75E65">
        <w:rPr>
          <w:rFonts w:ascii="Times New Roman" w:hAnsi="Times New Roman"/>
          <w:color w:val="000000"/>
          <w:sz w:val="23"/>
          <w:szCs w:val="23"/>
        </w:rPr>
        <w:t xml:space="preserve"> рекомендацію Вищій раді правосуддя щодо призначення Герасименко Марини </w:t>
      </w:r>
      <w:r w:rsidR="00733C09">
        <w:rPr>
          <w:rFonts w:ascii="Times New Roman" w:hAnsi="Times New Roman"/>
          <w:color w:val="000000"/>
          <w:sz w:val="23"/>
          <w:szCs w:val="23"/>
        </w:rPr>
        <w:t xml:space="preserve">                </w:t>
      </w:r>
      <w:r w:rsidRPr="00D75E65">
        <w:rPr>
          <w:rFonts w:ascii="Times New Roman" w:hAnsi="Times New Roman"/>
          <w:color w:val="000000"/>
          <w:sz w:val="23"/>
          <w:szCs w:val="23"/>
        </w:rPr>
        <w:t xml:space="preserve">Михайлівни </w:t>
      </w:r>
      <w:r w:rsidR="00D75E65">
        <w:rPr>
          <w:rFonts w:ascii="Times New Roman" w:hAnsi="Times New Roman"/>
          <w:color w:val="000000"/>
          <w:sz w:val="23"/>
          <w:szCs w:val="23"/>
        </w:rPr>
        <w:t xml:space="preserve">на </w:t>
      </w:r>
      <w:r w:rsidRPr="00D75E65">
        <w:rPr>
          <w:rFonts w:ascii="Times New Roman" w:hAnsi="Times New Roman"/>
          <w:color w:val="000000"/>
          <w:sz w:val="23"/>
          <w:szCs w:val="23"/>
        </w:rPr>
        <w:t xml:space="preserve">посаду судді </w:t>
      </w:r>
      <w:r w:rsidR="00974A81" w:rsidRPr="00D75E65">
        <w:rPr>
          <w:rFonts w:ascii="Times New Roman" w:hAnsi="Times New Roman"/>
          <w:color w:val="000000"/>
          <w:sz w:val="23"/>
          <w:szCs w:val="23"/>
        </w:rPr>
        <w:t>Бородянського районного суду Київської області.</w:t>
      </w:r>
    </w:p>
    <w:p w:rsidR="00974A81" w:rsidRPr="00D716B7" w:rsidRDefault="00974A81" w:rsidP="007D3801">
      <w:pPr>
        <w:widowControl w:val="0"/>
        <w:spacing w:after="335" w:line="274" w:lineRule="exact"/>
        <w:ind w:left="20"/>
        <w:rPr>
          <w:rFonts w:ascii="Times New Roman" w:eastAsia="Times New Roman" w:hAnsi="Times New Roman"/>
          <w:color w:val="000000"/>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974A81" w:rsidRDefault="00974A81"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7A1E29">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7A1E29">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7A1E29">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FED" w:rsidRDefault="00515FED" w:rsidP="002F156E">
      <w:pPr>
        <w:spacing w:after="0" w:line="240" w:lineRule="auto"/>
      </w:pPr>
      <w:r>
        <w:separator/>
      </w:r>
    </w:p>
  </w:endnote>
  <w:endnote w:type="continuationSeparator" w:id="0">
    <w:p w:rsidR="00515FED" w:rsidRDefault="00515FE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FED" w:rsidRDefault="00515FED" w:rsidP="002F156E">
      <w:pPr>
        <w:spacing w:after="0" w:line="240" w:lineRule="auto"/>
      </w:pPr>
      <w:r>
        <w:separator/>
      </w:r>
    </w:p>
  </w:footnote>
  <w:footnote w:type="continuationSeparator" w:id="0">
    <w:p w:rsidR="00515FED" w:rsidRDefault="00515FE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21016"/>
    <w:rsid w:val="000306D3"/>
    <w:rsid w:val="00037A70"/>
    <w:rsid w:val="00044477"/>
    <w:rsid w:val="000513FC"/>
    <w:rsid w:val="00062ACF"/>
    <w:rsid w:val="000B0876"/>
    <w:rsid w:val="000F4C37"/>
    <w:rsid w:val="00106FDD"/>
    <w:rsid w:val="00107295"/>
    <w:rsid w:val="00126C97"/>
    <w:rsid w:val="00132725"/>
    <w:rsid w:val="00163C25"/>
    <w:rsid w:val="00165ECE"/>
    <w:rsid w:val="00194C9A"/>
    <w:rsid w:val="0020743E"/>
    <w:rsid w:val="00220570"/>
    <w:rsid w:val="00227466"/>
    <w:rsid w:val="00232EB9"/>
    <w:rsid w:val="00233170"/>
    <w:rsid w:val="00233C69"/>
    <w:rsid w:val="002347FC"/>
    <w:rsid w:val="00253E94"/>
    <w:rsid w:val="00275577"/>
    <w:rsid w:val="002C1E4E"/>
    <w:rsid w:val="002E7746"/>
    <w:rsid w:val="002F04E9"/>
    <w:rsid w:val="002F156E"/>
    <w:rsid w:val="00345BC5"/>
    <w:rsid w:val="003466D8"/>
    <w:rsid w:val="003516AC"/>
    <w:rsid w:val="0038107E"/>
    <w:rsid w:val="003956D2"/>
    <w:rsid w:val="003A6385"/>
    <w:rsid w:val="003B0499"/>
    <w:rsid w:val="003B4F70"/>
    <w:rsid w:val="003C100D"/>
    <w:rsid w:val="003E5BE8"/>
    <w:rsid w:val="003F4C4A"/>
    <w:rsid w:val="004025DD"/>
    <w:rsid w:val="00407903"/>
    <w:rsid w:val="00426B9E"/>
    <w:rsid w:val="0047122B"/>
    <w:rsid w:val="0048017E"/>
    <w:rsid w:val="004C48F9"/>
    <w:rsid w:val="004F5123"/>
    <w:rsid w:val="00515FED"/>
    <w:rsid w:val="0052631A"/>
    <w:rsid w:val="005535F1"/>
    <w:rsid w:val="00584C98"/>
    <w:rsid w:val="00590311"/>
    <w:rsid w:val="00595C5F"/>
    <w:rsid w:val="005C65B3"/>
    <w:rsid w:val="005C7042"/>
    <w:rsid w:val="00612AEB"/>
    <w:rsid w:val="006510A2"/>
    <w:rsid w:val="00665E74"/>
    <w:rsid w:val="00674A2D"/>
    <w:rsid w:val="00683234"/>
    <w:rsid w:val="006C151D"/>
    <w:rsid w:val="006F76D3"/>
    <w:rsid w:val="00702C1B"/>
    <w:rsid w:val="007145F1"/>
    <w:rsid w:val="007156CE"/>
    <w:rsid w:val="00721FF2"/>
    <w:rsid w:val="00723A7E"/>
    <w:rsid w:val="00733C09"/>
    <w:rsid w:val="00741A9F"/>
    <w:rsid w:val="007607C4"/>
    <w:rsid w:val="00761CAB"/>
    <w:rsid w:val="00771DF7"/>
    <w:rsid w:val="007A062E"/>
    <w:rsid w:val="007A1E29"/>
    <w:rsid w:val="007B3BC8"/>
    <w:rsid w:val="007D3801"/>
    <w:rsid w:val="007E5CAA"/>
    <w:rsid w:val="00881985"/>
    <w:rsid w:val="00890BFC"/>
    <w:rsid w:val="00894121"/>
    <w:rsid w:val="008A4679"/>
    <w:rsid w:val="008D53F2"/>
    <w:rsid w:val="008F3077"/>
    <w:rsid w:val="009317BB"/>
    <w:rsid w:val="00934B11"/>
    <w:rsid w:val="0095115B"/>
    <w:rsid w:val="00974A81"/>
    <w:rsid w:val="00982A36"/>
    <w:rsid w:val="0099184B"/>
    <w:rsid w:val="009C7439"/>
    <w:rsid w:val="009E6DE5"/>
    <w:rsid w:val="00A25E6B"/>
    <w:rsid w:val="00A46542"/>
    <w:rsid w:val="00A86F13"/>
    <w:rsid w:val="00A91D0E"/>
    <w:rsid w:val="00AA3E5B"/>
    <w:rsid w:val="00AA7ED7"/>
    <w:rsid w:val="00B15A3E"/>
    <w:rsid w:val="00B21992"/>
    <w:rsid w:val="00B21C2E"/>
    <w:rsid w:val="00B45DB9"/>
    <w:rsid w:val="00B53399"/>
    <w:rsid w:val="00B57026"/>
    <w:rsid w:val="00B70C98"/>
    <w:rsid w:val="00BB12EF"/>
    <w:rsid w:val="00BE240F"/>
    <w:rsid w:val="00BE767E"/>
    <w:rsid w:val="00C018B6"/>
    <w:rsid w:val="00C25C4C"/>
    <w:rsid w:val="00C42857"/>
    <w:rsid w:val="00C42C1C"/>
    <w:rsid w:val="00C777FA"/>
    <w:rsid w:val="00C86007"/>
    <w:rsid w:val="00C93203"/>
    <w:rsid w:val="00C94373"/>
    <w:rsid w:val="00C969E9"/>
    <w:rsid w:val="00CD6238"/>
    <w:rsid w:val="00CE465E"/>
    <w:rsid w:val="00CF6774"/>
    <w:rsid w:val="00D020ED"/>
    <w:rsid w:val="00D46064"/>
    <w:rsid w:val="00D6397A"/>
    <w:rsid w:val="00D716B7"/>
    <w:rsid w:val="00D75E65"/>
    <w:rsid w:val="00DB01E5"/>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00E9"/>
    <w:rsid w:val="00F87A91"/>
    <w:rsid w:val="00FA4BA0"/>
    <w:rsid w:val="00FA6FF0"/>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5</Pages>
  <Words>10329</Words>
  <Characters>5888</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180</cp:revision>
  <dcterms:created xsi:type="dcterms:W3CDTF">2020-08-21T08:05:00Z</dcterms:created>
  <dcterms:modified xsi:type="dcterms:W3CDTF">2020-08-25T12:12:00Z</dcterms:modified>
</cp:coreProperties>
</file>