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AE" w:rsidRPr="00AE73E4" w:rsidRDefault="006C09AE" w:rsidP="006C09AE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AE73E4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3083B585" wp14:editId="47D78ACE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06" w:rsidRPr="00AE73E4" w:rsidRDefault="006E7506" w:rsidP="006C09AE">
      <w:pPr>
        <w:pStyle w:val="11"/>
        <w:shd w:val="clear" w:color="auto" w:fill="auto"/>
        <w:spacing w:before="0" w:after="74" w:line="230" w:lineRule="exact"/>
        <w:ind w:left="20"/>
        <w:jc w:val="center"/>
        <w:rPr>
          <w:sz w:val="24"/>
          <w:szCs w:val="24"/>
        </w:rPr>
      </w:pPr>
    </w:p>
    <w:p w:rsidR="006E7506" w:rsidRPr="00AE73E4" w:rsidRDefault="006C09AE" w:rsidP="006C09AE">
      <w:pPr>
        <w:pStyle w:val="11"/>
        <w:shd w:val="clear" w:color="auto" w:fill="auto"/>
        <w:spacing w:before="0" w:after="74" w:line="240" w:lineRule="auto"/>
        <w:ind w:left="20"/>
        <w:jc w:val="center"/>
        <w:rPr>
          <w:sz w:val="36"/>
          <w:szCs w:val="36"/>
        </w:rPr>
      </w:pPr>
      <w:r w:rsidRPr="00AE73E4">
        <w:rPr>
          <w:bCs/>
          <w:sz w:val="36"/>
          <w:szCs w:val="36"/>
        </w:rPr>
        <w:t>ВИЩА КВАЛІФІКАЦІЙНА КОМІСІЯ СУДДІВ УКРАЇНИ</w:t>
      </w:r>
    </w:p>
    <w:p w:rsidR="006E7506" w:rsidRPr="00AE73E4" w:rsidRDefault="006E7506" w:rsidP="006C09AE">
      <w:pPr>
        <w:pStyle w:val="11"/>
        <w:shd w:val="clear" w:color="auto" w:fill="auto"/>
        <w:spacing w:before="0" w:after="74" w:line="230" w:lineRule="exact"/>
        <w:ind w:left="20"/>
        <w:jc w:val="center"/>
        <w:rPr>
          <w:sz w:val="24"/>
          <w:szCs w:val="24"/>
        </w:rPr>
      </w:pPr>
    </w:p>
    <w:p w:rsidR="00B46015" w:rsidRPr="00AE73E4" w:rsidRDefault="00D65F1F" w:rsidP="00F71812">
      <w:pPr>
        <w:pStyle w:val="11"/>
        <w:shd w:val="clear" w:color="auto" w:fill="auto"/>
        <w:spacing w:before="0" w:after="74" w:line="230" w:lineRule="exact"/>
        <w:ind w:left="20"/>
        <w:rPr>
          <w:sz w:val="24"/>
          <w:szCs w:val="24"/>
        </w:rPr>
      </w:pPr>
      <w:r w:rsidRPr="00AE73E4">
        <w:rPr>
          <w:sz w:val="24"/>
          <w:szCs w:val="24"/>
        </w:rPr>
        <w:t>29 лютого 2016 року</w:t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</w:r>
      <w:r w:rsidR="00AE73E4">
        <w:rPr>
          <w:sz w:val="24"/>
          <w:szCs w:val="24"/>
        </w:rPr>
        <w:tab/>
        <w:t xml:space="preserve">        </w:t>
      </w:r>
      <w:r w:rsidR="006C09AE" w:rsidRPr="00AE73E4">
        <w:rPr>
          <w:sz w:val="24"/>
          <w:szCs w:val="24"/>
        </w:rPr>
        <w:t>м. Київ</w:t>
      </w:r>
    </w:p>
    <w:p w:rsidR="006C09AE" w:rsidRPr="00AE73E4" w:rsidRDefault="006C09AE" w:rsidP="00F71812">
      <w:pPr>
        <w:pStyle w:val="11"/>
        <w:shd w:val="clear" w:color="auto" w:fill="auto"/>
        <w:spacing w:before="0" w:after="74" w:line="230" w:lineRule="exact"/>
        <w:ind w:left="20"/>
        <w:rPr>
          <w:sz w:val="24"/>
          <w:szCs w:val="24"/>
        </w:rPr>
      </w:pPr>
    </w:p>
    <w:p w:rsidR="00B46015" w:rsidRPr="00AE73E4" w:rsidRDefault="006C09AE" w:rsidP="00AE73E4">
      <w:pPr>
        <w:pStyle w:val="11"/>
        <w:shd w:val="clear" w:color="auto" w:fill="auto"/>
        <w:spacing w:before="0" w:after="0" w:line="480" w:lineRule="auto"/>
        <w:ind w:left="20"/>
        <w:jc w:val="center"/>
        <w:rPr>
          <w:sz w:val="24"/>
          <w:szCs w:val="24"/>
          <w:u w:val="single"/>
        </w:rPr>
      </w:pPr>
      <w:r w:rsidRPr="00AE73E4">
        <w:rPr>
          <w:sz w:val="24"/>
          <w:szCs w:val="24"/>
        </w:rPr>
        <w:t xml:space="preserve">Р І Ш Е Н </w:t>
      </w:r>
      <w:proofErr w:type="spellStart"/>
      <w:r w:rsidRPr="00AE73E4">
        <w:rPr>
          <w:sz w:val="24"/>
          <w:szCs w:val="24"/>
        </w:rPr>
        <w:t>Н</w:t>
      </w:r>
      <w:proofErr w:type="spellEnd"/>
      <w:r w:rsidRPr="00AE73E4">
        <w:rPr>
          <w:sz w:val="24"/>
          <w:szCs w:val="24"/>
        </w:rPr>
        <w:t xml:space="preserve"> Я № </w:t>
      </w:r>
      <w:r w:rsidRPr="00AE73E4">
        <w:rPr>
          <w:sz w:val="24"/>
          <w:szCs w:val="24"/>
          <w:u w:val="single"/>
        </w:rPr>
        <w:t>14/пс-16</w:t>
      </w:r>
    </w:p>
    <w:p w:rsidR="006E7506" w:rsidRPr="00AE73E4" w:rsidRDefault="00D65F1F" w:rsidP="00AE73E4">
      <w:pPr>
        <w:pStyle w:val="11"/>
        <w:shd w:val="clear" w:color="auto" w:fill="auto"/>
        <w:spacing w:before="0" w:after="0" w:line="480" w:lineRule="auto"/>
        <w:ind w:left="20"/>
        <w:jc w:val="left"/>
        <w:rPr>
          <w:sz w:val="24"/>
          <w:szCs w:val="24"/>
        </w:rPr>
      </w:pPr>
      <w:r w:rsidRPr="00AE73E4">
        <w:rPr>
          <w:sz w:val="24"/>
          <w:szCs w:val="24"/>
        </w:rPr>
        <w:t>Вища кваліфікаційна комісія суддів України у складі кваліфікаційної</w:t>
      </w:r>
      <w:r w:rsidR="006E7506" w:rsidRPr="00AE73E4">
        <w:rPr>
          <w:sz w:val="24"/>
          <w:szCs w:val="24"/>
        </w:rPr>
        <w:t xml:space="preserve"> </w:t>
      </w:r>
      <w:r w:rsidRPr="00AE73E4">
        <w:rPr>
          <w:sz w:val="24"/>
          <w:szCs w:val="24"/>
        </w:rPr>
        <w:t>палати:</w:t>
      </w:r>
    </w:p>
    <w:p w:rsidR="006E7506" w:rsidRPr="00AE73E4" w:rsidRDefault="00207AA7" w:rsidP="00AE73E4">
      <w:pPr>
        <w:pStyle w:val="11"/>
        <w:shd w:val="clear" w:color="auto" w:fill="auto"/>
        <w:spacing w:before="0" w:after="0" w:line="480" w:lineRule="auto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D65F1F" w:rsidRPr="00AE73E4">
        <w:rPr>
          <w:sz w:val="24"/>
          <w:szCs w:val="24"/>
        </w:rPr>
        <w:t xml:space="preserve"> </w:t>
      </w:r>
      <w:proofErr w:type="spellStart"/>
      <w:r w:rsidR="00D65F1F" w:rsidRPr="00AE73E4">
        <w:rPr>
          <w:sz w:val="24"/>
          <w:szCs w:val="24"/>
        </w:rPr>
        <w:t>Козьякова</w:t>
      </w:r>
      <w:proofErr w:type="spellEnd"/>
      <w:r w:rsidR="00D65F1F" w:rsidRPr="00AE73E4">
        <w:rPr>
          <w:sz w:val="24"/>
          <w:szCs w:val="24"/>
        </w:rPr>
        <w:t xml:space="preserve"> С.Ю.,</w:t>
      </w:r>
    </w:p>
    <w:p w:rsidR="00B46015" w:rsidRPr="00AE73E4" w:rsidRDefault="00D65F1F" w:rsidP="00F71812">
      <w:pPr>
        <w:pStyle w:val="11"/>
        <w:shd w:val="clear" w:color="auto" w:fill="auto"/>
        <w:spacing w:before="0" w:after="93" w:line="269" w:lineRule="exact"/>
        <w:ind w:left="20"/>
        <w:rPr>
          <w:sz w:val="24"/>
          <w:szCs w:val="24"/>
        </w:rPr>
      </w:pPr>
      <w:r w:rsidRPr="00AE73E4">
        <w:rPr>
          <w:sz w:val="24"/>
          <w:szCs w:val="24"/>
        </w:rPr>
        <w:t xml:space="preserve">членів Комісії: </w:t>
      </w:r>
      <w:proofErr w:type="spellStart"/>
      <w:r w:rsidRPr="00AE73E4">
        <w:rPr>
          <w:sz w:val="24"/>
          <w:szCs w:val="24"/>
        </w:rPr>
        <w:t>Бутенка</w:t>
      </w:r>
      <w:proofErr w:type="spellEnd"/>
      <w:r w:rsidRPr="00AE73E4">
        <w:rPr>
          <w:sz w:val="24"/>
          <w:szCs w:val="24"/>
        </w:rPr>
        <w:t xml:space="preserve"> В.І., Василенка А.В., </w:t>
      </w:r>
      <w:proofErr w:type="spellStart"/>
      <w:r w:rsidRPr="00AE73E4">
        <w:rPr>
          <w:sz w:val="24"/>
          <w:szCs w:val="24"/>
        </w:rPr>
        <w:t>Мішина</w:t>
      </w:r>
      <w:proofErr w:type="spellEnd"/>
      <w:r w:rsidRPr="00AE73E4">
        <w:rPr>
          <w:sz w:val="24"/>
          <w:szCs w:val="24"/>
        </w:rPr>
        <w:t xml:space="preserve"> М.І., </w:t>
      </w:r>
      <w:proofErr w:type="spellStart"/>
      <w:r w:rsidRPr="00AE73E4">
        <w:rPr>
          <w:sz w:val="24"/>
          <w:szCs w:val="24"/>
        </w:rPr>
        <w:t>Тітова</w:t>
      </w:r>
      <w:proofErr w:type="spellEnd"/>
      <w:r w:rsidRPr="00AE73E4">
        <w:rPr>
          <w:sz w:val="24"/>
          <w:szCs w:val="24"/>
        </w:rPr>
        <w:t xml:space="preserve"> Ю.Г., Шилової Т.С., Щотки</w:t>
      </w:r>
      <w:r w:rsidR="0077624E" w:rsidRPr="00AE73E4">
        <w:rPr>
          <w:sz w:val="24"/>
          <w:szCs w:val="24"/>
        </w:rPr>
        <w:t> </w:t>
      </w:r>
      <w:r w:rsidRPr="00AE73E4">
        <w:rPr>
          <w:sz w:val="24"/>
          <w:szCs w:val="24"/>
        </w:rPr>
        <w:t>С.О.,</w:t>
      </w:r>
    </w:p>
    <w:p w:rsidR="00B46015" w:rsidRPr="00AE73E4" w:rsidRDefault="00D65F1F" w:rsidP="006701DF">
      <w:pPr>
        <w:pStyle w:val="11"/>
        <w:shd w:val="clear" w:color="auto" w:fill="auto"/>
        <w:spacing w:before="0" w:after="178" w:line="310" w:lineRule="exact"/>
        <w:ind w:left="23"/>
        <w:rPr>
          <w:sz w:val="24"/>
          <w:szCs w:val="24"/>
        </w:rPr>
      </w:pPr>
      <w:r w:rsidRPr="00AE73E4">
        <w:rPr>
          <w:sz w:val="24"/>
          <w:szCs w:val="24"/>
        </w:rPr>
        <w:t>розглянувши питання про рекомендування судді Суворовсько</w:t>
      </w:r>
      <w:r w:rsidR="00207AA7">
        <w:rPr>
          <w:sz w:val="24"/>
          <w:szCs w:val="24"/>
        </w:rPr>
        <w:t>го районного суду міста Херсона </w:t>
      </w:r>
      <w:r w:rsidRPr="00AE73E4">
        <w:rPr>
          <w:sz w:val="24"/>
          <w:szCs w:val="24"/>
        </w:rPr>
        <w:t>Головка Олександра Володимировича обраного безстроково, для переведення до іншого суду того самого рівня без конкурсу,</w:t>
      </w:r>
    </w:p>
    <w:p w:rsidR="00B46015" w:rsidRPr="00AE73E4" w:rsidRDefault="00D65F1F" w:rsidP="006701DF">
      <w:pPr>
        <w:pStyle w:val="11"/>
        <w:shd w:val="clear" w:color="auto" w:fill="auto"/>
        <w:spacing w:before="0" w:after="185" w:line="310" w:lineRule="exact"/>
        <w:ind w:left="23"/>
        <w:jc w:val="center"/>
        <w:rPr>
          <w:sz w:val="24"/>
          <w:szCs w:val="24"/>
        </w:rPr>
      </w:pPr>
      <w:r w:rsidRPr="00AE73E4">
        <w:rPr>
          <w:sz w:val="24"/>
          <w:szCs w:val="24"/>
        </w:rPr>
        <w:t>встановила: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 xml:space="preserve">До Комісії 16 лютого 2016 року відповідно до частини </w:t>
      </w:r>
      <w:r w:rsidR="00207AA7">
        <w:rPr>
          <w:sz w:val="24"/>
          <w:szCs w:val="24"/>
        </w:rPr>
        <w:t>другої статті 82 Закону України </w:t>
      </w:r>
      <w:r w:rsidRPr="00AE73E4">
        <w:rPr>
          <w:sz w:val="24"/>
          <w:szCs w:val="24"/>
        </w:rPr>
        <w:t xml:space="preserve">«Про судоустрій і статус суддів» (далі також </w:t>
      </w:r>
      <w:r w:rsidR="00207AA7">
        <w:rPr>
          <w:sz w:val="24"/>
          <w:szCs w:val="24"/>
        </w:rPr>
        <w:t>–</w:t>
      </w:r>
      <w:r w:rsidRPr="00AE73E4">
        <w:rPr>
          <w:sz w:val="24"/>
          <w:szCs w:val="24"/>
        </w:rPr>
        <w:t xml:space="preserve"> Закон) звернувся суддя</w:t>
      </w:r>
      <w:r w:rsidR="00207AA7">
        <w:rPr>
          <w:sz w:val="24"/>
          <w:szCs w:val="24"/>
        </w:rPr>
        <w:t xml:space="preserve"> Суворовського </w:t>
      </w:r>
      <w:r w:rsidRPr="00AE73E4">
        <w:rPr>
          <w:sz w:val="24"/>
          <w:szCs w:val="24"/>
        </w:rPr>
        <w:t xml:space="preserve">районного суду міста Херсона Головко О.В. із </w:t>
      </w:r>
      <w:r w:rsidR="00207AA7">
        <w:rPr>
          <w:sz w:val="24"/>
          <w:szCs w:val="24"/>
        </w:rPr>
        <w:t>заявою про надання рекомендації </w:t>
      </w:r>
      <w:r w:rsidRPr="00AE73E4">
        <w:rPr>
          <w:sz w:val="24"/>
          <w:szCs w:val="24"/>
        </w:rPr>
        <w:t>для переведення на вакантну посаду судді до іншого</w:t>
      </w:r>
      <w:r w:rsidR="00207AA7">
        <w:rPr>
          <w:sz w:val="24"/>
          <w:szCs w:val="24"/>
        </w:rPr>
        <w:t xml:space="preserve"> суду того ж рівня у зв’язку із </w:t>
      </w:r>
      <w:r w:rsidRPr="00AE73E4">
        <w:rPr>
          <w:sz w:val="24"/>
          <w:szCs w:val="24"/>
        </w:rPr>
        <w:t>ліквідацією суду, в якому він обіймає посаду, та подав документи, передбачені пунктом 2.2 Положення про порядок переведення судді до іншого суду того самого рівня у випадку реорганізації, ліквідації або припинення роботи суду, затвер</w:t>
      </w:r>
      <w:r w:rsidR="00207AA7">
        <w:rPr>
          <w:sz w:val="24"/>
          <w:szCs w:val="24"/>
        </w:rPr>
        <w:t>дженого рішенням Комісії від 23 </w:t>
      </w:r>
      <w:r w:rsidRPr="00AE73E4">
        <w:rPr>
          <w:sz w:val="24"/>
          <w:szCs w:val="24"/>
        </w:rPr>
        <w:t>жовтня 2015 року № 68/зп-15.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Заслухавши доповідача, суддю Головка О.В., дослідивши матеріали справи та результати перевірки, Комісія дійшла висновку, що заява судді Головка О.В. підлягає задоволенню з огляду на таке.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Постановою Верховної Ради України від 10 липн</w:t>
      </w:r>
      <w:r w:rsidR="00207AA7">
        <w:rPr>
          <w:sz w:val="24"/>
          <w:szCs w:val="24"/>
        </w:rPr>
        <w:t>я 1997 року № 440/97-ВР Го</w:t>
      </w:r>
      <w:proofErr w:type="spellStart"/>
      <w:r w:rsidR="00207AA7">
        <w:rPr>
          <w:sz w:val="24"/>
          <w:szCs w:val="24"/>
        </w:rPr>
        <w:t>ловко </w:t>
      </w:r>
      <w:r w:rsidR="006C09AE" w:rsidRPr="00AE73E4">
        <w:rPr>
          <w:sz w:val="24"/>
          <w:szCs w:val="24"/>
        </w:rPr>
        <w:t>О.В.</w:t>
      </w:r>
      <w:proofErr w:type="spellEnd"/>
      <w:r w:rsidR="00207AA7">
        <w:rPr>
          <w:sz w:val="24"/>
          <w:szCs w:val="24"/>
        </w:rPr>
        <w:t> </w:t>
      </w:r>
      <w:r w:rsidRPr="00AE73E4">
        <w:rPr>
          <w:sz w:val="24"/>
          <w:szCs w:val="24"/>
        </w:rPr>
        <w:t>обраний на посаду судді Суворовського районного суду міста Херсона безстроково.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Відповідно до частини другої статті 82 Закону переведен</w:t>
      </w:r>
      <w:r w:rsidR="00207AA7">
        <w:rPr>
          <w:sz w:val="24"/>
          <w:szCs w:val="24"/>
        </w:rPr>
        <w:t>ня судді, обраного безстроково, </w:t>
      </w:r>
      <w:r w:rsidRPr="00AE73E4">
        <w:rPr>
          <w:sz w:val="24"/>
          <w:szCs w:val="24"/>
        </w:rPr>
        <w:t>до іншого суду того самого рівня може здійснюватися Президентом України без конкурсу тільки у випадку реорганізації, ліквідації або припин</w:t>
      </w:r>
      <w:r w:rsidR="00207AA7">
        <w:rPr>
          <w:sz w:val="24"/>
          <w:szCs w:val="24"/>
        </w:rPr>
        <w:t>ення роботи суду, в якому такий </w:t>
      </w:r>
      <w:r w:rsidRPr="00AE73E4">
        <w:rPr>
          <w:sz w:val="24"/>
          <w:szCs w:val="24"/>
        </w:rPr>
        <w:t>суддя обіймає посаду судді.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Згідно з частиною другою статті 53 Закону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6E7506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Указом Президента України від 19 січня 2016 року № 1</w:t>
      </w:r>
      <w:r w:rsidR="00207AA7">
        <w:rPr>
          <w:sz w:val="24"/>
          <w:szCs w:val="24"/>
        </w:rPr>
        <w:t>5/2016 ліквідовано Дніпровський </w:t>
      </w:r>
      <w:r w:rsidRPr="00AE73E4">
        <w:rPr>
          <w:sz w:val="24"/>
          <w:szCs w:val="24"/>
        </w:rPr>
        <w:t>районний суд міста Херсона, Комсомольський районний суд міста Херсона, Суворовський районний суд міста Херсона та утворено Херсон</w:t>
      </w:r>
      <w:r w:rsidR="00207AA7">
        <w:rPr>
          <w:sz w:val="24"/>
          <w:szCs w:val="24"/>
        </w:rPr>
        <w:t>ський міський суд Херсонської </w:t>
      </w:r>
      <w:r w:rsidRPr="00AE73E4">
        <w:rPr>
          <w:sz w:val="24"/>
          <w:szCs w:val="24"/>
        </w:rPr>
        <w:t>області.</w:t>
      </w:r>
    </w:p>
    <w:p w:rsidR="006E7506" w:rsidRPr="00207AA7" w:rsidRDefault="00207AA7" w:rsidP="00207AA7">
      <w:pPr>
        <w:rPr>
          <w:rFonts w:ascii="Times New Roman" w:eastAsia="Times New Roman" w:hAnsi="Times New Roman" w:cs="Times New Roman"/>
        </w:rPr>
      </w:pPr>
      <w:r>
        <w:br w:type="page"/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lastRenderedPageBreak/>
        <w:t>Ліквідація Суворовського районного суду міста Херсо</w:t>
      </w:r>
      <w:r w:rsidR="0066626B">
        <w:rPr>
          <w:sz w:val="24"/>
          <w:szCs w:val="24"/>
        </w:rPr>
        <w:t>на підтверджується також копією </w:t>
      </w:r>
      <w:r w:rsidRPr="00AE73E4">
        <w:rPr>
          <w:sz w:val="24"/>
          <w:szCs w:val="24"/>
        </w:rPr>
        <w:t>наказу Голови Державної судової адміністрації від 25 с</w:t>
      </w:r>
      <w:r w:rsidR="0066626B">
        <w:rPr>
          <w:sz w:val="24"/>
          <w:szCs w:val="24"/>
        </w:rPr>
        <w:t>ічня 2016 року № 15 «Про заходи </w:t>
      </w:r>
      <w:r w:rsidRPr="00AE73E4">
        <w:rPr>
          <w:sz w:val="24"/>
          <w:szCs w:val="24"/>
        </w:rPr>
        <w:t>з ліквідації деяких місцевих загальних судів».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 xml:space="preserve">Відповідно до пункту 1,3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68/зп-15, переведення судді у випадку реорганізації, ліквідації або припинення роботи суду, в </w:t>
      </w:r>
      <w:r w:rsidR="0066626B">
        <w:rPr>
          <w:sz w:val="24"/>
          <w:szCs w:val="24"/>
        </w:rPr>
        <w:t>якому він обіймає посаду судді, </w:t>
      </w:r>
      <w:r w:rsidRPr="00AE73E4">
        <w:rPr>
          <w:sz w:val="24"/>
          <w:szCs w:val="24"/>
        </w:rPr>
        <w:t>здійснюється за наявності вакантних посад судді у судах, що визначені Комісією.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Ураховуючи факт ліквідації Суворовського районного суду міста Херсона, з огляду на наявність вакантних посад у місцевих судах загальної юрисдикції, потребу в їх заповненні, результати перевірки відомостей стосовно судді та з метою забезпечення належної роботи новоутвореного Херсонського міського суду Херсонської області Комісія вважає за можливе рекомендувати суддю Головка О.В. для переведення на посаду судді Херсонського міського суду Херсонської області безстроково.</w:t>
      </w:r>
    </w:p>
    <w:p w:rsidR="00B46015" w:rsidRPr="00AE73E4" w:rsidRDefault="00D65F1F" w:rsidP="006701DF">
      <w:pPr>
        <w:pStyle w:val="11"/>
        <w:shd w:val="clear" w:color="auto" w:fill="auto"/>
        <w:spacing w:before="0" w:after="294" w:line="310" w:lineRule="exact"/>
        <w:ind w:left="23" w:firstLine="720"/>
        <w:rPr>
          <w:sz w:val="24"/>
          <w:szCs w:val="24"/>
        </w:rPr>
      </w:pPr>
      <w:r w:rsidRPr="00AE73E4">
        <w:rPr>
          <w:sz w:val="24"/>
          <w:szCs w:val="24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B46015" w:rsidRPr="00AE73E4" w:rsidRDefault="00D65F1F" w:rsidP="006701DF">
      <w:pPr>
        <w:pStyle w:val="11"/>
        <w:shd w:val="clear" w:color="auto" w:fill="auto"/>
        <w:spacing w:before="0" w:after="300" w:line="310" w:lineRule="exact"/>
        <w:ind w:left="23"/>
        <w:jc w:val="center"/>
        <w:rPr>
          <w:sz w:val="24"/>
          <w:szCs w:val="24"/>
        </w:rPr>
      </w:pPr>
      <w:r w:rsidRPr="00AE73E4">
        <w:rPr>
          <w:sz w:val="24"/>
          <w:szCs w:val="24"/>
        </w:rPr>
        <w:t>вирішила:</w:t>
      </w:r>
    </w:p>
    <w:p w:rsidR="00B46015" w:rsidRPr="00AE73E4" w:rsidRDefault="00D65F1F" w:rsidP="006701DF">
      <w:pPr>
        <w:pStyle w:val="11"/>
        <w:shd w:val="clear" w:color="auto" w:fill="auto"/>
        <w:spacing w:before="0" w:after="0" w:line="310" w:lineRule="exact"/>
        <w:ind w:left="23"/>
        <w:rPr>
          <w:sz w:val="24"/>
          <w:szCs w:val="24"/>
        </w:rPr>
      </w:pPr>
      <w:r w:rsidRPr="00AE73E4">
        <w:rPr>
          <w:sz w:val="24"/>
          <w:szCs w:val="24"/>
        </w:rPr>
        <w:t>рекомендувати суддю Суворовського районного суду міста Херсона Головка Олександра Володимировича для переведення на посаду судді Херсонського міського суду Херсонської області безстроково.</w:t>
      </w:r>
    </w:p>
    <w:p w:rsidR="006E7506" w:rsidRPr="00AE73E4" w:rsidRDefault="006E7506">
      <w:pPr>
        <w:pStyle w:val="11"/>
        <w:shd w:val="clear" w:color="auto" w:fill="auto"/>
        <w:spacing w:before="0" w:after="0" w:line="302" w:lineRule="exact"/>
        <w:ind w:right="20"/>
        <w:rPr>
          <w:sz w:val="24"/>
          <w:szCs w:val="24"/>
        </w:rPr>
      </w:pPr>
    </w:p>
    <w:p w:rsidR="006D66E0" w:rsidRPr="00AE73E4" w:rsidRDefault="006D66E0">
      <w:pPr>
        <w:pStyle w:val="11"/>
        <w:shd w:val="clear" w:color="auto" w:fill="auto"/>
        <w:spacing w:before="0" w:after="0" w:line="302" w:lineRule="exact"/>
        <w:ind w:right="20"/>
        <w:rPr>
          <w:sz w:val="24"/>
          <w:szCs w:val="24"/>
        </w:rPr>
      </w:pP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>Головуючий</w:t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С.Ю. Козьяков</w:t>
      </w: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>Члени Комісії:</w:t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В.І. Бутенко</w:t>
      </w:r>
    </w:p>
    <w:p w:rsidR="006D66E0" w:rsidRPr="00AE73E4" w:rsidRDefault="006D66E0" w:rsidP="005756C3">
      <w:pPr>
        <w:spacing w:after="250" w:line="480" w:lineRule="auto"/>
        <w:ind w:left="7100" w:firstLine="688"/>
        <w:jc w:val="both"/>
        <w:rPr>
          <w:rFonts w:ascii="Times New Roman" w:eastAsia="Times New Roman" w:hAnsi="Times New Roman" w:cs="Times New Roman"/>
          <w:color w:val="auto"/>
        </w:rPr>
      </w:pPr>
      <w:bookmarkStart w:id="0" w:name="_GoBack"/>
      <w:bookmarkEnd w:id="0"/>
      <w:r w:rsidRPr="00AE73E4">
        <w:rPr>
          <w:rFonts w:ascii="Times New Roman" w:eastAsia="Times New Roman" w:hAnsi="Times New Roman" w:cs="Times New Roman"/>
          <w:color w:val="auto"/>
        </w:rPr>
        <w:t>А.В. Василенко</w:t>
      </w: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М.І. Мішин</w:t>
      </w: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Ю.Г. Тітов</w:t>
      </w: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Т.С. Шилова</w:t>
      </w:r>
    </w:p>
    <w:p w:rsidR="006D66E0" w:rsidRPr="00AE73E4" w:rsidRDefault="006D66E0" w:rsidP="005756C3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</w:r>
      <w:r w:rsidRPr="00AE73E4">
        <w:rPr>
          <w:rFonts w:ascii="Times New Roman" w:eastAsia="Times New Roman" w:hAnsi="Times New Roman" w:cs="Times New Roman"/>
          <w:color w:val="auto"/>
        </w:rPr>
        <w:tab/>
        <w:t>С.О. Щотка</w:t>
      </w:r>
    </w:p>
    <w:p w:rsidR="006E7506" w:rsidRPr="00AE73E4" w:rsidRDefault="006E7506" w:rsidP="005756C3">
      <w:pPr>
        <w:pStyle w:val="11"/>
        <w:shd w:val="clear" w:color="auto" w:fill="auto"/>
        <w:spacing w:before="0" w:after="0" w:line="480" w:lineRule="auto"/>
        <w:ind w:right="20"/>
        <w:rPr>
          <w:sz w:val="24"/>
          <w:szCs w:val="24"/>
        </w:rPr>
      </w:pPr>
    </w:p>
    <w:sectPr w:rsidR="006E7506" w:rsidRPr="00AE73E4" w:rsidSect="00493379">
      <w:headerReference w:type="default" r:id="rId8"/>
      <w:type w:val="continuous"/>
      <w:pgSz w:w="11909" w:h="16838"/>
      <w:pgMar w:top="968" w:right="567" w:bottom="567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6D4" w:rsidRDefault="002E16D4">
      <w:r>
        <w:separator/>
      </w:r>
    </w:p>
  </w:endnote>
  <w:endnote w:type="continuationSeparator" w:id="0">
    <w:p w:rsidR="002E16D4" w:rsidRDefault="002E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6D4" w:rsidRDefault="002E16D4"/>
  </w:footnote>
  <w:footnote w:type="continuationSeparator" w:id="0">
    <w:p w:rsidR="002E16D4" w:rsidRDefault="002E16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1C" w:rsidRPr="00A0161C" w:rsidRDefault="00A0161C" w:rsidP="00A0161C">
    <w:pPr>
      <w:pStyle w:val="aa"/>
      <w:jc w:val="center"/>
      <w:rPr>
        <w:sz w:val="16"/>
        <w:szCs w:val="16"/>
      </w:rPr>
    </w:pPr>
  </w:p>
  <w:p w:rsidR="00A0161C" w:rsidRDefault="00A0161C" w:rsidP="00A0161C">
    <w:pPr>
      <w:pStyle w:val="aa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6015"/>
    <w:rsid w:val="00207AA7"/>
    <w:rsid w:val="002E16D4"/>
    <w:rsid w:val="00493379"/>
    <w:rsid w:val="005756C3"/>
    <w:rsid w:val="0066626B"/>
    <w:rsid w:val="006701DF"/>
    <w:rsid w:val="006C09AE"/>
    <w:rsid w:val="006D66E0"/>
    <w:rsid w:val="006E7506"/>
    <w:rsid w:val="0077624E"/>
    <w:rsid w:val="00924367"/>
    <w:rsid w:val="00A0161C"/>
    <w:rsid w:val="00AE73E4"/>
    <w:rsid w:val="00B46015"/>
    <w:rsid w:val="00D65F1F"/>
    <w:rsid w:val="00F7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6C09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9A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0161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161C"/>
    <w:rPr>
      <w:color w:val="000000"/>
    </w:rPr>
  </w:style>
  <w:style w:type="paragraph" w:styleId="ac">
    <w:name w:val="footer"/>
    <w:basedOn w:val="a"/>
    <w:link w:val="ad"/>
    <w:uiPriority w:val="99"/>
    <w:unhideWhenUsed/>
    <w:rsid w:val="00A016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16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2608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2021-04-08T11:29:00Z</dcterms:created>
  <dcterms:modified xsi:type="dcterms:W3CDTF">2021-05-31T12:28:00Z</dcterms:modified>
</cp:coreProperties>
</file>