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A9D" w:rsidRDefault="00513A9D" w:rsidP="00513A9D">
      <w:pPr>
        <w:framePr w:h="1147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  <w:lang w:val="ru-RU"/>
        </w:rPr>
        <w:drawing>
          <wp:inline distT="0" distB="0" distL="0" distR="0">
            <wp:extent cx="533400" cy="733425"/>
            <wp:effectExtent l="0" t="0" r="0" b="0"/>
            <wp:docPr id="1" name="Рисунок 1" descr="C:\Users\a1\Desktop\работа Ира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1\Desktop\работа Ира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A9D" w:rsidRDefault="00513A9D" w:rsidP="00513A9D">
      <w:pPr>
        <w:rPr>
          <w:sz w:val="2"/>
          <w:szCs w:val="2"/>
        </w:rPr>
      </w:pPr>
    </w:p>
    <w:p w:rsidR="00840C26" w:rsidRDefault="00DA5EDB" w:rsidP="00513A9D">
      <w:pPr>
        <w:pStyle w:val="10"/>
        <w:keepNext/>
        <w:keepLines/>
        <w:shd w:val="clear" w:color="auto" w:fill="auto"/>
        <w:spacing w:before="240" w:after="446" w:line="350" w:lineRule="exact"/>
        <w:ind w:left="40"/>
        <w:jc w:val="center"/>
      </w:pPr>
      <w:r>
        <w:t>ВИЩА КВАЛІФІКАЦІЙНА КОМІСІЯ СУДДІВ УКРАЇНИ</w:t>
      </w:r>
      <w:bookmarkEnd w:id="0"/>
    </w:p>
    <w:p w:rsidR="00840C26" w:rsidRDefault="00DA5EDB" w:rsidP="00513A9D">
      <w:pPr>
        <w:pStyle w:val="3"/>
        <w:shd w:val="clear" w:color="auto" w:fill="auto"/>
        <w:spacing w:before="0" w:after="132" w:line="240" w:lineRule="exact"/>
        <w:ind w:left="40"/>
        <w:rPr>
          <w:sz w:val="25"/>
          <w:szCs w:val="25"/>
        </w:rPr>
      </w:pPr>
      <w:r w:rsidRPr="00513A9D">
        <w:rPr>
          <w:sz w:val="25"/>
          <w:szCs w:val="25"/>
        </w:rPr>
        <w:t>09 серпня 2019 року</w:t>
      </w:r>
      <w:r w:rsidR="00513A9D" w:rsidRPr="00513A9D">
        <w:rPr>
          <w:sz w:val="25"/>
          <w:szCs w:val="25"/>
        </w:rPr>
        <w:t xml:space="preserve"> </w:t>
      </w:r>
      <w:r w:rsidR="00513A9D" w:rsidRPr="00513A9D">
        <w:rPr>
          <w:sz w:val="25"/>
          <w:szCs w:val="25"/>
        </w:rPr>
        <w:tab/>
      </w:r>
      <w:r w:rsidR="00513A9D" w:rsidRPr="00513A9D">
        <w:rPr>
          <w:sz w:val="25"/>
          <w:szCs w:val="25"/>
        </w:rPr>
        <w:tab/>
      </w:r>
      <w:r w:rsidR="00513A9D" w:rsidRPr="00513A9D">
        <w:rPr>
          <w:sz w:val="25"/>
          <w:szCs w:val="25"/>
        </w:rPr>
        <w:tab/>
      </w:r>
      <w:r w:rsidR="00513A9D" w:rsidRPr="00513A9D">
        <w:rPr>
          <w:sz w:val="25"/>
          <w:szCs w:val="25"/>
        </w:rPr>
        <w:tab/>
      </w:r>
      <w:r w:rsidR="00513A9D" w:rsidRPr="00513A9D">
        <w:rPr>
          <w:sz w:val="25"/>
          <w:szCs w:val="25"/>
        </w:rPr>
        <w:tab/>
      </w:r>
      <w:r w:rsidR="00513A9D" w:rsidRPr="00513A9D">
        <w:rPr>
          <w:sz w:val="25"/>
          <w:szCs w:val="25"/>
        </w:rPr>
        <w:tab/>
      </w:r>
      <w:r w:rsidR="00513A9D" w:rsidRPr="00513A9D">
        <w:rPr>
          <w:sz w:val="25"/>
          <w:szCs w:val="25"/>
        </w:rPr>
        <w:tab/>
      </w:r>
      <w:r w:rsidR="00513A9D" w:rsidRPr="00513A9D">
        <w:rPr>
          <w:sz w:val="25"/>
          <w:szCs w:val="25"/>
        </w:rPr>
        <w:tab/>
      </w:r>
      <w:r w:rsidR="00513A9D" w:rsidRPr="00513A9D">
        <w:rPr>
          <w:sz w:val="25"/>
          <w:szCs w:val="25"/>
        </w:rPr>
        <w:tab/>
        <w:t>м. Київ</w:t>
      </w:r>
    </w:p>
    <w:p w:rsidR="00513A9D" w:rsidRPr="00513A9D" w:rsidRDefault="00513A9D" w:rsidP="00513A9D">
      <w:pPr>
        <w:pStyle w:val="3"/>
        <w:shd w:val="clear" w:color="auto" w:fill="auto"/>
        <w:spacing w:before="0" w:after="132" w:line="240" w:lineRule="exact"/>
        <w:ind w:left="40"/>
        <w:jc w:val="center"/>
        <w:rPr>
          <w:sz w:val="28"/>
          <w:szCs w:val="28"/>
        </w:rPr>
      </w:pPr>
      <w:r w:rsidRPr="00513A9D">
        <w:rPr>
          <w:spacing w:val="40"/>
          <w:sz w:val="28"/>
          <w:szCs w:val="28"/>
        </w:rPr>
        <w:t>РІШЕННЯ</w:t>
      </w:r>
      <w:r w:rsidRPr="00513A9D">
        <w:rPr>
          <w:sz w:val="28"/>
          <w:szCs w:val="28"/>
        </w:rPr>
        <w:t xml:space="preserve"> № </w:t>
      </w:r>
      <w:r w:rsidRPr="00513A9D">
        <w:rPr>
          <w:sz w:val="28"/>
          <w:szCs w:val="28"/>
          <w:u w:val="single"/>
        </w:rPr>
        <w:t>154/зп-19</w:t>
      </w:r>
    </w:p>
    <w:p w:rsidR="00513A9D" w:rsidRPr="00513A9D" w:rsidRDefault="00DA5EDB">
      <w:pPr>
        <w:pStyle w:val="3"/>
        <w:shd w:val="clear" w:color="auto" w:fill="auto"/>
        <w:spacing w:before="0" w:after="0" w:line="566" w:lineRule="exact"/>
        <w:ind w:left="40" w:right="20"/>
        <w:jc w:val="left"/>
      </w:pPr>
      <w:r w:rsidRPr="00513A9D">
        <w:t xml:space="preserve">Вища кваліфікаційна комісія суддів України у пленарному складі: </w:t>
      </w:r>
    </w:p>
    <w:p w:rsidR="00840C26" w:rsidRPr="00513A9D" w:rsidRDefault="00DA5EDB" w:rsidP="00513A9D">
      <w:pPr>
        <w:pStyle w:val="3"/>
        <w:shd w:val="clear" w:color="auto" w:fill="auto"/>
        <w:spacing w:before="0" w:after="240" w:line="566" w:lineRule="exact"/>
        <w:ind w:left="40" w:right="23"/>
        <w:jc w:val="left"/>
      </w:pPr>
      <w:r w:rsidRPr="00513A9D">
        <w:t xml:space="preserve">головуючого - </w:t>
      </w:r>
      <w:r w:rsidRPr="00513A9D">
        <w:t>Устименко В.Є.,</w:t>
      </w:r>
    </w:p>
    <w:p w:rsidR="00840C26" w:rsidRPr="00513A9D" w:rsidRDefault="00DA5EDB" w:rsidP="00513A9D">
      <w:pPr>
        <w:pStyle w:val="3"/>
        <w:shd w:val="clear" w:color="auto" w:fill="auto"/>
        <w:spacing w:before="0" w:after="292" w:line="278" w:lineRule="exact"/>
        <w:ind w:left="40" w:right="-203"/>
      </w:pPr>
      <w:r w:rsidRPr="00513A9D">
        <w:t xml:space="preserve">членів Комісії: </w:t>
      </w:r>
      <w:proofErr w:type="spellStart"/>
      <w:r w:rsidRPr="00513A9D">
        <w:t>Бутенка</w:t>
      </w:r>
      <w:proofErr w:type="spellEnd"/>
      <w:r w:rsidRPr="00513A9D">
        <w:t xml:space="preserve"> В.І., Гладія С.В., Дроздова О.М., </w:t>
      </w:r>
      <w:proofErr w:type="spellStart"/>
      <w:r w:rsidRPr="00513A9D">
        <w:t>Заріцької</w:t>
      </w:r>
      <w:proofErr w:type="spellEnd"/>
      <w:r w:rsidRPr="00513A9D">
        <w:t xml:space="preserve"> А.О., </w:t>
      </w:r>
      <w:proofErr w:type="spellStart"/>
      <w:r w:rsidRPr="00513A9D">
        <w:t>Мішина</w:t>
      </w:r>
      <w:proofErr w:type="spellEnd"/>
      <w:r w:rsidRPr="00513A9D">
        <w:t xml:space="preserve"> М.І., Остапця С.Л</w:t>
      </w:r>
      <w:r w:rsidR="00513A9D" w:rsidRPr="00513A9D">
        <w:t xml:space="preserve">., </w:t>
      </w:r>
      <w:proofErr w:type="spellStart"/>
      <w:r w:rsidR="00513A9D" w:rsidRPr="00513A9D">
        <w:t>Сіроша</w:t>
      </w:r>
      <w:proofErr w:type="spellEnd"/>
      <w:r w:rsidR="00513A9D" w:rsidRPr="00513A9D">
        <w:t xml:space="preserve"> М.В., </w:t>
      </w:r>
      <w:proofErr w:type="spellStart"/>
      <w:r w:rsidR="00513A9D" w:rsidRPr="00513A9D">
        <w:t>Тітова</w:t>
      </w:r>
      <w:proofErr w:type="spellEnd"/>
      <w:r w:rsidR="00513A9D" w:rsidRPr="00513A9D">
        <w:t xml:space="preserve"> Ю.Г., Шил</w:t>
      </w:r>
      <w:r w:rsidRPr="00513A9D">
        <w:t>ової Т.С.,</w:t>
      </w:r>
    </w:p>
    <w:p w:rsidR="00840C26" w:rsidRPr="00513A9D" w:rsidRDefault="00DA5EDB" w:rsidP="00513A9D">
      <w:pPr>
        <w:pStyle w:val="3"/>
        <w:shd w:val="clear" w:color="auto" w:fill="auto"/>
        <w:spacing w:before="0" w:after="218" w:line="288" w:lineRule="exact"/>
        <w:ind w:left="40" w:right="-203"/>
      </w:pPr>
      <w:r w:rsidRPr="00513A9D">
        <w:t>розглянувши питання про оголошення конкурсу на зайняття вакантних посад суддів апеляційних судів,</w:t>
      </w:r>
    </w:p>
    <w:p w:rsidR="00840C26" w:rsidRPr="00513A9D" w:rsidRDefault="00DA5EDB" w:rsidP="00513A9D">
      <w:pPr>
        <w:pStyle w:val="3"/>
        <w:shd w:val="clear" w:color="auto" w:fill="auto"/>
        <w:spacing w:before="0" w:after="206" w:line="240" w:lineRule="exact"/>
        <w:ind w:right="-203"/>
        <w:jc w:val="center"/>
      </w:pPr>
      <w:r w:rsidRPr="00513A9D">
        <w:t>встановила:</w:t>
      </w:r>
    </w:p>
    <w:p w:rsidR="00840C26" w:rsidRPr="00513A9D" w:rsidRDefault="00DA5EDB" w:rsidP="00513A9D">
      <w:pPr>
        <w:pStyle w:val="3"/>
        <w:shd w:val="clear" w:color="auto" w:fill="auto"/>
        <w:spacing w:before="0" w:after="0" w:line="274" w:lineRule="exact"/>
        <w:ind w:left="40" w:right="-203" w:firstLine="700"/>
      </w:pPr>
      <w:r w:rsidRPr="00513A9D">
        <w:t>Згідно із частиною першою статті 79 Закону України «Про судоустрій і статус суддів» (далі - Закон) конкурс на зайняття вакантних посад суддів апеляційних судів проводиться Вищою кваліфікаційною комісією суддів України відповідно до цього Закону</w:t>
      </w:r>
      <w:r w:rsidRPr="00513A9D">
        <w:t xml:space="preserve"> та положення про проведення конкурсу.</w:t>
      </w:r>
    </w:p>
    <w:p w:rsidR="00840C26" w:rsidRPr="00513A9D" w:rsidRDefault="00DA5EDB" w:rsidP="00513A9D">
      <w:pPr>
        <w:pStyle w:val="3"/>
        <w:shd w:val="clear" w:color="auto" w:fill="auto"/>
        <w:spacing w:before="0" w:after="0" w:line="274" w:lineRule="exact"/>
        <w:ind w:left="40" w:right="-203" w:firstLine="700"/>
      </w:pPr>
      <w:r w:rsidRPr="00513A9D">
        <w:t xml:space="preserve">Пунктом 1 частини першої статті 93 Закону передбачено, що ведення обліку даних </w:t>
      </w:r>
      <w:r w:rsidR="00513A9D">
        <w:t xml:space="preserve">     </w:t>
      </w:r>
      <w:r w:rsidRPr="00513A9D">
        <w:t>про кількість посад суддів у судах, у тому числі вакантних, здійснює Комісія.</w:t>
      </w:r>
    </w:p>
    <w:p w:rsidR="00840C26" w:rsidRPr="00513A9D" w:rsidRDefault="00DA5EDB" w:rsidP="00513A9D">
      <w:pPr>
        <w:pStyle w:val="3"/>
        <w:shd w:val="clear" w:color="auto" w:fill="auto"/>
        <w:spacing w:before="0" w:after="0" w:line="274" w:lineRule="exact"/>
        <w:ind w:left="40" w:right="-203" w:firstLine="700"/>
      </w:pPr>
      <w:r w:rsidRPr="00513A9D">
        <w:t>За даними обліку Комісії готовими до зайняття є, зокрема, 34</w:t>
      </w:r>
      <w:r w:rsidRPr="00513A9D">
        <w:t xml:space="preserve">6 вакантних посад суддів </w:t>
      </w:r>
      <w:r w:rsidR="00513A9D">
        <w:t xml:space="preserve">      </w:t>
      </w:r>
      <w:r w:rsidRPr="00513A9D">
        <w:t xml:space="preserve">в апеляційних судах, з яких: в апеляційних судах з розгляду цивільних і кримінальних справ, </w:t>
      </w:r>
      <w:r w:rsidR="00513A9D">
        <w:t xml:space="preserve">          </w:t>
      </w:r>
      <w:r w:rsidRPr="00513A9D">
        <w:t>а також справ про адміністративні правопорушення - 285, в апеляційних судах з розгляду господарських справ - 31, в апеляційних судах з розг</w:t>
      </w:r>
      <w:r w:rsidR="00513A9D" w:rsidRPr="00513A9D">
        <w:t>ляду адміністративних справ - 30</w:t>
      </w:r>
      <w:r w:rsidRPr="00513A9D">
        <w:t>.</w:t>
      </w:r>
    </w:p>
    <w:p w:rsidR="00840C26" w:rsidRPr="00513A9D" w:rsidRDefault="00DA5EDB" w:rsidP="00513A9D">
      <w:pPr>
        <w:pStyle w:val="3"/>
        <w:shd w:val="clear" w:color="auto" w:fill="auto"/>
        <w:spacing w:before="0" w:after="0" w:line="274" w:lineRule="exact"/>
        <w:ind w:left="40" w:right="-203" w:firstLine="700"/>
      </w:pPr>
      <w:r w:rsidRPr="00513A9D">
        <w:t xml:space="preserve">Положення про проведення конкурсу на зайняття вакантної посади судді затверджено рішенням Вищої кваліфікаційної комісії суддів України від 02 листопада 2016 року </w:t>
      </w:r>
      <w:r w:rsidR="003B6CA8">
        <w:t xml:space="preserve">                  </w:t>
      </w:r>
      <w:r w:rsidRPr="00513A9D">
        <w:t>№ 141/зп-16 (зі змінами) (далі - Положення).</w:t>
      </w:r>
    </w:p>
    <w:p w:rsidR="00840C26" w:rsidRPr="00513A9D" w:rsidRDefault="00DA5EDB" w:rsidP="00513A9D">
      <w:pPr>
        <w:pStyle w:val="3"/>
        <w:shd w:val="clear" w:color="auto" w:fill="auto"/>
        <w:spacing w:before="0" w:after="0" w:line="274" w:lineRule="exact"/>
        <w:ind w:left="40" w:right="-203" w:firstLine="700"/>
      </w:pPr>
      <w:r w:rsidRPr="00513A9D">
        <w:t>Частиною третьо</w:t>
      </w:r>
      <w:r w:rsidRPr="00513A9D">
        <w:t xml:space="preserve">ю статті 79 Закону передбачено, що для проведення конкурсу на зайняття вакантної посади судді Вища кваліфікаційна комісія суддів України ухвалює </w:t>
      </w:r>
      <w:r w:rsidR="003B6CA8">
        <w:t xml:space="preserve">            </w:t>
      </w:r>
      <w:r w:rsidRPr="00513A9D">
        <w:t xml:space="preserve">рішення про його оголошення, розміщує відповідну інформацію на своєму офіційному </w:t>
      </w:r>
      <w:r w:rsidR="003B6CA8">
        <w:t xml:space="preserve">           </w:t>
      </w:r>
      <w:r w:rsidRPr="00513A9D">
        <w:t xml:space="preserve">веб-сайті і </w:t>
      </w:r>
      <w:proofErr w:type="spellStart"/>
      <w:r w:rsidRPr="00513A9D">
        <w:t>веб-порталі</w:t>
      </w:r>
      <w:proofErr w:type="spellEnd"/>
      <w:r w:rsidRPr="00513A9D">
        <w:t xml:space="preserve"> судово</w:t>
      </w:r>
      <w:r w:rsidRPr="00513A9D">
        <w:t>ї влади та публікує її у визначених нею друкованих засобах масової інформації не пізніш як за місяць до дня проведення конкурсу.</w:t>
      </w:r>
    </w:p>
    <w:p w:rsidR="00840C26" w:rsidRPr="00513A9D" w:rsidRDefault="00DA5EDB" w:rsidP="00513A9D">
      <w:pPr>
        <w:pStyle w:val="3"/>
        <w:shd w:val="clear" w:color="auto" w:fill="auto"/>
        <w:spacing w:before="0" w:after="0" w:line="274" w:lineRule="exact"/>
        <w:ind w:left="40" w:right="-203" w:firstLine="700"/>
      </w:pPr>
      <w:r w:rsidRPr="00513A9D">
        <w:t xml:space="preserve">Відповідно до частини четвертої статті 79 Закону загальний порядок подання заяви </w:t>
      </w:r>
      <w:r w:rsidR="003B6CA8">
        <w:t xml:space="preserve">            </w:t>
      </w:r>
      <w:r w:rsidRPr="00513A9D">
        <w:t>для участі у конкурсі та умови його проведення</w:t>
      </w:r>
      <w:r w:rsidRPr="00513A9D">
        <w:t xml:space="preserve"> визначаються Вищою кваліфікаційною комісією суддів України.</w:t>
      </w:r>
    </w:p>
    <w:p w:rsidR="00840C26" w:rsidRPr="00513A9D" w:rsidRDefault="00DA5EDB" w:rsidP="00513A9D">
      <w:pPr>
        <w:pStyle w:val="3"/>
        <w:shd w:val="clear" w:color="auto" w:fill="auto"/>
        <w:spacing w:before="0" w:after="0" w:line="274" w:lineRule="exact"/>
        <w:ind w:left="40" w:right="-203" w:firstLine="700"/>
      </w:pPr>
      <w:r w:rsidRPr="00513A9D">
        <w:t>Частиною шостою статті 79 Закону встановлено, що в оголошенні про конкурс зазначаються найменування судів, де є вакантні посади суддів, кількість таких посад, умови проведення конкурсу, дата, час</w:t>
      </w:r>
      <w:r w:rsidRPr="00513A9D">
        <w:t xml:space="preserve"> і місце його проведення.</w:t>
      </w:r>
    </w:p>
    <w:p w:rsidR="00840C26" w:rsidRPr="00513A9D" w:rsidRDefault="00DA5EDB" w:rsidP="00513A9D">
      <w:pPr>
        <w:pStyle w:val="3"/>
        <w:shd w:val="clear" w:color="auto" w:fill="auto"/>
        <w:spacing w:before="0" w:after="0" w:line="274" w:lineRule="exact"/>
        <w:ind w:left="40" w:right="-203" w:firstLine="700"/>
      </w:pPr>
      <w:r w:rsidRPr="00513A9D">
        <w:t>Обговоривши питання порядку денного, Комісія дійшла висновку про необхідність оголошення конкурсу на зайняття 346 вакантних посад суддів в апеляційних судах, з яких: в апеляційних судах з розгляду цивільних і кримінальних справ, а</w:t>
      </w:r>
      <w:r w:rsidRPr="00513A9D">
        <w:t xml:space="preserve"> також справ про адміністративні </w:t>
      </w:r>
      <w:r w:rsidR="003B6CA8">
        <w:t xml:space="preserve">   </w:t>
      </w:r>
      <w:r w:rsidRPr="00513A9D">
        <w:t xml:space="preserve">правопорушення </w:t>
      </w:r>
      <w:r w:rsidR="003B6CA8">
        <w:t xml:space="preserve"> </w:t>
      </w:r>
      <w:r w:rsidRPr="00513A9D">
        <w:t xml:space="preserve">- </w:t>
      </w:r>
      <w:r w:rsidR="003B6CA8">
        <w:t xml:space="preserve"> </w:t>
      </w:r>
      <w:r w:rsidRPr="00513A9D">
        <w:t xml:space="preserve">285, </w:t>
      </w:r>
      <w:r w:rsidR="003B6CA8">
        <w:t xml:space="preserve"> </w:t>
      </w:r>
      <w:r w:rsidRPr="00513A9D">
        <w:t>в</w:t>
      </w:r>
      <w:r w:rsidR="003B6CA8">
        <w:t xml:space="preserve">  </w:t>
      </w:r>
      <w:r w:rsidRPr="00513A9D">
        <w:t xml:space="preserve"> апеляційних </w:t>
      </w:r>
      <w:r w:rsidR="003B6CA8">
        <w:t xml:space="preserve">  </w:t>
      </w:r>
      <w:r w:rsidRPr="00513A9D">
        <w:t>судах</w:t>
      </w:r>
      <w:r w:rsidR="003B6CA8">
        <w:t xml:space="preserve"> </w:t>
      </w:r>
      <w:r w:rsidRPr="00513A9D">
        <w:t xml:space="preserve"> </w:t>
      </w:r>
      <w:r w:rsidR="003B6CA8">
        <w:t xml:space="preserve"> </w:t>
      </w:r>
      <w:r w:rsidRPr="00513A9D">
        <w:t xml:space="preserve">з </w:t>
      </w:r>
      <w:r w:rsidR="003B6CA8">
        <w:t xml:space="preserve">  </w:t>
      </w:r>
      <w:r w:rsidRPr="00513A9D">
        <w:t>р</w:t>
      </w:r>
      <w:r w:rsidRPr="00513A9D">
        <w:t xml:space="preserve">озгляду </w:t>
      </w:r>
      <w:r w:rsidR="003B6CA8">
        <w:t xml:space="preserve">  </w:t>
      </w:r>
      <w:r w:rsidRPr="00513A9D">
        <w:t>господарських</w:t>
      </w:r>
      <w:r w:rsidRPr="00513A9D">
        <w:br w:type="page"/>
      </w:r>
      <w:r w:rsidRPr="00513A9D">
        <w:lastRenderedPageBreak/>
        <w:t xml:space="preserve">справ - 31, в апеляційних судах з розгляду адміністративних справ - </w:t>
      </w:r>
      <w:r w:rsidR="00513A9D">
        <w:t>30</w:t>
      </w:r>
      <w:r w:rsidRPr="00513A9D">
        <w:t xml:space="preserve">, визначення </w:t>
      </w:r>
      <w:r w:rsidR="00C92B6A">
        <w:t xml:space="preserve">       </w:t>
      </w:r>
      <w:r w:rsidRPr="00513A9D">
        <w:t>загального порядку подання заяви для участі у ньому та умов його проведен</w:t>
      </w:r>
      <w:r w:rsidRPr="00513A9D">
        <w:t>ня.</w:t>
      </w:r>
    </w:p>
    <w:p w:rsidR="00840C26" w:rsidRPr="00513A9D" w:rsidRDefault="00DA5EDB" w:rsidP="00513A9D">
      <w:pPr>
        <w:pStyle w:val="3"/>
        <w:shd w:val="clear" w:color="auto" w:fill="auto"/>
        <w:spacing w:before="0" w:after="0" w:line="274" w:lineRule="exact"/>
        <w:ind w:left="20" w:right="-203" w:firstLine="720"/>
      </w:pPr>
      <w:r w:rsidRPr="00513A9D">
        <w:t xml:space="preserve">Для цілей проведення конкурсу здійснювати автоматизований розподіл відповідних справ між членами Комісії, зокрема, у період їх відсутності (відрядження, відпустка, </w:t>
      </w:r>
      <w:r w:rsidR="00C92B6A">
        <w:t xml:space="preserve">      </w:t>
      </w:r>
      <w:r w:rsidRPr="00513A9D">
        <w:t>тимчасова непрацездатність та в інших передбачених законом випадках).</w:t>
      </w:r>
    </w:p>
    <w:p w:rsidR="00840C26" w:rsidRPr="00513A9D" w:rsidRDefault="00DA5EDB" w:rsidP="00513A9D">
      <w:pPr>
        <w:pStyle w:val="3"/>
        <w:shd w:val="clear" w:color="auto" w:fill="auto"/>
        <w:spacing w:before="0" w:after="267" w:line="274" w:lineRule="exact"/>
        <w:ind w:left="20" w:right="-203" w:firstLine="720"/>
      </w:pPr>
      <w:r w:rsidRPr="00513A9D">
        <w:t>Ураховуючи викладе</w:t>
      </w:r>
      <w:r w:rsidRPr="00513A9D">
        <w:t>не, керуючись статтями 79, 81, 93 та 101 Закону, Вища кваліфікаційна комісія суддів України</w:t>
      </w:r>
    </w:p>
    <w:p w:rsidR="00840C26" w:rsidRPr="00513A9D" w:rsidRDefault="00DA5EDB" w:rsidP="00513A9D">
      <w:pPr>
        <w:pStyle w:val="3"/>
        <w:shd w:val="clear" w:color="auto" w:fill="auto"/>
        <w:spacing w:before="0" w:after="266" w:line="240" w:lineRule="exact"/>
        <w:ind w:left="40" w:right="-203"/>
        <w:jc w:val="center"/>
      </w:pPr>
      <w:r w:rsidRPr="00513A9D">
        <w:t>вирішила:</w:t>
      </w:r>
    </w:p>
    <w:p w:rsidR="00840C26" w:rsidRPr="00513A9D" w:rsidRDefault="00DA5EDB" w:rsidP="00513A9D">
      <w:pPr>
        <w:pStyle w:val="3"/>
        <w:numPr>
          <w:ilvl w:val="0"/>
          <w:numId w:val="2"/>
        </w:numPr>
        <w:shd w:val="clear" w:color="auto" w:fill="auto"/>
        <w:tabs>
          <w:tab w:val="left" w:pos="985"/>
        </w:tabs>
        <w:spacing w:before="0" w:after="0" w:line="274" w:lineRule="exact"/>
        <w:ind w:left="20" w:right="-203" w:firstLine="720"/>
      </w:pPr>
      <w:r w:rsidRPr="00513A9D">
        <w:t xml:space="preserve">Оголосити конкурс на зайняття 346 вакантних посад суддів в апеляційних судах, з яких: в апеляційних судах з розгляду цивільних і кримінальних справ, а </w:t>
      </w:r>
      <w:r w:rsidRPr="00513A9D">
        <w:t xml:space="preserve">також справ про адміністративні правопорушення - 285, в апеляційних судах з розгляду господарських </w:t>
      </w:r>
      <w:r w:rsidR="00C92B6A">
        <w:t xml:space="preserve">          </w:t>
      </w:r>
      <w:r w:rsidRPr="00513A9D">
        <w:t xml:space="preserve">справ - 31, в апеляційних судах з розгляду адміністративних справ - </w:t>
      </w:r>
      <w:r w:rsidR="00C92B6A">
        <w:t>30</w:t>
      </w:r>
      <w:r w:rsidRPr="00513A9D">
        <w:t>, згідно з додатком 1.</w:t>
      </w:r>
    </w:p>
    <w:p w:rsidR="00840C26" w:rsidRPr="00513A9D" w:rsidRDefault="00DA5EDB" w:rsidP="00513A9D">
      <w:pPr>
        <w:pStyle w:val="3"/>
        <w:numPr>
          <w:ilvl w:val="0"/>
          <w:numId w:val="2"/>
        </w:numPr>
        <w:shd w:val="clear" w:color="auto" w:fill="auto"/>
        <w:tabs>
          <w:tab w:val="left" w:pos="1052"/>
        </w:tabs>
        <w:spacing w:before="0" w:after="0" w:line="274" w:lineRule="exact"/>
        <w:ind w:left="20" w:right="-203" w:firstLine="720"/>
      </w:pPr>
      <w:r w:rsidRPr="00513A9D">
        <w:t>Затвердити Умови проведення конкурсу на зайняття вакантних посад</w:t>
      </w:r>
      <w:r w:rsidRPr="00513A9D">
        <w:t xml:space="preserve"> суддів апеляційних судів згідно з додатком 2.</w:t>
      </w:r>
    </w:p>
    <w:p w:rsidR="00840C26" w:rsidRPr="00513A9D" w:rsidRDefault="00DA5EDB" w:rsidP="00513A9D">
      <w:pPr>
        <w:pStyle w:val="3"/>
        <w:numPr>
          <w:ilvl w:val="0"/>
          <w:numId w:val="2"/>
        </w:numPr>
        <w:shd w:val="clear" w:color="auto" w:fill="auto"/>
        <w:tabs>
          <w:tab w:val="left" w:pos="1066"/>
        </w:tabs>
        <w:spacing w:before="0" w:after="0" w:line="274" w:lineRule="exact"/>
        <w:ind w:left="20" w:right="-203" w:firstLine="720"/>
      </w:pPr>
      <w:r w:rsidRPr="00513A9D">
        <w:t xml:space="preserve">Установити, що порядок подання заяви про участь у конкурсі на зайняття </w:t>
      </w:r>
      <w:r w:rsidR="00C92B6A">
        <w:t xml:space="preserve">                </w:t>
      </w:r>
      <w:r w:rsidRPr="00513A9D">
        <w:t xml:space="preserve">346 вакантних посад суддів в апеляційних судах, перелік документів, що додаються до заяви, </w:t>
      </w:r>
      <w:r w:rsidR="00C92B6A">
        <w:t xml:space="preserve">      </w:t>
      </w:r>
      <w:r w:rsidRPr="00513A9D">
        <w:t>та вимоги до них визначаються умовами його пров</w:t>
      </w:r>
      <w:r w:rsidRPr="00513A9D">
        <w:t>едення.</w:t>
      </w:r>
    </w:p>
    <w:p w:rsidR="00840C26" w:rsidRPr="00513A9D" w:rsidRDefault="00DA5EDB" w:rsidP="00513A9D">
      <w:pPr>
        <w:pStyle w:val="3"/>
        <w:shd w:val="clear" w:color="auto" w:fill="auto"/>
        <w:spacing w:before="0" w:after="0" w:line="274" w:lineRule="exact"/>
        <w:ind w:left="20" w:right="-203" w:firstLine="720"/>
      </w:pPr>
      <w:r w:rsidRPr="00513A9D">
        <w:t xml:space="preserve">Строк подання заяв та документів для участі у конкурсі - 1 календарний день, </w:t>
      </w:r>
      <w:r w:rsidR="00C92B6A">
        <w:t xml:space="preserve">                        </w:t>
      </w:r>
      <w:r w:rsidRPr="00513A9D">
        <w:t>25 вересня 2019 року.</w:t>
      </w:r>
    </w:p>
    <w:p w:rsidR="00840C26" w:rsidRPr="00513A9D" w:rsidRDefault="00DA5EDB" w:rsidP="00513A9D">
      <w:pPr>
        <w:pStyle w:val="3"/>
        <w:numPr>
          <w:ilvl w:val="0"/>
          <w:numId w:val="2"/>
        </w:numPr>
        <w:shd w:val="clear" w:color="auto" w:fill="auto"/>
        <w:tabs>
          <w:tab w:val="left" w:pos="975"/>
        </w:tabs>
        <w:spacing w:before="0" w:after="0" w:line="274" w:lineRule="exact"/>
        <w:ind w:left="20" w:right="-203" w:firstLine="720"/>
      </w:pPr>
      <w:r w:rsidRPr="00513A9D">
        <w:t xml:space="preserve">Розмістити оголошення про проведення конкурсу на зайняття 346 вакантних посад суддів в апеляційних судах на офіційному веб-сайті Комісії, </w:t>
      </w:r>
      <w:proofErr w:type="spellStart"/>
      <w:r w:rsidRPr="00513A9D">
        <w:t>веб-порталі</w:t>
      </w:r>
      <w:proofErr w:type="spellEnd"/>
      <w:r w:rsidRPr="00513A9D">
        <w:t xml:space="preserve"> судової влади та опублікувати відповідне оголошення в газеті «Голос України».</w:t>
      </w:r>
    </w:p>
    <w:p w:rsidR="00840C26" w:rsidRPr="00513A9D" w:rsidRDefault="00DA5EDB" w:rsidP="00513A9D">
      <w:pPr>
        <w:pStyle w:val="3"/>
        <w:numPr>
          <w:ilvl w:val="0"/>
          <w:numId w:val="2"/>
        </w:numPr>
        <w:shd w:val="clear" w:color="auto" w:fill="auto"/>
        <w:tabs>
          <w:tab w:val="left" w:pos="1014"/>
        </w:tabs>
        <w:spacing w:before="0" w:after="0" w:line="274" w:lineRule="exact"/>
        <w:ind w:left="20" w:right="-203" w:firstLine="720"/>
      </w:pPr>
      <w:r w:rsidRPr="00513A9D">
        <w:t>Розглянути питання допуску кандидата на посаду судді до участі у конкурсі та проходження кваліфікаційного оцінювання Комісією у складах колегій згідно з додатком 3.</w:t>
      </w:r>
    </w:p>
    <w:p w:rsidR="00840C26" w:rsidRPr="00513A9D" w:rsidRDefault="00DA5EDB" w:rsidP="00513A9D">
      <w:pPr>
        <w:pStyle w:val="3"/>
        <w:numPr>
          <w:ilvl w:val="0"/>
          <w:numId w:val="2"/>
        </w:numPr>
        <w:shd w:val="clear" w:color="auto" w:fill="auto"/>
        <w:tabs>
          <w:tab w:val="left" w:pos="1086"/>
        </w:tabs>
        <w:spacing w:before="0" w:after="0" w:line="274" w:lineRule="exact"/>
        <w:ind w:left="20" w:right="-203" w:firstLine="720"/>
      </w:pPr>
      <w:r w:rsidRPr="00513A9D">
        <w:t xml:space="preserve">Інформацію </w:t>
      </w:r>
      <w:r w:rsidRPr="00513A9D">
        <w:t xml:space="preserve">про дату, час та місце проведення конкурсу оприлюднити на </w:t>
      </w:r>
      <w:r w:rsidR="00C92B6A">
        <w:t xml:space="preserve"> </w:t>
      </w:r>
      <w:r w:rsidRPr="00513A9D">
        <w:t>офіційному веб-сайті Комісії додатково.</w:t>
      </w:r>
    </w:p>
    <w:p w:rsidR="00840C26" w:rsidRDefault="00DA5EDB" w:rsidP="00513A9D">
      <w:pPr>
        <w:pStyle w:val="3"/>
        <w:numPr>
          <w:ilvl w:val="0"/>
          <w:numId w:val="2"/>
        </w:numPr>
        <w:shd w:val="clear" w:color="auto" w:fill="auto"/>
        <w:tabs>
          <w:tab w:val="left" w:pos="1076"/>
        </w:tabs>
        <w:spacing w:before="0" w:after="129" w:line="274" w:lineRule="exact"/>
        <w:ind w:left="20" w:right="-203" w:firstLine="720"/>
      </w:pPr>
      <w:r w:rsidRPr="00513A9D">
        <w:t xml:space="preserve">Рішення про рекомендацію щодо </w:t>
      </w:r>
      <w:r w:rsidRPr="00513A9D">
        <w:t xml:space="preserve">призначення кандидатів на посади суддів </w:t>
      </w:r>
      <w:r w:rsidR="00C92B6A">
        <w:t xml:space="preserve">            </w:t>
      </w:r>
      <w:r w:rsidRPr="00513A9D">
        <w:t>ухвалити Комісією у пленарному складі.</w:t>
      </w:r>
    </w:p>
    <w:p w:rsidR="00C92B6A" w:rsidRDefault="00C92B6A" w:rsidP="00C92B6A">
      <w:pPr>
        <w:pStyle w:val="3"/>
        <w:shd w:val="clear" w:color="auto" w:fill="auto"/>
        <w:tabs>
          <w:tab w:val="left" w:pos="1076"/>
        </w:tabs>
        <w:spacing w:before="0" w:after="129" w:line="274" w:lineRule="exact"/>
        <w:ind w:right="-203"/>
      </w:pPr>
    </w:p>
    <w:p w:rsidR="00C92B6A" w:rsidRPr="00C92B6A" w:rsidRDefault="00C92B6A" w:rsidP="00C92B6A">
      <w:pPr>
        <w:spacing w:line="400" w:lineRule="atLeast"/>
        <w:ind w:right="34"/>
        <w:rPr>
          <w:rFonts w:ascii="Times New Roman" w:hAnsi="Times New Roman" w:cs="Times New Roman"/>
        </w:rPr>
      </w:pPr>
      <w:r w:rsidRPr="00C92B6A">
        <w:rPr>
          <w:rFonts w:ascii="Times New Roman" w:hAnsi="Times New Roman" w:cs="Times New Roman"/>
        </w:rPr>
        <w:t xml:space="preserve">Головуючий </w:t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  <w:t>В.Є. Устименко</w:t>
      </w:r>
    </w:p>
    <w:p w:rsidR="00C92B6A" w:rsidRPr="00C92B6A" w:rsidRDefault="00C92B6A" w:rsidP="00C92B6A">
      <w:pPr>
        <w:spacing w:line="400" w:lineRule="atLeast"/>
        <w:ind w:right="34"/>
        <w:rPr>
          <w:rFonts w:ascii="Times New Roman" w:hAnsi="Times New Roman" w:cs="Times New Roman"/>
        </w:rPr>
      </w:pPr>
      <w:r w:rsidRPr="00C92B6A">
        <w:rPr>
          <w:rFonts w:ascii="Times New Roman" w:hAnsi="Times New Roman" w:cs="Times New Roman"/>
        </w:rPr>
        <w:t>Члени Комісії</w:t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  <w:t>В.І. Бутенко</w:t>
      </w:r>
    </w:p>
    <w:p w:rsidR="00C92B6A" w:rsidRPr="00C92B6A" w:rsidRDefault="00C92B6A" w:rsidP="00C92B6A">
      <w:pPr>
        <w:spacing w:line="400" w:lineRule="atLeast"/>
        <w:ind w:right="34"/>
        <w:rPr>
          <w:rFonts w:ascii="Times New Roman" w:hAnsi="Times New Roman" w:cs="Times New Roman"/>
        </w:rPr>
      </w:pP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  <w:t>С.В. Гладій</w:t>
      </w:r>
    </w:p>
    <w:p w:rsidR="00C92B6A" w:rsidRPr="00C92B6A" w:rsidRDefault="00C92B6A" w:rsidP="00C92B6A">
      <w:pPr>
        <w:spacing w:line="400" w:lineRule="atLeast"/>
        <w:ind w:right="34"/>
        <w:rPr>
          <w:rFonts w:ascii="Times New Roman" w:hAnsi="Times New Roman" w:cs="Times New Roman"/>
        </w:rPr>
      </w:pP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  <w:t>О.М. Дроздов</w:t>
      </w:r>
    </w:p>
    <w:p w:rsidR="00C92B6A" w:rsidRPr="00C92B6A" w:rsidRDefault="00C92B6A" w:rsidP="00C92B6A">
      <w:pPr>
        <w:spacing w:line="400" w:lineRule="atLeast"/>
        <w:ind w:right="34"/>
        <w:rPr>
          <w:rFonts w:ascii="Times New Roman" w:hAnsi="Times New Roman" w:cs="Times New Roman"/>
        </w:rPr>
      </w:pP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  <w:t>А.О. Заріцька</w:t>
      </w:r>
    </w:p>
    <w:p w:rsidR="00C92B6A" w:rsidRPr="00C92B6A" w:rsidRDefault="00C92B6A" w:rsidP="00C92B6A">
      <w:pPr>
        <w:spacing w:line="400" w:lineRule="atLeast"/>
        <w:ind w:right="34"/>
        <w:rPr>
          <w:rFonts w:ascii="Times New Roman" w:hAnsi="Times New Roman" w:cs="Times New Roman"/>
        </w:rPr>
      </w:pP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  <w:t>М.І. Мішин</w:t>
      </w:r>
    </w:p>
    <w:p w:rsidR="00C92B6A" w:rsidRPr="00C92B6A" w:rsidRDefault="00C92B6A" w:rsidP="00C92B6A">
      <w:pPr>
        <w:spacing w:line="400" w:lineRule="atLeast"/>
        <w:ind w:right="34"/>
        <w:rPr>
          <w:rFonts w:ascii="Times New Roman" w:hAnsi="Times New Roman" w:cs="Times New Roman"/>
        </w:rPr>
      </w:pP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  <w:t>С.Л. Остапець</w:t>
      </w:r>
    </w:p>
    <w:p w:rsidR="00C92B6A" w:rsidRPr="00C92B6A" w:rsidRDefault="00C92B6A" w:rsidP="00C92B6A">
      <w:pPr>
        <w:spacing w:line="400" w:lineRule="atLeast"/>
        <w:ind w:right="34"/>
        <w:rPr>
          <w:rFonts w:ascii="Times New Roman" w:hAnsi="Times New Roman" w:cs="Times New Roman"/>
        </w:rPr>
      </w:pP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  <w:t xml:space="preserve">М.В. </w:t>
      </w:r>
      <w:proofErr w:type="spellStart"/>
      <w:r w:rsidRPr="00C92B6A">
        <w:rPr>
          <w:rFonts w:ascii="Times New Roman" w:hAnsi="Times New Roman" w:cs="Times New Roman"/>
        </w:rPr>
        <w:t>Сірош</w:t>
      </w:r>
      <w:proofErr w:type="spellEnd"/>
    </w:p>
    <w:p w:rsidR="00C92B6A" w:rsidRPr="00C92B6A" w:rsidRDefault="00C92B6A" w:rsidP="00C92B6A">
      <w:pPr>
        <w:spacing w:line="400" w:lineRule="atLeast"/>
        <w:ind w:right="34"/>
        <w:rPr>
          <w:rFonts w:ascii="Times New Roman" w:hAnsi="Times New Roman" w:cs="Times New Roman"/>
        </w:rPr>
      </w:pP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  <w:t>Ю.Г. Тітов</w:t>
      </w:r>
    </w:p>
    <w:p w:rsidR="00C92B6A" w:rsidRPr="00C92B6A" w:rsidRDefault="00C92B6A" w:rsidP="00C92B6A">
      <w:pPr>
        <w:spacing w:line="400" w:lineRule="atLeast"/>
        <w:ind w:right="34"/>
        <w:rPr>
          <w:rFonts w:ascii="Times New Roman" w:hAnsi="Times New Roman" w:cs="Times New Roman"/>
        </w:rPr>
      </w:pP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</w:r>
      <w:r w:rsidRPr="00C92B6A">
        <w:rPr>
          <w:rFonts w:ascii="Times New Roman" w:hAnsi="Times New Roman" w:cs="Times New Roman"/>
        </w:rPr>
        <w:tab/>
        <w:t>Т.С. Шилова</w:t>
      </w:r>
    </w:p>
    <w:p w:rsidR="00C92B6A" w:rsidRPr="00C92B6A" w:rsidRDefault="00C92B6A" w:rsidP="00C92B6A">
      <w:pPr>
        <w:widowControl/>
        <w:spacing w:line="400" w:lineRule="atLeast"/>
        <w:rPr>
          <w:rFonts w:ascii="Times New Roman" w:eastAsia="Times New Roman" w:hAnsi="Times New Roman" w:cs="Times New Roman"/>
          <w:color w:val="auto"/>
        </w:rPr>
        <w:sectPr w:rsidR="00C92B6A" w:rsidRPr="00C92B6A">
          <w:pgSz w:w="11909" w:h="16838"/>
          <w:pgMar w:top="1342" w:right="1108" w:bottom="1112" w:left="1110" w:header="0" w:footer="3" w:gutter="0"/>
          <w:cols w:space="720"/>
        </w:sectPr>
      </w:pPr>
    </w:p>
    <w:p w:rsidR="00840C26" w:rsidRDefault="00DA5EDB">
      <w:pPr>
        <w:pStyle w:val="3"/>
        <w:shd w:val="clear" w:color="auto" w:fill="auto"/>
        <w:spacing w:before="0" w:after="0" w:line="312" w:lineRule="exact"/>
        <w:ind w:left="4940" w:right="1000"/>
        <w:jc w:val="right"/>
      </w:pPr>
      <w:r>
        <w:lastRenderedPageBreak/>
        <w:t xml:space="preserve">Додаток 1 до рішення Вищої кваліфікаційної комісії </w:t>
      </w:r>
      <w:r>
        <w:t>суддів України</w:t>
      </w:r>
    </w:p>
    <w:p w:rsidR="0081043D" w:rsidRDefault="0081043D">
      <w:pPr>
        <w:pStyle w:val="3"/>
        <w:shd w:val="clear" w:color="auto" w:fill="auto"/>
        <w:spacing w:before="0" w:after="0" w:line="312" w:lineRule="exact"/>
        <w:ind w:left="4940" w:right="1000"/>
        <w:jc w:val="right"/>
      </w:pPr>
      <w:r>
        <w:t xml:space="preserve">09 серпня 2019 року № </w:t>
      </w:r>
      <w:r w:rsidRPr="0081043D">
        <w:rPr>
          <w:u w:val="single"/>
        </w:rPr>
        <w:t>154/зп-19</w:t>
      </w:r>
    </w:p>
    <w:p w:rsidR="0081043D" w:rsidRDefault="0081043D">
      <w:pPr>
        <w:pStyle w:val="31"/>
        <w:shd w:val="clear" w:color="auto" w:fill="auto"/>
        <w:spacing w:before="0" w:after="12" w:line="240" w:lineRule="exact"/>
        <w:ind w:left="1100"/>
      </w:pPr>
    </w:p>
    <w:p w:rsidR="00840C26" w:rsidRDefault="00DA5EDB">
      <w:pPr>
        <w:pStyle w:val="31"/>
        <w:shd w:val="clear" w:color="auto" w:fill="auto"/>
        <w:spacing w:before="0" w:after="12" w:line="240" w:lineRule="exact"/>
        <w:ind w:left="1100"/>
      </w:pPr>
      <w:r>
        <w:t>Інформація про вакантні посади суддів в апеляційних судах,</w:t>
      </w:r>
    </w:p>
    <w:p w:rsidR="00840C26" w:rsidRDefault="00DA5EDB" w:rsidP="0081043D">
      <w:pPr>
        <w:pStyle w:val="aa"/>
        <w:framePr w:w="9163" w:wrap="notBeside" w:vAnchor="text" w:hAnchor="text" w:y="1"/>
        <w:shd w:val="clear" w:color="auto" w:fill="auto"/>
        <w:spacing w:after="120" w:line="240" w:lineRule="exact"/>
        <w:jc w:val="center"/>
      </w:pPr>
      <w:r>
        <w:t>стосовно яких оголошено конкурс</w:t>
      </w:r>
    </w:p>
    <w:tbl>
      <w:tblPr>
        <w:tblOverlap w:val="never"/>
        <w:tblW w:w="9163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1"/>
        <w:gridCol w:w="6896"/>
        <w:gridCol w:w="1406"/>
      </w:tblGrid>
      <w:tr w:rsidR="00840C26" w:rsidTr="0081043D">
        <w:tblPrEx>
          <w:tblCellMar>
            <w:top w:w="0" w:type="dxa"/>
            <w:bottom w:w="0" w:type="dxa"/>
          </w:tblCellMar>
        </w:tblPrEx>
        <w:trPr>
          <w:trHeight w:hRule="exact" w:val="66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ind w:left="320"/>
              <w:jc w:val="left"/>
            </w:pPr>
            <w:r>
              <w:rPr>
                <w:rStyle w:val="11"/>
              </w:rPr>
              <w:t>№</w:t>
            </w: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ab"/>
              </w:rPr>
              <w:t>Найменування суду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120" w:line="240" w:lineRule="exact"/>
              <w:jc w:val="center"/>
            </w:pPr>
            <w:r>
              <w:rPr>
                <w:rStyle w:val="ab"/>
              </w:rPr>
              <w:t>Кількість</w:t>
            </w:r>
          </w:p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120" w:after="0" w:line="240" w:lineRule="exact"/>
              <w:jc w:val="center"/>
            </w:pPr>
            <w:r>
              <w:rPr>
                <w:rStyle w:val="ab"/>
              </w:rPr>
              <w:t>посад</w:t>
            </w:r>
          </w:p>
        </w:tc>
      </w:tr>
      <w:tr w:rsidR="00840C26" w:rsidTr="0081043D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 w:rsidP="0081043D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1</w:t>
            </w: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ind w:left="40"/>
              <w:jc w:val="left"/>
            </w:pPr>
            <w:r>
              <w:rPr>
                <w:rStyle w:val="11"/>
              </w:rPr>
              <w:t>Вінницький апеляційний суд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12</w:t>
            </w:r>
          </w:p>
        </w:tc>
      </w:tr>
      <w:tr w:rsidR="00840C26" w:rsidTr="0081043D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 w:rsidP="0081043D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2</w:t>
            </w: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ind w:left="40"/>
              <w:jc w:val="left"/>
            </w:pPr>
            <w:r>
              <w:rPr>
                <w:rStyle w:val="11"/>
              </w:rPr>
              <w:t>Волинський апеляційний суд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8</w:t>
            </w:r>
          </w:p>
        </w:tc>
      </w:tr>
      <w:tr w:rsidR="00840C26" w:rsidTr="0081043D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 w:rsidP="0081043D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3</w:t>
            </w: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ind w:left="40"/>
              <w:jc w:val="left"/>
            </w:pPr>
            <w:r>
              <w:rPr>
                <w:rStyle w:val="11"/>
              </w:rPr>
              <w:t xml:space="preserve">Дніпровський </w:t>
            </w:r>
            <w:r>
              <w:rPr>
                <w:rStyle w:val="11"/>
              </w:rPr>
              <w:t>апеляційний суд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24</w:t>
            </w:r>
          </w:p>
        </w:tc>
      </w:tr>
      <w:tr w:rsidR="00840C26" w:rsidTr="0081043D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 w:rsidP="0081043D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4</w:t>
            </w: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ind w:left="40"/>
              <w:jc w:val="left"/>
            </w:pPr>
            <w:r>
              <w:rPr>
                <w:rStyle w:val="11"/>
              </w:rPr>
              <w:t>Донецький апеляційний суд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9</w:t>
            </w:r>
          </w:p>
        </w:tc>
      </w:tr>
      <w:tr w:rsidR="00840C26" w:rsidTr="0081043D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 w:rsidP="0081043D">
            <w:pPr>
              <w:pStyle w:val="3"/>
              <w:framePr w:w="9163" w:wrap="notBeside" w:vAnchor="text" w:hAnchor="text" w:y="1"/>
              <w:shd w:val="clear" w:color="auto" w:fill="auto"/>
              <w:tabs>
                <w:tab w:val="left" w:pos="699"/>
              </w:tabs>
              <w:spacing w:before="0" w:after="0" w:line="240" w:lineRule="exact"/>
              <w:jc w:val="center"/>
            </w:pPr>
            <w:r>
              <w:rPr>
                <w:rStyle w:val="11"/>
              </w:rPr>
              <w:t>5</w:t>
            </w: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ind w:left="40"/>
              <w:jc w:val="left"/>
            </w:pPr>
            <w:r>
              <w:rPr>
                <w:rStyle w:val="11"/>
              </w:rPr>
              <w:t>Житомирський апеляційний суд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8</w:t>
            </w:r>
          </w:p>
        </w:tc>
      </w:tr>
      <w:tr w:rsidR="00840C26" w:rsidTr="0081043D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 w:rsidP="0081043D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6</w:t>
            </w: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ind w:left="40"/>
              <w:jc w:val="left"/>
            </w:pPr>
            <w:r>
              <w:rPr>
                <w:rStyle w:val="11"/>
              </w:rPr>
              <w:t>Закарпатський апеляційний суд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10</w:t>
            </w:r>
          </w:p>
        </w:tc>
      </w:tr>
      <w:tr w:rsidR="00840C26" w:rsidTr="0081043D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 w:rsidP="0081043D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7</w:t>
            </w: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ind w:left="40"/>
              <w:jc w:val="left"/>
            </w:pPr>
            <w:r>
              <w:rPr>
                <w:rStyle w:val="11"/>
              </w:rPr>
              <w:t>Запорізький апеляційний суд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21</w:t>
            </w:r>
          </w:p>
        </w:tc>
      </w:tr>
      <w:tr w:rsidR="00840C26" w:rsidTr="0081043D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 w:rsidP="0081043D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8</w:t>
            </w: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ind w:left="40"/>
              <w:jc w:val="left"/>
            </w:pPr>
            <w:r>
              <w:rPr>
                <w:rStyle w:val="11"/>
              </w:rPr>
              <w:t>Івано-Франківський апеляційний суд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10</w:t>
            </w:r>
          </w:p>
        </w:tc>
      </w:tr>
      <w:tr w:rsidR="00840C26" w:rsidTr="0081043D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 w:rsidP="0081043D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9</w:t>
            </w: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ind w:left="40"/>
              <w:jc w:val="left"/>
            </w:pPr>
            <w:r>
              <w:rPr>
                <w:rStyle w:val="11"/>
              </w:rPr>
              <w:t>Київський апеляційний суд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11</w:t>
            </w:r>
          </w:p>
        </w:tc>
      </w:tr>
      <w:tr w:rsidR="00840C26" w:rsidTr="0081043D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 w:rsidP="0081043D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10</w:t>
            </w: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ind w:left="40"/>
              <w:jc w:val="left"/>
            </w:pPr>
            <w:r>
              <w:rPr>
                <w:rStyle w:val="11"/>
              </w:rPr>
              <w:t>Кропивницький апеляційний</w:t>
            </w:r>
            <w:r>
              <w:rPr>
                <w:rStyle w:val="11"/>
              </w:rPr>
              <w:t xml:space="preserve"> суд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8</w:t>
            </w:r>
          </w:p>
        </w:tc>
      </w:tr>
      <w:tr w:rsidR="00840C26" w:rsidTr="0081043D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 w:rsidP="0081043D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11</w:t>
            </w: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ind w:left="40"/>
              <w:jc w:val="left"/>
            </w:pPr>
            <w:r>
              <w:rPr>
                <w:rStyle w:val="11"/>
              </w:rPr>
              <w:t>Луганський апеляційний суд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3</w:t>
            </w:r>
          </w:p>
        </w:tc>
      </w:tr>
      <w:tr w:rsidR="00840C26" w:rsidTr="0081043D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 w:rsidP="0081043D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12</w:t>
            </w: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ind w:left="40"/>
              <w:jc w:val="left"/>
            </w:pPr>
            <w:r>
              <w:rPr>
                <w:rStyle w:val="11"/>
              </w:rPr>
              <w:t>Львівський апеляційний суд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15</w:t>
            </w:r>
          </w:p>
        </w:tc>
      </w:tr>
      <w:tr w:rsidR="00840C26" w:rsidTr="0081043D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 w:rsidP="0081043D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13</w:t>
            </w: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ind w:left="40"/>
              <w:jc w:val="left"/>
            </w:pPr>
            <w:r>
              <w:rPr>
                <w:rStyle w:val="11"/>
              </w:rPr>
              <w:t>Миколаївський апеляційний суд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13</w:t>
            </w:r>
          </w:p>
        </w:tc>
      </w:tr>
      <w:tr w:rsidR="00840C26" w:rsidTr="0081043D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 w:rsidP="0081043D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14</w:t>
            </w: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ind w:left="40"/>
              <w:jc w:val="left"/>
            </w:pPr>
            <w:r>
              <w:rPr>
                <w:rStyle w:val="11"/>
              </w:rPr>
              <w:t>Одеський апеляційний суд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14</w:t>
            </w:r>
          </w:p>
        </w:tc>
      </w:tr>
      <w:tr w:rsidR="00840C26" w:rsidTr="0081043D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 w:rsidP="0081043D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15</w:t>
            </w: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ind w:left="40"/>
              <w:jc w:val="left"/>
            </w:pPr>
            <w:r>
              <w:rPr>
                <w:rStyle w:val="11"/>
              </w:rPr>
              <w:t>Полтавський апеляційний суд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11</w:t>
            </w:r>
          </w:p>
        </w:tc>
      </w:tr>
      <w:tr w:rsidR="00840C26" w:rsidTr="0081043D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 w:rsidP="0081043D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16</w:t>
            </w: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ind w:left="40"/>
              <w:jc w:val="left"/>
            </w:pPr>
            <w:r>
              <w:rPr>
                <w:rStyle w:val="11"/>
              </w:rPr>
              <w:t>Рівненський апеляційний суд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10</w:t>
            </w:r>
          </w:p>
        </w:tc>
      </w:tr>
      <w:tr w:rsidR="00840C26" w:rsidTr="0081043D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 w:rsidP="0081043D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17</w:t>
            </w: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ind w:left="40"/>
              <w:jc w:val="left"/>
            </w:pPr>
            <w:r>
              <w:rPr>
                <w:rStyle w:val="11"/>
              </w:rPr>
              <w:t>Сумський апеляційний суд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14</w:t>
            </w:r>
          </w:p>
        </w:tc>
      </w:tr>
      <w:tr w:rsidR="00840C26" w:rsidTr="0081043D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 w:rsidP="0081043D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18</w:t>
            </w: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ind w:left="40"/>
              <w:jc w:val="left"/>
            </w:pPr>
            <w:r>
              <w:rPr>
                <w:rStyle w:val="11"/>
              </w:rPr>
              <w:t>Тернопільський апеляційний суд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7</w:t>
            </w:r>
          </w:p>
        </w:tc>
      </w:tr>
      <w:tr w:rsidR="00840C26" w:rsidTr="0081043D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 w:rsidP="0081043D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19</w:t>
            </w: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ind w:left="40"/>
              <w:jc w:val="left"/>
            </w:pPr>
            <w:r>
              <w:rPr>
                <w:rStyle w:val="11"/>
              </w:rPr>
              <w:t>Харківський апеляційний суд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29</w:t>
            </w:r>
          </w:p>
        </w:tc>
      </w:tr>
      <w:tr w:rsidR="00840C26" w:rsidTr="0081043D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 w:rsidP="0081043D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20</w:t>
            </w: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ind w:left="40"/>
              <w:jc w:val="left"/>
            </w:pPr>
            <w:r>
              <w:rPr>
                <w:rStyle w:val="11"/>
              </w:rPr>
              <w:t>Херсонський апеляційний суд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13</w:t>
            </w:r>
          </w:p>
        </w:tc>
      </w:tr>
      <w:tr w:rsidR="00840C26" w:rsidTr="0081043D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 w:rsidP="0081043D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21</w:t>
            </w: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ind w:left="40"/>
              <w:jc w:val="left"/>
            </w:pPr>
            <w:r>
              <w:rPr>
                <w:rStyle w:val="11"/>
              </w:rPr>
              <w:t>Хмельницький апеляційний суд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8</w:t>
            </w:r>
          </w:p>
        </w:tc>
      </w:tr>
      <w:tr w:rsidR="00840C26" w:rsidTr="0081043D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 w:rsidP="0081043D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22</w:t>
            </w: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ind w:left="40"/>
              <w:jc w:val="left"/>
            </w:pPr>
            <w:r>
              <w:rPr>
                <w:rStyle w:val="11"/>
              </w:rPr>
              <w:t>Черкаський апеляційний суд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14</w:t>
            </w:r>
          </w:p>
        </w:tc>
      </w:tr>
      <w:tr w:rsidR="00840C26" w:rsidTr="0081043D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 w:rsidP="0081043D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23</w:t>
            </w: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ind w:left="40"/>
              <w:jc w:val="left"/>
            </w:pPr>
            <w:r>
              <w:rPr>
                <w:rStyle w:val="11"/>
              </w:rPr>
              <w:t>Чернівецький апеляційний суд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4</w:t>
            </w:r>
          </w:p>
        </w:tc>
      </w:tr>
      <w:tr w:rsidR="00840C26" w:rsidTr="0081043D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 w:rsidP="0081043D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24</w:t>
            </w: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ind w:left="40"/>
              <w:jc w:val="left"/>
            </w:pPr>
            <w:r>
              <w:rPr>
                <w:rStyle w:val="11"/>
              </w:rPr>
              <w:t>Чернігівський апеляційний суд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9</w:t>
            </w:r>
          </w:p>
        </w:tc>
      </w:tr>
      <w:tr w:rsidR="00840C26" w:rsidTr="0081043D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 w:rsidP="0081043D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25</w:t>
            </w: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ind w:left="40"/>
              <w:jc w:val="left"/>
            </w:pPr>
            <w:r>
              <w:rPr>
                <w:rStyle w:val="11"/>
              </w:rPr>
              <w:t xml:space="preserve">Західний </w:t>
            </w:r>
            <w:r>
              <w:rPr>
                <w:rStyle w:val="11"/>
              </w:rPr>
              <w:t>апеляційний господарський суд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6</w:t>
            </w:r>
          </w:p>
        </w:tc>
      </w:tr>
      <w:tr w:rsidR="00840C26" w:rsidTr="0081043D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 w:rsidP="0081043D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26</w:t>
            </w: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ind w:left="40"/>
              <w:jc w:val="left"/>
            </w:pPr>
            <w:r>
              <w:rPr>
                <w:rStyle w:val="11"/>
              </w:rPr>
              <w:t>Південно-західний апеляційний господарський суд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4</w:t>
            </w:r>
          </w:p>
        </w:tc>
      </w:tr>
      <w:tr w:rsidR="00840C26" w:rsidTr="0081043D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 w:rsidP="0081043D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27</w:t>
            </w: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ind w:left="40"/>
              <w:jc w:val="left"/>
            </w:pPr>
            <w:r>
              <w:rPr>
                <w:rStyle w:val="11"/>
              </w:rPr>
              <w:t>Північний апеляційний господарський суд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12</w:t>
            </w:r>
          </w:p>
        </w:tc>
      </w:tr>
      <w:tr w:rsidR="00840C26" w:rsidTr="0081043D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 w:rsidP="0081043D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28</w:t>
            </w: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ind w:left="40"/>
              <w:jc w:val="left"/>
            </w:pPr>
            <w:r>
              <w:rPr>
                <w:rStyle w:val="11"/>
              </w:rPr>
              <w:t>Північно-західний апеляційний господарський суд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1</w:t>
            </w:r>
          </w:p>
        </w:tc>
      </w:tr>
      <w:tr w:rsidR="00840C26" w:rsidTr="0081043D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 w:rsidP="0081043D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29</w:t>
            </w: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ind w:left="40"/>
              <w:jc w:val="left"/>
            </w:pPr>
            <w:r>
              <w:rPr>
                <w:rStyle w:val="11"/>
              </w:rPr>
              <w:t>Східний апеляційний господарський суд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1</w:t>
            </w:r>
          </w:p>
        </w:tc>
      </w:tr>
      <w:tr w:rsidR="00840C26" w:rsidTr="0081043D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 w:rsidP="0081043D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30</w:t>
            </w: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ind w:left="40"/>
              <w:jc w:val="left"/>
            </w:pPr>
            <w:r>
              <w:rPr>
                <w:rStyle w:val="11"/>
              </w:rPr>
              <w:t xml:space="preserve">Центральний </w:t>
            </w:r>
            <w:r>
              <w:rPr>
                <w:rStyle w:val="11"/>
              </w:rPr>
              <w:t>апеляційний господарський суд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7</w:t>
            </w:r>
          </w:p>
        </w:tc>
      </w:tr>
      <w:tr w:rsidR="00840C26" w:rsidTr="0081043D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 w:rsidP="0081043D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31</w:t>
            </w: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ind w:left="40"/>
              <w:jc w:val="left"/>
            </w:pPr>
            <w:r>
              <w:rPr>
                <w:rStyle w:val="11"/>
              </w:rPr>
              <w:t>Перший апеляційний адміністративний суд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8</w:t>
            </w:r>
          </w:p>
        </w:tc>
      </w:tr>
      <w:tr w:rsidR="00840C26" w:rsidTr="0081043D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 w:rsidP="0081043D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32</w:t>
            </w: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ind w:left="40"/>
              <w:jc w:val="left"/>
            </w:pPr>
            <w:r>
              <w:rPr>
                <w:rStyle w:val="11"/>
              </w:rPr>
              <w:t>Другий апеляційний адміністративний суд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3</w:t>
            </w:r>
          </w:p>
        </w:tc>
      </w:tr>
      <w:tr w:rsidR="00840C26" w:rsidTr="0081043D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 w:rsidP="0081043D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33</w:t>
            </w: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ind w:left="40"/>
              <w:jc w:val="left"/>
            </w:pPr>
            <w:r>
              <w:rPr>
                <w:rStyle w:val="11"/>
              </w:rPr>
              <w:t>Третій апеляційний адміністративний суд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3</w:t>
            </w:r>
          </w:p>
        </w:tc>
      </w:tr>
      <w:tr w:rsidR="00840C26" w:rsidTr="0081043D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 w:rsidP="0081043D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34</w:t>
            </w: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ind w:left="40"/>
              <w:jc w:val="left"/>
            </w:pPr>
            <w:r>
              <w:rPr>
                <w:rStyle w:val="11"/>
              </w:rPr>
              <w:t>П’ятий апеляційний адміністративний суд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4</w:t>
            </w:r>
          </w:p>
        </w:tc>
      </w:tr>
      <w:tr w:rsidR="00840C26" w:rsidTr="0081043D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 w:rsidP="0081043D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35</w:t>
            </w: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ind w:left="40"/>
              <w:jc w:val="left"/>
            </w:pPr>
            <w:r>
              <w:rPr>
                <w:rStyle w:val="11"/>
              </w:rPr>
              <w:t xml:space="preserve">Шостий апеляційний адміністративний </w:t>
            </w:r>
            <w:r>
              <w:rPr>
                <w:rStyle w:val="11"/>
              </w:rPr>
              <w:t>суд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3</w:t>
            </w:r>
          </w:p>
        </w:tc>
      </w:tr>
      <w:tr w:rsidR="00840C26" w:rsidTr="0081043D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 w:rsidP="0081043D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36</w:t>
            </w: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ind w:left="40"/>
              <w:jc w:val="left"/>
            </w:pPr>
            <w:r>
              <w:rPr>
                <w:rStyle w:val="11"/>
              </w:rPr>
              <w:t>Сьомий апеляційний адміністративний суд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3</w:t>
            </w:r>
          </w:p>
        </w:tc>
      </w:tr>
      <w:tr w:rsidR="00840C26" w:rsidTr="0081043D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 w:rsidP="0081043D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37</w:t>
            </w: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ind w:left="40"/>
              <w:jc w:val="left"/>
            </w:pPr>
            <w:r>
              <w:rPr>
                <w:rStyle w:val="11"/>
              </w:rPr>
              <w:t>Восьмий апеляційний адміністративний суд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11"/>
              </w:rPr>
              <w:t>6</w:t>
            </w:r>
          </w:p>
        </w:tc>
      </w:tr>
      <w:tr w:rsidR="00840C26" w:rsidTr="0081043D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ab"/>
              </w:rPr>
              <w:t>УСЬОГО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0C26" w:rsidRDefault="00DA5EDB">
            <w:pPr>
              <w:pStyle w:val="3"/>
              <w:framePr w:w="9163" w:wrap="notBeside" w:vAnchor="text" w:hAnchor="text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ab"/>
              </w:rPr>
              <w:t>346</w:t>
            </w:r>
          </w:p>
        </w:tc>
      </w:tr>
    </w:tbl>
    <w:p w:rsidR="00840C26" w:rsidRDefault="00840C26">
      <w:pPr>
        <w:rPr>
          <w:sz w:val="2"/>
          <w:szCs w:val="2"/>
        </w:rPr>
      </w:pPr>
    </w:p>
    <w:p w:rsidR="00840C26" w:rsidRDefault="00840C26">
      <w:pPr>
        <w:rPr>
          <w:sz w:val="2"/>
          <w:szCs w:val="2"/>
        </w:rPr>
        <w:sectPr w:rsidR="00840C26">
          <w:headerReference w:type="even" r:id="rId9"/>
          <w:pgSz w:w="11909" w:h="16838"/>
          <w:pgMar w:top="932" w:right="897" w:bottom="908" w:left="897" w:header="0" w:footer="3" w:gutter="0"/>
          <w:cols w:space="720"/>
          <w:noEndnote/>
          <w:docGrid w:linePitch="360"/>
        </w:sectPr>
      </w:pPr>
    </w:p>
    <w:p w:rsidR="002905BE" w:rsidRDefault="00DA5EDB">
      <w:pPr>
        <w:pStyle w:val="40"/>
        <w:shd w:val="clear" w:color="auto" w:fill="auto"/>
        <w:ind w:left="5700" w:right="420"/>
      </w:pPr>
      <w:r>
        <w:lastRenderedPageBreak/>
        <w:t xml:space="preserve">Додаток 2 </w:t>
      </w:r>
    </w:p>
    <w:p w:rsidR="00840C26" w:rsidRDefault="00DA5EDB">
      <w:pPr>
        <w:pStyle w:val="40"/>
        <w:shd w:val="clear" w:color="auto" w:fill="auto"/>
        <w:ind w:left="5700" w:right="420"/>
      </w:pPr>
      <w:r>
        <w:t>до рішення Вищої кваліфікаційної комісії суддів України</w:t>
      </w:r>
    </w:p>
    <w:p w:rsidR="00840C26" w:rsidRDefault="00DA5EDB">
      <w:pPr>
        <w:pStyle w:val="40"/>
        <w:shd w:val="clear" w:color="auto" w:fill="auto"/>
        <w:spacing w:after="600"/>
        <w:ind w:left="5700"/>
      </w:pPr>
      <w:r>
        <w:t>09 серпня 2019 року №</w:t>
      </w:r>
      <w:r w:rsidR="002905BE">
        <w:t xml:space="preserve"> </w:t>
      </w:r>
      <w:r w:rsidR="002905BE" w:rsidRPr="002905BE">
        <w:rPr>
          <w:u w:val="single"/>
        </w:rPr>
        <w:t>154/зп-19</w:t>
      </w:r>
    </w:p>
    <w:p w:rsidR="002905BE" w:rsidRDefault="00DA5EDB" w:rsidP="002905BE">
      <w:pPr>
        <w:pStyle w:val="22"/>
        <w:keepNext/>
        <w:keepLines/>
        <w:shd w:val="clear" w:color="auto" w:fill="auto"/>
        <w:spacing w:before="0" w:after="0"/>
        <w:ind w:left="23"/>
      </w:pPr>
      <w:bookmarkStart w:id="1" w:name="bookmark1"/>
      <w:r>
        <w:t xml:space="preserve">Умови проведення конкурсу </w:t>
      </w:r>
    </w:p>
    <w:p w:rsidR="00840C26" w:rsidRDefault="00DA5EDB">
      <w:pPr>
        <w:pStyle w:val="22"/>
        <w:keepNext/>
        <w:keepLines/>
        <w:shd w:val="clear" w:color="auto" w:fill="auto"/>
        <w:spacing w:before="0"/>
        <w:ind w:left="20"/>
      </w:pPr>
      <w:r>
        <w:t xml:space="preserve">на </w:t>
      </w:r>
      <w:r>
        <w:t>зайняття вакантних посад суддів апеляційних судів</w:t>
      </w:r>
      <w:bookmarkEnd w:id="1"/>
    </w:p>
    <w:p w:rsidR="00840C26" w:rsidRDefault="00DA5EDB">
      <w:pPr>
        <w:pStyle w:val="40"/>
        <w:numPr>
          <w:ilvl w:val="0"/>
          <w:numId w:val="3"/>
        </w:numPr>
        <w:shd w:val="clear" w:color="auto" w:fill="auto"/>
        <w:tabs>
          <w:tab w:val="left" w:pos="1129"/>
        </w:tabs>
        <w:ind w:left="20" w:right="20" w:firstLine="720"/>
        <w:jc w:val="both"/>
      </w:pPr>
      <w:r>
        <w:t xml:space="preserve">Конкурс на зайняття вакантних посад суддів апеляційних судів </w:t>
      </w:r>
      <w:r w:rsidR="00D17EED">
        <w:t xml:space="preserve">            </w:t>
      </w:r>
      <w:r>
        <w:t>(далі - конкурс) проводиться Вищою кваліфікаційною комісією суддів України (далі - Комісія) відповідно до статей 28, 69, 79, 81, 83-88 Закону Укр</w:t>
      </w:r>
      <w:r>
        <w:t xml:space="preserve">аїни «Про судоустрій і статус суддів» та Положення про проведення конкурсу на зайняття вакантної посади судді, затвердженого рішенням Комісії від 02 листопада </w:t>
      </w:r>
      <w:r w:rsidR="00D17EED">
        <w:t xml:space="preserve">              </w:t>
      </w:r>
      <w:r>
        <w:t>2016 року № 141/зп-16 (зі змінами, далі - Положення).</w:t>
      </w:r>
    </w:p>
    <w:p w:rsidR="00840C26" w:rsidRDefault="00DA5EDB">
      <w:pPr>
        <w:pStyle w:val="40"/>
        <w:numPr>
          <w:ilvl w:val="0"/>
          <w:numId w:val="3"/>
        </w:numPr>
        <w:shd w:val="clear" w:color="auto" w:fill="auto"/>
        <w:tabs>
          <w:tab w:val="left" w:pos="1244"/>
        </w:tabs>
        <w:ind w:left="20" w:right="20" w:firstLine="720"/>
        <w:jc w:val="both"/>
      </w:pPr>
      <w:r>
        <w:t xml:space="preserve">Конкурс оголошено стосовно 346 вакантних </w:t>
      </w:r>
      <w:r>
        <w:t xml:space="preserve">посад суддів в </w:t>
      </w:r>
      <w:r w:rsidR="00D17EED">
        <w:t xml:space="preserve">          </w:t>
      </w:r>
      <w:r>
        <w:t>апеляційних судах:</w:t>
      </w:r>
    </w:p>
    <w:p w:rsidR="00840C26" w:rsidRDefault="00DA5EDB">
      <w:pPr>
        <w:pStyle w:val="40"/>
        <w:shd w:val="clear" w:color="auto" w:fill="auto"/>
        <w:ind w:left="20" w:right="20" w:firstLine="720"/>
        <w:jc w:val="both"/>
      </w:pPr>
      <w:r>
        <w:t>в апеляційних судах з розгляду цивільних і кримінальних справ, а також справ про адміністративні правопорушення - 285;</w:t>
      </w:r>
    </w:p>
    <w:p w:rsidR="00840C26" w:rsidRDefault="00DA5EDB">
      <w:pPr>
        <w:pStyle w:val="40"/>
        <w:shd w:val="clear" w:color="auto" w:fill="auto"/>
        <w:ind w:left="20" w:firstLine="720"/>
        <w:jc w:val="both"/>
      </w:pPr>
      <w:r>
        <w:t>в апеляційних судах з розгляду господарських справ -31;</w:t>
      </w:r>
    </w:p>
    <w:p w:rsidR="00840C26" w:rsidRDefault="00DA5EDB">
      <w:pPr>
        <w:pStyle w:val="40"/>
        <w:shd w:val="clear" w:color="auto" w:fill="auto"/>
        <w:ind w:left="20" w:firstLine="720"/>
        <w:jc w:val="both"/>
      </w:pPr>
      <w:r>
        <w:t>в апеляційних судах з розгляду адміністративних</w:t>
      </w:r>
      <w:r>
        <w:t xml:space="preserve"> справ - 30.</w:t>
      </w:r>
    </w:p>
    <w:p w:rsidR="00840C26" w:rsidRDefault="00DA5EDB">
      <w:pPr>
        <w:pStyle w:val="40"/>
        <w:numPr>
          <w:ilvl w:val="0"/>
          <w:numId w:val="3"/>
        </w:numPr>
        <w:shd w:val="clear" w:color="auto" w:fill="auto"/>
        <w:tabs>
          <w:tab w:val="left" w:pos="1014"/>
        </w:tabs>
        <w:ind w:left="20" w:firstLine="720"/>
        <w:jc w:val="both"/>
      </w:pPr>
      <w:r>
        <w:t>До участі у конкурсі допускаються особи, які:</w:t>
      </w:r>
    </w:p>
    <w:p w:rsidR="00840C26" w:rsidRDefault="00DA5EDB">
      <w:pPr>
        <w:pStyle w:val="40"/>
        <w:numPr>
          <w:ilvl w:val="0"/>
          <w:numId w:val="4"/>
        </w:numPr>
        <w:shd w:val="clear" w:color="auto" w:fill="auto"/>
        <w:tabs>
          <w:tab w:val="left" w:pos="1076"/>
        </w:tabs>
        <w:ind w:left="20" w:right="20" w:firstLine="720"/>
        <w:jc w:val="both"/>
      </w:pPr>
      <w:r>
        <w:t>у порядку та строки, визначені цими Умовами, подали всі необхідні документи;</w:t>
      </w:r>
    </w:p>
    <w:p w:rsidR="00840C26" w:rsidRDefault="00DA5EDB">
      <w:pPr>
        <w:pStyle w:val="40"/>
        <w:numPr>
          <w:ilvl w:val="0"/>
          <w:numId w:val="4"/>
        </w:numPr>
        <w:shd w:val="clear" w:color="auto" w:fill="auto"/>
        <w:tabs>
          <w:tab w:val="left" w:pos="1066"/>
        </w:tabs>
        <w:ind w:left="20" w:right="20" w:firstLine="720"/>
        <w:jc w:val="both"/>
      </w:pPr>
      <w:r>
        <w:t xml:space="preserve">на день подання документів відповідають встановленим статтями 28, </w:t>
      </w:r>
      <w:r w:rsidR="00D17EED">
        <w:t xml:space="preserve">      </w:t>
      </w:r>
      <w:r>
        <w:t>69 та 81 Закону вимогам до кандидата на посаду судді а</w:t>
      </w:r>
      <w:r>
        <w:t>пеляційного суду.</w:t>
      </w:r>
    </w:p>
    <w:p w:rsidR="00840C26" w:rsidRDefault="00DA5EDB">
      <w:pPr>
        <w:pStyle w:val="40"/>
        <w:numPr>
          <w:ilvl w:val="0"/>
          <w:numId w:val="3"/>
        </w:numPr>
        <w:shd w:val="clear" w:color="auto" w:fill="auto"/>
        <w:tabs>
          <w:tab w:val="left" w:pos="1009"/>
        </w:tabs>
        <w:ind w:left="20" w:right="20" w:firstLine="720"/>
        <w:jc w:val="both"/>
      </w:pPr>
      <w:r>
        <w:t xml:space="preserve">Строк подання документів для участі у конкурсі - 1 календарний день, </w:t>
      </w:r>
      <w:r w:rsidR="00D17EED">
        <w:t xml:space="preserve">    </w:t>
      </w:r>
      <w:r>
        <w:t>25 вересня 2019 року.</w:t>
      </w:r>
    </w:p>
    <w:p w:rsidR="00840C26" w:rsidRDefault="00DA5EDB">
      <w:pPr>
        <w:pStyle w:val="40"/>
        <w:numPr>
          <w:ilvl w:val="0"/>
          <w:numId w:val="3"/>
        </w:numPr>
        <w:shd w:val="clear" w:color="auto" w:fill="auto"/>
        <w:tabs>
          <w:tab w:val="left" w:pos="1129"/>
        </w:tabs>
        <w:ind w:left="20" w:right="20" w:firstLine="720"/>
        <w:jc w:val="both"/>
      </w:pPr>
      <w:r>
        <w:t xml:space="preserve">Особи, які направили до Комісії документи раніше або пізніше </w:t>
      </w:r>
      <w:r w:rsidR="00D17EED">
        <w:t xml:space="preserve">                </w:t>
      </w:r>
      <w:r>
        <w:t>25 вересня 2019 року, до участі у конкурсі не допускаються.</w:t>
      </w:r>
    </w:p>
    <w:p w:rsidR="00840C26" w:rsidRDefault="00DA5EDB">
      <w:pPr>
        <w:pStyle w:val="40"/>
        <w:numPr>
          <w:ilvl w:val="0"/>
          <w:numId w:val="3"/>
        </w:numPr>
        <w:shd w:val="clear" w:color="auto" w:fill="auto"/>
        <w:tabs>
          <w:tab w:val="left" w:pos="1210"/>
        </w:tabs>
        <w:ind w:left="20" w:right="20" w:firstLine="720"/>
        <w:jc w:val="both"/>
      </w:pPr>
      <w:r>
        <w:t>Документи подаються поштою</w:t>
      </w:r>
      <w:r>
        <w:t xml:space="preserve"> за адресою: 03109, м. Київ, </w:t>
      </w:r>
      <w:r w:rsidR="00D17EED">
        <w:t xml:space="preserve">                          </w:t>
      </w:r>
      <w:r>
        <w:t>вул. Генерала Шаповала, 9, у визначений строк, рекомендованим листом з повідомленням та можливістю отримання результатів пошуку через мережу Інтернет виконаних операцій: дати відправлення, проходження та отримання рекомендовано</w:t>
      </w:r>
      <w:r>
        <w:t>го листа.</w:t>
      </w:r>
    </w:p>
    <w:p w:rsidR="00840C26" w:rsidRDefault="00DA5EDB">
      <w:pPr>
        <w:pStyle w:val="40"/>
        <w:shd w:val="clear" w:color="auto" w:fill="auto"/>
        <w:ind w:left="20" w:right="20" w:firstLine="720"/>
        <w:jc w:val="both"/>
      </w:pPr>
      <w:r>
        <w:t>Документи для участі у конкурсі в інший спосіб (особисте подання, електронною поштою тощо) не приймаються.</w:t>
      </w:r>
    </w:p>
    <w:p w:rsidR="00840C26" w:rsidRDefault="00DA5EDB">
      <w:pPr>
        <w:pStyle w:val="40"/>
        <w:numPr>
          <w:ilvl w:val="0"/>
          <w:numId w:val="3"/>
        </w:numPr>
        <w:shd w:val="clear" w:color="auto" w:fill="auto"/>
        <w:tabs>
          <w:tab w:val="left" w:pos="1009"/>
        </w:tabs>
        <w:ind w:left="20" w:firstLine="720"/>
        <w:jc w:val="both"/>
      </w:pPr>
      <w:r>
        <w:t>Для участі у конкурсі кандидат на посаду судді подає до Комісії:</w:t>
      </w:r>
    </w:p>
    <w:p w:rsidR="00840C26" w:rsidRDefault="00DA5EDB">
      <w:pPr>
        <w:pStyle w:val="40"/>
        <w:numPr>
          <w:ilvl w:val="0"/>
          <w:numId w:val="5"/>
        </w:numPr>
        <w:shd w:val="clear" w:color="auto" w:fill="auto"/>
        <w:tabs>
          <w:tab w:val="left" w:pos="1225"/>
        </w:tabs>
        <w:ind w:left="20" w:right="20" w:firstLine="720"/>
        <w:jc w:val="both"/>
      </w:pPr>
      <w:r>
        <w:t>письмову заяву про участь у конкурсі та про проведення кваліфікаційного оц</w:t>
      </w:r>
      <w:r>
        <w:t>інювання (далі - заява) згідно з додатком 1 до Умов;</w:t>
      </w:r>
    </w:p>
    <w:p w:rsidR="00840C26" w:rsidRDefault="00DA5EDB">
      <w:pPr>
        <w:pStyle w:val="40"/>
        <w:numPr>
          <w:ilvl w:val="0"/>
          <w:numId w:val="5"/>
        </w:numPr>
        <w:shd w:val="clear" w:color="auto" w:fill="auto"/>
        <w:tabs>
          <w:tab w:val="left" w:pos="1042"/>
        </w:tabs>
        <w:ind w:left="20" w:firstLine="720"/>
        <w:jc w:val="both"/>
      </w:pPr>
      <w:r>
        <w:t>копію паспорта громадянина України;</w:t>
      </w:r>
    </w:p>
    <w:p w:rsidR="00840C26" w:rsidRDefault="00DA5EDB">
      <w:pPr>
        <w:pStyle w:val="40"/>
        <w:numPr>
          <w:ilvl w:val="0"/>
          <w:numId w:val="5"/>
        </w:numPr>
        <w:shd w:val="clear" w:color="auto" w:fill="auto"/>
        <w:tabs>
          <w:tab w:val="left" w:pos="1071"/>
        </w:tabs>
        <w:ind w:left="20" w:right="20" w:firstLine="720"/>
        <w:jc w:val="both"/>
      </w:pPr>
      <w:r>
        <w:t>анкету кандидата на посаду судді, що містить інформацію про нього згідно з додатком 4 до Положення;</w:t>
      </w:r>
    </w:p>
    <w:p w:rsidR="00D17EED" w:rsidRDefault="00D17EED">
      <w:pPr>
        <w:rPr>
          <w:rFonts w:ascii="Times New Roman" w:eastAsia="Times New Roman" w:hAnsi="Times New Roman" w:cs="Times New Roman"/>
          <w:sz w:val="27"/>
          <w:szCs w:val="27"/>
        </w:rPr>
      </w:pPr>
      <w:r>
        <w:br w:type="page"/>
      </w:r>
    </w:p>
    <w:p w:rsidR="00840C26" w:rsidRDefault="00DA5EDB">
      <w:pPr>
        <w:pStyle w:val="40"/>
        <w:numPr>
          <w:ilvl w:val="0"/>
          <w:numId w:val="5"/>
        </w:numPr>
        <w:shd w:val="clear" w:color="auto" w:fill="auto"/>
        <w:tabs>
          <w:tab w:val="left" w:pos="1072"/>
        </w:tabs>
        <w:ind w:left="40" w:firstLine="720"/>
        <w:jc w:val="both"/>
      </w:pPr>
      <w:r>
        <w:lastRenderedPageBreak/>
        <w:t>мотиваційний лист, у якому викладаються мотиви бути суддею;</w:t>
      </w:r>
    </w:p>
    <w:p w:rsidR="00840C26" w:rsidRDefault="00DA5EDB">
      <w:pPr>
        <w:pStyle w:val="40"/>
        <w:numPr>
          <w:ilvl w:val="0"/>
          <w:numId w:val="5"/>
        </w:numPr>
        <w:shd w:val="clear" w:color="auto" w:fill="auto"/>
        <w:tabs>
          <w:tab w:val="left" w:pos="1058"/>
        </w:tabs>
        <w:ind w:left="40" w:firstLine="720"/>
        <w:jc w:val="both"/>
      </w:pPr>
      <w:r>
        <w:t>декларацію родинних зв’язків кандидата на посаду судді;</w:t>
      </w:r>
    </w:p>
    <w:p w:rsidR="00840C26" w:rsidRDefault="00DA5EDB">
      <w:pPr>
        <w:pStyle w:val="40"/>
        <w:numPr>
          <w:ilvl w:val="0"/>
          <w:numId w:val="5"/>
        </w:numPr>
        <w:shd w:val="clear" w:color="auto" w:fill="auto"/>
        <w:tabs>
          <w:tab w:val="left" w:pos="1058"/>
        </w:tabs>
        <w:ind w:left="40" w:firstLine="720"/>
        <w:jc w:val="both"/>
      </w:pPr>
      <w:r>
        <w:t>декларацію доброчесності кандидата на посаду судді;</w:t>
      </w:r>
    </w:p>
    <w:p w:rsidR="00840C26" w:rsidRDefault="00DA5EDB">
      <w:pPr>
        <w:pStyle w:val="40"/>
        <w:numPr>
          <w:ilvl w:val="0"/>
          <w:numId w:val="5"/>
        </w:numPr>
        <w:shd w:val="clear" w:color="auto" w:fill="auto"/>
        <w:tabs>
          <w:tab w:val="left" w:pos="1120"/>
        </w:tabs>
        <w:ind w:left="40" w:right="40" w:firstLine="720"/>
        <w:jc w:val="both"/>
      </w:pPr>
      <w:r>
        <w:t xml:space="preserve">копію диплома про вищу юридичну освіту (з додатками), здобуту в Україні, копії документів про вищу юридичну освіту, здобуту за кордоном, </w:t>
      </w:r>
      <w:r w:rsidR="00D17EED">
        <w:t xml:space="preserve">           </w:t>
      </w:r>
      <w:r>
        <w:t>разом із ко</w:t>
      </w:r>
      <w:r>
        <w:t>піями документів, що підтверджують їх визнання в Україні, а також копії документів про науковий ступінь, вчене звання (за наявності);</w:t>
      </w:r>
    </w:p>
    <w:p w:rsidR="00840C26" w:rsidRDefault="00DA5EDB">
      <w:pPr>
        <w:pStyle w:val="40"/>
        <w:numPr>
          <w:ilvl w:val="0"/>
          <w:numId w:val="5"/>
        </w:numPr>
        <w:shd w:val="clear" w:color="auto" w:fill="auto"/>
        <w:tabs>
          <w:tab w:val="left" w:pos="1106"/>
        </w:tabs>
        <w:ind w:left="40" w:right="40" w:firstLine="720"/>
        <w:jc w:val="both"/>
      </w:pPr>
      <w:r>
        <w:t xml:space="preserve">копію трудової книжки, послужного списку (за наявності) або інших документів щодо трудової діяльності кандидата на посаду </w:t>
      </w:r>
      <w:r>
        <w:t>судді;</w:t>
      </w:r>
    </w:p>
    <w:p w:rsidR="00840C26" w:rsidRDefault="00DA5EDB">
      <w:pPr>
        <w:pStyle w:val="40"/>
        <w:numPr>
          <w:ilvl w:val="0"/>
          <w:numId w:val="5"/>
        </w:numPr>
        <w:shd w:val="clear" w:color="auto" w:fill="auto"/>
        <w:tabs>
          <w:tab w:val="left" w:pos="1082"/>
        </w:tabs>
        <w:ind w:left="40" w:right="40" w:firstLine="720"/>
        <w:jc w:val="both"/>
      </w:pPr>
      <w:r>
        <w:t>документи з медичних установ установленої форми про проходження психіатричних та наркологічних оглядів та перебування на обліку у психоневрологічних або наркологічних закладах охорони здоров’я;</w:t>
      </w:r>
    </w:p>
    <w:p w:rsidR="00840C26" w:rsidRDefault="00DA5EDB">
      <w:pPr>
        <w:pStyle w:val="40"/>
        <w:numPr>
          <w:ilvl w:val="0"/>
          <w:numId w:val="5"/>
        </w:numPr>
        <w:shd w:val="clear" w:color="auto" w:fill="auto"/>
        <w:tabs>
          <w:tab w:val="left" w:pos="1264"/>
        </w:tabs>
        <w:ind w:left="40" w:right="40" w:firstLine="720"/>
        <w:jc w:val="both"/>
      </w:pPr>
      <w:r>
        <w:t xml:space="preserve">письмову згоду на збирання, зберігання, обробку та </w:t>
      </w:r>
      <w:r>
        <w:t>використання інформації про кандидата з метою оцінки його готовності до роботи на посаді судді згідно з додатком 5 до Положення;</w:t>
      </w:r>
    </w:p>
    <w:p w:rsidR="00840C26" w:rsidRDefault="00DA5EDB">
      <w:pPr>
        <w:pStyle w:val="40"/>
        <w:numPr>
          <w:ilvl w:val="0"/>
          <w:numId w:val="5"/>
        </w:numPr>
        <w:shd w:val="clear" w:color="auto" w:fill="auto"/>
        <w:tabs>
          <w:tab w:val="left" w:pos="1221"/>
        </w:tabs>
        <w:ind w:left="40" w:right="40" w:firstLine="720"/>
        <w:jc w:val="both"/>
      </w:pPr>
      <w:r>
        <w:t>згоду на проведення щодо нього спеціальної перевірки відповідно до закону згідно з додатком 6 до Положення;</w:t>
      </w:r>
    </w:p>
    <w:p w:rsidR="00840C26" w:rsidRDefault="00DA5EDB">
      <w:pPr>
        <w:pStyle w:val="40"/>
        <w:numPr>
          <w:ilvl w:val="0"/>
          <w:numId w:val="5"/>
        </w:numPr>
        <w:shd w:val="clear" w:color="auto" w:fill="auto"/>
        <w:tabs>
          <w:tab w:val="left" w:pos="1346"/>
        </w:tabs>
        <w:ind w:left="40" w:right="40" w:firstLine="720"/>
        <w:jc w:val="both"/>
      </w:pPr>
      <w:r>
        <w:t>копію декларації ос</w:t>
      </w:r>
      <w:r>
        <w:t xml:space="preserve">оби, уповноваженої на виконання функцій </w:t>
      </w:r>
      <w:r w:rsidR="00CB267D">
        <w:t xml:space="preserve">   </w:t>
      </w:r>
      <w:r>
        <w:t xml:space="preserve">держави або місцевого самоврядування, яка охоплює період року, що передує </w:t>
      </w:r>
      <w:r w:rsidR="00CB267D">
        <w:t xml:space="preserve"> </w:t>
      </w:r>
      <w:r>
        <w:t>року подання документів, та посилання на відповідну сторінку Єдиного державного реєстру декларацій осіб, уповноважених на виконання функцій де</w:t>
      </w:r>
      <w:r>
        <w:t>ржави або місцевого самоврядування;</w:t>
      </w:r>
    </w:p>
    <w:p w:rsidR="00840C26" w:rsidRDefault="00DA5EDB">
      <w:pPr>
        <w:pStyle w:val="40"/>
        <w:numPr>
          <w:ilvl w:val="0"/>
          <w:numId w:val="5"/>
        </w:numPr>
        <w:shd w:val="clear" w:color="auto" w:fill="auto"/>
        <w:tabs>
          <w:tab w:val="left" w:pos="1485"/>
        </w:tabs>
        <w:ind w:left="40" w:right="40" w:firstLine="720"/>
        <w:jc w:val="both"/>
      </w:pPr>
      <w:r>
        <w:t>копію військового квитка (для військовослужбовців або військовозобов’язаних);</w:t>
      </w:r>
    </w:p>
    <w:p w:rsidR="00840C26" w:rsidRDefault="00DA5EDB">
      <w:pPr>
        <w:pStyle w:val="40"/>
        <w:numPr>
          <w:ilvl w:val="0"/>
          <w:numId w:val="5"/>
        </w:numPr>
        <w:shd w:val="clear" w:color="auto" w:fill="auto"/>
        <w:tabs>
          <w:tab w:val="left" w:pos="1173"/>
        </w:tabs>
        <w:ind w:left="40" w:firstLine="720"/>
        <w:jc w:val="both"/>
      </w:pPr>
      <w:r>
        <w:t>довідку про відсутність судимості;</w:t>
      </w:r>
    </w:p>
    <w:p w:rsidR="00840C26" w:rsidRDefault="00DA5EDB">
      <w:pPr>
        <w:pStyle w:val="40"/>
        <w:numPr>
          <w:ilvl w:val="0"/>
          <w:numId w:val="5"/>
        </w:numPr>
        <w:shd w:val="clear" w:color="auto" w:fill="auto"/>
        <w:tabs>
          <w:tab w:val="left" w:pos="1202"/>
        </w:tabs>
        <w:ind w:left="40" w:right="40" w:firstLine="720"/>
        <w:jc w:val="both"/>
      </w:pPr>
      <w:r>
        <w:t>документи, що підтверджують дотримання однієї з вимог, визначених частиною першою статті 28 Закону;</w:t>
      </w:r>
    </w:p>
    <w:p w:rsidR="00840C26" w:rsidRDefault="00DA5EDB">
      <w:pPr>
        <w:pStyle w:val="40"/>
        <w:numPr>
          <w:ilvl w:val="0"/>
          <w:numId w:val="5"/>
        </w:numPr>
        <w:shd w:val="clear" w:color="auto" w:fill="auto"/>
        <w:tabs>
          <w:tab w:val="left" w:pos="1365"/>
        </w:tabs>
        <w:ind w:left="40" w:right="40" w:firstLine="720"/>
        <w:jc w:val="both"/>
      </w:pPr>
      <w:r>
        <w:t>компакт-диск зі сканованими копіями документів, визначених Умовами, та інформацією про кандидата за формою згідно з додатком 9 до Положення.</w:t>
      </w:r>
    </w:p>
    <w:p w:rsidR="00840C26" w:rsidRDefault="00DA5EDB">
      <w:pPr>
        <w:pStyle w:val="40"/>
        <w:numPr>
          <w:ilvl w:val="0"/>
          <w:numId w:val="3"/>
        </w:numPr>
        <w:shd w:val="clear" w:color="auto" w:fill="auto"/>
        <w:tabs>
          <w:tab w:val="left" w:pos="1029"/>
        </w:tabs>
        <w:ind w:left="40" w:right="40" w:firstLine="720"/>
        <w:jc w:val="both"/>
      </w:pPr>
      <w:r>
        <w:t>Документи (матеріали), визначені підпунктами 2-16 пункту 7 цих Умов мають відповідати вимогам пункту 3.5.1 Положенн</w:t>
      </w:r>
      <w:r>
        <w:t xml:space="preserve">я та оформлюються у </w:t>
      </w:r>
      <w:r w:rsidR="00CB267D">
        <w:t xml:space="preserve">      </w:t>
      </w:r>
      <w:r>
        <w:t>вигляді пронумерованого додатка до заяви.</w:t>
      </w:r>
    </w:p>
    <w:p w:rsidR="00840C26" w:rsidRDefault="00DA5EDB">
      <w:pPr>
        <w:pStyle w:val="40"/>
        <w:numPr>
          <w:ilvl w:val="0"/>
          <w:numId w:val="3"/>
        </w:numPr>
        <w:shd w:val="clear" w:color="auto" w:fill="auto"/>
        <w:tabs>
          <w:tab w:val="left" w:pos="1053"/>
        </w:tabs>
        <w:ind w:left="40" w:right="40" w:firstLine="720"/>
        <w:jc w:val="both"/>
      </w:pPr>
      <w:r>
        <w:t xml:space="preserve">Не підлягають розгляду Комісією повторні звернення особи із заявою </w:t>
      </w:r>
      <w:r w:rsidR="00CB267D">
        <w:t xml:space="preserve"> </w:t>
      </w:r>
      <w:r>
        <w:t xml:space="preserve">про участь у відповідному конкурсі та/або звернення про відкликання таких </w:t>
      </w:r>
      <w:r w:rsidR="00CB267D">
        <w:t xml:space="preserve">          </w:t>
      </w:r>
      <w:r>
        <w:t>заяв.</w:t>
      </w:r>
    </w:p>
    <w:p w:rsidR="00840C26" w:rsidRDefault="00DA5EDB">
      <w:pPr>
        <w:pStyle w:val="40"/>
        <w:numPr>
          <w:ilvl w:val="0"/>
          <w:numId w:val="3"/>
        </w:numPr>
        <w:shd w:val="clear" w:color="auto" w:fill="auto"/>
        <w:tabs>
          <w:tab w:val="left" w:pos="1254"/>
        </w:tabs>
        <w:ind w:left="40" w:right="40" w:firstLine="720"/>
        <w:jc w:val="both"/>
      </w:pPr>
      <w:r>
        <w:t>У визначений Комісією строк та в межах відповід</w:t>
      </w:r>
      <w:r>
        <w:t>ного конкурсу кандидат може звернутися лише з однією заявою про участь у конкурсі та про проведення кваліфікаційного оцінювання виключно в один із судів, до яких оголошено конкурс.</w:t>
      </w:r>
      <w:r>
        <w:br w:type="page"/>
      </w:r>
    </w:p>
    <w:p w:rsidR="00840C26" w:rsidRDefault="00DA5EDB">
      <w:pPr>
        <w:pStyle w:val="40"/>
        <w:shd w:val="clear" w:color="auto" w:fill="auto"/>
        <w:ind w:left="5580"/>
        <w:jc w:val="both"/>
      </w:pPr>
      <w:r>
        <w:lastRenderedPageBreak/>
        <w:t>Додаток 1</w:t>
      </w:r>
    </w:p>
    <w:p w:rsidR="00840C26" w:rsidRDefault="00DA5EDB">
      <w:pPr>
        <w:pStyle w:val="40"/>
        <w:shd w:val="clear" w:color="auto" w:fill="auto"/>
        <w:spacing w:after="1016"/>
        <w:ind w:left="5580" w:right="60"/>
        <w:jc w:val="both"/>
      </w:pPr>
      <w:r>
        <w:t xml:space="preserve">до Умов проведення конкурсу на зайняття вакантних посад суддів </w:t>
      </w:r>
      <w:r>
        <w:t>апеляційних судів</w:t>
      </w:r>
    </w:p>
    <w:p w:rsidR="00840C26" w:rsidRDefault="00DA5EDB" w:rsidP="00CB267D">
      <w:pPr>
        <w:pStyle w:val="50"/>
        <w:shd w:val="clear" w:color="auto" w:fill="auto"/>
        <w:spacing w:before="0" w:after="561"/>
        <w:ind w:left="5580" w:right="60"/>
      </w:pPr>
      <w:r>
        <w:t>До Вищої кваліфікаційної</w:t>
      </w:r>
      <w:r w:rsidR="00CB267D">
        <w:t xml:space="preserve">    </w:t>
      </w:r>
      <w:r>
        <w:t xml:space="preserve"> комісії суддів України</w:t>
      </w:r>
    </w:p>
    <w:p w:rsidR="00CB267D" w:rsidRDefault="00CB267D" w:rsidP="00CB267D">
      <w:pPr>
        <w:pStyle w:val="60"/>
        <w:shd w:val="clear" w:color="auto" w:fill="auto"/>
        <w:spacing w:before="0" w:after="0" w:line="150" w:lineRule="exact"/>
        <w:ind w:left="5579"/>
      </w:pPr>
      <w:r>
        <w:t>_______________________________________________________</w:t>
      </w:r>
    </w:p>
    <w:p w:rsidR="00840C26" w:rsidRDefault="00DA5EDB" w:rsidP="00482662">
      <w:pPr>
        <w:pStyle w:val="60"/>
        <w:shd w:val="clear" w:color="auto" w:fill="auto"/>
        <w:spacing w:before="0" w:after="120" w:line="150" w:lineRule="exact"/>
        <w:ind w:left="5579"/>
        <w:jc w:val="center"/>
      </w:pPr>
      <w:r>
        <w:t xml:space="preserve">(прізвище, </w:t>
      </w:r>
      <w:proofErr w:type="spellStart"/>
      <w:r>
        <w:t>ім</w:t>
      </w:r>
      <w:proofErr w:type="spellEnd"/>
      <w:r>
        <w:t xml:space="preserve"> </w:t>
      </w:r>
      <w:proofErr w:type="spellStart"/>
      <w:r>
        <w:t>'я</w:t>
      </w:r>
      <w:proofErr w:type="spellEnd"/>
      <w:r>
        <w:t xml:space="preserve"> та по батькові кандидата)</w:t>
      </w:r>
    </w:p>
    <w:p w:rsidR="00CB267D" w:rsidRDefault="00CB267D" w:rsidP="00CB267D">
      <w:pPr>
        <w:pStyle w:val="60"/>
        <w:shd w:val="clear" w:color="auto" w:fill="auto"/>
        <w:spacing w:before="0" w:after="0" w:line="150" w:lineRule="exact"/>
        <w:ind w:left="5579"/>
      </w:pPr>
      <w:r>
        <w:t>_______________________________________________________</w:t>
      </w:r>
    </w:p>
    <w:p w:rsidR="00840C26" w:rsidRDefault="00DA5EDB" w:rsidP="00482662">
      <w:pPr>
        <w:pStyle w:val="60"/>
        <w:shd w:val="clear" w:color="auto" w:fill="auto"/>
        <w:spacing w:before="0" w:after="120" w:line="150" w:lineRule="exact"/>
        <w:ind w:left="5579"/>
        <w:jc w:val="center"/>
      </w:pPr>
      <w:r>
        <w:t>(посада та місце основної (постійної) роботи (за наявності)</w:t>
      </w:r>
    </w:p>
    <w:p w:rsidR="00CB267D" w:rsidRDefault="00CB267D" w:rsidP="00CB267D">
      <w:pPr>
        <w:pStyle w:val="60"/>
        <w:shd w:val="clear" w:color="auto" w:fill="auto"/>
        <w:spacing w:before="0" w:after="0" w:line="150" w:lineRule="exact"/>
        <w:ind w:left="5579"/>
      </w:pPr>
      <w:r>
        <w:t>_______________________________________________________</w:t>
      </w:r>
    </w:p>
    <w:p w:rsidR="00840C26" w:rsidRDefault="00DA5EDB" w:rsidP="00482662">
      <w:pPr>
        <w:pStyle w:val="60"/>
        <w:shd w:val="clear" w:color="auto" w:fill="auto"/>
        <w:spacing w:before="0" w:after="120" w:line="150" w:lineRule="exact"/>
        <w:ind w:left="5579"/>
        <w:jc w:val="center"/>
      </w:pPr>
      <w:r>
        <w:t>(адреса для направлення поштової кореспонденції)</w:t>
      </w:r>
    </w:p>
    <w:p w:rsidR="00482662" w:rsidRDefault="00482662" w:rsidP="00482662">
      <w:pPr>
        <w:pStyle w:val="60"/>
        <w:shd w:val="clear" w:color="auto" w:fill="auto"/>
        <w:spacing w:before="0" w:after="0" w:line="150" w:lineRule="exact"/>
        <w:ind w:left="5579"/>
      </w:pPr>
      <w:r>
        <w:t>_______________________________________________________</w:t>
      </w:r>
    </w:p>
    <w:p w:rsidR="00840C26" w:rsidRDefault="00DA5EDB" w:rsidP="00482662">
      <w:pPr>
        <w:pStyle w:val="60"/>
        <w:shd w:val="clear" w:color="auto" w:fill="auto"/>
        <w:spacing w:before="0" w:after="120" w:line="150" w:lineRule="exact"/>
        <w:ind w:left="5579"/>
        <w:jc w:val="center"/>
      </w:pPr>
      <w:r>
        <w:t>(номер контактного телефону)</w:t>
      </w:r>
    </w:p>
    <w:p w:rsidR="00482662" w:rsidRDefault="00482662" w:rsidP="00482662">
      <w:pPr>
        <w:pStyle w:val="60"/>
        <w:shd w:val="clear" w:color="auto" w:fill="auto"/>
        <w:spacing w:before="0" w:after="0" w:line="150" w:lineRule="exact"/>
        <w:ind w:left="5579"/>
      </w:pPr>
      <w:r>
        <w:t>_______________________________________________________</w:t>
      </w:r>
    </w:p>
    <w:p w:rsidR="00840C26" w:rsidRDefault="00DA5EDB" w:rsidP="00482662">
      <w:pPr>
        <w:pStyle w:val="60"/>
        <w:shd w:val="clear" w:color="auto" w:fill="auto"/>
        <w:spacing w:before="0" w:after="241" w:line="150" w:lineRule="exact"/>
        <w:ind w:left="5580"/>
        <w:jc w:val="center"/>
      </w:pPr>
      <w:r>
        <w:t xml:space="preserve">(адреса </w:t>
      </w:r>
      <w:r>
        <w:t>електронної пошти)</w:t>
      </w:r>
    </w:p>
    <w:p w:rsidR="00840C26" w:rsidRDefault="00DA5EDB">
      <w:pPr>
        <w:pStyle w:val="70"/>
        <w:shd w:val="clear" w:color="auto" w:fill="auto"/>
        <w:spacing w:before="0" w:after="306" w:line="270" w:lineRule="exact"/>
        <w:ind w:left="20"/>
      </w:pPr>
      <w:r>
        <w:t>ЗАЯВА</w:t>
      </w:r>
    </w:p>
    <w:p w:rsidR="00840C26" w:rsidRDefault="00DA5EDB" w:rsidP="007C40AE">
      <w:pPr>
        <w:pStyle w:val="40"/>
        <w:shd w:val="clear" w:color="auto" w:fill="auto"/>
        <w:ind w:left="20" w:right="60" w:firstLine="740"/>
        <w:jc w:val="both"/>
      </w:pPr>
      <w:r>
        <w:t xml:space="preserve">Прошу допустити до участі в конкурсі на зайняття вакантної посади </w:t>
      </w:r>
      <w:r w:rsidR="007C40AE">
        <w:t xml:space="preserve">          </w:t>
      </w:r>
      <w:r>
        <w:t>судді, оголошеному рішенням Вищої кваліфікаційної комісії суддів України від</w:t>
      </w:r>
      <w:r w:rsidR="007C40AE">
        <w:t xml:space="preserve">          </w:t>
      </w:r>
      <w:r>
        <w:t>09 серпня 2019 року як особу, яка відповідає вимогам пункту</w:t>
      </w:r>
      <w:r w:rsidR="007C40AE">
        <w:t xml:space="preserve"> ___</w:t>
      </w:r>
      <w:r w:rsidR="007C40AE" w:rsidRPr="007C40AE">
        <w:rPr>
          <w:vertAlign w:val="superscript"/>
        </w:rPr>
        <w:t>1</w:t>
      </w:r>
      <w:r w:rsidR="007C40AE">
        <w:t xml:space="preserve"> </w:t>
      </w:r>
      <w:r>
        <w:t>частини</w:t>
      </w:r>
      <w:r w:rsidR="007C40AE">
        <w:t xml:space="preserve">             </w:t>
      </w:r>
      <w:r>
        <w:t xml:space="preserve">першої статті 28 </w:t>
      </w:r>
      <w:r>
        <w:t xml:space="preserve">Закону України «Про судоустрій і статус суддів», а також провести стосовно мене кваліфікаційне оцінювання для підтвердження </w:t>
      </w:r>
      <w:r w:rsidR="007C40AE">
        <w:t xml:space="preserve">            </w:t>
      </w:r>
      <w:r>
        <w:t>здатності здійснювати правосуддя у відповідному суді.</w:t>
      </w:r>
    </w:p>
    <w:p w:rsidR="00840C26" w:rsidRDefault="00DA5EDB" w:rsidP="007C40AE">
      <w:pPr>
        <w:pStyle w:val="40"/>
        <w:shd w:val="clear" w:color="auto" w:fill="auto"/>
        <w:tabs>
          <w:tab w:val="left" w:leader="underscore" w:pos="5439"/>
        </w:tabs>
        <w:spacing w:after="335"/>
        <w:ind w:left="20" w:right="60" w:firstLine="740"/>
        <w:jc w:val="both"/>
      </w:pPr>
      <w:r>
        <w:t xml:space="preserve">За результатами конкурсу прошу рекомендувати мене для призначення на вакантну </w:t>
      </w:r>
      <w:r>
        <w:t>посаду судді</w:t>
      </w:r>
      <w:r>
        <w:tab/>
      </w:r>
      <w:r>
        <w:rPr>
          <w:rStyle w:val="40pt"/>
          <w:vertAlign w:val="superscript"/>
        </w:rPr>
        <w:t>2</w:t>
      </w:r>
      <w:r>
        <w:rPr>
          <w:rStyle w:val="40pt"/>
        </w:rPr>
        <w:t>.</w:t>
      </w:r>
    </w:p>
    <w:p w:rsidR="00840C26" w:rsidRDefault="00DA5EDB">
      <w:pPr>
        <w:pStyle w:val="40"/>
        <w:shd w:val="clear" w:color="auto" w:fill="auto"/>
        <w:spacing w:line="278" w:lineRule="exact"/>
        <w:ind w:left="20"/>
        <w:jc w:val="both"/>
      </w:pPr>
      <w:r>
        <w:t>Додатки:</w:t>
      </w:r>
    </w:p>
    <w:p w:rsidR="00840C26" w:rsidRDefault="00DA5EDB">
      <w:pPr>
        <w:pStyle w:val="3"/>
        <w:numPr>
          <w:ilvl w:val="0"/>
          <w:numId w:val="6"/>
        </w:numPr>
        <w:shd w:val="clear" w:color="auto" w:fill="auto"/>
        <w:tabs>
          <w:tab w:val="left" w:pos="255"/>
          <w:tab w:val="left" w:leader="underscore" w:pos="4681"/>
        </w:tabs>
        <w:spacing w:before="0" w:after="0" w:line="278" w:lineRule="exact"/>
        <w:ind w:left="20"/>
      </w:pPr>
      <w:r>
        <w:t xml:space="preserve">копія </w:t>
      </w:r>
      <w:r w:rsidR="007C40AE">
        <w:t xml:space="preserve">паспорта громадянина України на __ </w:t>
      </w:r>
      <w:r>
        <w:t>арк. в 1 прим.;</w:t>
      </w:r>
    </w:p>
    <w:p w:rsidR="00840C26" w:rsidRDefault="00DA5EDB" w:rsidP="007C40AE">
      <w:pPr>
        <w:pStyle w:val="3"/>
        <w:numPr>
          <w:ilvl w:val="0"/>
          <w:numId w:val="6"/>
        </w:numPr>
        <w:shd w:val="clear" w:color="auto" w:fill="auto"/>
        <w:tabs>
          <w:tab w:val="left" w:pos="366"/>
        </w:tabs>
        <w:spacing w:before="0" w:after="0" w:line="278" w:lineRule="exact"/>
        <w:ind w:left="20"/>
      </w:pPr>
      <w:r>
        <w:t>копія витягу з Єдиного державного демографічного реєстру щодо реєстрації місця</w:t>
      </w:r>
      <w:r w:rsidR="007C40AE">
        <w:t xml:space="preserve"> проживання на __ </w:t>
      </w:r>
      <w:r>
        <w:t>арк. в 1 прим, (за наявності в особи паспорта громадянина України у</w:t>
      </w:r>
      <w:r w:rsidR="007C40AE">
        <w:t xml:space="preserve">   </w:t>
      </w:r>
      <w:r>
        <w:t xml:space="preserve">формі </w:t>
      </w:r>
      <w:r w:rsidR="007C40AE">
        <w:rPr>
          <w:lang w:val="en-US"/>
        </w:rPr>
        <w:t>ID</w:t>
      </w:r>
      <w:proofErr w:type="spellStart"/>
      <w:r>
        <w:t>-картки</w:t>
      </w:r>
      <w:proofErr w:type="spellEnd"/>
      <w:r>
        <w:t>);</w:t>
      </w:r>
    </w:p>
    <w:p w:rsidR="00840C26" w:rsidRDefault="00DA5EDB">
      <w:pPr>
        <w:pStyle w:val="3"/>
        <w:numPr>
          <w:ilvl w:val="0"/>
          <w:numId w:val="6"/>
        </w:numPr>
        <w:shd w:val="clear" w:color="auto" w:fill="auto"/>
        <w:tabs>
          <w:tab w:val="left" w:pos="274"/>
          <w:tab w:val="left" w:leader="underscore" w:pos="4311"/>
        </w:tabs>
        <w:spacing w:before="0" w:after="0" w:line="278" w:lineRule="exact"/>
        <w:ind w:left="20"/>
      </w:pPr>
      <w:r>
        <w:t>анке</w:t>
      </w:r>
      <w:r w:rsidR="007C40AE">
        <w:t xml:space="preserve">та кандидата на посаду судді на __ </w:t>
      </w:r>
      <w:r>
        <w:t>арк. в 1 прим.;</w:t>
      </w:r>
    </w:p>
    <w:p w:rsidR="00840C26" w:rsidRDefault="007C40AE">
      <w:pPr>
        <w:pStyle w:val="3"/>
        <w:numPr>
          <w:ilvl w:val="0"/>
          <w:numId w:val="6"/>
        </w:numPr>
        <w:shd w:val="clear" w:color="auto" w:fill="auto"/>
        <w:tabs>
          <w:tab w:val="left" w:pos="279"/>
          <w:tab w:val="left" w:leader="underscore" w:pos="2842"/>
        </w:tabs>
        <w:spacing w:before="0" w:after="0" w:line="278" w:lineRule="exact"/>
        <w:ind w:left="20"/>
      </w:pPr>
      <w:r>
        <w:t xml:space="preserve">мотиваційний лист на __ </w:t>
      </w:r>
      <w:r w:rsidR="00DA5EDB">
        <w:t>арк. в 1 прим.;</w:t>
      </w:r>
    </w:p>
    <w:p w:rsidR="00840C26" w:rsidRDefault="00DA5EDB">
      <w:pPr>
        <w:pStyle w:val="3"/>
        <w:numPr>
          <w:ilvl w:val="0"/>
          <w:numId w:val="6"/>
        </w:numPr>
        <w:shd w:val="clear" w:color="auto" w:fill="auto"/>
        <w:tabs>
          <w:tab w:val="left" w:pos="270"/>
          <w:tab w:val="left" w:leader="underscore" w:pos="7182"/>
        </w:tabs>
        <w:spacing w:before="0" w:after="0" w:line="278" w:lineRule="exact"/>
        <w:ind w:left="20"/>
      </w:pPr>
      <w:r>
        <w:t>копія декларації родинних зв'язк</w:t>
      </w:r>
      <w:r w:rsidR="007C40AE">
        <w:t xml:space="preserve">ів кандидата на посаду судді на __ </w:t>
      </w:r>
      <w:r>
        <w:t>арк. в 1 прим.;</w:t>
      </w:r>
    </w:p>
    <w:p w:rsidR="00840C26" w:rsidRDefault="00DA5EDB">
      <w:pPr>
        <w:pStyle w:val="3"/>
        <w:numPr>
          <w:ilvl w:val="0"/>
          <w:numId w:val="6"/>
        </w:numPr>
        <w:shd w:val="clear" w:color="auto" w:fill="auto"/>
        <w:tabs>
          <w:tab w:val="left" w:pos="274"/>
          <w:tab w:val="left" w:leader="underscore" w:pos="6836"/>
        </w:tabs>
        <w:spacing w:before="0" w:after="0" w:line="278" w:lineRule="exact"/>
        <w:ind w:left="20"/>
      </w:pPr>
      <w:r>
        <w:t>копія декларації доброчеснос</w:t>
      </w:r>
      <w:r w:rsidR="007C40AE">
        <w:t xml:space="preserve">ті кандидата на посаду судді на __ </w:t>
      </w:r>
      <w:r>
        <w:t>арк. в 1 прим.;</w:t>
      </w:r>
    </w:p>
    <w:p w:rsidR="00840C26" w:rsidRDefault="00DA5EDB" w:rsidP="007C40AE">
      <w:pPr>
        <w:pStyle w:val="3"/>
        <w:numPr>
          <w:ilvl w:val="0"/>
          <w:numId w:val="6"/>
        </w:numPr>
        <w:shd w:val="clear" w:color="auto" w:fill="auto"/>
        <w:tabs>
          <w:tab w:val="left" w:pos="313"/>
          <w:tab w:val="left" w:leader="underscore" w:pos="8967"/>
        </w:tabs>
        <w:spacing w:before="0" w:after="339" w:line="278" w:lineRule="exact"/>
        <w:ind w:left="20"/>
      </w:pPr>
      <w:r>
        <w:t>копія диплома про вищу юридичну освіту з д</w:t>
      </w:r>
      <w:r w:rsidR="007C40AE">
        <w:t xml:space="preserve">одатками, здобуту в Україні, на __ </w:t>
      </w:r>
      <w:r>
        <w:t>арк. в</w:t>
      </w:r>
      <w:r w:rsidR="007C40AE">
        <w:t xml:space="preserve">             </w:t>
      </w:r>
      <w:r>
        <w:t>1 прим, (за наявності);</w:t>
      </w:r>
    </w:p>
    <w:p w:rsidR="00840C26" w:rsidRPr="007C40AE" w:rsidRDefault="00DA5EDB" w:rsidP="007C40AE">
      <w:pPr>
        <w:pStyle w:val="80"/>
        <w:numPr>
          <w:ilvl w:val="0"/>
          <w:numId w:val="7"/>
        </w:numPr>
        <w:shd w:val="clear" w:color="auto" w:fill="auto"/>
        <w:tabs>
          <w:tab w:val="left" w:pos="130"/>
        </w:tabs>
        <w:spacing w:before="0"/>
        <w:ind w:left="20" w:right="71"/>
        <w:jc w:val="both"/>
        <w:rPr>
          <w:b w:val="0"/>
          <w:sz w:val="18"/>
          <w:szCs w:val="18"/>
        </w:rPr>
      </w:pPr>
      <w:r w:rsidRPr="007C40AE">
        <w:rPr>
          <w:b w:val="0"/>
          <w:sz w:val="18"/>
          <w:szCs w:val="18"/>
        </w:rPr>
        <w:t xml:space="preserve">Необхідно зазначити пункт частини першої статті 28 Закону України «Про судоустрій і статус суддів», </w:t>
      </w:r>
      <w:r w:rsidR="007C40AE">
        <w:rPr>
          <w:b w:val="0"/>
          <w:sz w:val="18"/>
          <w:szCs w:val="18"/>
        </w:rPr>
        <w:t xml:space="preserve">                                 </w:t>
      </w:r>
      <w:r w:rsidRPr="007C40AE">
        <w:rPr>
          <w:b w:val="0"/>
          <w:sz w:val="18"/>
          <w:szCs w:val="18"/>
        </w:rPr>
        <w:t>вимогам якої, на думку кандидата, він відповідає</w:t>
      </w:r>
    </w:p>
    <w:p w:rsidR="00840C26" w:rsidRPr="007C40AE" w:rsidRDefault="00DA5EDB" w:rsidP="007C40AE">
      <w:pPr>
        <w:pStyle w:val="80"/>
        <w:numPr>
          <w:ilvl w:val="0"/>
          <w:numId w:val="7"/>
        </w:numPr>
        <w:shd w:val="clear" w:color="auto" w:fill="auto"/>
        <w:tabs>
          <w:tab w:val="left" w:pos="135"/>
        </w:tabs>
        <w:spacing w:before="0" w:after="364"/>
        <w:ind w:left="20" w:right="71"/>
        <w:jc w:val="both"/>
        <w:rPr>
          <w:b w:val="0"/>
          <w:sz w:val="18"/>
          <w:szCs w:val="18"/>
        </w:rPr>
      </w:pPr>
      <w:r w:rsidRPr="007C40AE">
        <w:rPr>
          <w:b w:val="0"/>
          <w:sz w:val="18"/>
          <w:szCs w:val="18"/>
        </w:rPr>
        <w:t>Необхідно зазначити найменування посади судді у суді, участь у конкурсі до якого має намір взяти кандидат</w:t>
      </w:r>
    </w:p>
    <w:p w:rsidR="007C40AE" w:rsidRDefault="007C40AE">
      <w:pPr>
        <w:pStyle w:val="60"/>
        <w:shd w:val="clear" w:color="auto" w:fill="auto"/>
        <w:spacing w:before="0" w:after="0" w:line="150" w:lineRule="exact"/>
        <w:ind w:left="20"/>
        <w:jc w:val="both"/>
      </w:pPr>
      <w:r>
        <w:t>______________________________                                                                                                      ________________________</w:t>
      </w:r>
    </w:p>
    <w:p w:rsidR="007C40AE" w:rsidRDefault="007C40AE">
      <w:pPr>
        <w:pStyle w:val="60"/>
        <w:shd w:val="clear" w:color="auto" w:fill="auto"/>
        <w:spacing w:before="0" w:after="0" w:line="150" w:lineRule="exact"/>
        <w:ind w:left="20"/>
        <w:jc w:val="both"/>
      </w:pPr>
      <w:r>
        <w:t xml:space="preserve">          </w:t>
      </w:r>
      <w:r w:rsidR="00DA5EDB">
        <w:t>(дата подання заяви</w:t>
      </w:r>
      <w:r w:rsidR="00DA5EDB">
        <w:t>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(підпис кандидата)</w:t>
      </w:r>
    </w:p>
    <w:p w:rsidR="00840C26" w:rsidRDefault="00DA5EDB">
      <w:pPr>
        <w:pStyle w:val="60"/>
        <w:shd w:val="clear" w:color="auto" w:fill="auto"/>
        <w:spacing w:before="0" w:after="0" w:line="150" w:lineRule="exact"/>
        <w:ind w:left="20"/>
        <w:jc w:val="both"/>
      </w:pPr>
      <w:r>
        <w:br w:type="page"/>
      </w:r>
    </w:p>
    <w:p w:rsidR="00840C26" w:rsidRDefault="00DA5EDB">
      <w:pPr>
        <w:pStyle w:val="3"/>
        <w:numPr>
          <w:ilvl w:val="0"/>
          <w:numId w:val="6"/>
        </w:numPr>
        <w:shd w:val="clear" w:color="auto" w:fill="auto"/>
        <w:tabs>
          <w:tab w:val="left" w:pos="332"/>
          <w:tab w:val="left" w:leader="underscore" w:pos="4465"/>
        </w:tabs>
        <w:spacing w:before="0" w:after="0" w:line="274" w:lineRule="exact"/>
        <w:ind w:left="20" w:right="20"/>
      </w:pPr>
      <w:r>
        <w:lastRenderedPageBreak/>
        <w:t>копії документів про вищу юридичну освіту, здобуту за кордоном, та документів, що підтверджують її визнанн</w:t>
      </w:r>
      <w:r>
        <w:t>я в Україні, на</w:t>
      </w:r>
      <w:r>
        <w:tab/>
        <w:t>арк. в 1 прим, (за наявності);</w:t>
      </w:r>
    </w:p>
    <w:p w:rsidR="00840C26" w:rsidRDefault="00DA5EDB">
      <w:pPr>
        <w:pStyle w:val="3"/>
        <w:numPr>
          <w:ilvl w:val="0"/>
          <w:numId w:val="6"/>
        </w:numPr>
        <w:shd w:val="clear" w:color="auto" w:fill="auto"/>
        <w:tabs>
          <w:tab w:val="left" w:pos="279"/>
        </w:tabs>
        <w:spacing w:before="0" w:after="0" w:line="274" w:lineRule="exact"/>
        <w:ind w:left="20"/>
      </w:pPr>
      <w:r>
        <w:t>копія документа про науковий ступінь на __ арк. в 1 прим, (за наявності);</w:t>
      </w:r>
    </w:p>
    <w:p w:rsidR="00840C26" w:rsidRDefault="00DA5EDB">
      <w:pPr>
        <w:pStyle w:val="3"/>
        <w:numPr>
          <w:ilvl w:val="0"/>
          <w:numId w:val="6"/>
        </w:numPr>
        <w:shd w:val="clear" w:color="auto" w:fill="auto"/>
        <w:tabs>
          <w:tab w:val="left" w:pos="370"/>
          <w:tab w:val="left" w:leader="underscore" w:pos="4484"/>
        </w:tabs>
        <w:spacing w:before="0" w:after="0" w:line="274" w:lineRule="exact"/>
        <w:ind w:left="20"/>
      </w:pPr>
      <w:r>
        <w:t>копія документа про вчене звання на</w:t>
      </w:r>
      <w:r>
        <w:tab/>
        <w:t>арк. в 1 прим, (за наявності);</w:t>
      </w:r>
    </w:p>
    <w:p w:rsidR="00840C26" w:rsidRDefault="00DA5EDB">
      <w:pPr>
        <w:pStyle w:val="3"/>
        <w:numPr>
          <w:ilvl w:val="0"/>
          <w:numId w:val="6"/>
        </w:numPr>
        <w:shd w:val="clear" w:color="auto" w:fill="auto"/>
        <w:tabs>
          <w:tab w:val="left" w:pos="495"/>
          <w:tab w:val="left" w:leader="underscore" w:pos="4450"/>
        </w:tabs>
        <w:spacing w:before="0" w:after="0" w:line="274" w:lineRule="exact"/>
        <w:ind w:left="20" w:right="20"/>
      </w:pPr>
      <w:r>
        <w:t xml:space="preserve">копія трудової книжки, </w:t>
      </w:r>
      <w:r>
        <w:rPr>
          <w:lang w:val="ru-RU"/>
        </w:rPr>
        <w:t xml:space="preserve">послужного </w:t>
      </w:r>
      <w:r>
        <w:t xml:space="preserve">списку або інших документів щодо </w:t>
      </w:r>
      <w:r>
        <w:t>трудової діяльності кандидата на посаду судді на</w:t>
      </w:r>
      <w:r>
        <w:tab/>
        <w:t>арк. в 1 прим, (за наявності);</w:t>
      </w:r>
    </w:p>
    <w:p w:rsidR="00840C26" w:rsidRDefault="00DA5EDB">
      <w:pPr>
        <w:pStyle w:val="3"/>
        <w:numPr>
          <w:ilvl w:val="0"/>
          <w:numId w:val="6"/>
        </w:numPr>
        <w:shd w:val="clear" w:color="auto" w:fill="auto"/>
        <w:tabs>
          <w:tab w:val="left" w:pos="534"/>
        </w:tabs>
        <w:spacing w:before="0" w:after="0" w:line="274" w:lineRule="exact"/>
        <w:ind w:left="20" w:right="20"/>
      </w:pPr>
      <w:r>
        <w:t>медична довідка про проходження обов’язкових попереднього та періодичного психіатричних оглядів на __ арк. в 1 прим, (за наявності);</w:t>
      </w:r>
    </w:p>
    <w:p w:rsidR="00840C26" w:rsidRDefault="00DA5EDB" w:rsidP="005D46FC">
      <w:pPr>
        <w:pStyle w:val="3"/>
        <w:numPr>
          <w:ilvl w:val="0"/>
          <w:numId w:val="6"/>
        </w:numPr>
        <w:shd w:val="clear" w:color="auto" w:fill="auto"/>
        <w:tabs>
          <w:tab w:val="left" w:pos="375"/>
          <w:tab w:val="left" w:leader="underscore" w:pos="8194"/>
        </w:tabs>
        <w:spacing w:before="0" w:after="0" w:line="274" w:lineRule="exact"/>
        <w:ind w:left="20"/>
      </w:pPr>
      <w:r>
        <w:t xml:space="preserve">сертифікат про проходження профілактичного </w:t>
      </w:r>
      <w:r>
        <w:t>наркологічного огляду на</w:t>
      </w:r>
      <w:r>
        <w:tab/>
        <w:t>арк. в 1 прим.</w:t>
      </w:r>
      <w:r w:rsidR="005D46FC">
        <w:t xml:space="preserve"> </w:t>
      </w:r>
      <w:r>
        <w:t>(за наявності)</w:t>
      </w:r>
    </w:p>
    <w:p w:rsidR="00840C26" w:rsidRDefault="00DA5EDB" w:rsidP="005D46FC">
      <w:pPr>
        <w:pStyle w:val="3"/>
        <w:numPr>
          <w:ilvl w:val="0"/>
          <w:numId w:val="6"/>
        </w:numPr>
        <w:shd w:val="clear" w:color="auto" w:fill="auto"/>
        <w:tabs>
          <w:tab w:val="left" w:pos="414"/>
        </w:tabs>
        <w:spacing w:before="0" w:after="0" w:line="274" w:lineRule="exact"/>
        <w:ind w:left="20"/>
      </w:pPr>
      <w:r>
        <w:t>документи з медичних установ про перебування на обліку у психоневрологічних або</w:t>
      </w:r>
      <w:r w:rsidR="005D46FC">
        <w:t xml:space="preserve"> </w:t>
      </w:r>
      <w:r>
        <w:t>наркологічних закладах охорони здоров’я на</w:t>
      </w:r>
      <w:r>
        <w:tab/>
        <w:t>арк. в 1 прим, (у разі перебування кандидата</w:t>
      </w:r>
      <w:r w:rsidR="005D46FC">
        <w:t xml:space="preserve"> </w:t>
      </w:r>
      <w:r>
        <w:t xml:space="preserve">на відповідному (відповідних) </w:t>
      </w:r>
      <w:r>
        <w:t>обліках);</w:t>
      </w:r>
    </w:p>
    <w:p w:rsidR="00840C26" w:rsidRDefault="00DA5EDB">
      <w:pPr>
        <w:pStyle w:val="3"/>
        <w:numPr>
          <w:ilvl w:val="0"/>
          <w:numId w:val="6"/>
        </w:numPr>
        <w:shd w:val="clear" w:color="auto" w:fill="auto"/>
        <w:tabs>
          <w:tab w:val="left" w:pos="481"/>
          <w:tab w:val="left" w:leader="underscore" w:pos="7666"/>
        </w:tabs>
        <w:spacing w:before="0" w:after="0" w:line="274" w:lineRule="exact"/>
        <w:ind w:left="20" w:right="20"/>
      </w:pPr>
      <w:r>
        <w:t xml:space="preserve">письмова згода на збирання, зберігання, обробку та використання інформації про </w:t>
      </w:r>
      <w:r w:rsidRPr="005D46FC">
        <w:t>ка</w:t>
      </w:r>
      <w:r w:rsidRPr="005D46FC">
        <w:rPr>
          <w:rStyle w:val="23"/>
          <w:u w:val="none"/>
        </w:rPr>
        <w:t>нди</w:t>
      </w:r>
      <w:r w:rsidRPr="005D46FC">
        <w:t>дата</w:t>
      </w:r>
      <w:r>
        <w:t xml:space="preserve"> з метою оцінки його готовності до роботи на посаді судді на</w:t>
      </w:r>
      <w:r>
        <w:tab/>
        <w:t>арк. в 1 прим.;</w:t>
      </w:r>
    </w:p>
    <w:p w:rsidR="00840C26" w:rsidRDefault="00DA5EDB">
      <w:pPr>
        <w:pStyle w:val="3"/>
        <w:numPr>
          <w:ilvl w:val="0"/>
          <w:numId w:val="6"/>
        </w:numPr>
        <w:shd w:val="clear" w:color="auto" w:fill="auto"/>
        <w:tabs>
          <w:tab w:val="left" w:pos="366"/>
          <w:tab w:val="left" w:leader="underscore" w:pos="7609"/>
        </w:tabs>
        <w:spacing w:before="0" w:after="0" w:line="274" w:lineRule="exact"/>
        <w:ind w:left="20"/>
      </w:pPr>
      <w:r>
        <w:t>згода на проведення спеціальної перевірки відповідно до закону на</w:t>
      </w:r>
      <w:r>
        <w:tab/>
        <w:t>арк. в 1 прим.;</w:t>
      </w:r>
    </w:p>
    <w:p w:rsidR="00840C26" w:rsidRDefault="00DA5EDB">
      <w:pPr>
        <w:pStyle w:val="3"/>
        <w:numPr>
          <w:ilvl w:val="0"/>
          <w:numId w:val="6"/>
        </w:numPr>
        <w:shd w:val="clear" w:color="auto" w:fill="auto"/>
        <w:tabs>
          <w:tab w:val="left" w:pos="447"/>
          <w:tab w:val="left" w:leader="underscore" w:pos="5569"/>
        </w:tabs>
        <w:spacing w:before="0" w:after="0" w:line="274" w:lineRule="exact"/>
        <w:ind w:left="20" w:right="20"/>
      </w:pPr>
      <w:r>
        <w:t>копія декларації особи, уповноваженої на виконання функцій держави або місцевого самоврядування (як кандидата на посаду судді), на</w:t>
      </w:r>
      <w:r>
        <w:tab/>
        <w:t>арк. в 1 прим.;</w:t>
      </w:r>
    </w:p>
    <w:p w:rsidR="00840C26" w:rsidRDefault="00DA5EDB">
      <w:pPr>
        <w:pStyle w:val="3"/>
        <w:numPr>
          <w:ilvl w:val="0"/>
          <w:numId w:val="6"/>
        </w:numPr>
        <w:shd w:val="clear" w:color="auto" w:fill="auto"/>
        <w:tabs>
          <w:tab w:val="left" w:pos="394"/>
        </w:tabs>
        <w:spacing w:before="0" w:after="0" w:line="274" w:lineRule="exact"/>
        <w:ind w:left="20" w:right="20"/>
      </w:pPr>
      <w:r>
        <w:t>інформація про подання декларації особи, уповноваженої на виконання функцій держави або місцевого самоврядув</w:t>
      </w:r>
      <w:r>
        <w:t>ання на 1 арк. в 1 прим.;</w:t>
      </w:r>
    </w:p>
    <w:p w:rsidR="00840C26" w:rsidRDefault="00DA5EDB" w:rsidP="005D46FC">
      <w:pPr>
        <w:pStyle w:val="3"/>
        <w:numPr>
          <w:ilvl w:val="0"/>
          <w:numId w:val="6"/>
        </w:numPr>
        <w:shd w:val="clear" w:color="auto" w:fill="auto"/>
        <w:tabs>
          <w:tab w:val="left" w:pos="423"/>
          <w:tab w:val="left" w:leader="underscore" w:pos="7465"/>
        </w:tabs>
        <w:spacing w:before="0" w:after="0" w:line="274" w:lineRule="exact"/>
        <w:ind w:left="20"/>
      </w:pPr>
      <w:r>
        <w:t>копія військового квитка аб</w:t>
      </w:r>
      <w:r w:rsidR="005D46FC">
        <w:t>о документа, що його замінює на __</w:t>
      </w:r>
      <w:r>
        <w:t xml:space="preserve"> арк. в 1 прим, (для</w:t>
      </w:r>
      <w:r w:rsidR="005D46FC">
        <w:t xml:space="preserve"> </w:t>
      </w:r>
      <w:r>
        <w:t>військовослужбовців або військовозобов'язаних);</w:t>
      </w:r>
    </w:p>
    <w:p w:rsidR="00840C26" w:rsidRDefault="00DA5EDB">
      <w:pPr>
        <w:pStyle w:val="3"/>
        <w:numPr>
          <w:ilvl w:val="0"/>
          <w:numId w:val="6"/>
        </w:numPr>
        <w:shd w:val="clear" w:color="auto" w:fill="auto"/>
        <w:tabs>
          <w:tab w:val="left" w:pos="390"/>
          <w:tab w:val="left" w:leader="underscore" w:pos="4508"/>
        </w:tabs>
        <w:spacing w:before="0" w:after="0" w:line="274" w:lineRule="exact"/>
        <w:ind w:left="20"/>
      </w:pPr>
      <w:r>
        <w:t>довідка про відсутність судимості на</w:t>
      </w:r>
      <w:r>
        <w:tab/>
        <w:t>арк. в 1 прим.;</w:t>
      </w:r>
    </w:p>
    <w:p w:rsidR="00840C26" w:rsidRDefault="00DA5EDB">
      <w:pPr>
        <w:pStyle w:val="3"/>
        <w:numPr>
          <w:ilvl w:val="0"/>
          <w:numId w:val="6"/>
        </w:numPr>
        <w:shd w:val="clear" w:color="auto" w:fill="auto"/>
        <w:tabs>
          <w:tab w:val="left" w:pos="399"/>
          <w:tab w:val="left" w:leader="underscore" w:pos="6702"/>
        </w:tabs>
        <w:spacing w:before="0" w:after="0" w:line="274" w:lineRule="exact"/>
        <w:ind w:left="20" w:right="20"/>
      </w:pPr>
      <w:r>
        <w:t xml:space="preserve">документи, які підтверджують дотримання однієї з </w:t>
      </w:r>
      <w:r>
        <w:t>вимог, визначених частиною першою статті 28 Закону України «Про судоустрій і статус суддів», на</w:t>
      </w:r>
      <w:r>
        <w:tab/>
        <w:t>арк. в 1 прим.;</w:t>
      </w:r>
    </w:p>
    <w:p w:rsidR="00840C26" w:rsidRDefault="00DA5EDB">
      <w:pPr>
        <w:pStyle w:val="3"/>
        <w:numPr>
          <w:ilvl w:val="0"/>
          <w:numId w:val="6"/>
        </w:numPr>
        <w:shd w:val="clear" w:color="auto" w:fill="auto"/>
        <w:tabs>
          <w:tab w:val="left" w:pos="394"/>
          <w:tab w:val="left" w:leader="underscore" w:pos="5353"/>
        </w:tabs>
        <w:spacing w:before="0" w:after="0" w:line="274" w:lineRule="exact"/>
        <w:ind w:left="20"/>
      </w:pPr>
      <w:r>
        <w:t>інформація про кандидата на посаду судді на</w:t>
      </w:r>
      <w:r>
        <w:tab/>
        <w:t>арк. в 1 прим.;</w:t>
      </w:r>
    </w:p>
    <w:p w:rsidR="005D46FC" w:rsidRDefault="00DA5EDB">
      <w:pPr>
        <w:pStyle w:val="3"/>
        <w:numPr>
          <w:ilvl w:val="0"/>
          <w:numId w:val="6"/>
        </w:numPr>
        <w:shd w:val="clear" w:color="auto" w:fill="auto"/>
        <w:tabs>
          <w:tab w:val="left" w:pos="390"/>
        </w:tabs>
        <w:spacing w:before="0" w:after="0" w:line="274" w:lineRule="exact"/>
        <w:ind w:left="20"/>
      </w:pPr>
      <w:r>
        <w:t xml:space="preserve">компакт-диск з документами та </w:t>
      </w:r>
      <w:r>
        <w:t>інформацією про кандидата на посаду судді в 1 прим.</w:t>
      </w:r>
    </w:p>
    <w:p w:rsidR="005D46FC" w:rsidRDefault="005D46FC" w:rsidP="005D46FC">
      <w:pPr>
        <w:pStyle w:val="3"/>
        <w:shd w:val="clear" w:color="auto" w:fill="auto"/>
        <w:tabs>
          <w:tab w:val="left" w:pos="390"/>
        </w:tabs>
        <w:spacing w:before="0" w:after="0" w:line="274" w:lineRule="exact"/>
      </w:pPr>
    </w:p>
    <w:p w:rsidR="005D46FC" w:rsidRDefault="005D46FC" w:rsidP="005D46FC">
      <w:pPr>
        <w:pStyle w:val="3"/>
        <w:shd w:val="clear" w:color="auto" w:fill="auto"/>
        <w:tabs>
          <w:tab w:val="left" w:pos="390"/>
        </w:tabs>
        <w:spacing w:before="0" w:after="0" w:line="274" w:lineRule="exact"/>
      </w:pPr>
    </w:p>
    <w:p w:rsidR="005D46FC" w:rsidRDefault="005D46FC" w:rsidP="005D46FC">
      <w:pPr>
        <w:pStyle w:val="3"/>
        <w:shd w:val="clear" w:color="auto" w:fill="auto"/>
        <w:tabs>
          <w:tab w:val="left" w:pos="390"/>
        </w:tabs>
        <w:spacing w:before="0" w:after="0" w:line="274" w:lineRule="exact"/>
      </w:pPr>
    </w:p>
    <w:p w:rsidR="005D46FC" w:rsidRDefault="005D46FC" w:rsidP="005D46FC">
      <w:pPr>
        <w:pStyle w:val="3"/>
        <w:shd w:val="clear" w:color="auto" w:fill="auto"/>
        <w:tabs>
          <w:tab w:val="left" w:pos="390"/>
        </w:tabs>
        <w:spacing w:before="0" w:after="0" w:line="274" w:lineRule="exact"/>
      </w:pPr>
    </w:p>
    <w:p w:rsidR="005D46FC" w:rsidRDefault="005D46FC" w:rsidP="005D46FC">
      <w:pPr>
        <w:pStyle w:val="3"/>
        <w:shd w:val="clear" w:color="auto" w:fill="auto"/>
        <w:tabs>
          <w:tab w:val="left" w:pos="390"/>
        </w:tabs>
        <w:spacing w:before="0" w:after="0" w:line="274" w:lineRule="exact"/>
      </w:pPr>
    </w:p>
    <w:p w:rsidR="005D46FC" w:rsidRDefault="005D46FC" w:rsidP="005D46FC">
      <w:pPr>
        <w:pStyle w:val="3"/>
        <w:shd w:val="clear" w:color="auto" w:fill="auto"/>
        <w:tabs>
          <w:tab w:val="left" w:pos="390"/>
        </w:tabs>
        <w:spacing w:before="0" w:after="0" w:line="274" w:lineRule="exact"/>
      </w:pPr>
      <w:r>
        <w:t>______________                                       ___________                                  __________________</w:t>
      </w:r>
    </w:p>
    <w:p w:rsidR="005D46FC" w:rsidRPr="005D46FC" w:rsidRDefault="005D46FC" w:rsidP="005D46FC">
      <w:pPr>
        <w:pStyle w:val="3"/>
        <w:shd w:val="clear" w:color="auto" w:fill="auto"/>
        <w:tabs>
          <w:tab w:val="left" w:pos="390"/>
        </w:tabs>
        <w:spacing w:before="0" w:after="0" w:line="274" w:lineRule="exact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</w:t>
      </w:r>
      <w:r w:rsidRPr="005D46FC">
        <w:rPr>
          <w:i/>
          <w:sz w:val="16"/>
          <w:szCs w:val="16"/>
        </w:rPr>
        <w:t>(дата)</w:t>
      </w:r>
      <w:r>
        <w:rPr>
          <w:i/>
          <w:sz w:val="16"/>
          <w:szCs w:val="16"/>
        </w:rPr>
        <w:t xml:space="preserve">                                                                        </w:t>
      </w:r>
      <w:r w:rsidRPr="005D46FC">
        <w:rPr>
          <w:i/>
          <w:sz w:val="16"/>
          <w:szCs w:val="16"/>
        </w:rPr>
        <w:t xml:space="preserve"> (підпис) </w:t>
      </w:r>
      <w:r>
        <w:rPr>
          <w:i/>
          <w:sz w:val="16"/>
          <w:szCs w:val="16"/>
        </w:rPr>
        <w:t xml:space="preserve">                                                               </w:t>
      </w:r>
      <w:r w:rsidRPr="005D46FC">
        <w:rPr>
          <w:i/>
          <w:sz w:val="16"/>
          <w:szCs w:val="16"/>
        </w:rPr>
        <w:t>(ініціали, прізвище)</w:t>
      </w:r>
    </w:p>
    <w:p w:rsidR="00840C26" w:rsidRDefault="00DA5EDB" w:rsidP="005D46FC">
      <w:pPr>
        <w:pStyle w:val="3"/>
        <w:shd w:val="clear" w:color="auto" w:fill="auto"/>
        <w:tabs>
          <w:tab w:val="left" w:pos="390"/>
        </w:tabs>
        <w:spacing w:before="0" w:after="0" w:line="274" w:lineRule="exact"/>
      </w:pPr>
      <w:r>
        <w:br w:type="page"/>
      </w:r>
    </w:p>
    <w:p w:rsidR="00127C88" w:rsidRDefault="00DA5EDB">
      <w:pPr>
        <w:pStyle w:val="40"/>
        <w:shd w:val="clear" w:color="auto" w:fill="auto"/>
        <w:ind w:left="5700" w:right="360"/>
      </w:pPr>
      <w:r>
        <w:lastRenderedPageBreak/>
        <w:t xml:space="preserve">Додаток З </w:t>
      </w:r>
    </w:p>
    <w:p w:rsidR="00840C26" w:rsidRDefault="00DA5EDB">
      <w:pPr>
        <w:pStyle w:val="40"/>
        <w:shd w:val="clear" w:color="auto" w:fill="auto"/>
        <w:ind w:left="5700" w:right="360"/>
      </w:pPr>
      <w:r>
        <w:t>до рішення Вищої кваліфікаційної комісії суддів України</w:t>
      </w:r>
    </w:p>
    <w:p w:rsidR="00840C26" w:rsidRDefault="00DA5EDB">
      <w:pPr>
        <w:pStyle w:val="40"/>
        <w:shd w:val="clear" w:color="auto" w:fill="auto"/>
        <w:spacing w:after="252"/>
        <w:ind w:left="5700"/>
      </w:pPr>
      <w:r>
        <w:t>09 серпня 2019 року №</w:t>
      </w:r>
      <w:r w:rsidR="00127C88">
        <w:t xml:space="preserve"> </w:t>
      </w:r>
      <w:r w:rsidR="00127C88" w:rsidRPr="00127C88">
        <w:rPr>
          <w:u w:val="single"/>
        </w:rPr>
        <w:t>154/зп-19</w:t>
      </w:r>
    </w:p>
    <w:p w:rsidR="00127C88" w:rsidRDefault="00DA5EDB" w:rsidP="00127C88">
      <w:pPr>
        <w:pStyle w:val="40"/>
        <w:shd w:val="clear" w:color="auto" w:fill="auto"/>
        <w:spacing w:line="340" w:lineRule="exact"/>
        <w:ind w:left="119"/>
        <w:jc w:val="center"/>
      </w:pPr>
      <w:r>
        <w:t xml:space="preserve">Склад колегій Вищої кваліфікаційної комісії суддів України для розгляду </w:t>
      </w:r>
    </w:p>
    <w:p w:rsidR="00127C88" w:rsidRDefault="00DA5EDB" w:rsidP="00127C88">
      <w:pPr>
        <w:pStyle w:val="40"/>
        <w:shd w:val="clear" w:color="auto" w:fill="auto"/>
        <w:spacing w:line="340" w:lineRule="exact"/>
        <w:ind w:left="119"/>
        <w:jc w:val="center"/>
      </w:pPr>
      <w:r>
        <w:t>питання допуску кандидата на посаду судді д</w:t>
      </w:r>
      <w:r>
        <w:t xml:space="preserve">о участі у конкурсі та допуску </w:t>
      </w:r>
    </w:p>
    <w:p w:rsidR="00127C88" w:rsidRDefault="00DA5EDB" w:rsidP="00127C88">
      <w:pPr>
        <w:pStyle w:val="40"/>
        <w:shd w:val="clear" w:color="auto" w:fill="auto"/>
        <w:spacing w:line="340" w:lineRule="exact"/>
        <w:ind w:left="119"/>
        <w:jc w:val="center"/>
      </w:pPr>
      <w:r>
        <w:t xml:space="preserve">кандидата на посаду судді до проходження кваліфікаційного оцінювання </w:t>
      </w:r>
    </w:p>
    <w:p w:rsidR="00840C26" w:rsidRDefault="00DA5EDB">
      <w:pPr>
        <w:pStyle w:val="40"/>
        <w:shd w:val="clear" w:color="auto" w:fill="auto"/>
        <w:spacing w:after="229" w:line="307" w:lineRule="exact"/>
        <w:ind w:left="120"/>
        <w:jc w:val="center"/>
      </w:pPr>
      <w:r>
        <w:rPr>
          <w:rStyle w:val="412pt"/>
        </w:rPr>
        <w:t>(для участі у конкурсі на зайняття вакантних посад суддів в апеляційних судах)</w:t>
      </w:r>
    </w:p>
    <w:p w:rsidR="00840C26" w:rsidRDefault="00DA5EDB">
      <w:pPr>
        <w:pStyle w:val="40"/>
        <w:shd w:val="clear" w:color="auto" w:fill="auto"/>
        <w:ind w:left="120"/>
      </w:pPr>
      <w:r>
        <w:t xml:space="preserve">Колегія Комісії № 1: </w:t>
      </w:r>
      <w:r w:rsidR="00127C88">
        <w:tab/>
      </w:r>
      <w:r>
        <w:t>Макарчук Михайло Андрійович,</w:t>
      </w:r>
    </w:p>
    <w:p w:rsidR="00840C26" w:rsidRDefault="00DA5EDB" w:rsidP="00127C88">
      <w:pPr>
        <w:pStyle w:val="40"/>
        <w:shd w:val="clear" w:color="auto" w:fill="auto"/>
        <w:ind w:left="2244" w:firstLine="588"/>
      </w:pPr>
      <w:r>
        <w:t>Остапець Сергій Леонідович,</w:t>
      </w:r>
    </w:p>
    <w:p w:rsidR="00840C26" w:rsidRDefault="00DA5EDB" w:rsidP="00127C88">
      <w:pPr>
        <w:pStyle w:val="40"/>
        <w:shd w:val="clear" w:color="auto" w:fill="auto"/>
        <w:spacing w:after="240"/>
        <w:ind w:left="2244" w:firstLine="588"/>
      </w:pPr>
      <w:r>
        <w:t>Шилова Тетяна Семенівна.</w:t>
      </w:r>
    </w:p>
    <w:p w:rsidR="00840C26" w:rsidRDefault="00DA5EDB">
      <w:pPr>
        <w:pStyle w:val="40"/>
        <w:shd w:val="clear" w:color="auto" w:fill="auto"/>
        <w:ind w:left="120"/>
      </w:pPr>
      <w:r>
        <w:t xml:space="preserve">Колегія Комісії № 2: </w:t>
      </w:r>
      <w:r w:rsidR="00127C88">
        <w:tab/>
      </w:r>
      <w:r>
        <w:t>Бутенко Володимир Іванович,</w:t>
      </w:r>
    </w:p>
    <w:p w:rsidR="00840C26" w:rsidRDefault="00DA5EDB" w:rsidP="00127C88">
      <w:pPr>
        <w:pStyle w:val="40"/>
        <w:shd w:val="clear" w:color="auto" w:fill="auto"/>
        <w:ind w:left="2244" w:firstLine="588"/>
      </w:pPr>
      <w:proofErr w:type="spellStart"/>
      <w:r>
        <w:t>Сірош</w:t>
      </w:r>
      <w:proofErr w:type="spellEnd"/>
      <w:r>
        <w:t xml:space="preserve"> Микола Васильович,</w:t>
      </w:r>
    </w:p>
    <w:p w:rsidR="00840C26" w:rsidRDefault="00DA5EDB">
      <w:pPr>
        <w:pStyle w:val="40"/>
        <w:shd w:val="clear" w:color="auto" w:fill="auto"/>
        <w:spacing w:after="244"/>
        <w:ind w:left="2860"/>
      </w:pPr>
      <w:r>
        <w:t>Тітов Юрій Георгійович.</w:t>
      </w:r>
    </w:p>
    <w:p w:rsidR="00840C26" w:rsidRDefault="00DA5EDB">
      <w:pPr>
        <w:pStyle w:val="40"/>
        <w:shd w:val="clear" w:color="auto" w:fill="auto"/>
        <w:spacing w:line="317" w:lineRule="exact"/>
        <w:ind w:left="120"/>
      </w:pPr>
      <w:r>
        <w:t xml:space="preserve">Колегія Комісії № 3: </w:t>
      </w:r>
      <w:r w:rsidR="00127C88">
        <w:tab/>
      </w:r>
      <w:bookmarkStart w:id="2" w:name="_GoBack"/>
      <w:bookmarkEnd w:id="2"/>
      <w:r>
        <w:t>Дроздов Олександр Михайлович,</w:t>
      </w:r>
    </w:p>
    <w:p w:rsidR="00840C26" w:rsidRDefault="00DA5EDB">
      <w:pPr>
        <w:pStyle w:val="40"/>
        <w:shd w:val="clear" w:color="auto" w:fill="auto"/>
        <w:spacing w:line="317" w:lineRule="exact"/>
        <w:ind w:left="2860" w:right="2780"/>
      </w:pPr>
      <w:r>
        <w:t>Заріцька Анастасія Олексіївна, Мішин Микола Іванович.</w:t>
      </w:r>
      <w:r w:rsidR="00127C88">
        <w:t xml:space="preserve"> </w:t>
      </w:r>
    </w:p>
    <w:sectPr w:rsidR="00840C26">
      <w:headerReference w:type="even" r:id="rId10"/>
      <w:headerReference w:type="default" r:id="rId11"/>
      <w:type w:val="continuous"/>
      <w:pgSz w:w="11909" w:h="16838"/>
      <w:pgMar w:top="1189" w:right="1085" w:bottom="964" w:left="111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EDB" w:rsidRDefault="00DA5EDB">
      <w:r>
        <w:separator/>
      </w:r>
    </w:p>
  </w:endnote>
  <w:endnote w:type="continuationSeparator" w:id="0">
    <w:p w:rsidR="00DA5EDB" w:rsidRDefault="00DA5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EDB" w:rsidRDefault="00DA5EDB"/>
  </w:footnote>
  <w:footnote w:type="continuationSeparator" w:id="0">
    <w:p w:rsidR="00DA5EDB" w:rsidRDefault="00DA5ED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C26" w:rsidRDefault="00DA5ED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0.7pt;margin-top:24pt;width:5.3pt;height:12.05pt;z-index:-188744064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:rsidR="00840C26" w:rsidRDefault="00DA5EDB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C26" w:rsidRDefault="00840C26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C26" w:rsidRDefault="00DA5ED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pt;margin-top:34.5pt;width:5.3pt;height:12.0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40C26" w:rsidRDefault="00DA5EDB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55853"/>
    <w:multiLevelType w:val="multilevel"/>
    <w:tmpl w:val="7FBE0A86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062BA5"/>
    <w:multiLevelType w:val="multilevel"/>
    <w:tmpl w:val="1EB6A1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B12700"/>
    <w:multiLevelType w:val="multilevel"/>
    <w:tmpl w:val="BD1418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5EC6CF7"/>
    <w:multiLevelType w:val="multilevel"/>
    <w:tmpl w:val="1772D9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6D86A6E"/>
    <w:multiLevelType w:val="multilevel"/>
    <w:tmpl w:val="BC6646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C206680"/>
    <w:multiLevelType w:val="multilevel"/>
    <w:tmpl w:val="F5B02C1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vertAlign w:val="superscript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6DD4B95"/>
    <w:multiLevelType w:val="multilevel"/>
    <w:tmpl w:val="988E2E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40C26"/>
    <w:rsid w:val="00127C88"/>
    <w:rsid w:val="0022736F"/>
    <w:rsid w:val="002905BE"/>
    <w:rsid w:val="003B6CA8"/>
    <w:rsid w:val="00482662"/>
    <w:rsid w:val="00513A9D"/>
    <w:rsid w:val="005D46FC"/>
    <w:rsid w:val="007C40AE"/>
    <w:rsid w:val="0081043D"/>
    <w:rsid w:val="00840C26"/>
    <w:rsid w:val="00C92B6A"/>
    <w:rsid w:val="00CB267D"/>
    <w:rsid w:val="00D17EED"/>
    <w:rsid w:val="00DA5EDB"/>
    <w:rsid w:val="00F87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Consolas" w:eastAsia="Consolas" w:hAnsi="Consolas" w:cs="Consolas"/>
      <w:b w:val="0"/>
      <w:bCs w:val="0"/>
      <w:i/>
      <w:iCs/>
      <w:smallCaps w:val="0"/>
      <w:strike w:val="0"/>
      <w:sz w:val="179"/>
      <w:szCs w:val="179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a8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125pt-2pt">
    <w:name w:val="Основной текст + 12;5 pt;Полужирный;Курсив;Интервал -2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40"/>
      <w:w w:val="100"/>
      <w:position w:val="0"/>
      <w:sz w:val="25"/>
      <w:szCs w:val="25"/>
      <w:u w:val="none"/>
      <w:lang w:val="uk-UA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9">
    <w:name w:val="Подпись к таблице_"/>
    <w:basedOn w:val="a0"/>
    <w:link w:val="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ab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/>
      <w:bCs/>
      <w:i/>
      <w:iCs/>
      <w:smallCaps w:val="0"/>
      <w:strike w:val="0"/>
      <w:sz w:val="14"/>
      <w:szCs w:val="14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/>
      <w:iCs/>
      <w:smallCaps w:val="0"/>
      <w:strike w:val="0"/>
      <w:sz w:val="15"/>
      <w:szCs w:val="15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7"/>
      <w:szCs w:val="27"/>
      <w:u w:val="none"/>
    </w:rPr>
  </w:style>
  <w:style w:type="character" w:customStyle="1" w:styleId="40pt">
    <w:name w:val="Основной текст (4) + Курсив;Интервал 0 pt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27"/>
      <w:szCs w:val="27"/>
      <w:u w:val="none"/>
      <w:lang w:val="uk-UA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23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/>
    </w:rPr>
  </w:style>
  <w:style w:type="character" w:customStyle="1" w:styleId="412pt">
    <w:name w:val="Основной текст (4) + 12 pt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before="540" w:after="18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center"/>
    </w:pPr>
    <w:rPr>
      <w:rFonts w:ascii="Consolas" w:eastAsia="Consolas" w:hAnsi="Consolas" w:cs="Consolas"/>
      <w:i/>
      <w:iCs/>
      <w:sz w:val="179"/>
      <w:szCs w:val="17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54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aa">
    <w:name w:val="Подпись к таблице"/>
    <w:basedOn w:val="a"/>
    <w:link w:val="a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420" w:after="420" w:line="0" w:lineRule="atLeast"/>
    </w:pPr>
    <w:rPr>
      <w:rFonts w:ascii="Times New Roman" w:eastAsia="Times New Roman" w:hAnsi="Times New Roman" w:cs="Times New Roman"/>
      <w:b/>
      <w:bCs/>
      <w:i/>
      <w:iCs/>
      <w:sz w:val="15"/>
      <w:szCs w:val="15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600" w:after="240"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020" w:after="420" w:line="326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300" w:after="420" w:line="0" w:lineRule="atLeast"/>
      <w:jc w:val="center"/>
    </w:pPr>
    <w:rPr>
      <w:rFonts w:ascii="Times New Roman" w:eastAsia="Times New Roman" w:hAnsi="Times New Roman" w:cs="Times New Roman"/>
      <w:b/>
      <w:bCs/>
      <w:spacing w:val="70"/>
      <w:sz w:val="27"/>
      <w:szCs w:val="27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300" w:line="230" w:lineRule="exac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ac">
    <w:name w:val="Balloon Text"/>
    <w:basedOn w:val="a"/>
    <w:link w:val="ad"/>
    <w:uiPriority w:val="99"/>
    <w:semiHidden/>
    <w:unhideWhenUsed/>
    <w:rsid w:val="00513A9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13A9D"/>
    <w:rPr>
      <w:rFonts w:ascii="Tahoma" w:hAnsi="Tahoma" w:cs="Tahoma"/>
      <w:color w:val="000000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C92B6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C92B6A"/>
    <w:rPr>
      <w:color w:val="000000"/>
    </w:rPr>
  </w:style>
  <w:style w:type="paragraph" w:styleId="af0">
    <w:name w:val="footer"/>
    <w:basedOn w:val="a"/>
    <w:link w:val="af1"/>
    <w:uiPriority w:val="99"/>
    <w:unhideWhenUsed/>
    <w:rsid w:val="00C92B6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C92B6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4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8</Pages>
  <Words>2437</Words>
  <Characters>13892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a1</cp:lastModifiedBy>
  <cp:revision>10</cp:revision>
  <dcterms:created xsi:type="dcterms:W3CDTF">2020-09-09T12:41:00Z</dcterms:created>
  <dcterms:modified xsi:type="dcterms:W3CDTF">2020-09-09T13:29:00Z</dcterms:modified>
</cp:coreProperties>
</file>