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E8F" w:rsidRDefault="00DB023A">
      <w:pPr>
        <w:framePr w:h="1070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"C:\\Users\\a1\\Desktop\\работа Ира\\media\\image1.jpeg"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4pt">
            <v:imagedata r:id="rId8" r:href="rId9"/>
          </v:shape>
        </w:pict>
      </w:r>
      <w:r>
        <w:fldChar w:fldCharType="end"/>
      </w:r>
    </w:p>
    <w:p w:rsidR="00546E8F" w:rsidRDefault="00546E8F">
      <w:pPr>
        <w:rPr>
          <w:sz w:val="2"/>
          <w:szCs w:val="2"/>
        </w:rPr>
      </w:pPr>
    </w:p>
    <w:p w:rsidR="00546E8F" w:rsidRDefault="00DB023A">
      <w:pPr>
        <w:pStyle w:val="10"/>
        <w:keepNext/>
        <w:keepLines/>
        <w:shd w:val="clear" w:color="auto" w:fill="auto"/>
        <w:spacing w:after="517" w:line="360" w:lineRule="exact"/>
      </w:pPr>
      <w:bookmarkStart w:id="0" w:name="bookmark0"/>
      <w:r>
        <w:t>ВИЩА КВАЛІФІКАЦІЙНА КОМІСІЯ СУДДІВ УКРАЇНИ</w:t>
      </w:r>
      <w:bookmarkEnd w:id="0"/>
    </w:p>
    <w:p w:rsidR="00546E8F" w:rsidRDefault="00DB023A" w:rsidP="00A03745">
      <w:pPr>
        <w:pStyle w:val="11"/>
        <w:shd w:val="clear" w:color="auto" w:fill="auto"/>
        <w:tabs>
          <w:tab w:val="left" w:pos="8833"/>
        </w:tabs>
        <w:spacing w:before="0" w:after="360" w:line="260" w:lineRule="exact"/>
        <w:ind w:left="23"/>
        <w:rPr>
          <w:lang w:val="ru-RU"/>
        </w:rPr>
      </w:pPr>
      <w:r>
        <w:t>09 серпня 2019 року</w:t>
      </w:r>
      <w:r>
        <w:tab/>
        <w:t>м. Київ</w:t>
      </w:r>
    </w:p>
    <w:p w:rsidR="00A03745" w:rsidRPr="00A03745" w:rsidRDefault="00A03745" w:rsidP="00A03745">
      <w:pPr>
        <w:pStyle w:val="11"/>
        <w:shd w:val="clear" w:color="auto" w:fill="auto"/>
        <w:tabs>
          <w:tab w:val="left" w:pos="8833"/>
        </w:tabs>
        <w:spacing w:before="0" w:after="360" w:line="260" w:lineRule="exact"/>
        <w:ind w:left="23"/>
        <w:jc w:val="center"/>
        <w:rPr>
          <w:sz w:val="28"/>
          <w:szCs w:val="28"/>
          <w:u w:val="single"/>
        </w:rPr>
      </w:pPr>
      <w:proofErr w:type="gramStart"/>
      <w:r w:rsidRPr="00A03745">
        <w:rPr>
          <w:spacing w:val="40"/>
          <w:sz w:val="28"/>
          <w:szCs w:val="28"/>
          <w:lang w:val="ru-RU"/>
        </w:rPr>
        <w:t>Р</w:t>
      </w:r>
      <w:proofErr w:type="gramEnd"/>
      <w:r w:rsidRPr="00A03745">
        <w:rPr>
          <w:spacing w:val="40"/>
          <w:sz w:val="28"/>
          <w:szCs w:val="28"/>
          <w:lang w:val="ru-RU"/>
        </w:rPr>
        <w:t>ІШЕННЯ</w:t>
      </w:r>
      <w:r w:rsidRPr="00A03745">
        <w:rPr>
          <w:sz w:val="28"/>
          <w:szCs w:val="28"/>
          <w:lang w:val="ru-RU"/>
        </w:rPr>
        <w:t xml:space="preserve"> № </w:t>
      </w:r>
      <w:r w:rsidRPr="00A03745">
        <w:rPr>
          <w:sz w:val="28"/>
          <w:szCs w:val="28"/>
          <w:u w:val="single"/>
          <w:lang w:val="ru-RU"/>
        </w:rPr>
        <w:t>156/зп-19</w:t>
      </w:r>
    </w:p>
    <w:p w:rsidR="00A03745" w:rsidRDefault="00DB023A">
      <w:pPr>
        <w:pStyle w:val="11"/>
        <w:shd w:val="clear" w:color="auto" w:fill="auto"/>
        <w:spacing w:before="0" w:after="0" w:line="629" w:lineRule="exact"/>
        <w:ind w:left="20" w:right="20"/>
        <w:jc w:val="left"/>
      </w:pPr>
      <w:r>
        <w:t xml:space="preserve">Вища кваліфікаційна комісія суддів України у пленарному складі: </w:t>
      </w:r>
    </w:p>
    <w:p w:rsidR="00546E8F" w:rsidRDefault="00DB023A" w:rsidP="00A03745">
      <w:pPr>
        <w:pStyle w:val="11"/>
        <w:shd w:val="clear" w:color="auto" w:fill="auto"/>
        <w:spacing w:before="0" w:after="240" w:line="629" w:lineRule="exact"/>
        <w:ind w:left="23" w:right="23"/>
        <w:jc w:val="left"/>
      </w:pPr>
      <w:r>
        <w:t xml:space="preserve">головуючого - </w:t>
      </w:r>
      <w:r>
        <w:t>Устименко В.Є.,</w:t>
      </w:r>
    </w:p>
    <w:p w:rsidR="00546E8F" w:rsidRDefault="00DB023A">
      <w:pPr>
        <w:pStyle w:val="11"/>
        <w:shd w:val="clear" w:color="auto" w:fill="auto"/>
        <w:spacing w:before="0" w:after="240" w:line="307" w:lineRule="exact"/>
        <w:ind w:left="20" w:righ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Гладія С.В., Дроздова О.М., </w:t>
      </w:r>
      <w:proofErr w:type="spellStart"/>
      <w:r>
        <w:t>Заріцької</w:t>
      </w:r>
      <w:proofErr w:type="spellEnd"/>
      <w:r>
        <w:t xml:space="preserve"> А.О., </w:t>
      </w:r>
      <w:r w:rsidR="00A03745">
        <w:t xml:space="preserve">                   </w:t>
      </w:r>
      <w:proofErr w:type="spellStart"/>
      <w:r>
        <w:t>Мішина</w:t>
      </w:r>
      <w:proofErr w:type="spellEnd"/>
      <w:r>
        <w:t xml:space="preserve"> М.І., Остапця С.Л., </w:t>
      </w:r>
      <w:proofErr w:type="spellStart"/>
      <w:r>
        <w:t>Сіроша</w:t>
      </w:r>
      <w:proofErr w:type="spellEnd"/>
      <w:r>
        <w:t xml:space="preserve"> М.В., </w:t>
      </w:r>
      <w:proofErr w:type="spellStart"/>
      <w:r>
        <w:t>Тітова</w:t>
      </w:r>
      <w:proofErr w:type="spellEnd"/>
      <w:r>
        <w:t xml:space="preserve"> Ю.Г., Шилової Т.С.,</w:t>
      </w:r>
    </w:p>
    <w:p w:rsidR="00546E8F" w:rsidRDefault="00DB023A">
      <w:pPr>
        <w:pStyle w:val="11"/>
        <w:shd w:val="clear" w:color="auto" w:fill="auto"/>
        <w:spacing w:before="0" w:after="278" w:line="307" w:lineRule="exact"/>
        <w:ind w:left="20" w:right="20"/>
      </w:pPr>
      <w:r>
        <w:t xml:space="preserve">розглянувши питання про внесення змін до складів колегій Комісії, визначених </w:t>
      </w:r>
      <w:r w:rsidR="00A03745">
        <w:t xml:space="preserve">           </w:t>
      </w:r>
      <w:r>
        <w:t>для перевірки практичн</w:t>
      </w:r>
      <w:r>
        <w:t xml:space="preserve">их завдань, виконаних кандидатами під час </w:t>
      </w:r>
      <w:r w:rsidR="00A03745">
        <w:t xml:space="preserve">           </w:t>
      </w:r>
      <w:r>
        <w:t>кваліфікаційного іспиту в межах процедури добору кандидатів на посаду судді місцевого суду, оголошеного рішенням Комісії від 03 квітня 2017 року № 28/зп-17,</w:t>
      </w:r>
    </w:p>
    <w:p w:rsidR="00546E8F" w:rsidRDefault="00DB023A">
      <w:pPr>
        <w:pStyle w:val="11"/>
        <w:shd w:val="clear" w:color="auto" w:fill="auto"/>
        <w:spacing w:before="0" w:after="255" w:line="260" w:lineRule="exact"/>
        <w:jc w:val="center"/>
      </w:pPr>
      <w:r>
        <w:t>встановила:</w:t>
      </w:r>
    </w:p>
    <w:p w:rsidR="00546E8F" w:rsidRDefault="00DB023A">
      <w:pPr>
        <w:pStyle w:val="11"/>
        <w:shd w:val="clear" w:color="auto" w:fill="auto"/>
        <w:spacing w:before="0" w:after="0" w:line="312" w:lineRule="exact"/>
        <w:ind w:left="20" w:right="20" w:firstLine="720"/>
      </w:pPr>
      <w:r>
        <w:t>Рішенням Вищої кваліфікаційної комісії суддів</w:t>
      </w:r>
      <w:r>
        <w:t xml:space="preserve"> України від 24 червня </w:t>
      </w:r>
      <w:r w:rsidR="008E7979">
        <w:t xml:space="preserve">           </w:t>
      </w:r>
      <w:r>
        <w:t xml:space="preserve">2019 року призначено кваліфікаційний іспит у межах процедури добору </w:t>
      </w:r>
      <w:r w:rsidR="008E7979">
        <w:t xml:space="preserve">                    </w:t>
      </w:r>
      <w:r>
        <w:t xml:space="preserve">кандидатів на посаду судді місцевого суду, оголошеного рішенням Комісії </w:t>
      </w:r>
      <w:r w:rsidR="008E7979">
        <w:t xml:space="preserve">                     </w:t>
      </w:r>
      <w:r>
        <w:t>від 03 квітня 2017 року № 28/зп-17.</w:t>
      </w:r>
    </w:p>
    <w:p w:rsidR="00546E8F" w:rsidRDefault="00DB023A">
      <w:pPr>
        <w:pStyle w:val="11"/>
        <w:shd w:val="clear" w:color="auto" w:fill="auto"/>
        <w:spacing w:before="0" w:after="0" w:line="312" w:lineRule="exact"/>
        <w:ind w:left="20" w:right="20" w:firstLine="720"/>
      </w:pPr>
      <w:r>
        <w:t>Відповідно до частини другої статті 78 Закону України «Пр</w:t>
      </w:r>
      <w:r>
        <w:t xml:space="preserve">о судоустрій і статус суддів» і пункту 6 розділу І Положення про складення кваліфікаційного </w:t>
      </w:r>
      <w:r w:rsidR="006B23BD">
        <w:t xml:space="preserve">             </w:t>
      </w:r>
      <w:r>
        <w:t xml:space="preserve">іспиту та методику оцінювання кандидатів на посаду судді, затвердженого </w:t>
      </w:r>
      <w:r w:rsidR="006B23BD">
        <w:t xml:space="preserve">            </w:t>
      </w:r>
      <w:r>
        <w:t>рішенням Комісі</w:t>
      </w:r>
      <w:r w:rsidR="006B23BD">
        <w:t>ї від 03 жовтня 2018 року № 211</w:t>
      </w:r>
      <w:r>
        <w:t xml:space="preserve">/зп-18 (зі змінами, далі - </w:t>
      </w:r>
      <w:r w:rsidR="006B23BD">
        <w:t xml:space="preserve">   </w:t>
      </w:r>
      <w:r>
        <w:t>Положення), кваліф</w:t>
      </w:r>
      <w:r>
        <w:t xml:space="preserve">ікаційний іспит проводиться шляхом складення кандидатами </w:t>
      </w:r>
      <w:r w:rsidR="006B23BD">
        <w:t xml:space="preserve">             </w:t>
      </w:r>
      <w:r>
        <w:t>на посаду судді письмового анонімного тестування та виконання анонімного письмового практичного завдання зі спеціалізації місцевого загального суду та/або місцевого адміністративного суду та/або місц</w:t>
      </w:r>
      <w:r>
        <w:t>евого господарського суду на вибір кандидата на посаду судді.</w:t>
      </w:r>
    </w:p>
    <w:p w:rsidR="00546E8F" w:rsidRDefault="00DB023A">
      <w:pPr>
        <w:pStyle w:val="11"/>
        <w:shd w:val="clear" w:color="auto" w:fill="auto"/>
        <w:spacing w:before="0" w:after="0" w:line="312" w:lineRule="exact"/>
        <w:ind w:left="20" w:right="20" w:firstLine="720"/>
      </w:pPr>
      <w:r>
        <w:t>Згідно з пунктом 8 розділу V Положення результати виконаного учасниками іспиту практичного завдання встановлюються членами Комісії. Склад Комісії для перевірки практичних завдань визначається рі</w:t>
      </w:r>
      <w:r>
        <w:t>шенням Комісії.</w:t>
      </w:r>
    </w:p>
    <w:p w:rsidR="00546E8F" w:rsidRDefault="00DB023A">
      <w:pPr>
        <w:pStyle w:val="11"/>
        <w:shd w:val="clear" w:color="auto" w:fill="auto"/>
        <w:spacing w:before="0" w:after="0" w:line="312" w:lineRule="exact"/>
        <w:ind w:left="20" w:right="20" w:firstLine="720"/>
      </w:pPr>
      <w:r>
        <w:t>Рішенням Комісії від 24 червня 2019 року № 106/зп-19 визначено склади колегій Комісії для перевірки практичних завдань, виконаних під час кваліфікаційного іспиту в межах процедури добору кандидатів на посаду судді місцевого суду, оголошеног</w:t>
      </w:r>
      <w:r>
        <w:t xml:space="preserve">о рішенням Комісії від 03 квітня 2017 року № 28/зп-17, </w:t>
      </w:r>
      <w:r w:rsidR="0031452F">
        <w:t xml:space="preserve">           </w:t>
      </w:r>
      <w:r>
        <w:t>а саме:</w:t>
      </w:r>
    </w:p>
    <w:p w:rsidR="00FC6B8A" w:rsidRDefault="00DB023A" w:rsidP="0031452F">
      <w:pPr>
        <w:pStyle w:val="11"/>
        <w:numPr>
          <w:ilvl w:val="0"/>
          <w:numId w:val="1"/>
        </w:numPr>
        <w:shd w:val="clear" w:color="auto" w:fill="auto"/>
        <w:spacing w:before="0" w:after="0" w:line="260" w:lineRule="exact"/>
        <w:ind w:left="20" w:firstLine="406"/>
      </w:pPr>
      <w:r w:rsidRPr="00FC6B8A">
        <w:t xml:space="preserve">для </w:t>
      </w:r>
      <w:r w:rsidR="00FC6B8A">
        <w:t xml:space="preserve">     </w:t>
      </w:r>
      <w:r w:rsidRPr="00FC6B8A">
        <w:t xml:space="preserve">перевірки </w:t>
      </w:r>
      <w:r w:rsidR="00FC6B8A">
        <w:t xml:space="preserve">     </w:t>
      </w:r>
      <w:r w:rsidRPr="00FC6B8A">
        <w:t>практичних</w:t>
      </w:r>
      <w:r w:rsidR="00FC6B8A">
        <w:t xml:space="preserve">   </w:t>
      </w:r>
      <w:r w:rsidRPr="00FC6B8A">
        <w:t xml:space="preserve"> </w:t>
      </w:r>
      <w:r w:rsidR="00FC6B8A">
        <w:t xml:space="preserve"> </w:t>
      </w:r>
      <w:r w:rsidRPr="00FC6B8A">
        <w:t xml:space="preserve">завдань </w:t>
      </w:r>
      <w:r w:rsidR="00FC6B8A">
        <w:t xml:space="preserve">       </w:t>
      </w:r>
      <w:r w:rsidRPr="00FC6B8A">
        <w:t xml:space="preserve">зі </w:t>
      </w:r>
      <w:r w:rsidR="00FC6B8A">
        <w:t xml:space="preserve">       </w:t>
      </w:r>
      <w:r w:rsidRPr="00FC6B8A">
        <w:t xml:space="preserve">спеціалізації </w:t>
      </w:r>
      <w:r w:rsidR="00FC6B8A">
        <w:t xml:space="preserve">       </w:t>
      </w:r>
      <w:r w:rsidRPr="00FC6B8A">
        <w:t>місцевого</w:t>
      </w:r>
    </w:p>
    <w:p w:rsidR="00FC6B8A" w:rsidRDefault="00FC6B8A">
      <w:pPr>
        <w:rPr>
          <w:rFonts w:ascii="Times New Roman" w:eastAsia="Times New Roman" w:hAnsi="Times New Roman" w:cs="Times New Roman"/>
          <w:sz w:val="26"/>
          <w:szCs w:val="26"/>
        </w:rPr>
      </w:pPr>
      <w:r>
        <w:br w:type="page"/>
      </w:r>
    </w:p>
    <w:p w:rsidR="00FC6B8A" w:rsidRDefault="00FC6B8A" w:rsidP="00FC6B8A">
      <w:pPr>
        <w:pStyle w:val="11"/>
        <w:shd w:val="clear" w:color="auto" w:fill="auto"/>
        <w:spacing w:before="0" w:after="0" w:line="260" w:lineRule="exact"/>
        <w:ind w:left="20"/>
      </w:pPr>
    </w:p>
    <w:p w:rsidR="00546E8F" w:rsidRPr="00FC6B8A" w:rsidRDefault="00DB023A" w:rsidP="00687AF6">
      <w:pPr>
        <w:pStyle w:val="11"/>
        <w:shd w:val="clear" w:color="auto" w:fill="auto"/>
        <w:spacing w:before="0" w:after="0" w:line="307" w:lineRule="exact"/>
      </w:pPr>
      <w:r w:rsidRPr="00FC6B8A">
        <w:t xml:space="preserve">адміністративного суду визначено склад колегії Комісії з членів Комісії: </w:t>
      </w:r>
      <w:r w:rsidR="00687AF6">
        <w:t xml:space="preserve">                 </w:t>
      </w:r>
      <w:proofErr w:type="spellStart"/>
      <w:r w:rsidRPr="00FC6B8A">
        <w:t>Бутенка</w:t>
      </w:r>
      <w:proofErr w:type="spellEnd"/>
      <w:r w:rsidRPr="00FC6B8A">
        <w:t xml:space="preserve"> В.І., </w:t>
      </w:r>
      <w:proofErr w:type="spellStart"/>
      <w:r w:rsidRPr="00FC6B8A">
        <w:t>Тітова</w:t>
      </w:r>
      <w:proofErr w:type="spellEnd"/>
      <w:r w:rsidRPr="00FC6B8A">
        <w:t xml:space="preserve"> Ю.Г., Устименко В.Є.;</w:t>
      </w:r>
    </w:p>
    <w:p w:rsidR="00546E8F" w:rsidRPr="00FC6B8A" w:rsidRDefault="00DB023A" w:rsidP="0031452F">
      <w:pPr>
        <w:pStyle w:val="11"/>
        <w:numPr>
          <w:ilvl w:val="0"/>
          <w:numId w:val="1"/>
        </w:numPr>
        <w:shd w:val="clear" w:color="auto" w:fill="auto"/>
        <w:tabs>
          <w:tab w:val="left" w:pos="715"/>
        </w:tabs>
        <w:spacing w:before="0" w:after="0" w:line="307" w:lineRule="exact"/>
        <w:ind w:left="20" w:right="20" w:firstLine="406"/>
      </w:pPr>
      <w:r w:rsidRPr="00FC6B8A">
        <w:t>для перевірки пра</w:t>
      </w:r>
      <w:r w:rsidRPr="00FC6B8A">
        <w:t xml:space="preserve">ктичних завдань зі спеціалізації місцевого господарського суду визначено склад колегії Комісії з членів Комісії: </w:t>
      </w:r>
      <w:proofErr w:type="spellStart"/>
      <w:r w:rsidRPr="00FC6B8A">
        <w:t>Заріцької</w:t>
      </w:r>
      <w:proofErr w:type="spellEnd"/>
      <w:r w:rsidRPr="00FC6B8A">
        <w:t xml:space="preserve"> А.О., Козлова А.Г., </w:t>
      </w:r>
      <w:proofErr w:type="spellStart"/>
      <w:r w:rsidRPr="00FC6B8A">
        <w:t>Козьякова</w:t>
      </w:r>
      <w:proofErr w:type="spellEnd"/>
      <w:r w:rsidRPr="00FC6B8A">
        <w:t xml:space="preserve"> С.Ю.;</w:t>
      </w:r>
    </w:p>
    <w:p w:rsidR="00546E8F" w:rsidRPr="00FC6B8A" w:rsidRDefault="00DB023A" w:rsidP="0031452F">
      <w:pPr>
        <w:pStyle w:val="11"/>
        <w:numPr>
          <w:ilvl w:val="0"/>
          <w:numId w:val="1"/>
        </w:numPr>
        <w:shd w:val="clear" w:color="auto" w:fill="auto"/>
        <w:tabs>
          <w:tab w:val="left" w:pos="715"/>
        </w:tabs>
        <w:spacing w:before="0" w:after="0" w:line="307" w:lineRule="exact"/>
        <w:ind w:left="20" w:right="20" w:firstLine="406"/>
      </w:pPr>
      <w:r w:rsidRPr="00FC6B8A">
        <w:t>для перевірки практичних завдань зі спеціалізації місцевого загального суду визначено склад колег</w:t>
      </w:r>
      <w:r w:rsidRPr="00FC6B8A">
        <w:t xml:space="preserve">ії Комісії з членів Комісії: Гладія С.В., </w:t>
      </w:r>
      <w:proofErr w:type="spellStart"/>
      <w:r w:rsidRPr="00FC6B8A">
        <w:t>Мішина</w:t>
      </w:r>
      <w:proofErr w:type="spellEnd"/>
      <w:r w:rsidRPr="00FC6B8A">
        <w:t xml:space="preserve"> М.І., </w:t>
      </w:r>
      <w:r w:rsidR="002663F2">
        <w:t xml:space="preserve">       </w:t>
      </w:r>
      <w:r w:rsidRPr="00FC6B8A">
        <w:t>Шилової Т.С.</w:t>
      </w:r>
    </w:p>
    <w:p w:rsidR="00546E8F" w:rsidRDefault="00DB023A">
      <w:pPr>
        <w:pStyle w:val="11"/>
        <w:shd w:val="clear" w:color="auto" w:fill="auto"/>
        <w:spacing w:before="0" w:after="0" w:line="307" w:lineRule="exact"/>
        <w:ind w:right="20" w:firstLine="720"/>
      </w:pPr>
      <w:r>
        <w:t xml:space="preserve">Рішенням Комісії від 01 серпня 2019 року № 143/зп-19 внесено зміни до </w:t>
      </w:r>
      <w:r w:rsidR="00BE45EE">
        <w:t xml:space="preserve">            </w:t>
      </w:r>
      <w:r>
        <w:t xml:space="preserve">складу колегії Комісії, визначеної для перевірки практичних завдань зі </w:t>
      </w:r>
      <w:r w:rsidR="00BE45EE">
        <w:t xml:space="preserve">            </w:t>
      </w:r>
      <w:r>
        <w:t>спеціалізації місцевого господарського суду, ви</w:t>
      </w:r>
      <w:r>
        <w:t xml:space="preserve">конаних кандидатами під час кваліфікаційного іспиту в межах процедури добору кандидатів на посаду судді місцевого суду, а саме членів Комісії Козлова А.Г. та </w:t>
      </w:r>
      <w:proofErr w:type="spellStart"/>
      <w:r>
        <w:t>Козьякова</w:t>
      </w:r>
      <w:proofErr w:type="spellEnd"/>
      <w:r>
        <w:t xml:space="preserve"> С.Ю. замінено на членів Комісії Дроздова О.М. та </w:t>
      </w:r>
      <w:proofErr w:type="spellStart"/>
      <w:r>
        <w:t>Макарчука</w:t>
      </w:r>
      <w:proofErr w:type="spellEnd"/>
      <w:r>
        <w:t xml:space="preserve"> М.А.</w:t>
      </w:r>
    </w:p>
    <w:p w:rsidR="00546E8F" w:rsidRDefault="00DB023A">
      <w:pPr>
        <w:pStyle w:val="11"/>
        <w:shd w:val="clear" w:color="auto" w:fill="auto"/>
        <w:spacing w:before="0" w:after="0" w:line="307" w:lineRule="exact"/>
        <w:ind w:right="20" w:firstLine="720"/>
      </w:pPr>
      <w:r>
        <w:t>З огляду на зміни в штат</w:t>
      </w:r>
      <w:r>
        <w:t>і Комісії, а саме - звільнення членів Комісії, припинення їх повноважень у зв’язку із закінченням строку, на який їх обрано (призначено), та зарахування до штату членів Комісії, а також враховуючи перебування членів Комісії у відпустках, виникла необхідніс</w:t>
      </w:r>
      <w:r>
        <w:t xml:space="preserve">ть внести зміни до складів колегії Комісії для перевірки практичних завдань, виконаних кандидатами </w:t>
      </w:r>
      <w:r w:rsidR="00BE45EE">
        <w:t xml:space="preserve">           </w:t>
      </w:r>
      <w:r>
        <w:t xml:space="preserve">під час кваліфікаційного іспиту в межах процедури добору кандидатів на посаду </w:t>
      </w:r>
      <w:r w:rsidR="00BE45EE">
        <w:t xml:space="preserve">   </w:t>
      </w:r>
      <w:r>
        <w:t xml:space="preserve">судді місцевого суду, оголошеного рішенням Комісії від 03 квітня 2017 року </w:t>
      </w:r>
      <w:r w:rsidR="00BE45EE">
        <w:t xml:space="preserve">              </w:t>
      </w:r>
      <w:r>
        <w:t>№ 28</w:t>
      </w:r>
      <w:r>
        <w:t>/зп-17.</w:t>
      </w:r>
    </w:p>
    <w:p w:rsidR="00546E8F" w:rsidRDefault="00DB023A">
      <w:pPr>
        <w:pStyle w:val="11"/>
        <w:shd w:val="clear" w:color="auto" w:fill="auto"/>
        <w:spacing w:before="0" w:after="0" w:line="307" w:lineRule="exact"/>
        <w:ind w:right="20" w:firstLine="720"/>
      </w:pPr>
      <w:r>
        <w:t>Керуючись статтями 78, 93, 101 Законом України «Про судоустрій і статус суддів» та Положенням, Комісія</w:t>
      </w:r>
    </w:p>
    <w:p w:rsidR="00546E8F" w:rsidRDefault="00DB023A">
      <w:pPr>
        <w:pStyle w:val="11"/>
        <w:shd w:val="clear" w:color="auto" w:fill="auto"/>
        <w:spacing w:before="0" w:after="240" w:line="307" w:lineRule="exact"/>
        <w:ind w:left="20"/>
        <w:jc w:val="center"/>
      </w:pPr>
      <w:r>
        <w:t>вирішила:</w:t>
      </w:r>
    </w:p>
    <w:p w:rsidR="00546E8F" w:rsidRDefault="00DB023A">
      <w:pPr>
        <w:pStyle w:val="11"/>
        <w:shd w:val="clear" w:color="auto" w:fill="auto"/>
        <w:spacing w:before="0" w:after="0" w:line="307" w:lineRule="exact"/>
        <w:ind w:right="20"/>
      </w:pPr>
      <w:r>
        <w:t xml:space="preserve">внести зміни до складу колегії Комісії, затвердженої рішенням Комісії </w:t>
      </w:r>
      <w:r w:rsidR="00944500">
        <w:t xml:space="preserve">                               </w:t>
      </w:r>
      <w:r>
        <w:t xml:space="preserve">від 24 червня 2019 року № 106/зп-19, визначеної для перевірки </w:t>
      </w:r>
      <w:r>
        <w:t xml:space="preserve">практичних завдань </w:t>
      </w:r>
      <w:r w:rsidR="00944500">
        <w:t xml:space="preserve">           </w:t>
      </w:r>
      <w:r>
        <w:t xml:space="preserve">зі спеціалізації місцевого адміністративного суду, виконаних кандидатами під час кваліфікаційного іспиту в межах процедури добору кандидатів на посаду судді місцевого суду, а саме - замінити членів Комісії </w:t>
      </w:r>
      <w:proofErr w:type="spellStart"/>
      <w:r>
        <w:t>Тітова</w:t>
      </w:r>
      <w:proofErr w:type="spellEnd"/>
      <w:r>
        <w:t xml:space="preserve"> Ю.Г. та Устименко В.Є. н</w:t>
      </w:r>
      <w:r>
        <w:t>а членів Комісії Дроздова О.М. та Шилову Т.С., визначивши такий склад колегії:</w:t>
      </w:r>
    </w:p>
    <w:p w:rsidR="00546E8F" w:rsidRDefault="00DB023A">
      <w:pPr>
        <w:pStyle w:val="11"/>
        <w:shd w:val="clear" w:color="auto" w:fill="auto"/>
        <w:spacing w:before="0" w:after="0" w:line="307" w:lineRule="exact"/>
        <w:ind w:firstLine="720"/>
      </w:pPr>
      <w:r>
        <w:t>Бутенко В.І.;</w:t>
      </w:r>
    </w:p>
    <w:p w:rsidR="00546E8F" w:rsidRDefault="00DB023A">
      <w:pPr>
        <w:pStyle w:val="11"/>
        <w:shd w:val="clear" w:color="auto" w:fill="auto"/>
        <w:spacing w:before="0" w:after="0" w:line="307" w:lineRule="exact"/>
        <w:ind w:firstLine="720"/>
      </w:pPr>
      <w:r>
        <w:t>Дроздов О.М.;</w:t>
      </w:r>
    </w:p>
    <w:p w:rsidR="00546E8F" w:rsidRDefault="00DB023A">
      <w:pPr>
        <w:pStyle w:val="11"/>
        <w:shd w:val="clear" w:color="auto" w:fill="auto"/>
        <w:spacing w:before="0" w:after="0" w:line="307" w:lineRule="exact"/>
        <w:ind w:firstLine="720"/>
      </w:pPr>
      <w:r>
        <w:t>Шилова Т.С.;</w:t>
      </w:r>
    </w:p>
    <w:p w:rsidR="00546E8F" w:rsidRDefault="00DB023A">
      <w:pPr>
        <w:pStyle w:val="11"/>
        <w:shd w:val="clear" w:color="auto" w:fill="auto"/>
        <w:spacing w:before="0" w:after="0" w:line="307" w:lineRule="exact"/>
        <w:ind w:right="20"/>
      </w:pPr>
      <w:r>
        <w:t xml:space="preserve">внести зміни до складу колегії Комісії, затвердженої рішенням Комісії </w:t>
      </w:r>
      <w:r w:rsidR="00345905">
        <w:t xml:space="preserve">                            </w:t>
      </w:r>
      <w:r>
        <w:t>від 24 червня 2019 року № 106/зп-19, визначеної для перевірки прак</w:t>
      </w:r>
      <w:r>
        <w:t xml:space="preserve">тичних завдань </w:t>
      </w:r>
      <w:r w:rsidR="00345905">
        <w:t xml:space="preserve">          </w:t>
      </w:r>
      <w:r>
        <w:t xml:space="preserve">зі спеціалізації місцевого господарського суду, виконаних кандидатами під час кваліфікаційного іспиту в межах процедури добору кандидатів на посаду судді місцевого суду, (зі змінами, внесеними рішенням Комісії від 01 серпня 2019 року </w:t>
      </w:r>
      <w:r w:rsidR="00345905">
        <w:t xml:space="preserve">                </w:t>
      </w:r>
      <w:r>
        <w:t>№ 143/з</w:t>
      </w:r>
      <w:r>
        <w:t xml:space="preserve">п-19), а саме - замінити членів Комісії Дроздова О.М., </w:t>
      </w:r>
      <w:proofErr w:type="spellStart"/>
      <w:r>
        <w:t>Заріцьку</w:t>
      </w:r>
      <w:proofErr w:type="spellEnd"/>
      <w:r>
        <w:t xml:space="preserve"> А.О. та </w:t>
      </w:r>
      <w:proofErr w:type="spellStart"/>
      <w:r>
        <w:t>Макарчука</w:t>
      </w:r>
      <w:proofErr w:type="spellEnd"/>
      <w:r>
        <w:t xml:space="preserve"> М.А. на членів Комісії Гладія С.В., </w:t>
      </w:r>
      <w:proofErr w:type="spellStart"/>
      <w:r>
        <w:t>Мішина</w:t>
      </w:r>
      <w:proofErr w:type="spellEnd"/>
      <w:r>
        <w:t xml:space="preserve"> М.І. та </w:t>
      </w:r>
      <w:proofErr w:type="spellStart"/>
      <w:r>
        <w:t>Тітова</w:t>
      </w:r>
      <w:proofErr w:type="spellEnd"/>
      <w:r>
        <w:t xml:space="preserve"> Ю.Г., визначивши такий склад колегії:</w:t>
      </w:r>
    </w:p>
    <w:p w:rsidR="00546E8F" w:rsidRDefault="00DB023A">
      <w:pPr>
        <w:pStyle w:val="11"/>
        <w:shd w:val="clear" w:color="auto" w:fill="auto"/>
        <w:spacing w:before="0" w:after="0" w:line="307" w:lineRule="exact"/>
        <w:ind w:firstLine="720"/>
      </w:pPr>
      <w:r>
        <w:t>Гладій С.В.;</w:t>
      </w:r>
    </w:p>
    <w:p w:rsidR="00546E8F" w:rsidRDefault="00DB023A">
      <w:pPr>
        <w:pStyle w:val="11"/>
        <w:shd w:val="clear" w:color="auto" w:fill="auto"/>
        <w:spacing w:before="0" w:after="0" w:line="307" w:lineRule="exact"/>
        <w:ind w:firstLine="720"/>
      </w:pPr>
      <w:r>
        <w:t>Мішин М.І.;</w:t>
      </w:r>
    </w:p>
    <w:p w:rsidR="00546E8F" w:rsidRDefault="00DB023A">
      <w:pPr>
        <w:pStyle w:val="11"/>
        <w:shd w:val="clear" w:color="auto" w:fill="auto"/>
        <w:spacing w:before="0" w:after="0" w:line="307" w:lineRule="exact"/>
        <w:ind w:firstLine="720"/>
      </w:pPr>
      <w:r>
        <w:t>Тітов Ю.Г.;</w:t>
      </w:r>
      <w:r>
        <w:br w:type="page"/>
      </w:r>
    </w:p>
    <w:p w:rsidR="00546E8F" w:rsidRDefault="00345905">
      <w:pPr>
        <w:pStyle w:val="20"/>
        <w:shd w:val="clear" w:color="auto" w:fil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3</w:t>
      </w:r>
    </w:p>
    <w:p w:rsidR="00546E8F" w:rsidRDefault="00DB023A">
      <w:pPr>
        <w:pStyle w:val="11"/>
        <w:shd w:val="clear" w:color="auto" w:fill="auto"/>
        <w:spacing w:before="0" w:after="0" w:line="307" w:lineRule="exact"/>
        <w:ind w:right="20"/>
      </w:pPr>
      <w:r>
        <w:t>внести зміни до складу колегії Комісії</w:t>
      </w:r>
      <w:r>
        <w:t xml:space="preserve">, затвердженої рішенням Комісії </w:t>
      </w:r>
      <w:r w:rsidR="0051040F">
        <w:t xml:space="preserve">                              </w:t>
      </w:r>
      <w:r>
        <w:t xml:space="preserve">від 24 червня 2019 року № 106/зп-19, визначеної для перевірки практичних завдань </w:t>
      </w:r>
      <w:r w:rsidR="0051040F">
        <w:t xml:space="preserve">           </w:t>
      </w:r>
      <w:r>
        <w:t>зі спеціалізації місцевого загального суду, виконаних кандидатами під час кваліфікаційного іспиту в межах процедури добору кандидатів на посаду</w:t>
      </w:r>
      <w:r>
        <w:t xml:space="preserve"> судді місцевого суду, а саме - замінити членів Комісії Гладія С.В., </w:t>
      </w:r>
      <w:proofErr w:type="spellStart"/>
      <w:r>
        <w:t>Мішина</w:t>
      </w:r>
      <w:proofErr w:type="spellEnd"/>
      <w:r>
        <w:t xml:space="preserve"> М.І. та </w:t>
      </w:r>
      <w:r w:rsidR="0051040F">
        <w:t xml:space="preserve">             </w:t>
      </w:r>
      <w:r w:rsidRPr="00A03745">
        <w:t xml:space="preserve">Шилову </w:t>
      </w:r>
      <w:r>
        <w:t xml:space="preserve">Т.С. на членів Комісії Дроздова О.М., </w:t>
      </w:r>
      <w:proofErr w:type="spellStart"/>
      <w:r>
        <w:t>Макарчука</w:t>
      </w:r>
      <w:proofErr w:type="spellEnd"/>
      <w:r>
        <w:t xml:space="preserve"> М.А., Остапця С.Л., </w:t>
      </w:r>
      <w:r w:rsidR="0051040F">
        <w:t xml:space="preserve">    </w:t>
      </w:r>
      <w:proofErr w:type="spellStart"/>
      <w:r>
        <w:t>Сіроша</w:t>
      </w:r>
      <w:proofErr w:type="spellEnd"/>
      <w:r>
        <w:t xml:space="preserve"> М.В., визначивши такий склад колегії:</w:t>
      </w:r>
    </w:p>
    <w:p w:rsidR="00546E8F" w:rsidRDefault="00DB023A">
      <w:pPr>
        <w:pStyle w:val="11"/>
        <w:shd w:val="clear" w:color="auto" w:fill="auto"/>
        <w:spacing w:before="0" w:after="0" w:line="307" w:lineRule="exact"/>
        <w:ind w:left="720"/>
        <w:jc w:val="left"/>
      </w:pPr>
      <w:r>
        <w:rPr>
          <w:lang w:val="ru-RU"/>
        </w:rPr>
        <w:t xml:space="preserve">Дроздов </w:t>
      </w:r>
      <w:r>
        <w:t>О.М.;</w:t>
      </w:r>
    </w:p>
    <w:p w:rsidR="00546E8F" w:rsidRDefault="00DB023A">
      <w:pPr>
        <w:pStyle w:val="11"/>
        <w:shd w:val="clear" w:color="auto" w:fill="auto"/>
        <w:spacing w:before="0" w:after="0" w:line="307" w:lineRule="exact"/>
        <w:ind w:left="720"/>
        <w:jc w:val="left"/>
      </w:pPr>
      <w:r>
        <w:t>Макарчук М.А.;</w:t>
      </w:r>
    </w:p>
    <w:p w:rsidR="00546E8F" w:rsidRDefault="00DB023A">
      <w:pPr>
        <w:pStyle w:val="11"/>
        <w:shd w:val="clear" w:color="auto" w:fill="auto"/>
        <w:spacing w:before="0" w:after="0" w:line="307" w:lineRule="exact"/>
        <w:ind w:left="720"/>
        <w:jc w:val="left"/>
      </w:pPr>
      <w:r>
        <w:t>Остапець С.Л.;</w:t>
      </w:r>
    </w:p>
    <w:p w:rsidR="00546E8F" w:rsidRDefault="00DB023A">
      <w:pPr>
        <w:pStyle w:val="11"/>
        <w:shd w:val="clear" w:color="auto" w:fill="auto"/>
        <w:spacing w:before="0" w:after="0" w:line="307" w:lineRule="exact"/>
        <w:ind w:left="720"/>
        <w:jc w:val="left"/>
      </w:pPr>
      <w:proofErr w:type="spellStart"/>
      <w:r>
        <w:t>Сірош</w:t>
      </w:r>
      <w:proofErr w:type="spellEnd"/>
      <w:r>
        <w:t xml:space="preserve"> М.В.</w:t>
      </w:r>
    </w:p>
    <w:p w:rsidR="0051040F" w:rsidRDefault="0051040F" w:rsidP="0051040F">
      <w:pPr>
        <w:pStyle w:val="21"/>
        <w:shd w:val="clear" w:color="auto" w:fill="auto"/>
        <w:spacing w:before="0" w:line="562" w:lineRule="exact"/>
        <w:ind w:right="34"/>
        <w:jc w:val="left"/>
        <w:rPr>
          <w:sz w:val="26"/>
          <w:szCs w:val="26"/>
        </w:rPr>
      </w:pPr>
    </w:p>
    <w:p w:rsidR="0051040F" w:rsidRPr="0051040F" w:rsidRDefault="0051040F" w:rsidP="0051040F">
      <w:pPr>
        <w:pStyle w:val="21"/>
        <w:shd w:val="clear" w:color="auto" w:fill="auto"/>
        <w:spacing w:before="0" w:after="120" w:line="562" w:lineRule="exact"/>
        <w:ind w:right="34"/>
        <w:jc w:val="left"/>
        <w:rPr>
          <w:sz w:val="26"/>
          <w:szCs w:val="26"/>
        </w:rPr>
      </w:pPr>
      <w:r w:rsidRPr="0051040F">
        <w:rPr>
          <w:sz w:val="26"/>
          <w:szCs w:val="26"/>
        </w:rPr>
        <w:t xml:space="preserve">Головуючий </w:t>
      </w:r>
      <w:r w:rsidRPr="0051040F">
        <w:rPr>
          <w:sz w:val="26"/>
          <w:szCs w:val="26"/>
        </w:rPr>
        <w:tab/>
      </w:r>
      <w:r w:rsidRPr="0051040F">
        <w:rPr>
          <w:sz w:val="26"/>
          <w:szCs w:val="26"/>
        </w:rPr>
        <w:tab/>
      </w:r>
      <w:r w:rsidRPr="0051040F">
        <w:rPr>
          <w:sz w:val="26"/>
          <w:szCs w:val="26"/>
        </w:rPr>
        <w:tab/>
      </w:r>
      <w:r w:rsidRPr="0051040F">
        <w:rPr>
          <w:sz w:val="26"/>
          <w:szCs w:val="26"/>
        </w:rPr>
        <w:tab/>
      </w:r>
      <w:r w:rsidRPr="0051040F">
        <w:rPr>
          <w:sz w:val="26"/>
          <w:szCs w:val="26"/>
        </w:rPr>
        <w:tab/>
      </w:r>
      <w:r w:rsidRPr="0051040F">
        <w:rPr>
          <w:sz w:val="26"/>
          <w:szCs w:val="26"/>
        </w:rPr>
        <w:tab/>
      </w:r>
      <w:r w:rsidRPr="0051040F">
        <w:rPr>
          <w:sz w:val="26"/>
          <w:szCs w:val="26"/>
        </w:rPr>
        <w:tab/>
      </w:r>
      <w:r w:rsidRPr="0051040F">
        <w:rPr>
          <w:sz w:val="26"/>
          <w:szCs w:val="26"/>
        </w:rPr>
        <w:tab/>
      </w:r>
      <w:r w:rsidRPr="0051040F">
        <w:rPr>
          <w:sz w:val="26"/>
          <w:szCs w:val="26"/>
        </w:rPr>
        <w:tab/>
        <w:t>В.Є. Устименко</w:t>
      </w:r>
      <w:bookmarkStart w:id="1" w:name="_GoBack"/>
      <w:bookmarkEnd w:id="1"/>
    </w:p>
    <w:p w:rsidR="0051040F" w:rsidRPr="0051040F" w:rsidRDefault="0051040F" w:rsidP="0051040F">
      <w:pPr>
        <w:pStyle w:val="21"/>
        <w:shd w:val="clear" w:color="auto" w:fill="auto"/>
        <w:spacing w:before="0" w:line="562" w:lineRule="exact"/>
        <w:ind w:right="34"/>
        <w:jc w:val="left"/>
        <w:rPr>
          <w:sz w:val="26"/>
          <w:szCs w:val="26"/>
        </w:rPr>
      </w:pPr>
      <w:r w:rsidRPr="0051040F">
        <w:rPr>
          <w:sz w:val="26"/>
          <w:szCs w:val="26"/>
        </w:rPr>
        <w:t>Члени Комісії</w:t>
      </w:r>
      <w:r w:rsidRPr="0051040F">
        <w:rPr>
          <w:sz w:val="26"/>
          <w:szCs w:val="26"/>
        </w:rPr>
        <w:tab/>
      </w:r>
      <w:r w:rsidRPr="0051040F">
        <w:rPr>
          <w:sz w:val="26"/>
          <w:szCs w:val="26"/>
        </w:rPr>
        <w:tab/>
      </w:r>
      <w:r w:rsidRPr="0051040F">
        <w:rPr>
          <w:sz w:val="26"/>
          <w:szCs w:val="26"/>
        </w:rPr>
        <w:tab/>
      </w:r>
      <w:r w:rsidRPr="0051040F">
        <w:rPr>
          <w:sz w:val="26"/>
          <w:szCs w:val="26"/>
        </w:rPr>
        <w:tab/>
      </w:r>
      <w:r w:rsidRPr="0051040F">
        <w:rPr>
          <w:sz w:val="26"/>
          <w:szCs w:val="26"/>
        </w:rPr>
        <w:tab/>
      </w:r>
      <w:r w:rsidRPr="0051040F">
        <w:rPr>
          <w:sz w:val="26"/>
          <w:szCs w:val="26"/>
        </w:rPr>
        <w:tab/>
      </w:r>
      <w:r w:rsidRPr="0051040F">
        <w:rPr>
          <w:sz w:val="26"/>
          <w:szCs w:val="26"/>
        </w:rPr>
        <w:tab/>
      </w:r>
      <w:r w:rsidRPr="0051040F">
        <w:rPr>
          <w:sz w:val="26"/>
          <w:szCs w:val="26"/>
        </w:rPr>
        <w:tab/>
      </w:r>
      <w:r w:rsidRPr="0051040F">
        <w:rPr>
          <w:sz w:val="26"/>
          <w:szCs w:val="26"/>
        </w:rPr>
        <w:tab/>
        <w:t>В.І. Бутенко</w:t>
      </w:r>
    </w:p>
    <w:p w:rsidR="0051040F" w:rsidRPr="0051040F" w:rsidRDefault="0051040F" w:rsidP="0051040F">
      <w:pPr>
        <w:pStyle w:val="21"/>
        <w:shd w:val="clear" w:color="auto" w:fill="auto"/>
        <w:spacing w:before="0" w:line="562" w:lineRule="exact"/>
        <w:ind w:right="34"/>
        <w:jc w:val="left"/>
        <w:rPr>
          <w:sz w:val="26"/>
          <w:szCs w:val="26"/>
        </w:rPr>
      </w:pPr>
      <w:r w:rsidRPr="0051040F">
        <w:rPr>
          <w:sz w:val="26"/>
          <w:szCs w:val="26"/>
        </w:rPr>
        <w:tab/>
      </w:r>
      <w:r w:rsidRPr="0051040F">
        <w:rPr>
          <w:sz w:val="26"/>
          <w:szCs w:val="26"/>
        </w:rPr>
        <w:tab/>
      </w:r>
      <w:r w:rsidRPr="0051040F">
        <w:rPr>
          <w:sz w:val="26"/>
          <w:szCs w:val="26"/>
        </w:rPr>
        <w:tab/>
      </w:r>
      <w:r w:rsidRPr="0051040F">
        <w:rPr>
          <w:sz w:val="26"/>
          <w:szCs w:val="26"/>
        </w:rPr>
        <w:tab/>
      </w:r>
      <w:r w:rsidRPr="0051040F">
        <w:rPr>
          <w:sz w:val="26"/>
          <w:szCs w:val="26"/>
        </w:rPr>
        <w:tab/>
      </w:r>
      <w:r w:rsidRPr="0051040F">
        <w:rPr>
          <w:sz w:val="26"/>
          <w:szCs w:val="26"/>
        </w:rPr>
        <w:tab/>
      </w:r>
      <w:r w:rsidRPr="0051040F">
        <w:rPr>
          <w:sz w:val="26"/>
          <w:szCs w:val="26"/>
        </w:rPr>
        <w:tab/>
      </w:r>
      <w:r w:rsidRPr="0051040F">
        <w:rPr>
          <w:sz w:val="26"/>
          <w:szCs w:val="26"/>
        </w:rPr>
        <w:tab/>
      </w:r>
      <w:r w:rsidRPr="0051040F">
        <w:rPr>
          <w:sz w:val="26"/>
          <w:szCs w:val="26"/>
        </w:rPr>
        <w:tab/>
      </w:r>
      <w:r w:rsidRPr="0051040F">
        <w:rPr>
          <w:sz w:val="26"/>
          <w:szCs w:val="26"/>
        </w:rPr>
        <w:tab/>
      </w:r>
      <w:r w:rsidRPr="0051040F">
        <w:rPr>
          <w:sz w:val="26"/>
          <w:szCs w:val="26"/>
        </w:rPr>
        <w:tab/>
        <w:t>С.В. Гладій</w:t>
      </w:r>
    </w:p>
    <w:p w:rsidR="0051040F" w:rsidRPr="0051040F" w:rsidRDefault="0051040F" w:rsidP="0051040F">
      <w:pPr>
        <w:pStyle w:val="21"/>
        <w:shd w:val="clear" w:color="auto" w:fill="auto"/>
        <w:spacing w:before="0" w:line="562" w:lineRule="exact"/>
        <w:ind w:right="34"/>
        <w:jc w:val="left"/>
        <w:rPr>
          <w:sz w:val="26"/>
          <w:szCs w:val="26"/>
        </w:rPr>
      </w:pPr>
      <w:r w:rsidRPr="0051040F">
        <w:rPr>
          <w:sz w:val="26"/>
          <w:szCs w:val="26"/>
        </w:rPr>
        <w:tab/>
      </w:r>
      <w:r w:rsidRPr="0051040F">
        <w:rPr>
          <w:sz w:val="26"/>
          <w:szCs w:val="26"/>
        </w:rPr>
        <w:tab/>
      </w:r>
      <w:r w:rsidRPr="0051040F">
        <w:rPr>
          <w:sz w:val="26"/>
          <w:szCs w:val="26"/>
        </w:rPr>
        <w:tab/>
      </w:r>
      <w:r w:rsidRPr="0051040F">
        <w:rPr>
          <w:sz w:val="26"/>
          <w:szCs w:val="26"/>
        </w:rPr>
        <w:tab/>
      </w:r>
      <w:r w:rsidRPr="0051040F">
        <w:rPr>
          <w:sz w:val="26"/>
          <w:szCs w:val="26"/>
        </w:rPr>
        <w:tab/>
      </w:r>
      <w:r w:rsidRPr="0051040F">
        <w:rPr>
          <w:sz w:val="26"/>
          <w:szCs w:val="26"/>
        </w:rPr>
        <w:tab/>
      </w:r>
      <w:r w:rsidRPr="0051040F">
        <w:rPr>
          <w:sz w:val="26"/>
          <w:szCs w:val="26"/>
        </w:rPr>
        <w:tab/>
      </w:r>
      <w:r w:rsidRPr="0051040F">
        <w:rPr>
          <w:sz w:val="26"/>
          <w:szCs w:val="26"/>
        </w:rPr>
        <w:tab/>
      </w:r>
      <w:r w:rsidRPr="0051040F">
        <w:rPr>
          <w:sz w:val="26"/>
          <w:szCs w:val="26"/>
        </w:rPr>
        <w:tab/>
      </w:r>
      <w:r w:rsidRPr="0051040F">
        <w:rPr>
          <w:sz w:val="26"/>
          <w:szCs w:val="26"/>
        </w:rPr>
        <w:tab/>
      </w:r>
      <w:r w:rsidRPr="0051040F">
        <w:rPr>
          <w:sz w:val="26"/>
          <w:szCs w:val="26"/>
        </w:rPr>
        <w:tab/>
        <w:t>О.М. Дроздов</w:t>
      </w:r>
    </w:p>
    <w:p w:rsidR="0051040F" w:rsidRPr="0051040F" w:rsidRDefault="0051040F" w:rsidP="0051040F">
      <w:pPr>
        <w:pStyle w:val="21"/>
        <w:shd w:val="clear" w:color="auto" w:fill="auto"/>
        <w:spacing w:before="0" w:line="562" w:lineRule="exact"/>
        <w:ind w:right="34"/>
        <w:jc w:val="left"/>
        <w:rPr>
          <w:sz w:val="26"/>
          <w:szCs w:val="26"/>
        </w:rPr>
      </w:pPr>
      <w:r w:rsidRPr="0051040F">
        <w:rPr>
          <w:sz w:val="26"/>
          <w:szCs w:val="26"/>
        </w:rPr>
        <w:tab/>
      </w:r>
      <w:r w:rsidRPr="0051040F">
        <w:rPr>
          <w:sz w:val="26"/>
          <w:szCs w:val="26"/>
        </w:rPr>
        <w:tab/>
      </w:r>
      <w:r w:rsidRPr="0051040F">
        <w:rPr>
          <w:sz w:val="26"/>
          <w:szCs w:val="26"/>
        </w:rPr>
        <w:tab/>
      </w:r>
      <w:r w:rsidRPr="0051040F">
        <w:rPr>
          <w:sz w:val="26"/>
          <w:szCs w:val="26"/>
        </w:rPr>
        <w:tab/>
      </w:r>
      <w:r w:rsidRPr="0051040F">
        <w:rPr>
          <w:sz w:val="26"/>
          <w:szCs w:val="26"/>
        </w:rPr>
        <w:tab/>
      </w:r>
      <w:r w:rsidRPr="0051040F">
        <w:rPr>
          <w:sz w:val="26"/>
          <w:szCs w:val="26"/>
        </w:rPr>
        <w:tab/>
      </w:r>
      <w:r w:rsidRPr="0051040F">
        <w:rPr>
          <w:sz w:val="26"/>
          <w:szCs w:val="26"/>
        </w:rPr>
        <w:tab/>
      </w:r>
      <w:r w:rsidRPr="0051040F">
        <w:rPr>
          <w:sz w:val="26"/>
          <w:szCs w:val="26"/>
        </w:rPr>
        <w:tab/>
      </w:r>
      <w:r w:rsidRPr="0051040F">
        <w:rPr>
          <w:sz w:val="26"/>
          <w:szCs w:val="26"/>
        </w:rPr>
        <w:tab/>
      </w:r>
      <w:r w:rsidRPr="0051040F">
        <w:rPr>
          <w:sz w:val="26"/>
          <w:szCs w:val="26"/>
        </w:rPr>
        <w:tab/>
      </w:r>
      <w:r w:rsidRPr="0051040F">
        <w:rPr>
          <w:sz w:val="26"/>
          <w:szCs w:val="26"/>
        </w:rPr>
        <w:tab/>
        <w:t>А.О. Заріцька</w:t>
      </w:r>
    </w:p>
    <w:p w:rsidR="0051040F" w:rsidRPr="0051040F" w:rsidRDefault="0051040F" w:rsidP="0051040F">
      <w:pPr>
        <w:pStyle w:val="21"/>
        <w:shd w:val="clear" w:color="auto" w:fill="auto"/>
        <w:spacing w:before="0" w:line="562" w:lineRule="exact"/>
        <w:ind w:right="34"/>
        <w:jc w:val="left"/>
        <w:rPr>
          <w:sz w:val="26"/>
          <w:szCs w:val="26"/>
        </w:rPr>
      </w:pPr>
      <w:r w:rsidRPr="0051040F">
        <w:rPr>
          <w:sz w:val="26"/>
          <w:szCs w:val="26"/>
        </w:rPr>
        <w:tab/>
      </w:r>
      <w:r w:rsidRPr="0051040F">
        <w:rPr>
          <w:sz w:val="26"/>
          <w:szCs w:val="26"/>
        </w:rPr>
        <w:tab/>
      </w:r>
      <w:r w:rsidRPr="0051040F">
        <w:rPr>
          <w:sz w:val="26"/>
          <w:szCs w:val="26"/>
        </w:rPr>
        <w:tab/>
      </w:r>
      <w:r w:rsidRPr="0051040F">
        <w:rPr>
          <w:sz w:val="26"/>
          <w:szCs w:val="26"/>
        </w:rPr>
        <w:tab/>
      </w:r>
      <w:r w:rsidRPr="0051040F">
        <w:rPr>
          <w:sz w:val="26"/>
          <w:szCs w:val="26"/>
        </w:rPr>
        <w:tab/>
      </w:r>
      <w:r w:rsidRPr="0051040F">
        <w:rPr>
          <w:sz w:val="26"/>
          <w:szCs w:val="26"/>
        </w:rPr>
        <w:tab/>
      </w:r>
      <w:r w:rsidRPr="0051040F">
        <w:rPr>
          <w:sz w:val="26"/>
          <w:szCs w:val="26"/>
        </w:rPr>
        <w:tab/>
      </w:r>
      <w:r w:rsidRPr="0051040F">
        <w:rPr>
          <w:sz w:val="26"/>
          <w:szCs w:val="26"/>
        </w:rPr>
        <w:tab/>
      </w:r>
      <w:r w:rsidRPr="0051040F">
        <w:rPr>
          <w:sz w:val="26"/>
          <w:szCs w:val="26"/>
        </w:rPr>
        <w:tab/>
      </w:r>
      <w:r w:rsidRPr="0051040F">
        <w:rPr>
          <w:sz w:val="26"/>
          <w:szCs w:val="26"/>
        </w:rPr>
        <w:tab/>
      </w:r>
      <w:r w:rsidRPr="0051040F">
        <w:rPr>
          <w:sz w:val="26"/>
          <w:szCs w:val="26"/>
        </w:rPr>
        <w:tab/>
        <w:t>М.І. Мішин</w:t>
      </w:r>
    </w:p>
    <w:p w:rsidR="0051040F" w:rsidRPr="0051040F" w:rsidRDefault="0051040F" w:rsidP="0051040F">
      <w:pPr>
        <w:pStyle w:val="21"/>
        <w:shd w:val="clear" w:color="auto" w:fill="auto"/>
        <w:spacing w:before="0" w:line="562" w:lineRule="exact"/>
        <w:ind w:right="34"/>
        <w:jc w:val="left"/>
        <w:rPr>
          <w:sz w:val="26"/>
          <w:szCs w:val="26"/>
        </w:rPr>
      </w:pPr>
      <w:r w:rsidRPr="0051040F">
        <w:rPr>
          <w:sz w:val="26"/>
          <w:szCs w:val="26"/>
        </w:rPr>
        <w:tab/>
      </w:r>
      <w:r w:rsidRPr="0051040F">
        <w:rPr>
          <w:sz w:val="26"/>
          <w:szCs w:val="26"/>
        </w:rPr>
        <w:tab/>
      </w:r>
      <w:r w:rsidRPr="0051040F">
        <w:rPr>
          <w:sz w:val="26"/>
          <w:szCs w:val="26"/>
        </w:rPr>
        <w:tab/>
      </w:r>
      <w:r w:rsidRPr="0051040F">
        <w:rPr>
          <w:sz w:val="26"/>
          <w:szCs w:val="26"/>
        </w:rPr>
        <w:tab/>
      </w:r>
      <w:r w:rsidRPr="0051040F">
        <w:rPr>
          <w:sz w:val="26"/>
          <w:szCs w:val="26"/>
        </w:rPr>
        <w:tab/>
      </w:r>
      <w:r w:rsidRPr="0051040F">
        <w:rPr>
          <w:sz w:val="26"/>
          <w:szCs w:val="26"/>
        </w:rPr>
        <w:tab/>
      </w:r>
      <w:r w:rsidRPr="0051040F">
        <w:rPr>
          <w:sz w:val="26"/>
          <w:szCs w:val="26"/>
        </w:rPr>
        <w:tab/>
      </w:r>
      <w:r w:rsidRPr="0051040F">
        <w:rPr>
          <w:sz w:val="26"/>
          <w:szCs w:val="26"/>
        </w:rPr>
        <w:tab/>
      </w:r>
      <w:r w:rsidRPr="0051040F">
        <w:rPr>
          <w:sz w:val="26"/>
          <w:szCs w:val="26"/>
        </w:rPr>
        <w:tab/>
      </w:r>
      <w:r w:rsidRPr="0051040F">
        <w:rPr>
          <w:sz w:val="26"/>
          <w:szCs w:val="26"/>
        </w:rPr>
        <w:tab/>
      </w:r>
      <w:r w:rsidRPr="0051040F">
        <w:rPr>
          <w:sz w:val="26"/>
          <w:szCs w:val="26"/>
        </w:rPr>
        <w:tab/>
        <w:t>С.Л. Остапець</w:t>
      </w:r>
    </w:p>
    <w:p w:rsidR="0051040F" w:rsidRPr="0051040F" w:rsidRDefault="0051040F" w:rsidP="0051040F">
      <w:pPr>
        <w:pStyle w:val="21"/>
        <w:shd w:val="clear" w:color="auto" w:fill="auto"/>
        <w:spacing w:before="0" w:line="562" w:lineRule="exact"/>
        <w:ind w:right="34"/>
        <w:jc w:val="left"/>
        <w:rPr>
          <w:sz w:val="26"/>
          <w:szCs w:val="26"/>
        </w:rPr>
      </w:pPr>
      <w:r w:rsidRPr="0051040F">
        <w:rPr>
          <w:sz w:val="26"/>
          <w:szCs w:val="26"/>
        </w:rPr>
        <w:tab/>
      </w:r>
      <w:r w:rsidRPr="0051040F">
        <w:rPr>
          <w:sz w:val="26"/>
          <w:szCs w:val="26"/>
        </w:rPr>
        <w:tab/>
      </w:r>
      <w:r w:rsidRPr="0051040F">
        <w:rPr>
          <w:sz w:val="26"/>
          <w:szCs w:val="26"/>
        </w:rPr>
        <w:tab/>
      </w:r>
      <w:r w:rsidRPr="0051040F">
        <w:rPr>
          <w:sz w:val="26"/>
          <w:szCs w:val="26"/>
        </w:rPr>
        <w:tab/>
      </w:r>
      <w:r w:rsidRPr="0051040F">
        <w:rPr>
          <w:sz w:val="26"/>
          <w:szCs w:val="26"/>
        </w:rPr>
        <w:tab/>
      </w:r>
      <w:r w:rsidRPr="0051040F">
        <w:rPr>
          <w:sz w:val="26"/>
          <w:szCs w:val="26"/>
        </w:rPr>
        <w:tab/>
      </w:r>
      <w:r w:rsidRPr="0051040F">
        <w:rPr>
          <w:sz w:val="26"/>
          <w:szCs w:val="26"/>
        </w:rPr>
        <w:tab/>
      </w:r>
      <w:r w:rsidRPr="0051040F">
        <w:rPr>
          <w:sz w:val="26"/>
          <w:szCs w:val="26"/>
        </w:rPr>
        <w:tab/>
      </w:r>
      <w:r w:rsidRPr="0051040F">
        <w:rPr>
          <w:sz w:val="26"/>
          <w:szCs w:val="26"/>
        </w:rPr>
        <w:tab/>
      </w:r>
      <w:r w:rsidRPr="0051040F">
        <w:rPr>
          <w:sz w:val="26"/>
          <w:szCs w:val="26"/>
        </w:rPr>
        <w:tab/>
      </w:r>
      <w:r w:rsidRPr="0051040F">
        <w:rPr>
          <w:sz w:val="26"/>
          <w:szCs w:val="26"/>
        </w:rPr>
        <w:tab/>
        <w:t xml:space="preserve">М.В. </w:t>
      </w:r>
      <w:proofErr w:type="spellStart"/>
      <w:r w:rsidRPr="0051040F">
        <w:rPr>
          <w:sz w:val="26"/>
          <w:szCs w:val="26"/>
        </w:rPr>
        <w:t>Сірош</w:t>
      </w:r>
      <w:proofErr w:type="spellEnd"/>
    </w:p>
    <w:p w:rsidR="0051040F" w:rsidRPr="0051040F" w:rsidRDefault="0051040F" w:rsidP="0051040F">
      <w:pPr>
        <w:pStyle w:val="21"/>
        <w:shd w:val="clear" w:color="auto" w:fill="auto"/>
        <w:spacing w:before="0" w:line="562" w:lineRule="exact"/>
        <w:ind w:right="34"/>
        <w:jc w:val="left"/>
        <w:rPr>
          <w:sz w:val="26"/>
          <w:szCs w:val="26"/>
        </w:rPr>
      </w:pPr>
      <w:r w:rsidRPr="0051040F">
        <w:rPr>
          <w:sz w:val="26"/>
          <w:szCs w:val="26"/>
        </w:rPr>
        <w:tab/>
      </w:r>
      <w:r w:rsidRPr="0051040F">
        <w:rPr>
          <w:sz w:val="26"/>
          <w:szCs w:val="26"/>
        </w:rPr>
        <w:tab/>
      </w:r>
      <w:r w:rsidRPr="0051040F">
        <w:rPr>
          <w:sz w:val="26"/>
          <w:szCs w:val="26"/>
        </w:rPr>
        <w:tab/>
      </w:r>
      <w:r w:rsidRPr="0051040F">
        <w:rPr>
          <w:sz w:val="26"/>
          <w:szCs w:val="26"/>
        </w:rPr>
        <w:tab/>
      </w:r>
      <w:r w:rsidRPr="0051040F">
        <w:rPr>
          <w:sz w:val="26"/>
          <w:szCs w:val="26"/>
        </w:rPr>
        <w:tab/>
      </w:r>
      <w:r w:rsidRPr="0051040F">
        <w:rPr>
          <w:sz w:val="26"/>
          <w:szCs w:val="26"/>
        </w:rPr>
        <w:tab/>
      </w:r>
      <w:r w:rsidRPr="0051040F">
        <w:rPr>
          <w:sz w:val="26"/>
          <w:szCs w:val="26"/>
        </w:rPr>
        <w:tab/>
      </w:r>
      <w:r w:rsidRPr="0051040F">
        <w:rPr>
          <w:sz w:val="26"/>
          <w:szCs w:val="26"/>
        </w:rPr>
        <w:tab/>
      </w:r>
      <w:r w:rsidRPr="0051040F">
        <w:rPr>
          <w:sz w:val="26"/>
          <w:szCs w:val="26"/>
        </w:rPr>
        <w:tab/>
      </w:r>
      <w:r w:rsidRPr="0051040F">
        <w:rPr>
          <w:sz w:val="26"/>
          <w:szCs w:val="26"/>
        </w:rPr>
        <w:tab/>
      </w:r>
      <w:r w:rsidRPr="0051040F">
        <w:rPr>
          <w:sz w:val="26"/>
          <w:szCs w:val="26"/>
        </w:rPr>
        <w:tab/>
        <w:t>Ю.Г. Тітов</w:t>
      </w:r>
    </w:p>
    <w:p w:rsidR="0051040F" w:rsidRPr="0051040F" w:rsidRDefault="0051040F" w:rsidP="0051040F">
      <w:pPr>
        <w:pStyle w:val="21"/>
        <w:shd w:val="clear" w:color="auto" w:fill="auto"/>
        <w:spacing w:before="0" w:line="562" w:lineRule="exact"/>
        <w:ind w:right="34"/>
        <w:jc w:val="left"/>
        <w:rPr>
          <w:sz w:val="26"/>
          <w:szCs w:val="26"/>
        </w:rPr>
      </w:pPr>
      <w:r w:rsidRPr="0051040F">
        <w:rPr>
          <w:sz w:val="26"/>
          <w:szCs w:val="26"/>
        </w:rPr>
        <w:tab/>
      </w:r>
      <w:r w:rsidRPr="0051040F">
        <w:rPr>
          <w:sz w:val="26"/>
          <w:szCs w:val="26"/>
        </w:rPr>
        <w:tab/>
      </w:r>
      <w:r w:rsidRPr="0051040F">
        <w:rPr>
          <w:sz w:val="26"/>
          <w:szCs w:val="26"/>
        </w:rPr>
        <w:tab/>
      </w:r>
      <w:r w:rsidRPr="0051040F">
        <w:rPr>
          <w:sz w:val="26"/>
          <w:szCs w:val="26"/>
        </w:rPr>
        <w:tab/>
      </w:r>
      <w:r w:rsidRPr="0051040F">
        <w:rPr>
          <w:sz w:val="26"/>
          <w:szCs w:val="26"/>
        </w:rPr>
        <w:tab/>
      </w:r>
      <w:r w:rsidRPr="0051040F">
        <w:rPr>
          <w:sz w:val="26"/>
          <w:szCs w:val="26"/>
        </w:rPr>
        <w:tab/>
      </w:r>
      <w:r w:rsidRPr="0051040F">
        <w:rPr>
          <w:sz w:val="26"/>
          <w:szCs w:val="26"/>
        </w:rPr>
        <w:tab/>
      </w:r>
      <w:r w:rsidRPr="0051040F">
        <w:rPr>
          <w:sz w:val="26"/>
          <w:szCs w:val="26"/>
        </w:rPr>
        <w:tab/>
      </w:r>
      <w:r w:rsidRPr="0051040F">
        <w:rPr>
          <w:sz w:val="26"/>
          <w:szCs w:val="26"/>
        </w:rPr>
        <w:tab/>
      </w:r>
      <w:r w:rsidRPr="0051040F">
        <w:rPr>
          <w:sz w:val="26"/>
          <w:szCs w:val="26"/>
        </w:rPr>
        <w:tab/>
      </w:r>
      <w:r w:rsidRPr="0051040F">
        <w:rPr>
          <w:sz w:val="26"/>
          <w:szCs w:val="26"/>
        </w:rPr>
        <w:tab/>
        <w:t>Т.С. Шилова</w:t>
      </w:r>
    </w:p>
    <w:p w:rsidR="00546E8F" w:rsidRPr="0051040F" w:rsidRDefault="00546E8F" w:rsidP="0051040F">
      <w:pPr>
        <w:pStyle w:val="11"/>
        <w:shd w:val="clear" w:color="auto" w:fill="auto"/>
        <w:spacing w:before="0" w:after="0" w:line="778" w:lineRule="exact"/>
        <w:ind w:right="1920"/>
        <w:jc w:val="left"/>
      </w:pPr>
    </w:p>
    <w:sectPr w:rsidR="00546E8F" w:rsidRPr="0051040F">
      <w:headerReference w:type="even" r:id="rId10"/>
      <w:type w:val="continuous"/>
      <w:pgSz w:w="11909" w:h="16838"/>
      <w:pgMar w:top="963" w:right="1073" w:bottom="729" w:left="113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023A" w:rsidRDefault="00DB023A">
      <w:r>
        <w:separator/>
      </w:r>
    </w:p>
  </w:endnote>
  <w:endnote w:type="continuationSeparator" w:id="0">
    <w:p w:rsidR="00DB023A" w:rsidRDefault="00DB02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023A" w:rsidRDefault="00DB023A"/>
  </w:footnote>
  <w:footnote w:type="continuationSeparator" w:id="0">
    <w:p w:rsidR="00DB023A" w:rsidRDefault="00DB023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E8F" w:rsidRDefault="00DB023A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7.5pt;margin-top:36.25pt;width:5.3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546E8F" w:rsidRDefault="00DB023A">
                <w:pPr>
                  <w:pStyle w:val="a7"/>
                  <w:shd w:val="clear" w:color="auto" w:fill="auto"/>
                  <w:spacing w:line="240" w:lineRule="auto"/>
                  <w:jc w:val="left"/>
                </w:pPr>
                <w:r>
                  <w:rPr>
                    <w:rStyle w:val="a8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DE7379"/>
    <w:multiLevelType w:val="multilevel"/>
    <w:tmpl w:val="75FA96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46E8F"/>
    <w:rsid w:val="00244548"/>
    <w:rsid w:val="002663F2"/>
    <w:rsid w:val="0031452F"/>
    <w:rsid w:val="00345905"/>
    <w:rsid w:val="0051040F"/>
    <w:rsid w:val="00546E8F"/>
    <w:rsid w:val="00687AF6"/>
    <w:rsid w:val="006B23BD"/>
    <w:rsid w:val="008E7979"/>
    <w:rsid w:val="00944500"/>
    <w:rsid w:val="00A03745"/>
    <w:rsid w:val="00BE45EE"/>
    <w:rsid w:val="00DB023A"/>
    <w:rsid w:val="00FC6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u w:val="none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1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00" w:line="0" w:lineRule="atLeast"/>
      <w:jc w:val="center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600" w:after="162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307" w:lineRule="exact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07" w:lineRule="exact"/>
      <w:jc w:val="center"/>
    </w:pPr>
    <w:rPr>
      <w:rFonts w:ascii="Impact" w:eastAsia="Impact" w:hAnsi="Impact" w:cs="Impact"/>
    </w:rPr>
  </w:style>
  <w:style w:type="paragraph" w:customStyle="1" w:styleId="21">
    <w:name w:val="Основной текст2"/>
    <w:basedOn w:val="a"/>
    <w:rsid w:val="0051040F"/>
    <w:pPr>
      <w:shd w:val="clear" w:color="auto" w:fill="FFFFFF"/>
      <w:spacing w:before="660" w:line="0" w:lineRule="atLeast"/>
      <w:jc w:val="both"/>
    </w:pPr>
    <w:rPr>
      <w:rFonts w:ascii="Times New Roman" w:eastAsia="Times New Roman" w:hAnsi="Times New Roman" w:cs="Times New Roman"/>
      <w:color w:val="auto"/>
      <w:sz w:val="25"/>
      <w:szCs w:val="2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904</Words>
  <Characters>5155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a1</cp:lastModifiedBy>
  <cp:revision>12</cp:revision>
  <dcterms:created xsi:type="dcterms:W3CDTF">2020-09-09T11:26:00Z</dcterms:created>
  <dcterms:modified xsi:type="dcterms:W3CDTF">2020-09-09T11:43:00Z</dcterms:modified>
</cp:coreProperties>
</file>