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01" w:rsidRDefault="00D44E01" w:rsidP="00D44E01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1490" cy="673100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732" w:rsidRPr="003B0732" w:rsidRDefault="003B0732" w:rsidP="003B0732">
      <w:pPr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</w:p>
    <w:p w:rsidR="00D44E01" w:rsidRPr="004617D3" w:rsidRDefault="00D44E01" w:rsidP="00D44E01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D44E01" w:rsidRPr="004617D3" w:rsidRDefault="00D44E01" w:rsidP="00D44E01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D44E01" w:rsidRPr="00D44E01" w:rsidRDefault="00D44E01" w:rsidP="00D44E01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44E01">
        <w:rPr>
          <w:rFonts w:ascii="Times New Roman" w:hAnsi="Times New Roman" w:cs="Times New Roman"/>
          <w:color w:val="auto"/>
          <w:sz w:val="26"/>
          <w:szCs w:val="26"/>
        </w:rPr>
        <w:t>28 березня 2019 року                                                                                                м. Київ</w:t>
      </w:r>
    </w:p>
    <w:p w:rsidR="00D44E01" w:rsidRPr="00D44E01" w:rsidRDefault="00D44E01" w:rsidP="00D44E01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D44E01" w:rsidRPr="00D44E01" w:rsidRDefault="00D44E01" w:rsidP="00D44E01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D44E01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Р І Ш Е Н </w:t>
      </w:r>
      <w:proofErr w:type="spellStart"/>
      <w:r w:rsidRPr="00D44E01">
        <w:rPr>
          <w:rFonts w:ascii="Times New Roman" w:hAnsi="Times New Roman" w:cs="Times New Roman"/>
          <w:bCs/>
          <w:color w:val="auto"/>
          <w:sz w:val="26"/>
          <w:szCs w:val="26"/>
        </w:rPr>
        <w:t>Н</w:t>
      </w:r>
      <w:proofErr w:type="spellEnd"/>
      <w:r w:rsidRPr="00D44E01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Я   № </w:t>
      </w:r>
      <w:r w:rsidRPr="00D44E01"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28/ко-19</w:t>
      </w:r>
    </w:p>
    <w:p w:rsidR="003773B8" w:rsidRPr="00D44E01" w:rsidRDefault="00DE5881" w:rsidP="00D44E01">
      <w:pPr>
        <w:pStyle w:val="11"/>
        <w:shd w:val="clear" w:color="auto" w:fill="auto"/>
        <w:spacing w:after="0" w:line="605" w:lineRule="exact"/>
        <w:rPr>
          <w:sz w:val="26"/>
          <w:szCs w:val="26"/>
        </w:rPr>
      </w:pPr>
      <w:r w:rsidRPr="00D44E01">
        <w:rPr>
          <w:sz w:val="26"/>
          <w:szCs w:val="26"/>
        </w:rPr>
        <w:t>Вища кваліфікаційна комісія суддів України у складі колегії:</w:t>
      </w:r>
    </w:p>
    <w:p w:rsidR="003773B8" w:rsidRPr="00D44E01" w:rsidRDefault="00DE5881">
      <w:pPr>
        <w:pStyle w:val="11"/>
        <w:shd w:val="clear" w:color="auto" w:fill="auto"/>
        <w:spacing w:after="0" w:line="605" w:lineRule="exact"/>
        <w:ind w:left="20"/>
        <w:rPr>
          <w:sz w:val="26"/>
          <w:szCs w:val="26"/>
        </w:rPr>
      </w:pPr>
      <w:r w:rsidRPr="00D44E01">
        <w:rPr>
          <w:sz w:val="26"/>
          <w:szCs w:val="26"/>
        </w:rPr>
        <w:t xml:space="preserve">головуючого </w:t>
      </w:r>
      <w:r w:rsidR="00BF0913">
        <w:rPr>
          <w:sz w:val="26"/>
          <w:szCs w:val="26"/>
        </w:rPr>
        <w:t>–</w:t>
      </w:r>
      <w:r w:rsidRPr="00D44E01">
        <w:rPr>
          <w:sz w:val="26"/>
          <w:szCs w:val="26"/>
        </w:rPr>
        <w:t xml:space="preserve"> Мішина М.І.,</w:t>
      </w:r>
    </w:p>
    <w:p w:rsidR="003773B8" w:rsidRPr="00D44E01" w:rsidRDefault="00DE5881">
      <w:pPr>
        <w:pStyle w:val="11"/>
        <w:shd w:val="clear" w:color="auto" w:fill="auto"/>
        <w:spacing w:after="0" w:line="605" w:lineRule="exact"/>
        <w:ind w:left="20"/>
        <w:rPr>
          <w:sz w:val="26"/>
          <w:szCs w:val="26"/>
        </w:rPr>
      </w:pPr>
      <w:r w:rsidRPr="00D44E01">
        <w:rPr>
          <w:sz w:val="26"/>
          <w:szCs w:val="26"/>
        </w:rPr>
        <w:t>членів Комісії: Козлова А.Г., Лукаша Т.В.,</w:t>
      </w:r>
    </w:p>
    <w:p w:rsidR="00D44E01" w:rsidRPr="00D44E01" w:rsidRDefault="00D44E01" w:rsidP="00D44E01">
      <w:pPr>
        <w:pStyle w:val="11"/>
        <w:shd w:val="clear" w:color="auto" w:fill="auto"/>
        <w:spacing w:after="0" w:line="240" w:lineRule="auto"/>
        <w:ind w:left="20"/>
        <w:rPr>
          <w:sz w:val="26"/>
          <w:szCs w:val="26"/>
        </w:rPr>
      </w:pPr>
    </w:p>
    <w:p w:rsidR="003773B8" w:rsidRPr="00D44E01" w:rsidRDefault="00DE5881">
      <w:pPr>
        <w:pStyle w:val="11"/>
        <w:shd w:val="clear" w:color="auto" w:fill="auto"/>
        <w:spacing w:after="282" w:line="302" w:lineRule="exact"/>
        <w:ind w:left="20" w:right="20"/>
        <w:rPr>
          <w:sz w:val="26"/>
          <w:szCs w:val="26"/>
        </w:rPr>
      </w:pPr>
      <w:r w:rsidRPr="00D44E01">
        <w:rPr>
          <w:sz w:val="26"/>
          <w:szCs w:val="26"/>
        </w:rPr>
        <w:t xml:space="preserve">розглянувши питання щодо недостовірності (у тому числі неповноти) тверджень, </w:t>
      </w:r>
      <w:r w:rsidR="00F10674">
        <w:rPr>
          <w:sz w:val="26"/>
          <w:szCs w:val="26"/>
        </w:rPr>
        <w:t xml:space="preserve">           </w:t>
      </w:r>
      <w:r w:rsidRPr="00D44E01">
        <w:rPr>
          <w:sz w:val="26"/>
          <w:szCs w:val="26"/>
        </w:rPr>
        <w:t>указаних суддею Фрунзенського районного суду міста Харкова Іващенком Станіславом Олександровичем у декларації доброчесності судді за 2017 рік,</w:t>
      </w:r>
    </w:p>
    <w:p w:rsidR="003773B8" w:rsidRPr="00D44E01" w:rsidRDefault="00DE5881">
      <w:pPr>
        <w:pStyle w:val="11"/>
        <w:shd w:val="clear" w:color="auto" w:fill="auto"/>
        <w:spacing w:after="264" w:line="250" w:lineRule="exact"/>
        <w:ind w:right="20"/>
        <w:jc w:val="center"/>
        <w:rPr>
          <w:sz w:val="26"/>
          <w:szCs w:val="26"/>
        </w:rPr>
      </w:pPr>
      <w:r w:rsidRPr="00D44E01">
        <w:rPr>
          <w:sz w:val="26"/>
          <w:szCs w:val="26"/>
        </w:rPr>
        <w:t>встановила: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 w:rsidRPr="00D44E01">
        <w:rPr>
          <w:sz w:val="26"/>
          <w:szCs w:val="26"/>
        </w:rPr>
        <w:t xml:space="preserve">Відповідно до частини першої статті 62 Закону України «Про судоустрій і статус суддів» (далі </w:t>
      </w:r>
      <w:r w:rsidR="00BF0913">
        <w:rPr>
          <w:sz w:val="26"/>
          <w:szCs w:val="26"/>
        </w:rPr>
        <w:t>–</w:t>
      </w:r>
      <w:r w:rsidRPr="00D44E01">
        <w:rPr>
          <w:sz w:val="26"/>
          <w:szCs w:val="26"/>
        </w:rPr>
        <w:t xml:space="preserve"> Закон) суддя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судді за формою, що визначається Комісією.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 w:rsidRPr="00D44E01">
        <w:rPr>
          <w:sz w:val="26"/>
          <w:szCs w:val="26"/>
        </w:rPr>
        <w:t xml:space="preserve">Форму </w:t>
      </w:r>
      <w:r w:rsidR="00D44E01">
        <w:rPr>
          <w:sz w:val="26"/>
          <w:szCs w:val="26"/>
        </w:rPr>
        <w:t xml:space="preserve">  </w:t>
      </w:r>
      <w:r w:rsidRPr="00D44E01">
        <w:rPr>
          <w:sz w:val="26"/>
          <w:szCs w:val="26"/>
        </w:rPr>
        <w:t>декларації</w:t>
      </w:r>
      <w:r w:rsidR="00D44E01">
        <w:rPr>
          <w:sz w:val="26"/>
          <w:szCs w:val="26"/>
        </w:rPr>
        <w:t xml:space="preserve"> </w:t>
      </w:r>
      <w:r w:rsidRPr="00D44E01">
        <w:rPr>
          <w:sz w:val="26"/>
          <w:szCs w:val="26"/>
        </w:rPr>
        <w:t xml:space="preserve"> </w:t>
      </w:r>
      <w:r w:rsidR="00D44E01">
        <w:rPr>
          <w:sz w:val="26"/>
          <w:szCs w:val="26"/>
        </w:rPr>
        <w:t xml:space="preserve">  </w:t>
      </w:r>
      <w:r w:rsidRPr="00D44E01">
        <w:rPr>
          <w:sz w:val="26"/>
          <w:szCs w:val="26"/>
        </w:rPr>
        <w:t>доброчесності</w:t>
      </w:r>
      <w:r w:rsidR="00D44E01">
        <w:rPr>
          <w:sz w:val="26"/>
          <w:szCs w:val="26"/>
        </w:rPr>
        <w:t xml:space="preserve"> </w:t>
      </w:r>
      <w:r w:rsidRPr="00D44E01">
        <w:rPr>
          <w:sz w:val="26"/>
          <w:szCs w:val="26"/>
        </w:rPr>
        <w:t xml:space="preserve"> </w:t>
      </w:r>
      <w:r w:rsidR="00D44E01">
        <w:rPr>
          <w:sz w:val="26"/>
          <w:szCs w:val="26"/>
        </w:rPr>
        <w:t xml:space="preserve">  </w:t>
      </w:r>
      <w:r w:rsidRPr="00D44E01">
        <w:rPr>
          <w:sz w:val="26"/>
          <w:szCs w:val="26"/>
        </w:rPr>
        <w:t xml:space="preserve">судді </w:t>
      </w:r>
      <w:r w:rsidR="00D44E01">
        <w:rPr>
          <w:sz w:val="26"/>
          <w:szCs w:val="26"/>
        </w:rPr>
        <w:t xml:space="preserve">   </w:t>
      </w:r>
      <w:r w:rsidRPr="00D44E01">
        <w:rPr>
          <w:sz w:val="26"/>
          <w:szCs w:val="26"/>
        </w:rPr>
        <w:t>затверджено</w:t>
      </w:r>
      <w:r w:rsidR="00D44E01">
        <w:rPr>
          <w:sz w:val="26"/>
          <w:szCs w:val="26"/>
        </w:rPr>
        <w:t xml:space="preserve">  </w:t>
      </w:r>
      <w:r w:rsidRPr="00D44E01">
        <w:rPr>
          <w:sz w:val="26"/>
          <w:szCs w:val="26"/>
        </w:rPr>
        <w:t xml:space="preserve"> рішенням</w:t>
      </w:r>
      <w:r w:rsidR="00D44E01">
        <w:rPr>
          <w:sz w:val="26"/>
          <w:szCs w:val="26"/>
        </w:rPr>
        <w:t xml:space="preserve">   </w:t>
      </w:r>
      <w:r w:rsidRPr="00D44E01">
        <w:rPr>
          <w:sz w:val="26"/>
          <w:szCs w:val="26"/>
        </w:rPr>
        <w:t xml:space="preserve"> Комісії </w:t>
      </w:r>
      <w:r w:rsidR="00F10674">
        <w:rPr>
          <w:sz w:val="26"/>
          <w:szCs w:val="26"/>
        </w:rPr>
        <w:t xml:space="preserve">                     </w:t>
      </w:r>
      <w:r w:rsidRPr="00D44E01">
        <w:rPr>
          <w:sz w:val="26"/>
          <w:szCs w:val="26"/>
        </w:rPr>
        <w:t>від 31 жовтня 2016 року № 137/зп-16.</w:t>
      </w:r>
    </w:p>
    <w:p w:rsidR="003773B8" w:rsidRPr="00D44E01" w:rsidRDefault="00BF0913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>
        <w:rPr>
          <w:sz w:val="26"/>
          <w:szCs w:val="26"/>
        </w:rPr>
        <w:t>У</w:t>
      </w:r>
      <w:r w:rsidR="00D44E01">
        <w:rPr>
          <w:sz w:val="26"/>
          <w:szCs w:val="26"/>
        </w:rPr>
        <w:t xml:space="preserve"> </w:t>
      </w:r>
      <w:r w:rsidR="00DE5881" w:rsidRPr="00D44E01">
        <w:rPr>
          <w:sz w:val="26"/>
          <w:szCs w:val="26"/>
        </w:rPr>
        <w:t>встановленому</w:t>
      </w:r>
      <w:r>
        <w:rPr>
          <w:sz w:val="26"/>
          <w:szCs w:val="26"/>
        </w:rPr>
        <w:t xml:space="preserve"> законом</w:t>
      </w:r>
      <w:r w:rsidR="00D44E01">
        <w:rPr>
          <w:sz w:val="26"/>
          <w:szCs w:val="26"/>
        </w:rPr>
        <w:t xml:space="preserve"> </w:t>
      </w:r>
      <w:r>
        <w:rPr>
          <w:sz w:val="26"/>
          <w:szCs w:val="26"/>
        </w:rPr>
        <w:t>порядку</w:t>
      </w:r>
      <w:r w:rsidR="00D44E01">
        <w:rPr>
          <w:sz w:val="26"/>
          <w:szCs w:val="26"/>
        </w:rPr>
        <w:t xml:space="preserve"> </w:t>
      </w:r>
      <w:r w:rsidR="00DE5881" w:rsidRPr="00D44E01">
        <w:rPr>
          <w:sz w:val="26"/>
          <w:szCs w:val="26"/>
        </w:rPr>
        <w:t>суддя</w:t>
      </w:r>
      <w:r w:rsidR="00D44E01">
        <w:rPr>
          <w:sz w:val="26"/>
          <w:szCs w:val="26"/>
        </w:rPr>
        <w:t xml:space="preserve"> </w:t>
      </w:r>
      <w:r w:rsidR="00DE5881" w:rsidRPr="00D44E01">
        <w:rPr>
          <w:sz w:val="26"/>
          <w:szCs w:val="26"/>
        </w:rPr>
        <w:t>Фрунзенського</w:t>
      </w:r>
      <w:r w:rsidR="00D44E01">
        <w:rPr>
          <w:sz w:val="26"/>
          <w:szCs w:val="26"/>
        </w:rPr>
        <w:t xml:space="preserve"> </w:t>
      </w:r>
      <w:r w:rsidR="00DE5881" w:rsidRPr="00D44E01">
        <w:rPr>
          <w:sz w:val="26"/>
          <w:szCs w:val="26"/>
        </w:rPr>
        <w:t>районного</w:t>
      </w:r>
      <w:r w:rsidR="00D44E01">
        <w:rPr>
          <w:sz w:val="26"/>
          <w:szCs w:val="26"/>
        </w:rPr>
        <w:t xml:space="preserve"> </w:t>
      </w:r>
      <w:r w:rsidR="00DE5881" w:rsidRPr="00D44E01">
        <w:rPr>
          <w:sz w:val="26"/>
          <w:szCs w:val="26"/>
        </w:rPr>
        <w:t>суду міста Харкова Іващенко С.О. подав декларацію доброчесності судді за 2017 рік.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 w:rsidRPr="00D44E01">
        <w:rPr>
          <w:sz w:val="26"/>
          <w:szCs w:val="26"/>
        </w:rPr>
        <w:t xml:space="preserve">До Комісії надійшло повідомлення </w:t>
      </w:r>
      <w:proofErr w:type="spellStart"/>
      <w:r w:rsidRPr="00D44E01">
        <w:rPr>
          <w:sz w:val="26"/>
          <w:szCs w:val="26"/>
        </w:rPr>
        <w:t>Смалюка</w:t>
      </w:r>
      <w:proofErr w:type="spellEnd"/>
      <w:r w:rsidRPr="00D44E01">
        <w:rPr>
          <w:sz w:val="26"/>
          <w:szCs w:val="26"/>
        </w:rPr>
        <w:t xml:space="preserve"> Р.О. від 08 жовтня 2018 року щодо проведення перевірки декларації доброчесності судді Фрунзенського районного суду </w:t>
      </w:r>
      <w:r w:rsidR="00F10674">
        <w:rPr>
          <w:sz w:val="26"/>
          <w:szCs w:val="26"/>
        </w:rPr>
        <w:t xml:space="preserve">                  </w:t>
      </w:r>
      <w:r w:rsidRPr="00D44E01">
        <w:rPr>
          <w:sz w:val="26"/>
          <w:szCs w:val="26"/>
        </w:rPr>
        <w:t>міста Харкова Іващенка Станіслава Олександровича за 2017 рік.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 w:rsidRPr="00D44E01">
        <w:rPr>
          <w:sz w:val="26"/>
          <w:szCs w:val="26"/>
        </w:rPr>
        <w:t>Так, у заяві зазначено, що в декларації доброчесності судді виявлені недостовірні твердження, а саме: в пункті 15 декларації доброчесності суддя підтвердив наступне твердження: «Випадків втручання у мою діяльність по здійсненню правосуддя не було».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 w:rsidRPr="00D44E01">
        <w:rPr>
          <w:sz w:val="26"/>
          <w:szCs w:val="26"/>
        </w:rPr>
        <w:t xml:space="preserve">Заявник інформує, що 16 січня 2017 року суддя Іващенко С.О. звернувся до Ради суддів України з повідомленням про здійснення тиску на нього з боку захисника обвинуваченого в одній із справ, яку він розглядає. Тобто є підстави стверджувати, що в діяльність судді зі здійснення правосуддя відбувалося втручання, про яке він не </w:t>
      </w:r>
      <w:r w:rsidR="00F10674">
        <w:rPr>
          <w:sz w:val="26"/>
          <w:szCs w:val="26"/>
        </w:rPr>
        <w:t xml:space="preserve">              </w:t>
      </w:r>
      <w:r w:rsidRPr="00D44E01">
        <w:rPr>
          <w:sz w:val="26"/>
          <w:szCs w:val="26"/>
        </w:rPr>
        <w:t>повідомив у декларації доброчесності судді за 2017 рік.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 w:rsidRPr="00D44E01">
        <w:rPr>
          <w:sz w:val="26"/>
          <w:szCs w:val="26"/>
        </w:rPr>
        <w:t xml:space="preserve">Відповідно до частини шостої статті 62 Закону України «Про судоустрій і статус суддів» проведено перевірку викладених у повідомленні відомостей та з’ясовано </w:t>
      </w:r>
      <w:r w:rsidR="00F10674">
        <w:rPr>
          <w:sz w:val="26"/>
          <w:szCs w:val="26"/>
        </w:rPr>
        <w:t xml:space="preserve">           </w:t>
      </w:r>
      <w:r w:rsidRPr="00D44E01">
        <w:rPr>
          <w:sz w:val="26"/>
          <w:szCs w:val="26"/>
        </w:rPr>
        <w:t>наступне.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20"/>
        <w:rPr>
          <w:sz w:val="26"/>
          <w:szCs w:val="26"/>
        </w:rPr>
      </w:pPr>
      <w:r w:rsidRPr="00D44E01">
        <w:rPr>
          <w:sz w:val="26"/>
          <w:szCs w:val="26"/>
        </w:rPr>
        <w:t>Вища рада правосуддя винесла рішення 27 липня 2017 року № 2272/0/15-17, яким відмовила у вжитті заходів щодо забезпечення незалежності суддів та авторитету правосуддя за повідомленням судді Фрунзенського районного суду міста Харкова Іващенка С.О.</w:t>
      </w:r>
      <w:r w:rsidRPr="00D44E01">
        <w:rPr>
          <w:sz w:val="26"/>
          <w:szCs w:val="26"/>
        </w:rPr>
        <w:br w:type="page"/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00"/>
        <w:rPr>
          <w:sz w:val="26"/>
          <w:szCs w:val="26"/>
        </w:rPr>
      </w:pPr>
      <w:r w:rsidRPr="00D44E01">
        <w:rPr>
          <w:sz w:val="26"/>
          <w:szCs w:val="26"/>
        </w:rPr>
        <w:lastRenderedPageBreak/>
        <w:t>На запит Комісії від 11 жовтня 2018 року суддя Іващенко С.О. надав письмові пояснення, в яких зазначив, що в пункті 15 декларації доброчесності судді ним проставлено відмітку про підтвердження, що випадків втручання в його діяльність зі здійснення правосуддя не було. Пункт 16 цієї ж декларації було не заповнено через його неуважність. Мети приховати ці обставини з його боку не було.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00"/>
        <w:rPr>
          <w:sz w:val="26"/>
          <w:szCs w:val="26"/>
        </w:rPr>
      </w:pPr>
      <w:r w:rsidRPr="00D44E01">
        <w:rPr>
          <w:sz w:val="26"/>
          <w:szCs w:val="26"/>
        </w:rPr>
        <w:t xml:space="preserve">Суддя пояснив, що з огляду на те, що розуміння твердження втручання в </w:t>
      </w:r>
      <w:r w:rsidR="00F10674">
        <w:rPr>
          <w:sz w:val="26"/>
          <w:szCs w:val="26"/>
        </w:rPr>
        <w:t xml:space="preserve">                         </w:t>
      </w:r>
      <w:r w:rsidRPr="00D44E01">
        <w:rPr>
          <w:sz w:val="26"/>
          <w:szCs w:val="26"/>
        </w:rPr>
        <w:t xml:space="preserve">діяльність як судді було його суб’єктивним баченням, при заповненні пункту 15 </w:t>
      </w:r>
      <w:r w:rsidR="00F10674">
        <w:rPr>
          <w:sz w:val="26"/>
          <w:szCs w:val="26"/>
        </w:rPr>
        <w:t xml:space="preserve">                  </w:t>
      </w:r>
      <w:r w:rsidRPr="00D44E01">
        <w:rPr>
          <w:sz w:val="26"/>
          <w:szCs w:val="26"/>
        </w:rPr>
        <w:t xml:space="preserve">декларації доброчесності судді за 2017 рік він керувався рішенням компетентного </w:t>
      </w:r>
      <w:r w:rsidR="00F10674">
        <w:rPr>
          <w:sz w:val="26"/>
          <w:szCs w:val="26"/>
        </w:rPr>
        <w:t xml:space="preserve">                     </w:t>
      </w:r>
      <w:r w:rsidRPr="00D44E01">
        <w:rPr>
          <w:sz w:val="26"/>
          <w:szCs w:val="26"/>
        </w:rPr>
        <w:t>органу, який встановив, що втручання в його діяльність зі здійснення правосуддя дійсно не було, що й підтвердив у декларації.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00"/>
        <w:rPr>
          <w:sz w:val="26"/>
          <w:szCs w:val="26"/>
        </w:rPr>
      </w:pPr>
      <w:r w:rsidRPr="00D44E01">
        <w:rPr>
          <w:sz w:val="26"/>
          <w:szCs w:val="26"/>
        </w:rPr>
        <w:t xml:space="preserve">Відповідно до частини сьомої статті 62 Закону неподання, несвоєчасне подання декларації доброчесності суддею або декларування в ній завідомо недостовірних (у тому числі неповних) тверджень мають наслідком дисциплінарну відповідальність, </w:t>
      </w:r>
      <w:r w:rsidR="00F10674">
        <w:rPr>
          <w:sz w:val="26"/>
          <w:szCs w:val="26"/>
        </w:rPr>
        <w:t xml:space="preserve">                    </w:t>
      </w:r>
      <w:r w:rsidRPr="00D44E01">
        <w:rPr>
          <w:sz w:val="26"/>
          <w:szCs w:val="26"/>
        </w:rPr>
        <w:t>встановлену цим Законом.</w:t>
      </w:r>
    </w:p>
    <w:p w:rsidR="003773B8" w:rsidRPr="00D44E01" w:rsidRDefault="00DE5881">
      <w:pPr>
        <w:pStyle w:val="11"/>
        <w:shd w:val="clear" w:color="auto" w:fill="auto"/>
        <w:spacing w:after="0" w:line="298" w:lineRule="exact"/>
        <w:ind w:left="20" w:right="20" w:firstLine="700"/>
        <w:rPr>
          <w:sz w:val="26"/>
          <w:szCs w:val="26"/>
        </w:rPr>
      </w:pPr>
      <w:r w:rsidRPr="00D44E01">
        <w:rPr>
          <w:sz w:val="26"/>
          <w:szCs w:val="26"/>
        </w:rPr>
        <w:t xml:space="preserve">Проведеною перевіркою в діях судді Іващенка С.О. не встановлено наміру </w:t>
      </w:r>
      <w:r w:rsidR="00F10674">
        <w:rPr>
          <w:sz w:val="26"/>
          <w:szCs w:val="26"/>
        </w:rPr>
        <w:t xml:space="preserve">                          </w:t>
      </w:r>
      <w:r w:rsidRPr="00D44E01">
        <w:rPr>
          <w:sz w:val="26"/>
          <w:szCs w:val="26"/>
        </w:rPr>
        <w:t xml:space="preserve">вказувати в декларації доброчесності судді завідомо недостовірних тверджень, тому </w:t>
      </w:r>
      <w:r w:rsidR="00F10674">
        <w:rPr>
          <w:sz w:val="26"/>
          <w:szCs w:val="26"/>
        </w:rPr>
        <w:t xml:space="preserve">                         </w:t>
      </w:r>
      <w:r w:rsidRPr="00D44E01">
        <w:rPr>
          <w:sz w:val="26"/>
          <w:szCs w:val="26"/>
        </w:rPr>
        <w:t>немає підстав вважати його дії завідомо спрямованими на внесення в декларацію недостовірних тверджень і відсутні підстави для звернення до Вищої ради правосуддя щодо притягнення судді до дисциплінарної відповідальності в порядку, встановленому статтею 107 Закону.</w:t>
      </w:r>
    </w:p>
    <w:p w:rsidR="003773B8" w:rsidRPr="00D44E01" w:rsidRDefault="00DE5881">
      <w:pPr>
        <w:pStyle w:val="11"/>
        <w:shd w:val="clear" w:color="auto" w:fill="auto"/>
        <w:spacing w:after="278" w:line="298" w:lineRule="exact"/>
        <w:ind w:left="20" w:right="20" w:firstLine="700"/>
        <w:rPr>
          <w:sz w:val="26"/>
          <w:szCs w:val="26"/>
        </w:rPr>
      </w:pPr>
      <w:r w:rsidRPr="00D44E01">
        <w:rPr>
          <w:sz w:val="26"/>
          <w:szCs w:val="26"/>
        </w:rPr>
        <w:t>Керуючись статтями 62, 93, 101 Закону, розділом VI Регламенту Ви</w:t>
      </w:r>
      <w:bookmarkStart w:id="0" w:name="_GoBack"/>
      <w:bookmarkEnd w:id="0"/>
      <w:r w:rsidRPr="00D44E01">
        <w:rPr>
          <w:sz w:val="26"/>
          <w:szCs w:val="26"/>
        </w:rPr>
        <w:t>щої кваліфікаційної комісії суддів України, Комісія</w:t>
      </w:r>
    </w:p>
    <w:p w:rsidR="003773B8" w:rsidRPr="00D44E01" w:rsidRDefault="00DE5881">
      <w:pPr>
        <w:pStyle w:val="11"/>
        <w:shd w:val="clear" w:color="auto" w:fill="auto"/>
        <w:spacing w:after="259" w:line="250" w:lineRule="exact"/>
        <w:ind w:left="4280"/>
        <w:jc w:val="left"/>
        <w:rPr>
          <w:sz w:val="26"/>
          <w:szCs w:val="26"/>
        </w:rPr>
      </w:pPr>
      <w:r w:rsidRPr="00D44E01">
        <w:rPr>
          <w:sz w:val="26"/>
          <w:szCs w:val="26"/>
        </w:rPr>
        <w:t>вирішила:</w:t>
      </w:r>
    </w:p>
    <w:p w:rsidR="003773B8" w:rsidRPr="006D79E7" w:rsidRDefault="00DE5881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6D79E7">
        <w:rPr>
          <w:rFonts w:ascii="Times New Roman" w:hAnsi="Times New Roman" w:cs="Times New Roman"/>
          <w:sz w:val="26"/>
          <w:szCs w:val="26"/>
        </w:rPr>
        <w:t>визнати непідтвердженою інформацію про недостовірність (у тому числі неповноту) тверджень, указаних суддею Фрунзенського районного суду міста Харкова Іващенком Станіславом Олександровичем у декларації доброчесності судді за 2017 рік.</w:t>
      </w:r>
    </w:p>
    <w:p w:rsid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Головуючий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М.І. Мішин</w:t>
      </w:r>
    </w:p>
    <w:p w:rsid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Члени Комісії: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6D79E7" w:rsidRPr="006D79E7" w:rsidRDefault="006D79E7" w:rsidP="006D79E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sectPr w:rsidR="006D79E7" w:rsidRPr="006D79E7" w:rsidSect="00F10674">
      <w:headerReference w:type="default" r:id="rId9"/>
      <w:type w:val="continuous"/>
      <w:pgSz w:w="11909" w:h="16838"/>
      <w:pgMar w:top="1134" w:right="567" w:bottom="1134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5E1" w:rsidRDefault="000225E1">
      <w:r>
        <w:separator/>
      </w:r>
    </w:p>
  </w:endnote>
  <w:endnote w:type="continuationSeparator" w:id="0">
    <w:p w:rsidR="000225E1" w:rsidRDefault="0002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5E1" w:rsidRDefault="000225E1"/>
  </w:footnote>
  <w:footnote w:type="continuationSeparator" w:id="0">
    <w:p w:rsidR="000225E1" w:rsidRDefault="000225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549179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9B5500" w:rsidRDefault="009B5500">
        <w:pPr>
          <w:pStyle w:val="a8"/>
          <w:jc w:val="center"/>
        </w:pPr>
      </w:p>
      <w:p w:rsidR="009B5500" w:rsidRDefault="009B5500">
        <w:pPr>
          <w:pStyle w:val="a8"/>
          <w:jc w:val="center"/>
        </w:pPr>
      </w:p>
      <w:p w:rsidR="009B5500" w:rsidRPr="009B5500" w:rsidRDefault="009B5500">
        <w:pPr>
          <w:pStyle w:val="a8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B550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550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550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10674" w:rsidRPr="00F10674">
          <w:rPr>
            <w:rFonts w:asciiTheme="minorHAnsi" w:hAnsiTheme="minorHAnsi" w:cstheme="minorHAnsi"/>
            <w:noProof/>
            <w:sz w:val="22"/>
            <w:szCs w:val="22"/>
            <w:lang w:val="ru-RU"/>
          </w:rPr>
          <w:t>2</w:t>
        </w:r>
        <w:r w:rsidRPr="009B5500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3773B8" w:rsidRDefault="003773B8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773B8"/>
    <w:rsid w:val="000225E1"/>
    <w:rsid w:val="003773B8"/>
    <w:rsid w:val="003B0732"/>
    <w:rsid w:val="006D79E7"/>
    <w:rsid w:val="009B5500"/>
    <w:rsid w:val="00BF0913"/>
    <w:rsid w:val="00D44E01"/>
    <w:rsid w:val="00DE5881"/>
    <w:rsid w:val="00F1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header"/>
    <w:basedOn w:val="a"/>
    <w:link w:val="a9"/>
    <w:uiPriority w:val="99"/>
    <w:unhideWhenUsed/>
    <w:rsid w:val="00D44E0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4E01"/>
    <w:rPr>
      <w:color w:val="000000"/>
    </w:rPr>
  </w:style>
  <w:style w:type="paragraph" w:styleId="aa">
    <w:name w:val="footer"/>
    <w:basedOn w:val="a"/>
    <w:link w:val="ab"/>
    <w:uiPriority w:val="99"/>
    <w:unhideWhenUsed/>
    <w:rsid w:val="00D44E0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4E01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D44E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4E01"/>
    <w:rPr>
      <w:rFonts w:ascii="Tahoma" w:hAnsi="Tahoma" w:cs="Tahoma"/>
      <w:color w:val="000000"/>
      <w:sz w:val="16"/>
      <w:szCs w:val="16"/>
    </w:rPr>
  </w:style>
  <w:style w:type="paragraph" w:styleId="ae">
    <w:name w:val="No Spacing"/>
    <w:uiPriority w:val="1"/>
    <w:qFormat/>
    <w:rsid w:val="006D79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864C8-3BA1-4672-90BB-6D072C74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2020-10-22T05:57:00Z</dcterms:created>
  <dcterms:modified xsi:type="dcterms:W3CDTF">2020-10-26T12:05:00Z</dcterms:modified>
</cp:coreProperties>
</file>