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2B1" w:rsidRPr="008862B1" w:rsidRDefault="008862B1" w:rsidP="008862B1">
      <w:pPr>
        <w:pStyle w:val="a8"/>
        <w:spacing w:line="276" w:lineRule="auto"/>
        <w:jc w:val="center"/>
        <w:rPr>
          <w:rFonts w:ascii="Times New Roman" w:eastAsia="Times New Roman" w:hAnsi="Times New Roman" w:cs="Times New Roman"/>
          <w:sz w:val="26"/>
          <w:szCs w:val="26"/>
          <w:lang w:eastAsia="ru-RU"/>
        </w:rPr>
      </w:pPr>
      <w:r w:rsidRPr="008862B1">
        <w:rPr>
          <w:rFonts w:ascii="Times New Roman" w:eastAsia="Times New Roman" w:hAnsi="Times New Roman" w:cs="Times New Roman"/>
          <w:noProof/>
          <w:sz w:val="26"/>
          <w:szCs w:val="26"/>
        </w:rPr>
        <w:drawing>
          <wp:inline distT="0" distB="0" distL="0" distR="0" wp14:anchorId="3C06593A" wp14:editId="5A99CB3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862B1" w:rsidRPr="008862B1" w:rsidRDefault="008862B1" w:rsidP="008862B1">
      <w:pPr>
        <w:pStyle w:val="a8"/>
        <w:spacing w:line="276" w:lineRule="auto"/>
        <w:jc w:val="center"/>
        <w:rPr>
          <w:rFonts w:ascii="Times New Roman" w:eastAsia="Times New Roman" w:hAnsi="Times New Roman" w:cs="Times New Roman"/>
          <w:bCs/>
          <w:sz w:val="26"/>
          <w:szCs w:val="26"/>
        </w:rPr>
      </w:pPr>
      <w:r w:rsidRPr="008862B1">
        <w:rPr>
          <w:rFonts w:ascii="Times New Roman" w:eastAsia="Times New Roman" w:hAnsi="Times New Roman" w:cs="Times New Roman"/>
          <w:bCs/>
          <w:sz w:val="36"/>
          <w:szCs w:val="26"/>
        </w:rPr>
        <w:t>ВИЩА КВАЛІФІКАЦІЙНА КОМІСІЯ СУДДІВ УКРАЇНИ</w:t>
      </w:r>
    </w:p>
    <w:p w:rsidR="008862B1" w:rsidRPr="008862B1" w:rsidRDefault="008862B1" w:rsidP="008862B1">
      <w:pPr>
        <w:pStyle w:val="a8"/>
        <w:spacing w:line="276" w:lineRule="auto"/>
        <w:jc w:val="both"/>
        <w:rPr>
          <w:rFonts w:ascii="Times New Roman" w:eastAsia="Times New Roman" w:hAnsi="Times New Roman" w:cs="Times New Roman"/>
          <w:bCs/>
          <w:sz w:val="26"/>
          <w:szCs w:val="26"/>
        </w:rPr>
      </w:pPr>
    </w:p>
    <w:p w:rsidR="008862B1" w:rsidRPr="008862B1" w:rsidRDefault="008862B1" w:rsidP="008862B1">
      <w:pPr>
        <w:spacing w:after="290" w:line="276" w:lineRule="auto"/>
        <w:jc w:val="both"/>
        <w:rPr>
          <w:rFonts w:ascii="Times New Roman" w:hAnsi="Times New Roman" w:cs="Times New Roman"/>
          <w:sz w:val="26"/>
          <w:szCs w:val="26"/>
        </w:rPr>
      </w:pPr>
      <w:r w:rsidRPr="008862B1">
        <w:rPr>
          <w:rFonts w:ascii="Times New Roman" w:hAnsi="Times New Roman" w:cs="Times New Roman"/>
          <w:sz w:val="26"/>
          <w:szCs w:val="26"/>
        </w:rPr>
        <w:t>22 жовтня 2018 року</w:t>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Pr>
          <w:rFonts w:ascii="Times New Roman" w:hAnsi="Times New Roman" w:cs="Times New Roman"/>
          <w:sz w:val="26"/>
          <w:szCs w:val="26"/>
        </w:rPr>
        <w:tab/>
        <w:t xml:space="preserve"> </w:t>
      </w:r>
      <w:r w:rsidRPr="008862B1">
        <w:rPr>
          <w:rFonts w:ascii="Times New Roman" w:hAnsi="Times New Roman" w:cs="Times New Roman"/>
          <w:sz w:val="26"/>
          <w:szCs w:val="26"/>
        </w:rPr>
        <w:t xml:space="preserve">    м. Київ</w:t>
      </w:r>
    </w:p>
    <w:p w:rsidR="008862B1" w:rsidRPr="008862B1" w:rsidRDefault="008862B1" w:rsidP="008862B1">
      <w:pPr>
        <w:spacing w:line="276" w:lineRule="auto"/>
        <w:jc w:val="center"/>
        <w:rPr>
          <w:rFonts w:ascii="Times New Roman" w:hAnsi="Times New Roman" w:cs="Times New Roman"/>
          <w:sz w:val="26"/>
          <w:szCs w:val="26"/>
          <w:u w:val="single"/>
        </w:rPr>
      </w:pPr>
      <w:r w:rsidRPr="008862B1">
        <w:rPr>
          <w:rFonts w:ascii="Times New Roman" w:hAnsi="Times New Roman" w:cs="Times New Roman"/>
          <w:sz w:val="26"/>
          <w:szCs w:val="26"/>
        </w:rPr>
        <w:t xml:space="preserve">Р І Ш Е Н </w:t>
      </w:r>
      <w:proofErr w:type="spellStart"/>
      <w:r w:rsidRPr="008862B1">
        <w:rPr>
          <w:rFonts w:ascii="Times New Roman" w:hAnsi="Times New Roman" w:cs="Times New Roman"/>
          <w:sz w:val="26"/>
          <w:szCs w:val="26"/>
        </w:rPr>
        <w:t>Н</w:t>
      </w:r>
      <w:proofErr w:type="spellEnd"/>
      <w:r w:rsidRPr="008862B1">
        <w:rPr>
          <w:rFonts w:ascii="Times New Roman" w:hAnsi="Times New Roman" w:cs="Times New Roman"/>
          <w:sz w:val="26"/>
          <w:szCs w:val="26"/>
        </w:rPr>
        <w:t xml:space="preserve"> Я № </w:t>
      </w:r>
      <w:r w:rsidRPr="008862B1">
        <w:rPr>
          <w:rFonts w:ascii="Times New Roman" w:hAnsi="Times New Roman" w:cs="Times New Roman"/>
          <w:sz w:val="26"/>
          <w:szCs w:val="26"/>
          <w:u w:val="single"/>
        </w:rPr>
        <w:t>187/вс-18</w:t>
      </w:r>
    </w:p>
    <w:p w:rsidR="00296725" w:rsidRPr="008862B1" w:rsidRDefault="00CD271A" w:rsidP="008862B1">
      <w:pPr>
        <w:pStyle w:val="2"/>
        <w:shd w:val="clear" w:color="auto" w:fill="auto"/>
        <w:spacing w:before="450" w:after="292" w:line="276" w:lineRule="auto"/>
        <w:rPr>
          <w:sz w:val="26"/>
          <w:szCs w:val="26"/>
        </w:rPr>
      </w:pPr>
      <w:r w:rsidRPr="008862B1">
        <w:rPr>
          <w:rStyle w:val="13"/>
          <w:sz w:val="26"/>
          <w:szCs w:val="26"/>
        </w:rPr>
        <w:t>Вища к</w:t>
      </w:r>
      <w:r w:rsidR="008862B1" w:rsidRPr="008862B1">
        <w:rPr>
          <w:rStyle w:val="13"/>
          <w:sz w:val="26"/>
          <w:szCs w:val="26"/>
        </w:rPr>
        <w:t>валіфікаційна комісія суддів Укр</w:t>
      </w:r>
      <w:r w:rsidRPr="008862B1">
        <w:rPr>
          <w:rStyle w:val="13"/>
          <w:sz w:val="26"/>
          <w:szCs w:val="26"/>
        </w:rPr>
        <w:t>аїни у складі колегії:</w:t>
      </w:r>
    </w:p>
    <w:p w:rsidR="00296725" w:rsidRPr="008862B1" w:rsidRDefault="00CD271A" w:rsidP="008862B1">
      <w:pPr>
        <w:pStyle w:val="2"/>
        <w:shd w:val="clear" w:color="auto" w:fill="auto"/>
        <w:spacing w:before="0" w:after="312" w:line="276" w:lineRule="auto"/>
        <w:rPr>
          <w:sz w:val="26"/>
          <w:szCs w:val="26"/>
        </w:rPr>
      </w:pPr>
      <w:r w:rsidRPr="008862B1">
        <w:rPr>
          <w:rStyle w:val="13"/>
          <w:sz w:val="26"/>
          <w:szCs w:val="26"/>
        </w:rPr>
        <w:t xml:space="preserve">головуючого </w:t>
      </w:r>
      <w:r w:rsidR="008862B1">
        <w:rPr>
          <w:rStyle w:val="13"/>
          <w:sz w:val="26"/>
          <w:szCs w:val="26"/>
        </w:rPr>
        <w:t>–</w:t>
      </w:r>
      <w:r w:rsidRPr="008862B1">
        <w:rPr>
          <w:rStyle w:val="13"/>
          <w:sz w:val="26"/>
          <w:szCs w:val="26"/>
        </w:rPr>
        <w:t xml:space="preserve"> </w:t>
      </w:r>
      <w:proofErr w:type="spellStart"/>
      <w:r w:rsidRPr="008862B1">
        <w:rPr>
          <w:rStyle w:val="13"/>
          <w:sz w:val="26"/>
          <w:szCs w:val="26"/>
        </w:rPr>
        <w:t>Щотки</w:t>
      </w:r>
      <w:proofErr w:type="spellEnd"/>
      <w:r w:rsidRPr="008862B1">
        <w:rPr>
          <w:rStyle w:val="13"/>
          <w:sz w:val="26"/>
          <w:szCs w:val="26"/>
        </w:rPr>
        <w:t xml:space="preserve"> С.О.,</w:t>
      </w:r>
    </w:p>
    <w:p w:rsidR="00296725" w:rsidRPr="008862B1" w:rsidRDefault="00CD271A" w:rsidP="008862B1">
      <w:pPr>
        <w:pStyle w:val="2"/>
        <w:shd w:val="clear" w:color="auto" w:fill="auto"/>
        <w:spacing w:before="0" w:after="299" w:line="276" w:lineRule="auto"/>
        <w:rPr>
          <w:sz w:val="26"/>
          <w:szCs w:val="26"/>
        </w:rPr>
      </w:pPr>
      <w:r w:rsidRPr="008862B1">
        <w:rPr>
          <w:rStyle w:val="13"/>
          <w:sz w:val="26"/>
          <w:szCs w:val="26"/>
        </w:rPr>
        <w:t>членів Комісії: Козлова А.Г., Шилової Т.С.,</w:t>
      </w:r>
    </w:p>
    <w:p w:rsidR="00296725" w:rsidRPr="008862B1" w:rsidRDefault="00CD271A" w:rsidP="008862B1">
      <w:pPr>
        <w:pStyle w:val="2"/>
        <w:shd w:val="clear" w:color="auto" w:fill="auto"/>
        <w:spacing w:before="0" w:after="313" w:line="276" w:lineRule="auto"/>
        <w:rPr>
          <w:sz w:val="26"/>
          <w:szCs w:val="26"/>
        </w:rPr>
      </w:pPr>
      <w:r w:rsidRPr="008862B1">
        <w:rPr>
          <w:rStyle w:val="13"/>
          <w:sz w:val="26"/>
          <w:szCs w:val="26"/>
        </w:rPr>
        <w:t xml:space="preserve">розглянувши питання щодо відповідності </w:t>
      </w:r>
      <w:proofErr w:type="spellStart"/>
      <w:r w:rsidRPr="008862B1">
        <w:rPr>
          <w:rStyle w:val="13"/>
          <w:sz w:val="26"/>
          <w:szCs w:val="26"/>
        </w:rPr>
        <w:t>Абухіна</w:t>
      </w:r>
      <w:proofErr w:type="spellEnd"/>
      <w:r w:rsidRPr="008862B1">
        <w:rPr>
          <w:rStyle w:val="13"/>
          <w:sz w:val="26"/>
          <w:szCs w:val="26"/>
        </w:rPr>
        <w:t xml:space="preserve"> Руслана Дмитровича вимогам до кандидата на посаду судді Касаційного цивільного суду у складі Верховного Суду та допуску його до кваліфікаційного оцінювання у межах конкурсу, оголошеного Комісією 02 серпня 2018 року,</w:t>
      </w:r>
    </w:p>
    <w:p w:rsidR="00296725" w:rsidRPr="008862B1" w:rsidRDefault="00CD271A" w:rsidP="008862B1">
      <w:pPr>
        <w:pStyle w:val="2"/>
        <w:shd w:val="clear" w:color="auto" w:fill="auto"/>
        <w:spacing w:before="0" w:after="250" w:line="276" w:lineRule="auto"/>
        <w:jc w:val="center"/>
        <w:rPr>
          <w:sz w:val="26"/>
          <w:szCs w:val="26"/>
        </w:rPr>
      </w:pPr>
      <w:r w:rsidRPr="008862B1">
        <w:rPr>
          <w:rStyle w:val="13"/>
          <w:sz w:val="26"/>
          <w:szCs w:val="26"/>
        </w:rPr>
        <w:t>встановила:</w:t>
      </w:r>
    </w:p>
    <w:p w:rsidR="00296725" w:rsidRPr="008862B1" w:rsidRDefault="00CD271A" w:rsidP="008862B1">
      <w:pPr>
        <w:pStyle w:val="2"/>
        <w:shd w:val="clear" w:color="auto" w:fill="auto"/>
        <w:spacing w:before="0" w:after="0" w:line="276" w:lineRule="auto"/>
        <w:ind w:firstLine="540"/>
        <w:rPr>
          <w:sz w:val="26"/>
          <w:szCs w:val="26"/>
        </w:rPr>
      </w:pPr>
      <w:r w:rsidRPr="008862B1">
        <w:rPr>
          <w:rStyle w:val="13"/>
          <w:sz w:val="26"/>
          <w:szCs w:val="26"/>
        </w:rPr>
        <w:t>Згідно зі статтею 79 Закону України «Про суд</w:t>
      </w:r>
      <w:r w:rsidR="008862B1">
        <w:rPr>
          <w:rStyle w:val="13"/>
          <w:sz w:val="26"/>
          <w:szCs w:val="26"/>
        </w:rPr>
        <w:t>оустрій і статус суддів» від 02 </w:t>
      </w:r>
      <w:r w:rsidRPr="008862B1">
        <w:rPr>
          <w:rStyle w:val="13"/>
          <w:sz w:val="26"/>
          <w:szCs w:val="26"/>
        </w:rPr>
        <w:t>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296725" w:rsidRPr="008862B1" w:rsidRDefault="00CD271A" w:rsidP="008862B1">
      <w:pPr>
        <w:pStyle w:val="2"/>
        <w:shd w:val="clear" w:color="auto" w:fill="auto"/>
        <w:spacing w:before="0" w:after="0" w:line="276" w:lineRule="auto"/>
        <w:ind w:firstLine="540"/>
        <w:rPr>
          <w:sz w:val="26"/>
          <w:szCs w:val="26"/>
        </w:rPr>
      </w:pPr>
      <w:r w:rsidRPr="008862B1">
        <w:rPr>
          <w:rStyle w:val="13"/>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296725" w:rsidRPr="008862B1" w:rsidRDefault="00CD271A" w:rsidP="008862B1">
      <w:pPr>
        <w:pStyle w:val="2"/>
        <w:shd w:val="clear" w:color="auto" w:fill="auto"/>
        <w:spacing w:before="0" w:after="0" w:line="276" w:lineRule="auto"/>
        <w:ind w:firstLine="540"/>
        <w:rPr>
          <w:sz w:val="26"/>
          <w:szCs w:val="26"/>
        </w:rPr>
      </w:pPr>
      <w:r w:rsidRPr="008862B1">
        <w:rPr>
          <w:rStyle w:val="13"/>
          <w:sz w:val="26"/>
          <w:szCs w:val="26"/>
        </w:rPr>
        <w:t>Згідно з частиною першою статті 38 Закону суддею Верховного Суду може бути особа, яка відповідає вимо</w:t>
      </w:r>
      <w:r w:rsidR="002E222E">
        <w:rPr>
          <w:rStyle w:val="13"/>
          <w:sz w:val="26"/>
          <w:szCs w:val="26"/>
        </w:rPr>
        <w:t>гам до кандидатів на посаду судд</w:t>
      </w:r>
      <w:r w:rsidRPr="008862B1">
        <w:rPr>
          <w:rStyle w:val="13"/>
          <w:sz w:val="26"/>
          <w:szCs w:val="26"/>
        </w:rPr>
        <w:t>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 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до вимог, визначених пунктами 1-3 цієї частини, щонайменше десять років.</w:t>
      </w:r>
      <w:r w:rsidRPr="008862B1">
        <w:rPr>
          <w:sz w:val="26"/>
          <w:szCs w:val="26"/>
        </w:rPr>
        <w:br w:type="page"/>
      </w:r>
    </w:p>
    <w:p w:rsidR="00296725" w:rsidRPr="008862B1" w:rsidRDefault="00CD271A" w:rsidP="008862B1">
      <w:pPr>
        <w:pStyle w:val="2"/>
        <w:shd w:val="clear" w:color="auto" w:fill="auto"/>
        <w:spacing w:before="0" w:after="0" w:line="276" w:lineRule="auto"/>
        <w:ind w:firstLine="560"/>
        <w:rPr>
          <w:rStyle w:val="13"/>
          <w:sz w:val="26"/>
          <w:szCs w:val="26"/>
        </w:rPr>
      </w:pPr>
      <w:r w:rsidRPr="008862B1">
        <w:rPr>
          <w:rStyle w:val="13"/>
          <w:sz w:val="26"/>
          <w:szCs w:val="26"/>
        </w:rPr>
        <w:lastRenderedPageBreak/>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 частиною першою статті 38 цього Закону.</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w:t>
      </w:r>
      <w:r w:rsidR="0009698F">
        <w:rPr>
          <w:rStyle w:val="13"/>
          <w:sz w:val="26"/>
          <w:szCs w:val="26"/>
        </w:rPr>
        <w:t>иною четвертою статті 81 Закону.</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 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 Так, визначено строк подання документів для участі у конкурсі - 38 календарних днів - з 08 серпня по 14 вересня 2018 року (включно) (пункти 3 та 4 Умов).</w:t>
      </w:r>
    </w:p>
    <w:p w:rsidR="00296725" w:rsidRPr="008862B1" w:rsidRDefault="00CD271A" w:rsidP="0009698F">
      <w:pPr>
        <w:pStyle w:val="2"/>
        <w:shd w:val="clear" w:color="auto" w:fill="auto"/>
        <w:spacing w:before="0" w:after="0" w:line="276" w:lineRule="auto"/>
        <w:ind w:firstLine="560"/>
        <w:rPr>
          <w:sz w:val="26"/>
          <w:szCs w:val="26"/>
        </w:rPr>
      </w:pPr>
      <w:r w:rsidRPr="008862B1">
        <w:rPr>
          <w:rStyle w:val="13"/>
          <w:sz w:val="26"/>
          <w:szCs w:val="26"/>
        </w:rPr>
        <w:t>Дослідивши подані до Комісії документи кандид</w:t>
      </w:r>
      <w:r w:rsidR="008862B1">
        <w:rPr>
          <w:rStyle w:val="13"/>
          <w:sz w:val="26"/>
          <w:szCs w:val="26"/>
        </w:rPr>
        <w:t xml:space="preserve">ата, заслухавши </w:t>
      </w:r>
      <w:proofErr w:type="spellStart"/>
      <w:r w:rsidR="008862B1">
        <w:rPr>
          <w:rStyle w:val="13"/>
          <w:sz w:val="26"/>
          <w:szCs w:val="26"/>
        </w:rPr>
        <w:t>члена Комісії - </w:t>
      </w:r>
      <w:r w:rsidRPr="008862B1">
        <w:rPr>
          <w:rStyle w:val="13"/>
          <w:sz w:val="26"/>
          <w:szCs w:val="26"/>
        </w:rPr>
        <w:t>допо</w:t>
      </w:r>
      <w:proofErr w:type="spellEnd"/>
      <w:r w:rsidRPr="008862B1">
        <w:rPr>
          <w:rStyle w:val="13"/>
          <w:sz w:val="26"/>
          <w:szCs w:val="26"/>
        </w:rPr>
        <w:t>відача Козлова А.Г., Комісія встановила такі обставини.</w:t>
      </w:r>
    </w:p>
    <w:p w:rsidR="00296725" w:rsidRPr="008862B1" w:rsidRDefault="00CD271A" w:rsidP="008862B1">
      <w:pPr>
        <w:pStyle w:val="2"/>
        <w:shd w:val="clear" w:color="auto" w:fill="auto"/>
        <w:spacing w:before="0" w:after="0" w:line="276" w:lineRule="auto"/>
        <w:ind w:firstLine="560"/>
        <w:rPr>
          <w:sz w:val="26"/>
          <w:szCs w:val="26"/>
        </w:rPr>
      </w:pPr>
      <w:proofErr w:type="spellStart"/>
      <w:r w:rsidRPr="008862B1">
        <w:rPr>
          <w:rStyle w:val="13"/>
          <w:sz w:val="26"/>
          <w:szCs w:val="26"/>
        </w:rPr>
        <w:t>Абухін</w:t>
      </w:r>
      <w:proofErr w:type="spellEnd"/>
      <w:r w:rsidRPr="008862B1">
        <w:rPr>
          <w:rStyle w:val="13"/>
          <w:sz w:val="26"/>
          <w:szCs w:val="26"/>
        </w:rPr>
        <w:t xml:space="preserve"> Р.Д. у встановлений Умовами строк звернувся до Комісії із заявою про допуск до участі у конкурсі на посаду судді Касаційного цивільного суду у складі Верховного Суду та допуск його до кваліфікаційного оцінювання у межах конкурсу, оголошеного Комісією 02 серпня 2018 року.</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Кандидатом подано всі необхідні документи, визначені частиною четвертою статті 81 Закону.</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 xml:space="preserve">На основі поданих документів Комісією встановлено, що </w:t>
      </w:r>
      <w:proofErr w:type="spellStart"/>
      <w:r w:rsidRPr="008862B1">
        <w:rPr>
          <w:rStyle w:val="13"/>
          <w:sz w:val="26"/>
          <w:szCs w:val="26"/>
        </w:rPr>
        <w:t>Абухін</w:t>
      </w:r>
      <w:proofErr w:type="spellEnd"/>
      <w:r w:rsidRPr="008862B1">
        <w:rPr>
          <w:rStyle w:val="13"/>
          <w:sz w:val="26"/>
          <w:szCs w:val="26"/>
        </w:rPr>
        <w:t xml:space="preserve"> Р.Д. не відповідає вимогам до кандидата на посаду судді Верховного Суду.</w:t>
      </w:r>
    </w:p>
    <w:p w:rsidR="00296725" w:rsidRPr="008862B1" w:rsidRDefault="00CD271A" w:rsidP="008862B1">
      <w:pPr>
        <w:pStyle w:val="2"/>
        <w:shd w:val="clear" w:color="auto" w:fill="auto"/>
        <w:spacing w:before="0" w:after="0" w:line="276" w:lineRule="auto"/>
        <w:ind w:firstLine="560"/>
        <w:rPr>
          <w:rStyle w:val="13"/>
          <w:sz w:val="26"/>
          <w:szCs w:val="26"/>
        </w:rPr>
      </w:pPr>
      <w:r w:rsidRPr="008862B1">
        <w:rPr>
          <w:rStyle w:val="13"/>
          <w:sz w:val="26"/>
          <w:szCs w:val="26"/>
        </w:rPr>
        <w:t>Так, 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 xml:space="preserve">Як вбачається із долучених документів, </w:t>
      </w:r>
      <w:proofErr w:type="spellStart"/>
      <w:r w:rsidRPr="008862B1">
        <w:rPr>
          <w:rStyle w:val="13"/>
          <w:sz w:val="26"/>
          <w:szCs w:val="26"/>
        </w:rPr>
        <w:t>Абухіна</w:t>
      </w:r>
      <w:proofErr w:type="spellEnd"/>
      <w:r w:rsidRPr="008862B1">
        <w:rPr>
          <w:rStyle w:val="13"/>
          <w:sz w:val="26"/>
          <w:szCs w:val="26"/>
        </w:rPr>
        <w:t xml:space="preserve"> Р.Д. вперше Указом Президента України від 19 серпня 2010 року № 823/2008 призначено на посаду судді Приморського районного суду міста Одеси строком на п’ять років.</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Указом Президента України від 29 грудня 2017 року № 444/2017 його призначено на посаду судді Приморського районного суду міста Одеси.</w:t>
      </w:r>
    </w:p>
    <w:p w:rsidR="00296725" w:rsidRPr="008862B1" w:rsidRDefault="00CD271A" w:rsidP="008862B1">
      <w:pPr>
        <w:pStyle w:val="2"/>
        <w:shd w:val="clear" w:color="auto" w:fill="auto"/>
        <w:spacing w:before="0" w:after="0" w:line="276" w:lineRule="auto"/>
        <w:ind w:firstLine="560"/>
        <w:rPr>
          <w:sz w:val="26"/>
          <w:szCs w:val="26"/>
        </w:rPr>
      </w:pPr>
      <w:r w:rsidRPr="008862B1">
        <w:rPr>
          <w:rStyle w:val="13"/>
          <w:sz w:val="26"/>
          <w:szCs w:val="26"/>
        </w:rPr>
        <w:t>Пунктом 1 частини першої статті 38 Закону передбачено, що суддею Верховного Суду може бути особа, яка має стаж роботи на посаді судді не менше десяти років.</w:t>
      </w:r>
      <w:r w:rsidRPr="008862B1">
        <w:rPr>
          <w:sz w:val="26"/>
          <w:szCs w:val="26"/>
        </w:rPr>
        <w:br w:type="page"/>
      </w:r>
    </w:p>
    <w:p w:rsidR="00296725" w:rsidRPr="008862B1" w:rsidRDefault="00CD271A" w:rsidP="008862B1">
      <w:pPr>
        <w:pStyle w:val="2"/>
        <w:shd w:val="clear" w:color="auto" w:fill="auto"/>
        <w:spacing w:before="0" w:after="0" w:line="276" w:lineRule="auto"/>
        <w:ind w:firstLine="560"/>
        <w:rPr>
          <w:rStyle w:val="13"/>
          <w:sz w:val="26"/>
          <w:szCs w:val="26"/>
        </w:rPr>
      </w:pPr>
      <w:r w:rsidRPr="008862B1">
        <w:rPr>
          <w:rStyle w:val="13"/>
          <w:sz w:val="26"/>
          <w:szCs w:val="26"/>
        </w:rPr>
        <w:lastRenderedPageBreak/>
        <w:t xml:space="preserve">На момент подання документів, 13 вересня 2018 року, </w:t>
      </w:r>
      <w:proofErr w:type="spellStart"/>
      <w:r w:rsidRPr="008862B1">
        <w:rPr>
          <w:rStyle w:val="13"/>
          <w:sz w:val="26"/>
          <w:szCs w:val="26"/>
        </w:rPr>
        <w:t>Абухін</w:t>
      </w:r>
      <w:proofErr w:type="spellEnd"/>
      <w:r w:rsidRPr="008862B1">
        <w:rPr>
          <w:rStyle w:val="13"/>
          <w:sz w:val="26"/>
          <w:szCs w:val="26"/>
        </w:rPr>
        <w:t xml:space="preserve"> Р.Д. мав стаж</w:t>
      </w:r>
      <w:bookmarkStart w:id="0" w:name="bookmark1"/>
      <w:r w:rsidR="002E222E">
        <w:rPr>
          <w:rStyle w:val="13"/>
          <w:sz w:val="26"/>
          <w:szCs w:val="26"/>
        </w:rPr>
        <w:t xml:space="preserve"> </w:t>
      </w:r>
      <w:r w:rsidRPr="008862B1">
        <w:rPr>
          <w:rStyle w:val="13"/>
          <w:sz w:val="26"/>
          <w:szCs w:val="26"/>
        </w:rPr>
        <w:t>роботи на посаді судді вісім років двадцять п’</w:t>
      </w:r>
      <w:r w:rsidR="008862B1">
        <w:rPr>
          <w:rStyle w:val="13"/>
          <w:sz w:val="26"/>
          <w:szCs w:val="26"/>
        </w:rPr>
        <w:t xml:space="preserve">ять днів, а тому це є підставою </w:t>
      </w:r>
      <w:r w:rsidRPr="008862B1">
        <w:rPr>
          <w:rStyle w:val="13"/>
          <w:sz w:val="26"/>
          <w:szCs w:val="26"/>
        </w:rPr>
        <w:t>для</w:t>
      </w:r>
      <w:bookmarkEnd w:id="0"/>
      <w:r w:rsidR="008862B1">
        <w:rPr>
          <w:rStyle w:val="13"/>
          <w:sz w:val="26"/>
          <w:szCs w:val="26"/>
        </w:rPr>
        <w:t xml:space="preserve"> </w:t>
      </w:r>
      <w:r w:rsidRPr="008862B1">
        <w:rPr>
          <w:rStyle w:val="13"/>
          <w:sz w:val="26"/>
          <w:szCs w:val="26"/>
        </w:rPr>
        <w:t>відмови йому у допуску до участі у конкурсі на посаду судді Касаційного цивільного суду у складі Верховного Суду.</w:t>
      </w:r>
    </w:p>
    <w:p w:rsidR="00296725" w:rsidRPr="008862B1" w:rsidRDefault="00CD271A" w:rsidP="000B3750">
      <w:pPr>
        <w:pStyle w:val="2"/>
        <w:shd w:val="clear" w:color="auto" w:fill="auto"/>
        <w:spacing w:before="0" w:after="362" w:line="276" w:lineRule="auto"/>
        <w:ind w:firstLine="560"/>
        <w:rPr>
          <w:sz w:val="26"/>
          <w:szCs w:val="26"/>
        </w:rPr>
      </w:pPr>
      <w:bookmarkStart w:id="1" w:name="_GoBack"/>
      <w:bookmarkEnd w:id="1"/>
      <w:r w:rsidRPr="008862B1">
        <w:rPr>
          <w:rStyle w:val="13"/>
          <w:sz w:val="26"/>
          <w:szCs w:val="26"/>
        </w:rPr>
        <w:t>Керуючись статтями 38, 79, 81, 93, 101 Закону, Умовами, Комісія</w:t>
      </w:r>
    </w:p>
    <w:p w:rsidR="00296725" w:rsidRPr="008862B1" w:rsidRDefault="00CD271A" w:rsidP="00C00541">
      <w:pPr>
        <w:pStyle w:val="2"/>
        <w:shd w:val="clear" w:color="auto" w:fill="auto"/>
        <w:spacing w:before="0" w:after="183" w:line="276" w:lineRule="auto"/>
        <w:jc w:val="center"/>
        <w:rPr>
          <w:sz w:val="26"/>
          <w:szCs w:val="26"/>
        </w:rPr>
      </w:pPr>
      <w:r w:rsidRPr="008862B1">
        <w:rPr>
          <w:rStyle w:val="13"/>
          <w:sz w:val="26"/>
          <w:szCs w:val="26"/>
        </w:rPr>
        <w:t>вирішила:</w:t>
      </w:r>
    </w:p>
    <w:p w:rsidR="00296725" w:rsidRPr="008862B1" w:rsidRDefault="00CD271A" w:rsidP="008862B1">
      <w:pPr>
        <w:pStyle w:val="2"/>
        <w:shd w:val="clear" w:color="auto" w:fill="auto"/>
        <w:spacing w:before="0" w:after="703" w:line="276" w:lineRule="auto"/>
        <w:rPr>
          <w:rStyle w:val="13"/>
          <w:sz w:val="26"/>
          <w:szCs w:val="26"/>
        </w:rPr>
      </w:pPr>
      <w:r w:rsidRPr="008862B1">
        <w:rPr>
          <w:rStyle w:val="13"/>
          <w:sz w:val="26"/>
          <w:szCs w:val="26"/>
        </w:rPr>
        <w:t xml:space="preserve">відмовити </w:t>
      </w:r>
      <w:proofErr w:type="spellStart"/>
      <w:r w:rsidRPr="008862B1">
        <w:rPr>
          <w:rStyle w:val="13"/>
          <w:sz w:val="26"/>
          <w:szCs w:val="26"/>
        </w:rPr>
        <w:t>Абухіну</w:t>
      </w:r>
      <w:proofErr w:type="spellEnd"/>
      <w:r w:rsidRPr="008862B1">
        <w:rPr>
          <w:rStyle w:val="13"/>
          <w:sz w:val="26"/>
          <w:szCs w:val="26"/>
        </w:rPr>
        <w:t xml:space="preserve"> Руслану Дмитровичу у допуску до участі у конкурсі на посаду судді Касаційного цивільного суду у складі Верховного Суду, оголошеному Комісією 02 серпня 2018 року.</w:t>
      </w:r>
    </w:p>
    <w:p w:rsidR="008862B1" w:rsidRPr="008862B1" w:rsidRDefault="008862B1" w:rsidP="00C00541">
      <w:pPr>
        <w:tabs>
          <w:tab w:val="left" w:pos="1145"/>
        </w:tabs>
        <w:spacing w:line="600" w:lineRule="auto"/>
        <w:jc w:val="both"/>
        <w:rPr>
          <w:rFonts w:ascii="Times New Roman" w:hAnsi="Times New Roman" w:cs="Times New Roman"/>
          <w:sz w:val="26"/>
          <w:szCs w:val="26"/>
        </w:rPr>
      </w:pPr>
      <w:r w:rsidRPr="008862B1">
        <w:rPr>
          <w:rFonts w:ascii="Times New Roman" w:hAnsi="Times New Roman" w:cs="Times New Roman"/>
          <w:sz w:val="26"/>
          <w:szCs w:val="26"/>
        </w:rPr>
        <w:t>Головуючий</w:t>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00C00541" w:rsidRPr="00C00541">
        <w:rPr>
          <w:rFonts w:ascii="Times New Roman" w:hAnsi="Times New Roman" w:cs="Times New Roman"/>
          <w:sz w:val="26"/>
          <w:szCs w:val="26"/>
          <w:lang w:val="ru-RU"/>
        </w:rPr>
        <w:tab/>
      </w:r>
      <w:r w:rsidRPr="008862B1">
        <w:rPr>
          <w:rFonts w:ascii="Times New Roman" w:hAnsi="Times New Roman" w:cs="Times New Roman"/>
          <w:sz w:val="26"/>
          <w:szCs w:val="26"/>
        </w:rPr>
        <w:t xml:space="preserve">     С.О. </w:t>
      </w:r>
      <w:proofErr w:type="spellStart"/>
      <w:r w:rsidRPr="008862B1">
        <w:rPr>
          <w:rFonts w:ascii="Times New Roman" w:hAnsi="Times New Roman" w:cs="Times New Roman"/>
          <w:sz w:val="26"/>
          <w:szCs w:val="26"/>
        </w:rPr>
        <w:t>Щотка</w:t>
      </w:r>
      <w:proofErr w:type="spellEnd"/>
    </w:p>
    <w:p w:rsidR="008862B1" w:rsidRPr="008862B1" w:rsidRDefault="008862B1" w:rsidP="00C00541">
      <w:pPr>
        <w:spacing w:line="600" w:lineRule="auto"/>
        <w:jc w:val="both"/>
        <w:rPr>
          <w:rFonts w:ascii="Times New Roman" w:hAnsi="Times New Roman" w:cs="Times New Roman"/>
          <w:sz w:val="26"/>
          <w:szCs w:val="26"/>
        </w:rPr>
      </w:pPr>
      <w:r w:rsidRPr="008862B1">
        <w:rPr>
          <w:rFonts w:ascii="Times New Roman" w:hAnsi="Times New Roman" w:cs="Times New Roman"/>
          <w:sz w:val="26"/>
          <w:szCs w:val="26"/>
        </w:rPr>
        <w:t>Члени Комісії:</w:t>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t xml:space="preserve">     А.Г. Козлов</w:t>
      </w:r>
    </w:p>
    <w:p w:rsidR="008862B1" w:rsidRPr="008862B1" w:rsidRDefault="008862B1" w:rsidP="00C00541">
      <w:pPr>
        <w:spacing w:line="600" w:lineRule="auto"/>
        <w:jc w:val="both"/>
        <w:rPr>
          <w:rFonts w:ascii="Times New Roman" w:hAnsi="Times New Roman" w:cs="Times New Roman"/>
          <w:sz w:val="26"/>
          <w:szCs w:val="26"/>
        </w:rPr>
      </w:pP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r>
      <w:r w:rsidRPr="008862B1">
        <w:rPr>
          <w:rFonts w:ascii="Times New Roman" w:hAnsi="Times New Roman" w:cs="Times New Roman"/>
          <w:sz w:val="26"/>
          <w:szCs w:val="26"/>
        </w:rPr>
        <w:tab/>
        <w:t xml:space="preserve">     Т.С. Шилова</w:t>
      </w:r>
    </w:p>
    <w:p w:rsidR="008862B1" w:rsidRPr="008862B1" w:rsidRDefault="008862B1" w:rsidP="008862B1">
      <w:pPr>
        <w:pStyle w:val="2"/>
        <w:shd w:val="clear" w:color="auto" w:fill="auto"/>
        <w:spacing w:before="0" w:after="703" w:line="276" w:lineRule="auto"/>
        <w:rPr>
          <w:sz w:val="26"/>
          <w:szCs w:val="26"/>
        </w:rPr>
      </w:pPr>
    </w:p>
    <w:p w:rsidR="008862B1" w:rsidRPr="008862B1" w:rsidRDefault="008862B1" w:rsidP="008862B1">
      <w:pPr>
        <w:pStyle w:val="2"/>
        <w:shd w:val="clear" w:color="auto" w:fill="auto"/>
        <w:spacing w:before="0" w:after="703" w:line="276" w:lineRule="auto"/>
        <w:rPr>
          <w:sz w:val="26"/>
          <w:szCs w:val="26"/>
        </w:rPr>
      </w:pPr>
    </w:p>
    <w:sectPr w:rsidR="008862B1" w:rsidRPr="008862B1" w:rsidSect="001243D8">
      <w:headerReference w:type="even" r:id="rId9"/>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98F" w:rsidRDefault="0009698F">
      <w:r>
        <w:separator/>
      </w:r>
    </w:p>
  </w:endnote>
  <w:endnote w:type="continuationSeparator" w:id="0">
    <w:p w:rsidR="0009698F" w:rsidRDefault="0009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98F" w:rsidRDefault="0009698F"/>
  </w:footnote>
  <w:footnote w:type="continuationSeparator" w:id="0">
    <w:p w:rsidR="0009698F" w:rsidRDefault="000969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98F" w:rsidRDefault="0009698F" w:rsidP="008862B1">
    <w:pPr>
      <w:pStyle w:val="ab"/>
      <w:jc w:val="center"/>
      <w:rPr>
        <w:rFonts w:ascii="Times New Roman" w:hAnsi="Times New Roman" w:cs="Times New Roman"/>
      </w:rPr>
    </w:pPr>
  </w:p>
  <w:p w:rsidR="0009698F" w:rsidRDefault="0009698F" w:rsidP="008862B1">
    <w:pPr>
      <w:pStyle w:val="ab"/>
      <w:jc w:val="center"/>
      <w:rPr>
        <w:rFonts w:ascii="Times New Roman" w:hAnsi="Times New Roman" w:cs="Times New Roman"/>
      </w:rPr>
    </w:pPr>
  </w:p>
  <w:p w:rsidR="0009698F" w:rsidRPr="008862B1" w:rsidRDefault="0009698F" w:rsidP="008862B1">
    <w:pPr>
      <w:pStyle w:val="ab"/>
      <w:jc w:val="center"/>
      <w:rPr>
        <w:rFonts w:ascii="Times New Roman" w:hAnsi="Times New Roman" w:cs="Times New Roman"/>
      </w:rPr>
    </w:pPr>
    <w:r w:rsidRPr="008862B1">
      <w:rPr>
        <w:rFonts w:ascii="Times New Roman" w:hAnsi="Times New Roman" w:cs="Times New Roman"/>
      </w:rPr>
      <w:t>2</w:t>
    </w:r>
  </w:p>
  <w:p w:rsidR="0009698F" w:rsidRDefault="000969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318073"/>
      <w:docPartObj>
        <w:docPartGallery w:val="Page Numbers (Top of Page)"/>
        <w:docPartUnique/>
      </w:docPartObj>
    </w:sdtPr>
    <w:sdtEndPr>
      <w:rPr>
        <w:rFonts w:ascii="Times New Roman" w:hAnsi="Times New Roman" w:cs="Times New Roman"/>
      </w:rPr>
    </w:sdtEndPr>
    <w:sdtContent>
      <w:p w:rsidR="0009698F" w:rsidRDefault="0009698F">
        <w:pPr>
          <w:pStyle w:val="ab"/>
          <w:jc w:val="center"/>
        </w:pPr>
      </w:p>
      <w:p w:rsidR="0009698F" w:rsidRDefault="0009698F">
        <w:pPr>
          <w:pStyle w:val="ab"/>
          <w:jc w:val="center"/>
        </w:pPr>
      </w:p>
      <w:p w:rsidR="0009698F" w:rsidRPr="008862B1" w:rsidRDefault="0009698F">
        <w:pPr>
          <w:pStyle w:val="ab"/>
          <w:jc w:val="center"/>
          <w:rPr>
            <w:rFonts w:ascii="Times New Roman" w:hAnsi="Times New Roman" w:cs="Times New Roman"/>
          </w:rPr>
        </w:pPr>
        <w:r w:rsidRPr="008862B1">
          <w:rPr>
            <w:rFonts w:ascii="Times New Roman" w:hAnsi="Times New Roman" w:cs="Times New Roman"/>
          </w:rPr>
          <w:fldChar w:fldCharType="begin"/>
        </w:r>
        <w:r w:rsidRPr="008862B1">
          <w:rPr>
            <w:rFonts w:ascii="Times New Roman" w:hAnsi="Times New Roman" w:cs="Times New Roman"/>
          </w:rPr>
          <w:instrText>PAGE   \* MERGEFORMAT</w:instrText>
        </w:r>
        <w:r w:rsidRPr="008862B1">
          <w:rPr>
            <w:rFonts w:ascii="Times New Roman" w:hAnsi="Times New Roman" w:cs="Times New Roman"/>
          </w:rPr>
          <w:fldChar w:fldCharType="separate"/>
        </w:r>
        <w:r w:rsidR="000B3750" w:rsidRPr="000B3750">
          <w:rPr>
            <w:rFonts w:ascii="Times New Roman" w:hAnsi="Times New Roman" w:cs="Times New Roman"/>
            <w:noProof/>
            <w:lang w:val="ru-RU"/>
          </w:rPr>
          <w:t>3</w:t>
        </w:r>
        <w:r w:rsidRPr="008862B1">
          <w:rPr>
            <w:rFonts w:ascii="Times New Roman" w:hAnsi="Times New Roman" w:cs="Times New Roman"/>
          </w:rPr>
          <w:fldChar w:fldCharType="end"/>
        </w:r>
      </w:p>
    </w:sdtContent>
  </w:sdt>
  <w:p w:rsidR="0009698F" w:rsidRDefault="0009698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296725"/>
    <w:rsid w:val="0009698F"/>
    <w:rsid w:val="000B3750"/>
    <w:rsid w:val="001243D8"/>
    <w:rsid w:val="001E72A9"/>
    <w:rsid w:val="00296725"/>
    <w:rsid w:val="002E222E"/>
    <w:rsid w:val="008862B1"/>
    <w:rsid w:val="00BC631E"/>
    <w:rsid w:val="00C00541"/>
    <w:rsid w:val="00CD271A"/>
    <w:rsid w:val="00DF52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4"/>
      <w:szCs w:val="24"/>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none"/>
      <w:lang w:val="uk-UA"/>
    </w:rPr>
  </w:style>
  <w:style w:type="character" w:customStyle="1" w:styleId="12">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Основной текст (2)"/>
    <w:basedOn w:val="20"/>
    <w:rPr>
      <w:rFonts w:ascii="Impact" w:eastAsia="Impact" w:hAnsi="Impact" w:cs="Impact"/>
      <w:b w:val="0"/>
      <w:bCs w:val="0"/>
      <w:i w:val="0"/>
      <w:iCs w:val="0"/>
      <w:smallCaps w:val="0"/>
      <w:strike w:val="0"/>
      <w:color w:val="000000"/>
      <w:spacing w:val="0"/>
      <w:w w:val="100"/>
      <w:position w:val="0"/>
      <w:sz w:val="22"/>
      <w:szCs w:val="22"/>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u w:val="none"/>
    </w:rPr>
  </w:style>
  <w:style w:type="character" w:customStyle="1" w:styleId="25">
    <w:name w:val="Заголовок №2"/>
    <w:basedOn w:val="23"/>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paragraph" w:customStyle="1" w:styleId="2">
    <w:name w:val="Основной текст2"/>
    <w:basedOn w:val="a"/>
    <w:link w:val="a4"/>
    <w:pPr>
      <w:shd w:val="clear" w:color="auto" w:fill="FFFFFF"/>
      <w:spacing w:before="60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600" w:line="0" w:lineRule="atLeast"/>
      <w:jc w:val="center"/>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24">
    <w:name w:val="Заголовок №2"/>
    <w:basedOn w:val="a"/>
    <w:link w:val="23"/>
    <w:pPr>
      <w:shd w:val="clear" w:color="auto" w:fill="FFFFFF"/>
      <w:spacing w:before="60" w:after="60" w:line="0" w:lineRule="atLeast"/>
      <w:jc w:val="center"/>
      <w:outlineLvl w:val="1"/>
    </w:pPr>
    <w:rPr>
      <w:rFonts w:ascii="Times New Roman" w:eastAsia="Times New Roman" w:hAnsi="Times New Roman" w:cs="Times New Roman"/>
      <w:b/>
      <w:bCs/>
    </w:rPr>
  </w:style>
  <w:style w:type="paragraph" w:styleId="a8">
    <w:name w:val="No Spacing"/>
    <w:uiPriority w:val="1"/>
    <w:qFormat/>
    <w:rsid w:val="008862B1"/>
    <w:rPr>
      <w:color w:val="000000"/>
    </w:rPr>
  </w:style>
  <w:style w:type="paragraph" w:styleId="a9">
    <w:name w:val="Balloon Text"/>
    <w:basedOn w:val="a"/>
    <w:link w:val="aa"/>
    <w:uiPriority w:val="99"/>
    <w:semiHidden/>
    <w:unhideWhenUsed/>
    <w:rsid w:val="008862B1"/>
    <w:rPr>
      <w:rFonts w:ascii="Tahoma" w:hAnsi="Tahoma" w:cs="Tahoma"/>
      <w:sz w:val="16"/>
      <w:szCs w:val="16"/>
    </w:rPr>
  </w:style>
  <w:style w:type="character" w:customStyle="1" w:styleId="aa">
    <w:name w:val="Текст выноски Знак"/>
    <w:basedOn w:val="a0"/>
    <w:link w:val="a9"/>
    <w:uiPriority w:val="99"/>
    <w:semiHidden/>
    <w:rsid w:val="008862B1"/>
    <w:rPr>
      <w:rFonts w:ascii="Tahoma" w:hAnsi="Tahoma" w:cs="Tahoma"/>
      <w:color w:val="000000"/>
      <w:sz w:val="16"/>
      <w:szCs w:val="16"/>
    </w:rPr>
  </w:style>
  <w:style w:type="paragraph" w:styleId="ab">
    <w:name w:val="header"/>
    <w:basedOn w:val="a"/>
    <w:link w:val="ac"/>
    <w:uiPriority w:val="99"/>
    <w:unhideWhenUsed/>
    <w:rsid w:val="008862B1"/>
    <w:pPr>
      <w:tabs>
        <w:tab w:val="center" w:pos="4819"/>
        <w:tab w:val="right" w:pos="9639"/>
      </w:tabs>
    </w:pPr>
  </w:style>
  <w:style w:type="character" w:customStyle="1" w:styleId="ac">
    <w:name w:val="Верхний колонтитул Знак"/>
    <w:basedOn w:val="a0"/>
    <w:link w:val="ab"/>
    <w:uiPriority w:val="99"/>
    <w:rsid w:val="008862B1"/>
    <w:rPr>
      <w:color w:val="000000"/>
    </w:rPr>
  </w:style>
  <w:style w:type="paragraph" w:styleId="ad">
    <w:name w:val="footer"/>
    <w:basedOn w:val="a"/>
    <w:link w:val="ae"/>
    <w:uiPriority w:val="99"/>
    <w:unhideWhenUsed/>
    <w:rsid w:val="008862B1"/>
    <w:pPr>
      <w:tabs>
        <w:tab w:val="center" w:pos="4819"/>
        <w:tab w:val="right" w:pos="9639"/>
      </w:tabs>
    </w:pPr>
  </w:style>
  <w:style w:type="character" w:customStyle="1" w:styleId="ae">
    <w:name w:val="Нижний колонтитул Знак"/>
    <w:basedOn w:val="a0"/>
    <w:link w:val="ad"/>
    <w:uiPriority w:val="99"/>
    <w:rsid w:val="008862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381D4-F318-47B6-876A-D54EC2F80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3597</Words>
  <Characters>2051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2020-12-02T13:50:00Z</dcterms:created>
  <dcterms:modified xsi:type="dcterms:W3CDTF">2021-01-19T13:23:00Z</dcterms:modified>
</cp:coreProperties>
</file>