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556" w:rsidRDefault="007D5556" w:rsidP="007D5556">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103A578B" wp14:editId="293D1A0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D5556" w:rsidRPr="00291F60" w:rsidRDefault="007D5556" w:rsidP="007D5556">
      <w:pPr>
        <w:jc w:val="center"/>
        <w:rPr>
          <w:rFonts w:ascii="Times New Roman" w:eastAsia="Times New Roman" w:hAnsi="Times New Roman"/>
          <w:lang w:eastAsia="ru-RU"/>
        </w:rPr>
      </w:pPr>
    </w:p>
    <w:p w:rsidR="007D5556" w:rsidRPr="00291F60" w:rsidRDefault="007D5556" w:rsidP="007D555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D5556" w:rsidRPr="007D5556" w:rsidRDefault="007D5556" w:rsidP="007D5556">
      <w:pPr>
        <w:jc w:val="center"/>
        <w:rPr>
          <w:rFonts w:ascii="Times New Roman" w:eastAsia="Times New Roman" w:hAnsi="Times New Roman" w:cs="Times New Roman"/>
          <w:sz w:val="26"/>
          <w:szCs w:val="26"/>
          <w:lang w:eastAsia="ru-RU"/>
        </w:rPr>
      </w:pPr>
    </w:p>
    <w:p w:rsidR="007D5556" w:rsidRPr="007D5556" w:rsidRDefault="007D5556" w:rsidP="007D5556">
      <w:pPr>
        <w:jc w:val="center"/>
        <w:rPr>
          <w:rFonts w:ascii="Times New Roman" w:eastAsia="Times New Roman" w:hAnsi="Times New Roman" w:cs="Times New Roman"/>
          <w:sz w:val="28"/>
          <w:szCs w:val="28"/>
          <w:lang w:eastAsia="ru-RU"/>
        </w:rPr>
      </w:pPr>
      <w:r w:rsidRPr="007D5556">
        <w:rPr>
          <w:rFonts w:ascii="Times New Roman" w:eastAsia="Times New Roman" w:hAnsi="Times New Roman" w:cs="Times New Roman"/>
          <w:sz w:val="28"/>
          <w:szCs w:val="28"/>
          <w:lang w:eastAsia="ru-RU"/>
        </w:rPr>
        <w:t>16 жовтня 2018 року</w:t>
      </w:r>
      <w:r w:rsidRPr="007D5556">
        <w:rPr>
          <w:rFonts w:ascii="Times New Roman" w:eastAsia="Times New Roman" w:hAnsi="Times New Roman" w:cs="Times New Roman"/>
          <w:sz w:val="28"/>
          <w:szCs w:val="28"/>
          <w:lang w:eastAsia="ru-RU"/>
        </w:rPr>
        <w:tab/>
      </w:r>
      <w:r w:rsidRPr="007D5556">
        <w:rPr>
          <w:rFonts w:ascii="Times New Roman" w:eastAsia="Times New Roman" w:hAnsi="Times New Roman" w:cs="Times New Roman"/>
          <w:sz w:val="28"/>
          <w:szCs w:val="28"/>
          <w:lang w:eastAsia="ru-RU"/>
        </w:rPr>
        <w:tab/>
      </w:r>
      <w:r w:rsidRPr="007D5556">
        <w:rPr>
          <w:rFonts w:ascii="Times New Roman" w:eastAsia="Times New Roman" w:hAnsi="Times New Roman" w:cs="Times New Roman"/>
          <w:sz w:val="28"/>
          <w:szCs w:val="28"/>
          <w:lang w:eastAsia="ru-RU"/>
        </w:rPr>
        <w:tab/>
      </w:r>
      <w:r w:rsidRPr="007D5556">
        <w:rPr>
          <w:rFonts w:ascii="Times New Roman" w:eastAsia="Times New Roman" w:hAnsi="Times New Roman" w:cs="Times New Roman"/>
          <w:sz w:val="28"/>
          <w:szCs w:val="28"/>
          <w:lang w:eastAsia="ru-RU"/>
        </w:rPr>
        <w:tab/>
      </w:r>
      <w:r w:rsidRPr="007D5556">
        <w:rPr>
          <w:rFonts w:ascii="Times New Roman" w:eastAsia="Times New Roman" w:hAnsi="Times New Roman" w:cs="Times New Roman"/>
          <w:sz w:val="28"/>
          <w:szCs w:val="28"/>
          <w:lang w:eastAsia="ru-RU"/>
        </w:rPr>
        <w:tab/>
        <w:t xml:space="preserve">                                           м. Київ</w:t>
      </w:r>
    </w:p>
    <w:p w:rsidR="007D5556" w:rsidRPr="007D5556" w:rsidRDefault="007D5556" w:rsidP="007D5556">
      <w:pPr>
        <w:ind w:firstLine="709"/>
        <w:jc w:val="center"/>
        <w:rPr>
          <w:rFonts w:ascii="Times New Roman" w:eastAsia="Times New Roman" w:hAnsi="Times New Roman" w:cs="Times New Roman"/>
          <w:bCs/>
          <w:sz w:val="28"/>
          <w:szCs w:val="28"/>
          <w:lang w:eastAsia="ru-RU"/>
        </w:rPr>
      </w:pPr>
      <w:r w:rsidRPr="007D5556">
        <w:rPr>
          <w:rFonts w:ascii="Times New Roman" w:eastAsia="Times New Roman" w:hAnsi="Times New Roman" w:cs="Times New Roman"/>
          <w:bCs/>
          <w:sz w:val="28"/>
          <w:szCs w:val="28"/>
          <w:lang w:eastAsia="ru-RU"/>
        </w:rPr>
        <w:t xml:space="preserve"> </w:t>
      </w:r>
    </w:p>
    <w:p w:rsidR="007D5556" w:rsidRPr="007D5556" w:rsidRDefault="007D5556" w:rsidP="007D5556">
      <w:pPr>
        <w:ind w:firstLine="709"/>
        <w:jc w:val="center"/>
        <w:rPr>
          <w:rFonts w:ascii="Times New Roman" w:eastAsia="Times New Roman" w:hAnsi="Times New Roman" w:cs="Times New Roman"/>
          <w:bCs/>
          <w:sz w:val="28"/>
          <w:szCs w:val="28"/>
          <w:u w:val="single"/>
          <w:lang w:eastAsia="ru-RU"/>
        </w:rPr>
      </w:pPr>
      <w:r w:rsidRPr="007D5556">
        <w:rPr>
          <w:rFonts w:ascii="Times New Roman" w:eastAsia="Times New Roman" w:hAnsi="Times New Roman" w:cs="Times New Roman"/>
          <w:bCs/>
          <w:sz w:val="28"/>
          <w:szCs w:val="28"/>
          <w:lang w:eastAsia="ru-RU"/>
        </w:rPr>
        <w:t xml:space="preserve">Р І Ш Е Н </w:t>
      </w:r>
      <w:proofErr w:type="spellStart"/>
      <w:r w:rsidRPr="007D5556">
        <w:rPr>
          <w:rFonts w:ascii="Times New Roman" w:eastAsia="Times New Roman" w:hAnsi="Times New Roman" w:cs="Times New Roman"/>
          <w:bCs/>
          <w:sz w:val="28"/>
          <w:szCs w:val="28"/>
          <w:lang w:eastAsia="ru-RU"/>
        </w:rPr>
        <w:t>Н</w:t>
      </w:r>
      <w:proofErr w:type="spellEnd"/>
      <w:r w:rsidRPr="007D5556">
        <w:rPr>
          <w:rFonts w:ascii="Times New Roman" w:eastAsia="Times New Roman" w:hAnsi="Times New Roman" w:cs="Times New Roman"/>
          <w:bCs/>
          <w:sz w:val="28"/>
          <w:szCs w:val="28"/>
          <w:lang w:eastAsia="ru-RU"/>
        </w:rPr>
        <w:t xml:space="preserve"> Я № </w:t>
      </w:r>
      <w:r w:rsidRPr="007D5556">
        <w:rPr>
          <w:rFonts w:ascii="Times New Roman" w:eastAsia="Times New Roman" w:hAnsi="Times New Roman" w:cs="Times New Roman"/>
          <w:bCs/>
          <w:sz w:val="28"/>
          <w:szCs w:val="28"/>
          <w:u w:val="single"/>
          <w:lang w:eastAsia="ru-RU"/>
        </w:rPr>
        <w:t>144/вс-18</w:t>
      </w:r>
    </w:p>
    <w:p w:rsidR="007D5556" w:rsidRPr="007D5556" w:rsidRDefault="00272F40">
      <w:pPr>
        <w:pStyle w:val="2"/>
        <w:shd w:val="clear" w:color="auto" w:fill="auto"/>
        <w:spacing w:before="0" w:after="0" w:line="643" w:lineRule="exact"/>
        <w:rPr>
          <w:sz w:val="28"/>
          <w:szCs w:val="28"/>
        </w:rPr>
      </w:pPr>
      <w:r w:rsidRPr="007D5556">
        <w:rPr>
          <w:sz w:val="28"/>
          <w:szCs w:val="28"/>
        </w:rPr>
        <w:t>Вища кваліфікаційна комісія суддів України у складі колегії:</w:t>
      </w:r>
    </w:p>
    <w:p w:rsidR="002A42BC" w:rsidRPr="007D5556" w:rsidRDefault="00272F40">
      <w:pPr>
        <w:pStyle w:val="2"/>
        <w:shd w:val="clear" w:color="auto" w:fill="auto"/>
        <w:spacing w:before="0" w:after="0" w:line="643" w:lineRule="exact"/>
        <w:rPr>
          <w:sz w:val="28"/>
          <w:szCs w:val="28"/>
        </w:rPr>
      </w:pPr>
      <w:r w:rsidRPr="007D5556">
        <w:rPr>
          <w:sz w:val="28"/>
          <w:szCs w:val="28"/>
        </w:rPr>
        <w:t xml:space="preserve">головуючого - </w:t>
      </w:r>
      <w:proofErr w:type="spellStart"/>
      <w:r w:rsidRPr="007D5556">
        <w:rPr>
          <w:sz w:val="28"/>
          <w:szCs w:val="28"/>
        </w:rPr>
        <w:t>Бутенка</w:t>
      </w:r>
      <w:proofErr w:type="spellEnd"/>
      <w:r w:rsidRPr="007D5556">
        <w:rPr>
          <w:sz w:val="28"/>
          <w:szCs w:val="28"/>
        </w:rPr>
        <w:t xml:space="preserve"> В.І.,</w:t>
      </w:r>
    </w:p>
    <w:p w:rsidR="002A42BC" w:rsidRPr="007D5556" w:rsidRDefault="00272F40">
      <w:pPr>
        <w:pStyle w:val="2"/>
        <w:shd w:val="clear" w:color="auto" w:fill="auto"/>
        <w:spacing w:before="0" w:after="0" w:line="643" w:lineRule="exact"/>
        <w:rPr>
          <w:sz w:val="28"/>
          <w:szCs w:val="28"/>
        </w:rPr>
      </w:pPr>
      <w:r w:rsidRPr="007D5556">
        <w:rPr>
          <w:sz w:val="28"/>
          <w:szCs w:val="28"/>
        </w:rPr>
        <w:t xml:space="preserve">членів Комісії: </w:t>
      </w:r>
      <w:proofErr w:type="spellStart"/>
      <w:r w:rsidRPr="007D5556">
        <w:rPr>
          <w:sz w:val="28"/>
          <w:szCs w:val="28"/>
        </w:rPr>
        <w:t>Макарчука</w:t>
      </w:r>
      <w:proofErr w:type="spellEnd"/>
      <w:r w:rsidRPr="007D5556">
        <w:rPr>
          <w:sz w:val="28"/>
          <w:szCs w:val="28"/>
        </w:rPr>
        <w:t xml:space="preserve"> М.А., </w:t>
      </w:r>
      <w:proofErr w:type="spellStart"/>
      <w:r w:rsidRPr="007D5556">
        <w:rPr>
          <w:sz w:val="28"/>
          <w:szCs w:val="28"/>
        </w:rPr>
        <w:t>Мішина</w:t>
      </w:r>
      <w:proofErr w:type="spellEnd"/>
      <w:r w:rsidRPr="007D5556">
        <w:rPr>
          <w:sz w:val="28"/>
          <w:szCs w:val="28"/>
        </w:rPr>
        <w:t xml:space="preserve"> М.І.,</w:t>
      </w:r>
    </w:p>
    <w:p w:rsidR="007D5556" w:rsidRPr="007D5556" w:rsidRDefault="007D5556" w:rsidP="007D5556">
      <w:pPr>
        <w:pStyle w:val="2"/>
        <w:shd w:val="clear" w:color="auto" w:fill="auto"/>
        <w:spacing w:before="0" w:after="0" w:line="240" w:lineRule="auto"/>
        <w:rPr>
          <w:sz w:val="28"/>
          <w:szCs w:val="28"/>
        </w:rPr>
      </w:pPr>
    </w:p>
    <w:p w:rsidR="002A42BC" w:rsidRPr="007D5556" w:rsidRDefault="00272F40">
      <w:pPr>
        <w:pStyle w:val="2"/>
        <w:shd w:val="clear" w:color="auto" w:fill="auto"/>
        <w:spacing w:before="0" w:after="0" w:line="322" w:lineRule="exact"/>
        <w:ind w:right="20"/>
        <w:rPr>
          <w:sz w:val="28"/>
          <w:szCs w:val="28"/>
        </w:rPr>
      </w:pPr>
      <w:r w:rsidRPr="007D5556">
        <w:rPr>
          <w:sz w:val="28"/>
          <w:szCs w:val="28"/>
        </w:rPr>
        <w:t>розглянувши питання щодо відповідності вимогам до кандидата на посаду судді</w:t>
      </w:r>
      <w:r w:rsidRPr="00B80FFF">
        <w:rPr>
          <w:sz w:val="16"/>
          <w:szCs w:val="16"/>
        </w:rPr>
        <w:t xml:space="preserve"> </w:t>
      </w:r>
      <w:r w:rsidRPr="007D5556">
        <w:rPr>
          <w:sz w:val="28"/>
          <w:szCs w:val="28"/>
        </w:rPr>
        <w:t xml:space="preserve">Вищого антикорупційного суду </w:t>
      </w:r>
      <w:r w:rsidRPr="007D5556">
        <w:rPr>
          <w:sz w:val="28"/>
          <w:szCs w:val="28"/>
          <w:lang w:val="ru-RU"/>
        </w:rPr>
        <w:t xml:space="preserve">Яковлева </w:t>
      </w:r>
      <w:r w:rsidRPr="007D5556">
        <w:rPr>
          <w:sz w:val="28"/>
          <w:szCs w:val="28"/>
        </w:rPr>
        <w:t>Дмитра Олександровича та його допуску до кваліфікаційного оцінювання у межах конкурсу, оголошеного Комісією 02 серпня 2018 року,</w:t>
      </w:r>
    </w:p>
    <w:p w:rsidR="002A42BC" w:rsidRPr="007D5556" w:rsidRDefault="00272F40">
      <w:pPr>
        <w:pStyle w:val="2"/>
        <w:shd w:val="clear" w:color="auto" w:fill="auto"/>
        <w:spacing w:before="0" w:after="253" w:line="260" w:lineRule="exact"/>
        <w:ind w:left="20"/>
        <w:jc w:val="center"/>
        <w:rPr>
          <w:sz w:val="28"/>
          <w:szCs w:val="28"/>
        </w:rPr>
      </w:pPr>
      <w:r w:rsidRPr="007D5556">
        <w:rPr>
          <w:sz w:val="28"/>
          <w:szCs w:val="28"/>
        </w:rPr>
        <w:t>встановила:</w:t>
      </w:r>
    </w:p>
    <w:p w:rsidR="002A42BC" w:rsidRPr="007D5556" w:rsidRDefault="00272F40">
      <w:pPr>
        <w:pStyle w:val="2"/>
        <w:shd w:val="clear" w:color="auto" w:fill="auto"/>
        <w:spacing w:before="0" w:after="0" w:line="322" w:lineRule="exact"/>
        <w:ind w:right="20" w:firstLine="700"/>
        <w:rPr>
          <w:sz w:val="28"/>
          <w:szCs w:val="28"/>
        </w:rPr>
      </w:pPr>
      <w:r w:rsidRPr="007D5556">
        <w:rPr>
          <w:sz w:val="28"/>
          <w:szCs w:val="28"/>
        </w:rPr>
        <w:t>Частиною одинадцятою статті 79 Закону України «Про судоустрій і статус суддів» від 02 червня 2016 року № 1402-VIII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2A42BC" w:rsidRPr="007D5556" w:rsidRDefault="00272F40">
      <w:pPr>
        <w:pStyle w:val="2"/>
        <w:shd w:val="clear" w:color="auto" w:fill="auto"/>
        <w:spacing w:before="0" w:after="0" w:line="322" w:lineRule="exact"/>
        <w:ind w:right="20" w:firstLine="700"/>
        <w:rPr>
          <w:sz w:val="28"/>
          <w:szCs w:val="28"/>
        </w:rPr>
      </w:pPr>
      <w:r w:rsidRPr="007D5556">
        <w:rPr>
          <w:sz w:val="28"/>
          <w:szCs w:val="28"/>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2A42BC" w:rsidRPr="007D5556" w:rsidRDefault="00272F40">
      <w:pPr>
        <w:pStyle w:val="2"/>
        <w:shd w:val="clear" w:color="auto" w:fill="auto"/>
        <w:spacing w:before="0" w:after="0" w:line="322" w:lineRule="exact"/>
        <w:ind w:right="20" w:firstLine="700"/>
        <w:rPr>
          <w:sz w:val="28"/>
          <w:szCs w:val="28"/>
        </w:rPr>
      </w:pPr>
      <w:r w:rsidRPr="007D5556">
        <w:rPr>
          <w:sz w:val="28"/>
          <w:szCs w:val="28"/>
        </w:rPr>
        <w:t>Верховною Радою України 07 червня 2018 року ухвалено Закон України «Про Вищий антикорупційний суд» № 2447-VIII (далі - Закон України «Про Вищий антикорупційний суд»),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2A42BC" w:rsidRPr="007D5556" w:rsidRDefault="00272F40">
      <w:pPr>
        <w:pStyle w:val="2"/>
        <w:shd w:val="clear" w:color="auto" w:fill="auto"/>
        <w:spacing w:before="0" w:after="0" w:line="322" w:lineRule="exact"/>
        <w:ind w:right="20" w:firstLine="700"/>
        <w:rPr>
          <w:sz w:val="28"/>
          <w:szCs w:val="28"/>
        </w:rPr>
      </w:pPr>
      <w:r w:rsidRPr="007D5556">
        <w:rPr>
          <w:sz w:val="28"/>
          <w:szCs w:val="28"/>
        </w:rPr>
        <w:t>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r w:rsidRPr="007D5556">
        <w:rPr>
          <w:sz w:val="28"/>
          <w:szCs w:val="28"/>
        </w:rPr>
        <w:br w:type="page"/>
      </w:r>
    </w:p>
    <w:p w:rsidR="002A42BC" w:rsidRPr="007D5556" w:rsidRDefault="00272F40">
      <w:pPr>
        <w:pStyle w:val="2"/>
        <w:shd w:val="clear" w:color="auto" w:fill="auto"/>
        <w:spacing w:before="0" w:after="0" w:line="341" w:lineRule="exact"/>
        <w:ind w:left="20" w:right="20" w:firstLine="700"/>
        <w:rPr>
          <w:sz w:val="28"/>
          <w:szCs w:val="28"/>
        </w:rPr>
      </w:pPr>
      <w:r w:rsidRPr="007D5556">
        <w:rPr>
          <w:sz w:val="28"/>
          <w:szCs w:val="28"/>
        </w:rPr>
        <w:lastRenderedPageBreak/>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2A42BC" w:rsidRPr="007D5556" w:rsidRDefault="00272F40">
      <w:pPr>
        <w:pStyle w:val="2"/>
        <w:shd w:val="clear" w:color="auto" w:fill="auto"/>
        <w:spacing w:before="0" w:after="0" w:line="322" w:lineRule="exact"/>
        <w:ind w:left="20" w:right="20" w:firstLine="700"/>
        <w:rPr>
          <w:sz w:val="28"/>
          <w:szCs w:val="28"/>
        </w:rPr>
      </w:pPr>
      <w:r w:rsidRPr="007D5556">
        <w:rPr>
          <w:sz w:val="28"/>
          <w:szCs w:val="28"/>
        </w:rP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2A42BC" w:rsidRPr="007D5556" w:rsidRDefault="00272F40">
      <w:pPr>
        <w:pStyle w:val="2"/>
        <w:shd w:val="clear" w:color="auto" w:fill="auto"/>
        <w:spacing w:before="0" w:after="0" w:line="322" w:lineRule="exact"/>
        <w:ind w:left="20" w:right="20" w:firstLine="700"/>
        <w:rPr>
          <w:sz w:val="28"/>
          <w:szCs w:val="28"/>
        </w:rPr>
      </w:pPr>
      <w:r w:rsidRPr="007D5556">
        <w:rPr>
          <w:sz w:val="28"/>
          <w:szCs w:val="28"/>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2A42BC" w:rsidRPr="007D5556" w:rsidRDefault="00272F40">
      <w:pPr>
        <w:pStyle w:val="2"/>
        <w:shd w:val="clear" w:color="auto" w:fill="auto"/>
        <w:spacing w:before="0" w:after="0" w:line="322" w:lineRule="exact"/>
        <w:ind w:left="20" w:right="20" w:firstLine="700"/>
        <w:rPr>
          <w:sz w:val="28"/>
          <w:szCs w:val="28"/>
        </w:rPr>
      </w:pPr>
      <w:r w:rsidRPr="007D5556">
        <w:rPr>
          <w:sz w:val="28"/>
          <w:szCs w:val="28"/>
        </w:rPr>
        <w:t>Крім того, відповідно до частини третьої статті 8 Закону України «Про Вищий антикорупційний суд» кандидат на посаду судді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2A42BC" w:rsidRPr="007D5556" w:rsidRDefault="00272F40">
      <w:pPr>
        <w:pStyle w:val="2"/>
        <w:shd w:val="clear" w:color="auto" w:fill="auto"/>
        <w:spacing w:before="0" w:after="0" w:line="322" w:lineRule="exact"/>
        <w:ind w:left="20" w:right="20" w:firstLine="700"/>
        <w:rPr>
          <w:sz w:val="28"/>
          <w:szCs w:val="28"/>
        </w:rPr>
      </w:pPr>
      <w:r w:rsidRPr="007D5556">
        <w:rPr>
          <w:sz w:val="28"/>
          <w:szCs w:val="28"/>
        </w:rPr>
        <w:t xml:space="preserve">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w:t>
      </w:r>
      <w:r w:rsidR="00B80FFF">
        <w:rPr>
          <w:sz w:val="28"/>
          <w:szCs w:val="28"/>
        </w:rPr>
        <w:t>–</w:t>
      </w:r>
      <w:r w:rsidRPr="007D5556">
        <w:rPr>
          <w:sz w:val="28"/>
          <w:szCs w:val="28"/>
        </w:rPr>
        <w:t xml:space="preserve"> 38</w:t>
      </w:r>
      <w:r w:rsidR="00B80FFF">
        <w:rPr>
          <w:sz w:val="28"/>
          <w:szCs w:val="28"/>
        </w:rPr>
        <w:t> </w:t>
      </w:r>
      <w:r w:rsidRPr="007D5556">
        <w:rPr>
          <w:sz w:val="28"/>
          <w:szCs w:val="28"/>
        </w:rPr>
        <w:t>календарних днів - з 08 серпня по 14 вересня 2018 року (включно) (</w:t>
      </w:r>
      <w:proofErr w:type="spellStart"/>
      <w:r w:rsidRPr="007D5556">
        <w:rPr>
          <w:sz w:val="28"/>
          <w:szCs w:val="28"/>
        </w:rPr>
        <w:t>пун</w:t>
      </w:r>
      <w:proofErr w:type="spellEnd"/>
      <w:r w:rsidRPr="007D5556">
        <w:rPr>
          <w:sz w:val="28"/>
          <w:szCs w:val="28"/>
        </w:rPr>
        <w:t>кти</w:t>
      </w:r>
      <w:r w:rsidR="00B80FFF">
        <w:rPr>
          <w:sz w:val="28"/>
          <w:szCs w:val="28"/>
        </w:rPr>
        <w:t> </w:t>
      </w:r>
      <w:r w:rsidRPr="007D5556">
        <w:rPr>
          <w:sz w:val="28"/>
          <w:szCs w:val="28"/>
        </w:rPr>
        <w:t>3—4 Умов).</w:t>
      </w:r>
    </w:p>
    <w:p w:rsidR="002A42BC" w:rsidRPr="007D5556" w:rsidRDefault="00272F40">
      <w:pPr>
        <w:pStyle w:val="2"/>
        <w:shd w:val="clear" w:color="auto" w:fill="auto"/>
        <w:spacing w:before="0" w:after="0" w:line="322" w:lineRule="exact"/>
        <w:ind w:left="20" w:right="20" w:firstLine="560"/>
        <w:rPr>
          <w:sz w:val="28"/>
          <w:szCs w:val="28"/>
        </w:rPr>
      </w:pPr>
      <w:r w:rsidRPr="007D5556">
        <w:rPr>
          <w:sz w:val="28"/>
          <w:szCs w:val="28"/>
        </w:rPr>
        <w:t xml:space="preserve">У вересні 2018 року до Комісії звернувся </w:t>
      </w:r>
      <w:proofErr w:type="spellStart"/>
      <w:r w:rsidRPr="007D5556">
        <w:rPr>
          <w:sz w:val="28"/>
          <w:szCs w:val="28"/>
        </w:rPr>
        <w:t>Яковлев</w:t>
      </w:r>
      <w:proofErr w:type="spellEnd"/>
      <w:r w:rsidRPr="007D5556">
        <w:rPr>
          <w:sz w:val="28"/>
          <w:szCs w:val="28"/>
        </w:rPr>
        <w:t xml:space="preserve"> Д.О. із заявою про участь у конкурсі на зайняття вакантної посади судді Вищого антикорупційного суду як особа, яка відповідає вимогам пункту 1 частини другої статті 7 Закону України «Про Вищий антикорупційний суд» (особа, яка має стаж роботи на посаді судді не менше п’яти років), а також проведення стосовно нього кваліфікаційного оцінювання для підтвердження здатності здійснювати правосуддя у відповідному суді.</w:t>
      </w:r>
    </w:p>
    <w:p w:rsidR="002A42BC" w:rsidRPr="007D5556" w:rsidRDefault="00272F40">
      <w:pPr>
        <w:pStyle w:val="2"/>
        <w:shd w:val="clear" w:color="auto" w:fill="auto"/>
        <w:spacing w:before="0" w:after="0" w:line="322" w:lineRule="exact"/>
        <w:ind w:left="20" w:right="20" w:firstLine="560"/>
        <w:rPr>
          <w:sz w:val="28"/>
          <w:szCs w:val="28"/>
        </w:rPr>
      </w:pPr>
      <w:r w:rsidRPr="007D5556">
        <w:rPr>
          <w:sz w:val="28"/>
          <w:szCs w:val="28"/>
        </w:rPr>
        <w:t xml:space="preserve">Комісією встановлено, що </w:t>
      </w:r>
      <w:r w:rsidRPr="007D5556">
        <w:rPr>
          <w:sz w:val="28"/>
          <w:szCs w:val="28"/>
          <w:lang w:val="ru-RU"/>
        </w:rPr>
        <w:t xml:space="preserve">Яковлев </w:t>
      </w:r>
      <w:r w:rsidRPr="007D5556">
        <w:rPr>
          <w:sz w:val="28"/>
          <w:szCs w:val="28"/>
        </w:rPr>
        <w:t>Д.О. відповідає вимогам до кандидата на посаду судді, установленим статтями 33, 69 та 81 Закону, а також статтею 7 Закону України «Про Вищий антикорупційний суд».</w:t>
      </w:r>
    </w:p>
    <w:p w:rsidR="002A42BC" w:rsidRPr="007D5556" w:rsidRDefault="00272F40">
      <w:pPr>
        <w:pStyle w:val="2"/>
        <w:shd w:val="clear" w:color="auto" w:fill="auto"/>
        <w:spacing w:before="0" w:after="0" w:line="322" w:lineRule="exact"/>
        <w:ind w:left="20" w:right="20" w:firstLine="560"/>
        <w:rPr>
          <w:sz w:val="28"/>
          <w:szCs w:val="28"/>
        </w:rPr>
      </w:pPr>
      <w:r w:rsidRPr="007D5556">
        <w:rPr>
          <w:sz w:val="28"/>
          <w:szCs w:val="28"/>
        </w:rPr>
        <w:t>Однак кандидатом в порушення пункту 4 Умов документи для участі у конкурсі подано після закінчення визначеного Комісією строку їх подання, а</w:t>
      </w:r>
      <w:r w:rsidR="00B80FFF">
        <w:rPr>
          <w:sz w:val="28"/>
          <w:szCs w:val="28"/>
        </w:rPr>
        <w:t> </w:t>
      </w:r>
      <w:r w:rsidRPr="007D5556">
        <w:rPr>
          <w:sz w:val="28"/>
          <w:szCs w:val="28"/>
        </w:rPr>
        <w:t xml:space="preserve">саме 20 вересня 2018 року, що підтверджується накладною № 4900064715025 (дата операції «Приймання»: 20.09.2018 8:17:06) та відстеженням поштового відправлення за поштовим </w:t>
      </w:r>
      <w:r w:rsidRPr="007D5556">
        <w:rPr>
          <w:sz w:val="28"/>
          <w:szCs w:val="28"/>
          <w:lang w:val="ru-RU"/>
        </w:rPr>
        <w:t xml:space="preserve">штрих-кодом </w:t>
      </w:r>
      <w:r w:rsidRPr="007D5556">
        <w:rPr>
          <w:sz w:val="28"/>
          <w:szCs w:val="28"/>
        </w:rPr>
        <w:t xml:space="preserve">№ 4900064715025 на сайті ПАТ «Укрпошта» за посиланням: </w:t>
      </w:r>
      <w:hyperlink r:id="rId8" w:history="1">
        <w:r w:rsidRPr="007D5556">
          <w:rPr>
            <w:rStyle w:val="a3"/>
            <w:sz w:val="28"/>
            <w:szCs w:val="28"/>
            <w:lang w:val="en-US"/>
          </w:rPr>
          <w:t>http</w:t>
        </w:r>
        <w:r w:rsidRPr="007D5556">
          <w:rPr>
            <w:rStyle w:val="a3"/>
            <w:sz w:val="28"/>
            <w:szCs w:val="28"/>
            <w:lang w:val="ru-RU"/>
          </w:rPr>
          <w:t>://</w:t>
        </w:r>
        <w:proofErr w:type="spellStart"/>
        <w:r w:rsidRPr="007D5556">
          <w:rPr>
            <w:rStyle w:val="a3"/>
            <w:sz w:val="28"/>
            <w:szCs w:val="28"/>
            <w:lang w:val="en-US"/>
          </w:rPr>
          <w:t>ukrposhta</w:t>
        </w:r>
        <w:proofErr w:type="spellEnd"/>
        <w:r w:rsidRPr="007D5556">
          <w:rPr>
            <w:rStyle w:val="a3"/>
            <w:sz w:val="28"/>
            <w:szCs w:val="28"/>
            <w:lang w:val="ru-RU"/>
          </w:rPr>
          <w:t>.</w:t>
        </w:r>
        <w:proofErr w:type="spellStart"/>
        <w:r w:rsidRPr="007D5556">
          <w:rPr>
            <w:rStyle w:val="a3"/>
            <w:sz w:val="28"/>
            <w:szCs w:val="28"/>
            <w:lang w:val="en-US"/>
          </w:rPr>
          <w:t>ua</w:t>
        </w:r>
        <w:proofErr w:type="spellEnd"/>
        <w:r w:rsidRPr="007D5556">
          <w:rPr>
            <w:rStyle w:val="a3"/>
            <w:sz w:val="28"/>
            <w:szCs w:val="28"/>
            <w:lang w:val="ru-RU"/>
          </w:rPr>
          <w:t>/</w:t>
        </w:r>
        <w:proofErr w:type="spellStart"/>
        <w:r w:rsidRPr="007D5556">
          <w:rPr>
            <w:rStyle w:val="a3"/>
            <w:sz w:val="28"/>
            <w:szCs w:val="28"/>
            <w:lang w:val="en-US"/>
          </w:rPr>
          <w:t>ua</w:t>
        </w:r>
        <w:proofErr w:type="spellEnd"/>
        <w:r w:rsidRPr="007D5556">
          <w:rPr>
            <w:rStyle w:val="a3"/>
            <w:sz w:val="28"/>
            <w:szCs w:val="28"/>
            <w:lang w:val="ru-RU"/>
          </w:rPr>
          <w:t>/</w:t>
        </w:r>
        <w:proofErr w:type="spellStart"/>
        <w:r w:rsidRPr="007D5556">
          <w:rPr>
            <w:rStyle w:val="a3"/>
            <w:sz w:val="28"/>
            <w:szCs w:val="28"/>
            <w:lang w:val="en-US"/>
          </w:rPr>
          <w:t>vidslidkuvati</w:t>
        </w:r>
        <w:proofErr w:type="spellEnd"/>
        <w:r w:rsidRPr="007D5556">
          <w:rPr>
            <w:rStyle w:val="a3"/>
            <w:sz w:val="28"/>
            <w:szCs w:val="28"/>
            <w:lang w:val="ru-RU"/>
          </w:rPr>
          <w:t>-</w:t>
        </w:r>
        <w:r w:rsidRPr="007D5556">
          <w:rPr>
            <w:rStyle w:val="a3"/>
            <w:sz w:val="28"/>
            <w:szCs w:val="28"/>
            <w:lang w:val="en-US"/>
          </w:rPr>
          <w:t>forma</w:t>
        </w:r>
        <w:r w:rsidRPr="007D5556">
          <w:rPr>
            <w:rStyle w:val="a3"/>
            <w:sz w:val="28"/>
            <w:szCs w:val="28"/>
            <w:lang w:val="ru-RU"/>
          </w:rPr>
          <w:t>-</w:t>
        </w:r>
        <w:proofErr w:type="spellStart"/>
        <w:r w:rsidRPr="007D5556">
          <w:rPr>
            <w:rStyle w:val="a3"/>
            <w:sz w:val="28"/>
            <w:szCs w:val="28"/>
            <w:lang w:val="en-US"/>
          </w:rPr>
          <w:t>poshuku</w:t>
        </w:r>
        <w:proofErr w:type="spellEnd"/>
      </w:hyperlink>
      <w:r w:rsidRPr="007D5556">
        <w:rPr>
          <w:sz w:val="28"/>
          <w:szCs w:val="28"/>
          <w:lang w:val="ru-RU"/>
        </w:rPr>
        <w:t>.</w:t>
      </w:r>
      <w:r w:rsidRPr="007D5556">
        <w:rPr>
          <w:sz w:val="28"/>
          <w:szCs w:val="28"/>
        </w:rPr>
        <w:br w:type="page"/>
      </w:r>
    </w:p>
    <w:p w:rsidR="002A42BC" w:rsidRPr="007D5556" w:rsidRDefault="00272F40">
      <w:pPr>
        <w:pStyle w:val="21"/>
        <w:shd w:val="clear" w:color="auto" w:fill="auto"/>
        <w:spacing w:after="178" w:line="240" w:lineRule="exact"/>
        <w:rPr>
          <w:rFonts w:ascii="Times New Roman" w:hAnsi="Times New Roman" w:cs="Times New Roman"/>
          <w:sz w:val="28"/>
          <w:szCs w:val="28"/>
        </w:rPr>
      </w:pPr>
      <w:r w:rsidRPr="007D5556">
        <w:rPr>
          <w:rFonts w:ascii="Times New Roman" w:hAnsi="Times New Roman" w:cs="Times New Roman"/>
          <w:sz w:val="28"/>
          <w:szCs w:val="28"/>
        </w:rPr>
        <w:lastRenderedPageBreak/>
        <w:t>з</w:t>
      </w:r>
    </w:p>
    <w:p w:rsidR="002A42BC" w:rsidRPr="007D5556" w:rsidRDefault="00272F40">
      <w:pPr>
        <w:pStyle w:val="2"/>
        <w:shd w:val="clear" w:color="auto" w:fill="auto"/>
        <w:spacing w:before="0" w:after="0" w:line="346" w:lineRule="exact"/>
        <w:ind w:left="20" w:right="20" w:firstLine="560"/>
        <w:rPr>
          <w:sz w:val="28"/>
          <w:szCs w:val="28"/>
        </w:rPr>
      </w:pPr>
      <w:r w:rsidRPr="007D5556">
        <w:rPr>
          <w:sz w:val="28"/>
          <w:szCs w:val="28"/>
        </w:rPr>
        <w:t xml:space="preserve">За результатами відстеження поштового відправлення № 4900064715025 встановлено, що </w:t>
      </w:r>
      <w:r w:rsidRPr="007D5556">
        <w:rPr>
          <w:rStyle w:val="11"/>
          <w:sz w:val="28"/>
          <w:szCs w:val="28"/>
        </w:rPr>
        <w:t xml:space="preserve">20.09.2018 (08:17:00) </w:t>
      </w:r>
      <w:r w:rsidRPr="007D5556">
        <w:rPr>
          <w:sz w:val="28"/>
          <w:szCs w:val="28"/>
        </w:rPr>
        <w:t xml:space="preserve">відправлення прийнято у відділенні </w:t>
      </w:r>
      <w:r w:rsidRPr="007D5556">
        <w:rPr>
          <w:rStyle w:val="11"/>
          <w:sz w:val="28"/>
          <w:szCs w:val="28"/>
        </w:rPr>
        <w:t>пошти, а 24.09.2018 (16:59:00) вручено за довіреністю адресату.</w:t>
      </w:r>
    </w:p>
    <w:p w:rsidR="002A42BC" w:rsidRPr="007D5556" w:rsidRDefault="00272F40">
      <w:pPr>
        <w:pStyle w:val="2"/>
        <w:shd w:val="clear" w:color="auto" w:fill="auto"/>
        <w:spacing w:before="0" w:after="0" w:line="326" w:lineRule="exact"/>
        <w:ind w:left="20" w:right="20" w:firstLine="560"/>
        <w:rPr>
          <w:sz w:val="28"/>
          <w:szCs w:val="28"/>
        </w:rPr>
      </w:pPr>
      <w:r w:rsidRPr="007D5556">
        <w:rPr>
          <w:sz w:val="28"/>
          <w:szCs w:val="28"/>
        </w:rPr>
        <w:t xml:space="preserve">Наявний в матеріалах кандидата опис вкладення до поштового відправлення з відбитком календарного штемпеля від </w:t>
      </w:r>
      <w:r w:rsidRPr="007D5556">
        <w:rPr>
          <w:rStyle w:val="11"/>
          <w:sz w:val="28"/>
          <w:szCs w:val="28"/>
        </w:rPr>
        <w:t xml:space="preserve">14 </w:t>
      </w:r>
      <w:r w:rsidRPr="007D5556">
        <w:rPr>
          <w:sz w:val="28"/>
          <w:szCs w:val="28"/>
        </w:rPr>
        <w:t xml:space="preserve">вересня </w:t>
      </w:r>
      <w:r w:rsidRPr="007D5556">
        <w:rPr>
          <w:rStyle w:val="11"/>
          <w:sz w:val="28"/>
          <w:szCs w:val="28"/>
        </w:rPr>
        <w:t xml:space="preserve">2018 року </w:t>
      </w:r>
      <w:r w:rsidRPr="007D5556">
        <w:rPr>
          <w:sz w:val="28"/>
          <w:szCs w:val="28"/>
        </w:rPr>
        <w:t xml:space="preserve">не підтверджує факту направлення </w:t>
      </w:r>
      <w:proofErr w:type="spellStart"/>
      <w:r w:rsidRPr="007D5556">
        <w:rPr>
          <w:sz w:val="28"/>
          <w:szCs w:val="28"/>
        </w:rPr>
        <w:t>Яковлевим</w:t>
      </w:r>
      <w:proofErr w:type="spellEnd"/>
      <w:r w:rsidRPr="007D5556">
        <w:rPr>
          <w:sz w:val="28"/>
          <w:szCs w:val="28"/>
        </w:rPr>
        <w:t xml:space="preserve"> Д.О. документів для участі у конкурсі саме того числа та не може бути взятим до уваги, оскільки його оформлено з порушенням вимог пункту </w:t>
      </w:r>
      <w:r w:rsidRPr="007D5556">
        <w:rPr>
          <w:rStyle w:val="11"/>
          <w:sz w:val="28"/>
          <w:szCs w:val="28"/>
        </w:rPr>
        <w:t xml:space="preserve">61 </w:t>
      </w:r>
      <w:r w:rsidRPr="007D5556">
        <w:rPr>
          <w:sz w:val="28"/>
          <w:szCs w:val="28"/>
        </w:rPr>
        <w:t>постанови Кабінету міністрів України «Про затвердження Правил надання послуг поштового зв’язку» від</w:t>
      </w:r>
      <w:r w:rsidR="00B80FFF">
        <w:rPr>
          <w:sz w:val="28"/>
          <w:szCs w:val="28"/>
        </w:rPr>
        <w:t> </w:t>
      </w:r>
      <w:r w:rsidRPr="007D5556">
        <w:rPr>
          <w:sz w:val="28"/>
          <w:szCs w:val="28"/>
        </w:rPr>
        <w:t>05</w:t>
      </w:r>
      <w:r w:rsidR="00B80FFF">
        <w:rPr>
          <w:sz w:val="28"/>
          <w:szCs w:val="28"/>
        </w:rPr>
        <w:t> </w:t>
      </w:r>
      <w:r w:rsidRPr="007D5556">
        <w:rPr>
          <w:sz w:val="28"/>
          <w:szCs w:val="28"/>
        </w:rPr>
        <w:t>березня 2009 року № 270. Зокрема, на описі вкладення відсутній підпис працівника поштового зв’язку, який перевіряє відповідність вкладення опису, та не зазначено номера поштового відправлення, який у подальшому можна буде відстежити через мережу Інтернет.</w:t>
      </w:r>
    </w:p>
    <w:p w:rsidR="002A42BC" w:rsidRPr="007D5556" w:rsidRDefault="00272F40">
      <w:pPr>
        <w:pStyle w:val="2"/>
        <w:shd w:val="clear" w:color="auto" w:fill="auto"/>
        <w:spacing w:before="0" w:after="0" w:line="326" w:lineRule="exact"/>
        <w:ind w:left="20" w:right="20" w:firstLine="560"/>
        <w:rPr>
          <w:sz w:val="28"/>
          <w:szCs w:val="28"/>
        </w:rPr>
      </w:pPr>
      <w:r w:rsidRPr="007D5556">
        <w:rPr>
          <w:sz w:val="28"/>
          <w:szCs w:val="28"/>
        </w:rPr>
        <w:t xml:space="preserve">Заслухавши доповідача, дослідивши подані кандидатом документи, урахувавши зазначене, Комісія дійшла висновку, що встановлені обставини свідчать про наявність підстав для відмови </w:t>
      </w:r>
      <w:proofErr w:type="spellStart"/>
      <w:r w:rsidRPr="007D5556">
        <w:rPr>
          <w:sz w:val="28"/>
          <w:szCs w:val="28"/>
        </w:rPr>
        <w:t>Яковлеву</w:t>
      </w:r>
      <w:proofErr w:type="spellEnd"/>
      <w:r w:rsidRPr="007D5556">
        <w:rPr>
          <w:sz w:val="28"/>
          <w:szCs w:val="28"/>
        </w:rPr>
        <w:t xml:space="preserve"> Д.О. у допуску до участі у конкурсі на посаду судді Вищого антикорупційного суду.</w:t>
      </w:r>
    </w:p>
    <w:p w:rsidR="002A42BC" w:rsidRPr="007D5556" w:rsidRDefault="00272F40">
      <w:pPr>
        <w:pStyle w:val="2"/>
        <w:shd w:val="clear" w:color="auto" w:fill="auto"/>
        <w:spacing w:before="0" w:after="353" w:line="326" w:lineRule="exact"/>
        <w:ind w:left="20" w:right="20" w:firstLine="560"/>
        <w:rPr>
          <w:sz w:val="28"/>
          <w:szCs w:val="28"/>
        </w:rPr>
      </w:pPr>
      <w:r w:rsidRPr="007D5556">
        <w:rPr>
          <w:sz w:val="28"/>
          <w:szCs w:val="28"/>
        </w:rPr>
        <w:t>Керуючись статтями 79, 81, 93, 101 Закону, статтями 7, 8 Закону України «Про Вищий антикорупційний суд» та Умовами, Комісія</w:t>
      </w:r>
    </w:p>
    <w:p w:rsidR="002A42BC" w:rsidRPr="007D5556" w:rsidRDefault="00272F40">
      <w:pPr>
        <w:pStyle w:val="2"/>
        <w:shd w:val="clear" w:color="auto" w:fill="auto"/>
        <w:spacing w:before="0" w:after="312" w:line="260" w:lineRule="exact"/>
        <w:jc w:val="center"/>
        <w:rPr>
          <w:sz w:val="28"/>
          <w:szCs w:val="28"/>
        </w:rPr>
      </w:pPr>
      <w:r w:rsidRPr="007D5556">
        <w:rPr>
          <w:sz w:val="28"/>
          <w:szCs w:val="28"/>
        </w:rPr>
        <w:t>вирішила:</w:t>
      </w:r>
    </w:p>
    <w:p w:rsidR="002A42BC" w:rsidRPr="007D5556" w:rsidRDefault="00272F40" w:rsidP="007D5556">
      <w:pPr>
        <w:pStyle w:val="2"/>
        <w:shd w:val="clear" w:color="auto" w:fill="auto"/>
        <w:spacing w:before="0" w:after="0" w:line="317" w:lineRule="exact"/>
        <w:ind w:left="20" w:right="20"/>
        <w:rPr>
          <w:sz w:val="28"/>
          <w:szCs w:val="28"/>
        </w:rPr>
      </w:pPr>
      <w:r w:rsidRPr="007D5556">
        <w:rPr>
          <w:sz w:val="28"/>
          <w:szCs w:val="28"/>
        </w:rPr>
        <w:t xml:space="preserve">відмовити </w:t>
      </w:r>
      <w:r w:rsidRPr="007D5556">
        <w:rPr>
          <w:sz w:val="28"/>
          <w:szCs w:val="28"/>
          <w:lang w:val="ru-RU"/>
        </w:rPr>
        <w:t xml:space="preserve">Яковлеву </w:t>
      </w:r>
      <w:r w:rsidRPr="007D5556">
        <w:rPr>
          <w:sz w:val="28"/>
          <w:szCs w:val="28"/>
        </w:rPr>
        <w:t>Дмитру Олександровичу у допуску до участі у конкурсі на посаду судді Вищого антикорупційного суду, оголошено</w:t>
      </w:r>
      <w:r w:rsidR="007D5556" w:rsidRPr="007D5556">
        <w:rPr>
          <w:sz w:val="28"/>
          <w:szCs w:val="28"/>
        </w:rPr>
        <w:t>му Комісією 02 серпня 2018 року.</w:t>
      </w:r>
    </w:p>
    <w:p w:rsidR="006E42C4" w:rsidRDefault="006E42C4" w:rsidP="00427748">
      <w:pPr>
        <w:pStyle w:val="2"/>
        <w:shd w:val="clear" w:color="auto" w:fill="auto"/>
        <w:spacing w:before="0" w:after="0" w:line="317" w:lineRule="exact"/>
        <w:ind w:right="20"/>
        <w:rPr>
          <w:sz w:val="28"/>
          <w:szCs w:val="28"/>
        </w:rPr>
      </w:pPr>
    </w:p>
    <w:p w:rsidR="00427748" w:rsidRPr="007D5556" w:rsidRDefault="00427748" w:rsidP="00427748">
      <w:pPr>
        <w:pStyle w:val="2"/>
        <w:shd w:val="clear" w:color="auto" w:fill="auto"/>
        <w:spacing w:before="0" w:after="0" w:line="317" w:lineRule="exact"/>
        <w:ind w:right="20"/>
        <w:rPr>
          <w:sz w:val="28"/>
          <w:szCs w:val="28"/>
        </w:rPr>
      </w:pPr>
      <w:bookmarkStart w:id="0" w:name="_GoBack"/>
      <w:bookmarkEnd w:id="0"/>
    </w:p>
    <w:p w:rsidR="007D5556" w:rsidRPr="007D5556" w:rsidRDefault="006E42C4" w:rsidP="007D5556">
      <w:pPr>
        <w:spacing w:line="298" w:lineRule="exact"/>
        <w:ind w:left="20" w:righ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D5556" w:rsidRPr="007D5556">
        <w:rPr>
          <w:rFonts w:ascii="Times New Roman" w:hAnsi="Times New Roman" w:cs="Times New Roman"/>
          <w:sz w:val="28"/>
          <w:szCs w:val="28"/>
        </w:rPr>
        <w:t xml:space="preserve">В.І. </w:t>
      </w:r>
      <w:proofErr w:type="spellStart"/>
      <w:r w:rsidR="007D5556" w:rsidRPr="007D5556">
        <w:rPr>
          <w:rFonts w:ascii="Times New Roman" w:hAnsi="Times New Roman" w:cs="Times New Roman"/>
          <w:sz w:val="28"/>
          <w:szCs w:val="28"/>
        </w:rPr>
        <w:t>Бутенко</w:t>
      </w:r>
      <w:proofErr w:type="spellEnd"/>
    </w:p>
    <w:p w:rsidR="007D5556" w:rsidRPr="007D5556" w:rsidRDefault="007D5556" w:rsidP="007D5556">
      <w:pPr>
        <w:spacing w:line="298" w:lineRule="exact"/>
        <w:ind w:left="20" w:right="20"/>
        <w:rPr>
          <w:rFonts w:ascii="Times New Roman" w:hAnsi="Times New Roman" w:cs="Times New Roman"/>
          <w:sz w:val="28"/>
          <w:szCs w:val="28"/>
        </w:rPr>
      </w:pPr>
    </w:p>
    <w:p w:rsidR="007D5556" w:rsidRPr="007D5556" w:rsidRDefault="007D5556" w:rsidP="007D5556">
      <w:pPr>
        <w:spacing w:line="298" w:lineRule="exact"/>
        <w:ind w:left="20" w:right="20"/>
        <w:rPr>
          <w:rFonts w:ascii="Times New Roman" w:hAnsi="Times New Roman" w:cs="Times New Roman"/>
          <w:sz w:val="28"/>
          <w:szCs w:val="28"/>
        </w:rPr>
      </w:pPr>
      <w:r w:rsidRPr="007D5556">
        <w:rPr>
          <w:rFonts w:ascii="Times New Roman" w:hAnsi="Times New Roman" w:cs="Times New Roman"/>
          <w:sz w:val="28"/>
          <w:szCs w:val="28"/>
        </w:rPr>
        <w:t>Члени Комісії:</w:t>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t xml:space="preserve">М.А. </w:t>
      </w:r>
      <w:proofErr w:type="spellStart"/>
      <w:r w:rsidRPr="007D5556">
        <w:rPr>
          <w:rFonts w:ascii="Times New Roman" w:hAnsi="Times New Roman" w:cs="Times New Roman"/>
          <w:sz w:val="28"/>
          <w:szCs w:val="28"/>
        </w:rPr>
        <w:t>Макарчук</w:t>
      </w:r>
      <w:proofErr w:type="spellEnd"/>
    </w:p>
    <w:p w:rsidR="007D5556" w:rsidRPr="007D5556" w:rsidRDefault="007D5556" w:rsidP="007D5556">
      <w:pPr>
        <w:spacing w:line="298" w:lineRule="exact"/>
        <w:ind w:left="20" w:right="20"/>
        <w:rPr>
          <w:rFonts w:ascii="Times New Roman" w:hAnsi="Times New Roman" w:cs="Times New Roman"/>
          <w:sz w:val="28"/>
          <w:szCs w:val="28"/>
        </w:rPr>
      </w:pPr>
    </w:p>
    <w:p w:rsidR="007D5556" w:rsidRPr="007D5556" w:rsidRDefault="007D5556" w:rsidP="007D5556">
      <w:pPr>
        <w:spacing w:line="298" w:lineRule="exact"/>
        <w:ind w:left="20" w:right="20"/>
        <w:rPr>
          <w:rFonts w:ascii="Times New Roman" w:hAnsi="Times New Roman" w:cs="Times New Roman"/>
          <w:sz w:val="28"/>
          <w:szCs w:val="28"/>
        </w:rPr>
      </w:pP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r>
      <w:r w:rsidRPr="007D5556">
        <w:rPr>
          <w:rFonts w:ascii="Times New Roman" w:hAnsi="Times New Roman" w:cs="Times New Roman"/>
          <w:sz w:val="28"/>
          <w:szCs w:val="28"/>
        </w:rPr>
        <w:tab/>
        <w:t xml:space="preserve">М.І. </w:t>
      </w:r>
      <w:proofErr w:type="spellStart"/>
      <w:r w:rsidRPr="007D5556">
        <w:rPr>
          <w:rFonts w:ascii="Times New Roman" w:hAnsi="Times New Roman" w:cs="Times New Roman"/>
          <w:sz w:val="28"/>
          <w:szCs w:val="28"/>
        </w:rPr>
        <w:t>Мішин</w:t>
      </w:r>
      <w:proofErr w:type="spellEnd"/>
    </w:p>
    <w:p w:rsidR="007D5556" w:rsidRPr="007D5556" w:rsidRDefault="007D5556" w:rsidP="007D5556">
      <w:pPr>
        <w:spacing w:line="298" w:lineRule="exact"/>
        <w:ind w:left="20" w:right="20"/>
        <w:rPr>
          <w:rFonts w:ascii="Times New Roman" w:hAnsi="Times New Roman" w:cs="Times New Roman"/>
          <w:sz w:val="28"/>
          <w:szCs w:val="28"/>
        </w:rPr>
      </w:pPr>
    </w:p>
    <w:sectPr w:rsidR="007D5556" w:rsidRPr="007D5556" w:rsidSect="007D5556">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F40" w:rsidRDefault="00272F40">
      <w:r>
        <w:separator/>
      </w:r>
    </w:p>
  </w:endnote>
  <w:endnote w:type="continuationSeparator" w:id="0">
    <w:p w:rsidR="00272F40" w:rsidRDefault="00272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F40" w:rsidRDefault="00272F40"/>
  </w:footnote>
  <w:footnote w:type="continuationSeparator" w:id="0">
    <w:p w:rsidR="00272F40" w:rsidRDefault="00272F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2BC" w:rsidRDefault="00427748">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9.65pt;width:4.55pt;height:7.7pt;z-index:-251658752;mso-wrap-style:none;mso-wrap-distance-left:5pt;mso-wrap-distance-right:5pt;mso-position-horizontal-relative:page;mso-position-vertical-relative:page" wrapcoords="0 0" filled="f" stroked="f">
          <v:textbox style="mso-fit-shape-to-text:t" inset="0,0,0,0">
            <w:txbxContent>
              <w:p w:rsidR="002A42BC" w:rsidRDefault="00272F40">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42BC"/>
    <w:rsid w:val="00272F40"/>
    <w:rsid w:val="002A42BC"/>
    <w:rsid w:val="00427748"/>
    <w:rsid w:val="006E42C4"/>
    <w:rsid w:val="007D5556"/>
    <w:rsid w:val="007E06F2"/>
    <w:rsid w:val="009F1D83"/>
    <w:rsid w:val="00B80F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6"/>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6"/>
    </w:rPr>
  </w:style>
  <w:style w:type="paragraph" w:styleId="a9">
    <w:name w:val="Balloon Text"/>
    <w:basedOn w:val="a"/>
    <w:link w:val="aa"/>
    <w:uiPriority w:val="99"/>
    <w:semiHidden/>
    <w:unhideWhenUsed/>
    <w:rsid w:val="007D5556"/>
    <w:rPr>
      <w:rFonts w:ascii="Tahoma" w:hAnsi="Tahoma" w:cs="Tahoma"/>
      <w:sz w:val="16"/>
      <w:szCs w:val="16"/>
    </w:rPr>
  </w:style>
  <w:style w:type="character" w:customStyle="1" w:styleId="aa">
    <w:name w:val="Текст выноски Знак"/>
    <w:basedOn w:val="a0"/>
    <w:link w:val="a9"/>
    <w:uiPriority w:val="99"/>
    <w:semiHidden/>
    <w:rsid w:val="007D555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ukrposhta.ua/ua/vidslidkuvati-forma-poshuku"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4096</Words>
  <Characters>2335</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2020-12-01T12:07:00Z</dcterms:created>
  <dcterms:modified xsi:type="dcterms:W3CDTF">2021-01-06T10:31:00Z</dcterms:modified>
</cp:coreProperties>
</file>