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2A4" w:rsidRPr="003432A4" w:rsidRDefault="003432A4" w:rsidP="006510A2">
      <w:pPr>
        <w:jc w:val="center"/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5328C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13 лип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5328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41/вс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5623F" w:rsidRPr="0065623F" w:rsidRDefault="0065623F" w:rsidP="0065623F">
      <w:pPr>
        <w:widowControl w:val="0"/>
        <w:spacing w:after="0" w:line="590" w:lineRule="exact"/>
        <w:ind w:left="4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65623F" w:rsidRPr="0065623F" w:rsidRDefault="0065623F" w:rsidP="0065623F">
      <w:pPr>
        <w:widowControl w:val="0"/>
        <w:spacing w:after="0" w:line="590" w:lineRule="exact"/>
        <w:ind w:left="4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65623F" w:rsidRDefault="0065623F" w:rsidP="0065623F">
      <w:pPr>
        <w:widowControl w:val="0"/>
        <w:spacing w:after="0" w:line="590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Василенка А.В., </w:t>
      </w:r>
      <w:proofErr w:type="spellStart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5D3842" w:rsidRPr="0065623F" w:rsidRDefault="005D3842" w:rsidP="005D3842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5623F" w:rsidRPr="0065623F" w:rsidRDefault="0065623F" w:rsidP="00E5328C">
      <w:pPr>
        <w:widowControl w:val="0"/>
        <w:spacing w:after="282" w:line="302" w:lineRule="exact"/>
        <w:ind w:left="4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визначення результатів спеціальної перевірки кандидатів 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Вищого суду з питань інтелектуальної власності у межах конкурсу, оголошено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 Комісією 30</w:t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вересня 2017 року,</w:t>
      </w:r>
    </w:p>
    <w:p w:rsidR="0065623F" w:rsidRPr="0065623F" w:rsidRDefault="0065623F" w:rsidP="0065623F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65623F" w:rsidRPr="0065623F" w:rsidRDefault="0065623F" w:rsidP="0065623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Вищою кваліфікаційною комісією суддів України 30 вересня 2017 року ухвалено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65623F" w:rsidRPr="0065623F" w:rsidRDefault="0065623F" w:rsidP="0065623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виконання вимог частини другої статті 79 Закону України «Про судоустрій і статус суддів» від 02 червня 2016 року (далі - Закон) рішенням Комісії 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листопада 2016 року № 141/зп-16 (зі змінами від 30 вересня 2017 року) затверджено Положення про проведення конкурсу на зайняття вакантної посади судді (далі - Положення).</w:t>
      </w:r>
    </w:p>
    <w:p w:rsidR="0065623F" w:rsidRPr="0065623F" w:rsidRDefault="0065623F" w:rsidP="0065623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2 частини п’ятої статті 81 Закону Комісія проводить спеціальну перевірку в порядку, визначеному законом, стосовно осіб, які відповідають вимогам 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кандидата на посаду судді Вищого суду з питань інтелектуальної власності.</w:t>
      </w:r>
    </w:p>
    <w:p w:rsidR="0065623F" w:rsidRPr="0065623F" w:rsidRDefault="0065623F" w:rsidP="0065623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18 грудня 2017 року, 22 грудня 2017 року і 26 грудня 2017 року, 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10 січня 2018 року, 17 січня 2018 року і 23 січня 2018 року, а також 12 березня 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2018 року ухвалені рішення про допуск кандидатів до участі у конкурсі на зайняття вакантних посад суддів Вищого суду з питань інтелектуальної власності за 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спеціальною процедурою призначення та проведено стосовно них спеціальну </w:t>
      </w:r>
      <w:r w:rsidR="00E5328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перевірку.</w:t>
      </w:r>
    </w:p>
    <w:p w:rsidR="0065623F" w:rsidRPr="0065623F" w:rsidRDefault="0065623F" w:rsidP="0065623F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Пунктами 5.4 та 5.5 розділу V Положення визначено, що на підставі одержаної інформа</w:t>
      </w:r>
      <w:bookmarkStart w:id="0" w:name="_GoBack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</w:t>
      </w:r>
      <w:bookmarkEnd w:id="0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65623F" w:rsidRPr="0065623F" w:rsidRDefault="0065623F" w:rsidP="0065623F">
      <w:pPr>
        <w:widowControl w:val="0"/>
        <w:spacing w:after="278" w:line="298" w:lineRule="exact"/>
        <w:ind w:left="4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спеціальної перевірки не</w:t>
      </w:r>
      <w:r w:rsidRPr="0065623F">
        <w:rPr>
          <w:rFonts w:ascii="Times New Roman" w:eastAsia="Times New Roman" w:hAnsi="Times New Roman"/>
          <w:sz w:val="25"/>
          <w:szCs w:val="25"/>
          <w:lang w:eastAsia="uk-UA"/>
        </w:rPr>
        <w:t xml:space="preserve"> отримано інформації, що могла </w:t>
      </w:r>
      <w:r w:rsidR="00E5328C">
        <w:rPr>
          <w:rFonts w:ascii="Times New Roman" w:eastAsia="Times New Roman" w:hAnsi="Times New Roman"/>
          <w:sz w:val="25"/>
          <w:szCs w:val="25"/>
          <w:lang w:eastAsia="uk-UA"/>
        </w:rPr>
        <w:t xml:space="preserve">б </w:t>
      </w:r>
      <w:r w:rsidR="00E5328C">
        <w:rPr>
          <w:rFonts w:ascii="Times New Roman" w:eastAsia="Times New Roman" w:hAnsi="Times New Roman"/>
          <w:sz w:val="25"/>
          <w:szCs w:val="25"/>
          <w:lang w:eastAsia="uk-UA"/>
        </w:rPr>
        <w:br/>
      </w:r>
      <w:r w:rsidR="00E5328C">
        <w:rPr>
          <w:rFonts w:ascii="Times New Roman" w:eastAsia="Times New Roman" w:hAnsi="Times New Roman"/>
          <w:sz w:val="25"/>
          <w:szCs w:val="25"/>
          <w:lang w:eastAsia="uk-UA"/>
        </w:rPr>
        <w:lastRenderedPageBreak/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свідчити про невідповідність установленим вимогам до кандидатів на посаду судді Вищого суду з питань інтелектуальної власності таких кандидатів:</w:t>
      </w:r>
    </w:p>
    <w:p w:rsidR="0065623F" w:rsidRPr="0065623F" w:rsidRDefault="0065623F" w:rsidP="0065623F">
      <w:pPr>
        <w:widowControl w:val="0"/>
        <w:spacing w:after="0" w:line="250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Оприска</w:t>
      </w:r>
      <w:proofErr w:type="spellEnd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Зоряна Леоновича;</w:t>
      </w:r>
    </w:p>
    <w:p w:rsidR="0065623F" w:rsidRPr="0065623F" w:rsidRDefault="0065623F" w:rsidP="0065623F">
      <w:pPr>
        <w:widowControl w:val="0"/>
        <w:spacing w:after="259" w:line="250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Тесленко Тетяни Вікторівни.</w:t>
      </w:r>
    </w:p>
    <w:p w:rsidR="0065623F" w:rsidRPr="0065623F" w:rsidRDefault="0065623F" w:rsidP="0065623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5.6 розділу V Положення за результатами проходження спеціальної перевірки Комісія ухвалює рішення про допуск осіб до проходження кваліфікаційного оцінювання</w:t>
      </w:r>
      <w:r w:rsidR="003432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для участі у конкурсі на занятт</w:t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 вакантної посади судді.</w:t>
      </w:r>
    </w:p>
    <w:p w:rsidR="0065623F" w:rsidRPr="0065623F" w:rsidRDefault="0065623F" w:rsidP="0065623F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 огляду на викладене Комісія дійшла висновку про відсутність підстав для </w:t>
      </w:r>
      <w:r w:rsidR="003432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відмови зазначеним кандидатам у допуску до проходження кваліфікаційного </w:t>
      </w:r>
      <w:r w:rsidR="003432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для участі у конкурсі на посади суддів Вищого суду з питань інтелектуальної власності.</w:t>
      </w:r>
    </w:p>
    <w:p w:rsidR="0065623F" w:rsidRPr="0065623F" w:rsidRDefault="0065623F" w:rsidP="0065623F">
      <w:pPr>
        <w:widowControl w:val="0"/>
        <w:spacing w:after="278" w:line="298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81, 93, 101 Закону та розділом V Положення, Комісія</w:t>
      </w:r>
    </w:p>
    <w:p w:rsidR="0065623F" w:rsidRPr="0065623F" w:rsidRDefault="0065623F" w:rsidP="0065623F">
      <w:pPr>
        <w:widowControl w:val="0"/>
        <w:spacing w:after="259" w:line="250" w:lineRule="exact"/>
        <w:ind w:right="40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65623F" w:rsidRPr="0065623F" w:rsidRDefault="0065623F" w:rsidP="0065623F">
      <w:pPr>
        <w:widowControl w:val="0"/>
        <w:numPr>
          <w:ilvl w:val="0"/>
          <w:numId w:val="2"/>
        </w:numPr>
        <w:tabs>
          <w:tab w:val="left" w:pos="586"/>
        </w:tabs>
        <w:spacing w:after="278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Визнати такими, що за результатами спеціальної перевірки відповідають установленим Законом вимогам до кандидата на посаду судді Вищого суду з питань інтелектуальної власності:</w:t>
      </w:r>
    </w:p>
    <w:p w:rsidR="0065623F" w:rsidRPr="0065623F" w:rsidRDefault="0065623F" w:rsidP="0065623F">
      <w:pPr>
        <w:widowControl w:val="0"/>
        <w:spacing w:after="2" w:line="250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proofErr w:type="spellStart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Оприска</w:t>
      </w:r>
      <w:proofErr w:type="spellEnd"/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Зоряна Леоновича;</w:t>
      </w:r>
    </w:p>
    <w:p w:rsidR="0065623F" w:rsidRPr="0065623F" w:rsidRDefault="0065623F" w:rsidP="0065623F">
      <w:pPr>
        <w:widowControl w:val="0"/>
        <w:spacing w:after="559" w:line="250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Тесленко Тетяну Вікторівну.</w:t>
      </w:r>
    </w:p>
    <w:p w:rsidR="0065623F" w:rsidRPr="0065623F" w:rsidRDefault="0065623F" w:rsidP="0065623F">
      <w:pPr>
        <w:widowControl w:val="0"/>
        <w:numPr>
          <w:ilvl w:val="0"/>
          <w:numId w:val="2"/>
        </w:numPr>
        <w:tabs>
          <w:tab w:val="left" w:pos="721"/>
        </w:tabs>
        <w:spacing w:after="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Допустити до проходження кваліфікаційного оцінювання для участі у конкурсі </w:t>
      </w:r>
      <w:r w:rsidR="0021068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посади суддів Вищого суду з питань інтелектуальної власності кандидатів, </w:t>
      </w:r>
      <w:r w:rsidR="0021068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/>
      </w:r>
      <w:r w:rsidRPr="006562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зазначених у пункті 1 цього рішення.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1068A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21068A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  <w:r w:rsidR="0021068A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1068A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21068A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842" w:rsidRDefault="005D3842" w:rsidP="002F156E">
      <w:pPr>
        <w:spacing w:after="0" w:line="240" w:lineRule="auto"/>
      </w:pPr>
      <w:r>
        <w:separator/>
      </w:r>
    </w:p>
  </w:endnote>
  <w:endnote w:type="continuationSeparator" w:id="0">
    <w:p w:rsidR="005D3842" w:rsidRDefault="005D384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842" w:rsidRDefault="005D3842" w:rsidP="002F156E">
      <w:pPr>
        <w:spacing w:after="0" w:line="240" w:lineRule="auto"/>
      </w:pPr>
      <w:r>
        <w:separator/>
      </w:r>
    </w:p>
  </w:footnote>
  <w:footnote w:type="continuationSeparator" w:id="0">
    <w:p w:rsidR="005D3842" w:rsidRDefault="005D384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5D3842" w:rsidRDefault="005D38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702">
          <w:rPr>
            <w:noProof/>
          </w:rPr>
          <w:t>2</w:t>
        </w:r>
        <w:r>
          <w:fldChar w:fldCharType="end"/>
        </w:r>
      </w:p>
    </w:sdtContent>
  </w:sdt>
  <w:p w:rsidR="005D3842" w:rsidRDefault="005D38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0E48BF"/>
    <w:multiLevelType w:val="multilevel"/>
    <w:tmpl w:val="28C805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068A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32A4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4AB8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6702"/>
    <w:rsid w:val="00590311"/>
    <w:rsid w:val="005929EF"/>
    <w:rsid w:val="005979E5"/>
    <w:rsid w:val="005B58CE"/>
    <w:rsid w:val="005C69E4"/>
    <w:rsid w:val="005C7042"/>
    <w:rsid w:val="005D3842"/>
    <w:rsid w:val="005E5CAD"/>
    <w:rsid w:val="00612AEB"/>
    <w:rsid w:val="00650342"/>
    <w:rsid w:val="00650569"/>
    <w:rsid w:val="006510A2"/>
    <w:rsid w:val="0065623F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5328C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2259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7</cp:revision>
  <dcterms:created xsi:type="dcterms:W3CDTF">2020-11-30T06:55:00Z</dcterms:created>
  <dcterms:modified xsi:type="dcterms:W3CDTF">2020-12-10T08:50:00Z</dcterms:modified>
</cp:coreProperties>
</file>