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E43" w:rsidRPr="00603E43" w:rsidRDefault="00603E43" w:rsidP="00603E43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603E4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07E5E3C" wp14:editId="2AF1EAA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E43" w:rsidRPr="00603E43" w:rsidRDefault="00603E43" w:rsidP="00603E4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E43" w:rsidRPr="00603E43" w:rsidRDefault="00603E43" w:rsidP="00603E43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03E43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603E43" w:rsidRPr="00603E43" w:rsidRDefault="00603E43" w:rsidP="00603E4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03E43" w:rsidRPr="00603E43" w:rsidRDefault="00603E43" w:rsidP="00603E43">
      <w:pPr>
        <w:pStyle w:val="12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603E43">
        <w:rPr>
          <w:sz w:val="26"/>
          <w:szCs w:val="26"/>
        </w:rPr>
        <w:t>16 жовтня 2018 року</w:t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  <w:t>м. Київ</w:t>
      </w:r>
    </w:p>
    <w:p w:rsidR="00603E43" w:rsidRPr="00603E43" w:rsidRDefault="00603E43" w:rsidP="00603E43">
      <w:pPr>
        <w:pStyle w:val="12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03E43" w:rsidRDefault="00603E43" w:rsidP="00603E43">
      <w:pPr>
        <w:pStyle w:val="12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  <w:u w:val="single"/>
        </w:rPr>
      </w:pPr>
      <w:r w:rsidRPr="00603E43">
        <w:rPr>
          <w:sz w:val="26"/>
          <w:szCs w:val="26"/>
        </w:rPr>
        <w:t xml:space="preserve">Р І Ш Е Н </w:t>
      </w:r>
      <w:proofErr w:type="spellStart"/>
      <w:r w:rsidRPr="00603E43">
        <w:rPr>
          <w:sz w:val="26"/>
          <w:szCs w:val="26"/>
        </w:rPr>
        <w:t>Н</w:t>
      </w:r>
      <w:proofErr w:type="spellEnd"/>
      <w:r w:rsidRPr="00603E43">
        <w:rPr>
          <w:sz w:val="26"/>
          <w:szCs w:val="26"/>
        </w:rPr>
        <w:t xml:space="preserve"> Я №</w:t>
      </w:r>
      <w:r w:rsidRPr="00603E43">
        <w:rPr>
          <w:sz w:val="26"/>
          <w:szCs w:val="26"/>
          <w:u w:val="single"/>
        </w:rPr>
        <w:t xml:space="preserve"> 122/вс-18</w:t>
      </w:r>
    </w:p>
    <w:p w:rsidR="00603E43" w:rsidRPr="00603E43" w:rsidRDefault="00603E43" w:rsidP="00603E43">
      <w:pPr>
        <w:pStyle w:val="12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  <w:u w:val="single"/>
        </w:rPr>
      </w:pPr>
    </w:p>
    <w:p w:rsidR="00603E43" w:rsidRDefault="0062416F" w:rsidP="00603E43">
      <w:pPr>
        <w:pStyle w:val="12"/>
        <w:shd w:val="clear" w:color="auto" w:fill="auto"/>
        <w:spacing w:before="0" w:after="0" w:line="240" w:lineRule="auto"/>
        <w:ind w:left="20" w:right="340"/>
        <w:rPr>
          <w:sz w:val="26"/>
          <w:szCs w:val="26"/>
        </w:rPr>
      </w:pPr>
      <w:r w:rsidRPr="00603E43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603E43" w:rsidRPr="00603E43" w:rsidRDefault="00603E43" w:rsidP="00603E43">
      <w:pPr>
        <w:pStyle w:val="12"/>
        <w:shd w:val="clear" w:color="auto" w:fill="auto"/>
        <w:spacing w:before="0" w:after="0" w:line="240" w:lineRule="auto"/>
        <w:ind w:left="20" w:right="340"/>
        <w:rPr>
          <w:sz w:val="26"/>
          <w:szCs w:val="26"/>
        </w:rPr>
      </w:pPr>
    </w:p>
    <w:p w:rsidR="00B2321E" w:rsidRDefault="0062416F" w:rsidP="00603E43">
      <w:pPr>
        <w:pStyle w:val="12"/>
        <w:shd w:val="clear" w:color="auto" w:fill="auto"/>
        <w:spacing w:before="0" w:after="0" w:line="240" w:lineRule="auto"/>
        <w:ind w:left="20" w:right="340"/>
        <w:rPr>
          <w:sz w:val="26"/>
          <w:szCs w:val="26"/>
        </w:rPr>
      </w:pPr>
      <w:r w:rsidRPr="00603E43">
        <w:rPr>
          <w:sz w:val="26"/>
          <w:szCs w:val="26"/>
        </w:rPr>
        <w:t xml:space="preserve">членів Комісії: </w:t>
      </w:r>
      <w:proofErr w:type="spellStart"/>
      <w:r w:rsidRPr="00603E43">
        <w:rPr>
          <w:sz w:val="26"/>
          <w:szCs w:val="26"/>
        </w:rPr>
        <w:t>Бутенка</w:t>
      </w:r>
      <w:proofErr w:type="spellEnd"/>
      <w:r w:rsidRPr="00603E43">
        <w:rPr>
          <w:sz w:val="26"/>
          <w:szCs w:val="26"/>
        </w:rPr>
        <w:t xml:space="preserve"> В.І., </w:t>
      </w:r>
      <w:proofErr w:type="spellStart"/>
      <w:r w:rsidRPr="00603E43">
        <w:rPr>
          <w:sz w:val="26"/>
          <w:szCs w:val="26"/>
        </w:rPr>
        <w:t>Мішина</w:t>
      </w:r>
      <w:proofErr w:type="spellEnd"/>
      <w:r w:rsidRPr="00603E43">
        <w:rPr>
          <w:sz w:val="26"/>
          <w:szCs w:val="26"/>
        </w:rPr>
        <w:t xml:space="preserve"> М.І.,</w:t>
      </w:r>
    </w:p>
    <w:p w:rsidR="00603E43" w:rsidRPr="00603E43" w:rsidRDefault="00603E43" w:rsidP="00603E43">
      <w:pPr>
        <w:pStyle w:val="12"/>
        <w:shd w:val="clear" w:color="auto" w:fill="auto"/>
        <w:spacing w:before="0" w:after="0" w:line="240" w:lineRule="auto"/>
        <w:ind w:left="20" w:right="340"/>
        <w:rPr>
          <w:sz w:val="26"/>
          <w:szCs w:val="26"/>
        </w:rPr>
      </w:pPr>
    </w:p>
    <w:p w:rsidR="00B2321E" w:rsidRPr="00603E43" w:rsidRDefault="0062416F" w:rsidP="00603E43">
      <w:pPr>
        <w:pStyle w:val="12"/>
        <w:shd w:val="clear" w:color="auto" w:fill="auto"/>
        <w:spacing w:before="0" w:after="278" w:line="240" w:lineRule="auto"/>
        <w:ind w:left="20" w:right="20"/>
        <w:rPr>
          <w:sz w:val="26"/>
          <w:szCs w:val="26"/>
        </w:rPr>
      </w:pPr>
      <w:r w:rsidRPr="00603E43">
        <w:rPr>
          <w:sz w:val="26"/>
          <w:szCs w:val="26"/>
        </w:rPr>
        <w:t xml:space="preserve">розглянувши заяву члена Комісії </w:t>
      </w:r>
      <w:proofErr w:type="spellStart"/>
      <w:r w:rsidRPr="00603E43">
        <w:rPr>
          <w:sz w:val="26"/>
          <w:szCs w:val="26"/>
        </w:rPr>
        <w:t>Макарчука</w:t>
      </w:r>
      <w:proofErr w:type="spellEnd"/>
      <w:r w:rsidRPr="00603E43">
        <w:rPr>
          <w:sz w:val="26"/>
          <w:szCs w:val="26"/>
        </w:rPr>
        <w:t xml:space="preserve"> Михайла Андрійовича про самовідвід стосовно розгляду питання про допуск </w:t>
      </w:r>
      <w:proofErr w:type="spellStart"/>
      <w:r w:rsidRPr="00603E43">
        <w:rPr>
          <w:sz w:val="26"/>
          <w:szCs w:val="26"/>
        </w:rPr>
        <w:t>Кадєтової</w:t>
      </w:r>
      <w:proofErr w:type="spellEnd"/>
      <w:r w:rsidRPr="00603E43">
        <w:rPr>
          <w:sz w:val="26"/>
          <w:szCs w:val="26"/>
        </w:rPr>
        <w:t xml:space="preserve"> Олени </w:t>
      </w:r>
      <w:proofErr w:type="spellStart"/>
      <w:r w:rsidRPr="00603E43">
        <w:rPr>
          <w:sz w:val="26"/>
          <w:szCs w:val="26"/>
        </w:rPr>
        <w:t>Веніамінівни</w:t>
      </w:r>
      <w:proofErr w:type="spellEnd"/>
      <w:r w:rsidRPr="00603E43">
        <w:rPr>
          <w:sz w:val="26"/>
          <w:szCs w:val="26"/>
        </w:rPr>
        <w:t xml:space="preserve"> до участі у конкурсі на зайняття вакантної посади судді Касаційного цивільного суду у складі Верховного Суду, оголошеному Комісією 02 серпня 2018 року,</w:t>
      </w:r>
    </w:p>
    <w:p w:rsidR="00B2321E" w:rsidRPr="00603E43" w:rsidRDefault="0062416F" w:rsidP="00603E43">
      <w:pPr>
        <w:pStyle w:val="12"/>
        <w:shd w:val="clear" w:color="auto" w:fill="auto"/>
        <w:spacing w:before="0" w:after="259" w:line="240" w:lineRule="auto"/>
        <w:jc w:val="center"/>
        <w:rPr>
          <w:sz w:val="26"/>
          <w:szCs w:val="26"/>
        </w:rPr>
      </w:pPr>
      <w:r w:rsidRPr="00603E43">
        <w:rPr>
          <w:sz w:val="26"/>
          <w:szCs w:val="26"/>
        </w:rPr>
        <w:t>встановила: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>Рішенням Комісії від 02 серпня 2018 року № 185/зп-18 Комісією оголошено конкурс на зайняття 78 вакантних посад суддів касаційних судів у складі Верховного Суду.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603E43">
        <w:rPr>
          <w:sz w:val="26"/>
          <w:szCs w:val="26"/>
        </w:rPr>
        <w:t>Для участі у конкурсі звернулися 658 кандидатів.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>Відповідно до статті 100 Закону України «Про су</w:t>
      </w:r>
      <w:r w:rsidR="00603E43">
        <w:rPr>
          <w:sz w:val="26"/>
          <w:szCs w:val="26"/>
        </w:rPr>
        <w:t>доустрій і статус суддів» (далі </w:t>
      </w:r>
      <w:r w:rsidRPr="00603E43">
        <w:rPr>
          <w:sz w:val="26"/>
          <w:szCs w:val="26"/>
        </w:rPr>
        <w:t>- Закон)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 xml:space="preserve">Під час засідання колегії Комісії 16 жовтня 2018 року членом Комісії </w:t>
      </w:r>
      <w:proofErr w:type="spellStart"/>
      <w:r w:rsidRPr="00603E43">
        <w:rPr>
          <w:sz w:val="26"/>
          <w:szCs w:val="26"/>
        </w:rPr>
        <w:t>Макарчуком</w:t>
      </w:r>
      <w:proofErr w:type="spellEnd"/>
      <w:r w:rsidRPr="00603E43">
        <w:rPr>
          <w:sz w:val="26"/>
          <w:szCs w:val="26"/>
        </w:rPr>
        <w:t xml:space="preserve"> М.А. було встановлено, що до переліку кандидатів, призначених до розгляду, включено </w:t>
      </w:r>
      <w:proofErr w:type="spellStart"/>
      <w:r w:rsidRPr="00603E43">
        <w:rPr>
          <w:sz w:val="26"/>
          <w:szCs w:val="26"/>
        </w:rPr>
        <w:t>Кадєтову</w:t>
      </w:r>
      <w:proofErr w:type="spellEnd"/>
      <w:r w:rsidRPr="00603E43">
        <w:rPr>
          <w:sz w:val="26"/>
          <w:szCs w:val="26"/>
        </w:rPr>
        <w:t xml:space="preserve"> О.В.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Вищої кваліфікаційної комісії суддів України членом Комісії </w:t>
      </w:r>
      <w:proofErr w:type="spellStart"/>
      <w:r w:rsidRPr="00603E43">
        <w:rPr>
          <w:sz w:val="26"/>
          <w:szCs w:val="26"/>
        </w:rPr>
        <w:t>Макарчуком</w:t>
      </w:r>
      <w:proofErr w:type="spellEnd"/>
      <w:r w:rsidRPr="00603E43">
        <w:rPr>
          <w:sz w:val="26"/>
          <w:szCs w:val="26"/>
        </w:rPr>
        <w:t xml:space="preserve"> М.А. заявлено самовідвід</w:t>
      </w:r>
      <w:bookmarkStart w:id="0" w:name="_GoBack"/>
      <w:r w:rsidRPr="00711B6C">
        <w:rPr>
          <w:sz w:val="12"/>
          <w:szCs w:val="12"/>
        </w:rPr>
        <w:t xml:space="preserve"> </w:t>
      </w:r>
      <w:bookmarkEnd w:id="0"/>
      <w:r w:rsidRPr="00603E43">
        <w:rPr>
          <w:sz w:val="26"/>
          <w:szCs w:val="26"/>
        </w:rPr>
        <w:t>із підстав, визначених Законом, щодо розгляду матеріалів</w:t>
      </w:r>
      <w:r w:rsidR="00711B6C">
        <w:rPr>
          <w:sz w:val="26"/>
          <w:szCs w:val="26"/>
        </w:rPr>
        <w:t xml:space="preserve"> </w:t>
      </w:r>
      <w:proofErr w:type="spellStart"/>
      <w:r w:rsidRPr="00603E43">
        <w:rPr>
          <w:sz w:val="26"/>
          <w:szCs w:val="26"/>
        </w:rPr>
        <w:t>Кадєтової</w:t>
      </w:r>
      <w:proofErr w:type="spellEnd"/>
      <w:r w:rsidR="00711B6C">
        <w:rPr>
          <w:sz w:val="26"/>
          <w:szCs w:val="26"/>
        </w:rPr>
        <w:t xml:space="preserve"> </w:t>
      </w:r>
      <w:r w:rsidRPr="00603E43">
        <w:rPr>
          <w:sz w:val="26"/>
          <w:szCs w:val="26"/>
        </w:rPr>
        <w:t>О.В.</w:t>
      </w:r>
      <w:r w:rsidR="00711B6C">
        <w:rPr>
          <w:sz w:val="26"/>
          <w:szCs w:val="26"/>
        </w:rPr>
        <w:t xml:space="preserve"> </w:t>
      </w:r>
      <w:r w:rsidRPr="00603E43">
        <w:rPr>
          <w:sz w:val="26"/>
          <w:szCs w:val="26"/>
        </w:rPr>
        <w:t xml:space="preserve">у межах конкурсу на зайняття вакантної посади судді Касаційного цивільного суду у складі Верховного Суду, оскільки член Комісії </w:t>
      </w:r>
      <w:proofErr w:type="spellStart"/>
      <w:r w:rsidRPr="00603E43">
        <w:rPr>
          <w:sz w:val="26"/>
          <w:szCs w:val="26"/>
        </w:rPr>
        <w:t>Макарчук</w:t>
      </w:r>
      <w:proofErr w:type="spellEnd"/>
      <w:r w:rsidRPr="00603E43">
        <w:rPr>
          <w:sz w:val="26"/>
          <w:szCs w:val="26"/>
        </w:rPr>
        <w:t xml:space="preserve"> М.А. тривалий час з нею працював та розглядав судові справи в одній колегії.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 xml:space="preserve">Автоматизованою системою визначення члена Комісії для підготовки до розгляду і доповіді справ матеріали кандидата на посаду судді Касаційного цивільного суду у складі Верховного Суду </w:t>
      </w:r>
      <w:proofErr w:type="spellStart"/>
      <w:r w:rsidRPr="00603E43">
        <w:rPr>
          <w:sz w:val="26"/>
          <w:szCs w:val="26"/>
        </w:rPr>
        <w:t>Кадєтової</w:t>
      </w:r>
      <w:proofErr w:type="spellEnd"/>
      <w:r w:rsidRPr="00603E43">
        <w:rPr>
          <w:sz w:val="26"/>
          <w:szCs w:val="26"/>
        </w:rPr>
        <w:t xml:space="preserve"> О.В. було розподілено на члена Комісії </w:t>
      </w:r>
      <w:proofErr w:type="spellStart"/>
      <w:r w:rsidRPr="00603E43">
        <w:rPr>
          <w:sz w:val="26"/>
          <w:szCs w:val="26"/>
        </w:rPr>
        <w:t>Мішина</w:t>
      </w:r>
      <w:proofErr w:type="spellEnd"/>
      <w:r w:rsidRPr="00603E43">
        <w:rPr>
          <w:sz w:val="26"/>
          <w:szCs w:val="26"/>
        </w:rPr>
        <w:t xml:space="preserve"> М.І., який перебуває в одній колегії з </w:t>
      </w:r>
      <w:proofErr w:type="spellStart"/>
      <w:r w:rsidRPr="00603E43">
        <w:rPr>
          <w:sz w:val="26"/>
          <w:szCs w:val="26"/>
        </w:rPr>
        <w:t>Макарчуком</w:t>
      </w:r>
      <w:proofErr w:type="spellEnd"/>
      <w:r w:rsidRPr="00603E43">
        <w:rPr>
          <w:sz w:val="26"/>
          <w:szCs w:val="26"/>
        </w:rPr>
        <w:t xml:space="preserve"> М.А.</w:t>
      </w:r>
    </w:p>
    <w:p w:rsidR="00CC6EEC" w:rsidRDefault="00CC6EEC" w:rsidP="00603E43">
      <w:pPr>
        <w:pStyle w:val="12"/>
        <w:shd w:val="clear" w:color="auto" w:fill="auto"/>
        <w:spacing w:before="0" w:after="0" w:line="240" w:lineRule="auto"/>
        <w:ind w:right="20" w:firstLine="700"/>
        <w:rPr>
          <w:sz w:val="26"/>
          <w:szCs w:val="26"/>
        </w:rPr>
      </w:pP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Pr="00603E43">
        <w:rPr>
          <w:sz w:val="26"/>
          <w:szCs w:val="26"/>
        </w:rPr>
        <w:t>Макарчука</w:t>
      </w:r>
      <w:proofErr w:type="spellEnd"/>
      <w:r w:rsidRPr="00603E43">
        <w:rPr>
          <w:sz w:val="26"/>
          <w:szCs w:val="26"/>
        </w:rPr>
        <w:t xml:space="preserve"> М.А.</w:t>
      </w:r>
    </w:p>
    <w:p w:rsidR="00B2321E" w:rsidRPr="00603E43" w:rsidRDefault="0062416F" w:rsidP="00603E43">
      <w:pPr>
        <w:pStyle w:val="12"/>
        <w:shd w:val="clear" w:color="auto" w:fill="auto"/>
        <w:spacing w:before="0" w:after="278" w:line="240" w:lineRule="auto"/>
        <w:ind w:right="20" w:firstLine="700"/>
        <w:rPr>
          <w:sz w:val="26"/>
          <w:szCs w:val="26"/>
        </w:rPr>
      </w:pPr>
      <w:r w:rsidRPr="00603E43">
        <w:rPr>
          <w:sz w:val="26"/>
          <w:szCs w:val="26"/>
        </w:rPr>
        <w:t>Ураховуючи викладене, керуючись статтями 92, 93, 100, 101 Закону, Положенням, Комісія</w:t>
      </w:r>
    </w:p>
    <w:p w:rsidR="00B2321E" w:rsidRPr="00603E43" w:rsidRDefault="0062416F" w:rsidP="00CC6EEC">
      <w:pPr>
        <w:pStyle w:val="12"/>
        <w:shd w:val="clear" w:color="auto" w:fill="auto"/>
        <w:spacing w:before="0" w:after="265" w:line="240" w:lineRule="auto"/>
        <w:jc w:val="center"/>
        <w:rPr>
          <w:sz w:val="26"/>
          <w:szCs w:val="26"/>
        </w:rPr>
      </w:pPr>
      <w:r w:rsidRPr="00603E43">
        <w:rPr>
          <w:sz w:val="26"/>
          <w:szCs w:val="26"/>
        </w:rPr>
        <w:t>вирішила:</w:t>
      </w:r>
    </w:p>
    <w:p w:rsidR="00B2321E" w:rsidRPr="00603E43" w:rsidRDefault="0062416F" w:rsidP="00603E43">
      <w:pPr>
        <w:pStyle w:val="12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  <w:r w:rsidRPr="00603E43">
        <w:rPr>
          <w:sz w:val="26"/>
          <w:szCs w:val="26"/>
        </w:rPr>
        <w:t xml:space="preserve">задовольнити заяву члена Комісії </w:t>
      </w:r>
      <w:proofErr w:type="spellStart"/>
      <w:r w:rsidRPr="00603E43">
        <w:rPr>
          <w:sz w:val="26"/>
          <w:szCs w:val="26"/>
        </w:rPr>
        <w:t>Макарчука</w:t>
      </w:r>
      <w:proofErr w:type="spellEnd"/>
      <w:r w:rsidRPr="00603E43">
        <w:rPr>
          <w:sz w:val="26"/>
          <w:szCs w:val="26"/>
        </w:rPr>
        <w:t xml:space="preserve"> Михайла Андрійовича про самовідвід стосовно розгляду питання щодо допуску </w:t>
      </w:r>
      <w:proofErr w:type="spellStart"/>
      <w:r w:rsidRPr="00603E43">
        <w:rPr>
          <w:sz w:val="26"/>
          <w:szCs w:val="26"/>
        </w:rPr>
        <w:t>Кадєтової</w:t>
      </w:r>
      <w:proofErr w:type="spellEnd"/>
      <w:r w:rsidRPr="00603E43">
        <w:rPr>
          <w:sz w:val="26"/>
          <w:szCs w:val="26"/>
        </w:rPr>
        <w:t xml:space="preserve"> Олени </w:t>
      </w:r>
      <w:proofErr w:type="spellStart"/>
      <w:r w:rsidRPr="00603E43">
        <w:rPr>
          <w:sz w:val="26"/>
          <w:szCs w:val="26"/>
        </w:rPr>
        <w:t>Веніамінівни</w:t>
      </w:r>
      <w:proofErr w:type="spellEnd"/>
      <w:r w:rsidRPr="00603E43">
        <w:rPr>
          <w:sz w:val="26"/>
          <w:szCs w:val="26"/>
        </w:rPr>
        <w:t xml:space="preserve"> для участі у конкурсі на зайняття вакантної посади судді Касаційного цивільного суду у складі Верховного Суду.</w:t>
      </w:r>
    </w:p>
    <w:p w:rsidR="00603E43" w:rsidRDefault="00603E43" w:rsidP="00603E43">
      <w:pPr>
        <w:pStyle w:val="12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p w:rsidR="00B4490C" w:rsidRPr="00603E43" w:rsidRDefault="00B4490C" w:rsidP="00603E43">
      <w:pPr>
        <w:pStyle w:val="12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p w:rsidR="00603E43" w:rsidRPr="00603E43" w:rsidRDefault="00B4490C" w:rsidP="00603E43">
      <w:pPr>
        <w:pStyle w:val="12"/>
        <w:shd w:val="clear" w:color="auto" w:fill="auto"/>
        <w:spacing w:before="0" w:after="342" w:line="240" w:lineRule="auto"/>
        <w:ind w:left="20" w:right="40" w:hanging="20"/>
        <w:rPr>
          <w:sz w:val="26"/>
          <w:szCs w:val="26"/>
        </w:rPr>
      </w:pPr>
      <w:r w:rsidRPr="00603E43">
        <w:rPr>
          <w:sz w:val="26"/>
          <w:szCs w:val="26"/>
        </w:rPr>
        <w:t>Члени Комісії:</w:t>
      </w:r>
      <w:r w:rsidR="00603E43" w:rsidRPr="00603E43">
        <w:rPr>
          <w:sz w:val="26"/>
          <w:szCs w:val="26"/>
        </w:rPr>
        <w:tab/>
      </w:r>
      <w:r w:rsidR="00603E43" w:rsidRPr="00603E43">
        <w:rPr>
          <w:sz w:val="26"/>
          <w:szCs w:val="26"/>
        </w:rPr>
        <w:tab/>
      </w:r>
      <w:r w:rsidR="00603E43" w:rsidRPr="00603E43">
        <w:rPr>
          <w:sz w:val="26"/>
          <w:szCs w:val="26"/>
        </w:rPr>
        <w:tab/>
      </w:r>
      <w:r w:rsidR="00603E43" w:rsidRPr="00603E43">
        <w:rPr>
          <w:sz w:val="26"/>
          <w:szCs w:val="26"/>
        </w:rPr>
        <w:tab/>
      </w:r>
      <w:r w:rsidR="00603E43" w:rsidRPr="00603E43">
        <w:rPr>
          <w:sz w:val="26"/>
          <w:szCs w:val="26"/>
        </w:rPr>
        <w:tab/>
      </w:r>
      <w:r w:rsidR="00603E43" w:rsidRPr="00603E43">
        <w:rPr>
          <w:sz w:val="26"/>
          <w:szCs w:val="26"/>
        </w:rPr>
        <w:tab/>
      </w:r>
      <w:r w:rsidR="00603E43" w:rsidRPr="00603E43">
        <w:rPr>
          <w:sz w:val="26"/>
          <w:szCs w:val="26"/>
        </w:rPr>
        <w:tab/>
      </w:r>
      <w:r w:rsidR="00603E43" w:rsidRPr="00603E43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В.І. </w:t>
      </w:r>
      <w:proofErr w:type="spellStart"/>
      <w:r>
        <w:rPr>
          <w:sz w:val="26"/>
          <w:szCs w:val="26"/>
        </w:rPr>
        <w:t>Бутенко</w:t>
      </w:r>
      <w:proofErr w:type="spellEnd"/>
      <w:r w:rsidR="00603E43" w:rsidRPr="00603E43">
        <w:rPr>
          <w:sz w:val="26"/>
          <w:szCs w:val="26"/>
        </w:rPr>
        <w:t xml:space="preserve"> </w:t>
      </w:r>
    </w:p>
    <w:p w:rsidR="00603E43" w:rsidRPr="00603E43" w:rsidRDefault="00603E43" w:rsidP="00603E43">
      <w:pPr>
        <w:pStyle w:val="12"/>
        <w:shd w:val="clear" w:color="auto" w:fill="auto"/>
        <w:spacing w:before="0" w:after="342" w:line="240" w:lineRule="auto"/>
        <w:ind w:left="20" w:right="40" w:hanging="20"/>
        <w:rPr>
          <w:sz w:val="26"/>
          <w:szCs w:val="26"/>
        </w:rPr>
      </w:pP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Pr="00603E43">
        <w:rPr>
          <w:sz w:val="26"/>
          <w:szCs w:val="26"/>
        </w:rPr>
        <w:tab/>
      </w:r>
      <w:r w:rsidR="00B4490C">
        <w:rPr>
          <w:sz w:val="26"/>
          <w:szCs w:val="26"/>
        </w:rPr>
        <w:tab/>
      </w:r>
      <w:r w:rsidR="00B4490C">
        <w:rPr>
          <w:sz w:val="26"/>
          <w:szCs w:val="26"/>
        </w:rPr>
        <w:tab/>
      </w:r>
      <w:r w:rsidR="00B4490C">
        <w:rPr>
          <w:sz w:val="26"/>
          <w:szCs w:val="26"/>
        </w:rPr>
        <w:tab/>
      </w:r>
      <w:r w:rsidR="00B4490C">
        <w:rPr>
          <w:sz w:val="26"/>
          <w:szCs w:val="26"/>
        </w:rPr>
        <w:tab/>
      </w:r>
      <w:r w:rsidR="00B4490C">
        <w:rPr>
          <w:sz w:val="26"/>
          <w:szCs w:val="26"/>
        </w:rPr>
        <w:tab/>
        <w:t xml:space="preserve">     М.І. </w:t>
      </w:r>
      <w:proofErr w:type="spellStart"/>
      <w:r w:rsidR="00B4490C">
        <w:rPr>
          <w:sz w:val="26"/>
          <w:szCs w:val="26"/>
        </w:rPr>
        <w:t>Мішин</w:t>
      </w:r>
      <w:proofErr w:type="spellEnd"/>
    </w:p>
    <w:p w:rsidR="00603E43" w:rsidRPr="00603E43" w:rsidRDefault="00603E43" w:rsidP="00603E43">
      <w:pPr>
        <w:pStyle w:val="12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sectPr w:rsidR="00603E43" w:rsidRPr="00603E43" w:rsidSect="00CC6EEC">
      <w:headerReference w:type="default" r:id="rId8"/>
      <w:type w:val="continuous"/>
      <w:pgSz w:w="11909" w:h="16838"/>
      <w:pgMar w:top="1134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6F" w:rsidRDefault="0062416F">
      <w:r>
        <w:separator/>
      </w:r>
    </w:p>
  </w:endnote>
  <w:endnote w:type="continuationSeparator" w:id="0">
    <w:p w:rsidR="0062416F" w:rsidRDefault="00624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6F" w:rsidRDefault="0062416F"/>
  </w:footnote>
  <w:footnote w:type="continuationSeparator" w:id="0">
    <w:p w:rsidR="0062416F" w:rsidRDefault="006241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21E" w:rsidRDefault="00711B6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54.3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2321E" w:rsidRDefault="0062416F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321E"/>
    <w:rsid w:val="00603E43"/>
    <w:rsid w:val="0062416F"/>
    <w:rsid w:val="00711B6C"/>
    <w:rsid w:val="00B2321E"/>
    <w:rsid w:val="00B4490C"/>
    <w:rsid w:val="00CC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603E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3E4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2020-12-01T08:05:00Z</dcterms:created>
  <dcterms:modified xsi:type="dcterms:W3CDTF">2020-12-28T08:19:00Z</dcterms:modified>
</cp:coreProperties>
</file>