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81" w:rsidRDefault="00333F83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F40E81" w:rsidRDefault="00F40E81">
      <w:pPr>
        <w:rPr>
          <w:sz w:val="2"/>
          <w:szCs w:val="2"/>
        </w:rPr>
      </w:pPr>
    </w:p>
    <w:p w:rsidR="007648FF" w:rsidRPr="007648FF" w:rsidRDefault="00333F83" w:rsidP="007648FF">
      <w:pPr>
        <w:pStyle w:val="10"/>
        <w:keepNext/>
        <w:keepLines/>
        <w:shd w:val="clear" w:color="auto" w:fill="auto"/>
        <w:spacing w:after="240" w:line="350" w:lineRule="exact"/>
        <w:ind w:left="23"/>
        <w:jc w:val="center"/>
        <w:rPr>
          <w:sz w:val="36"/>
          <w:szCs w:val="36"/>
        </w:rPr>
      </w:pPr>
      <w:bookmarkStart w:id="0" w:name="bookmark0"/>
      <w:r w:rsidRPr="007648FF">
        <w:rPr>
          <w:sz w:val="36"/>
          <w:szCs w:val="36"/>
        </w:rPr>
        <w:t>ВИЩА КВАЛІФІКАЦІЙНА КОМІСІЯ СУДДІВ УКРАЇНИ</w:t>
      </w:r>
      <w:bookmarkEnd w:id="0"/>
    </w:p>
    <w:p w:rsidR="00F40E81" w:rsidRDefault="007648FF" w:rsidP="007648FF">
      <w:pPr>
        <w:pStyle w:val="10"/>
        <w:keepNext/>
        <w:keepLines/>
        <w:shd w:val="clear" w:color="auto" w:fill="auto"/>
        <w:spacing w:before="402" w:after="240" w:line="280" w:lineRule="exact"/>
        <w:ind w:left="23"/>
        <w:rPr>
          <w:sz w:val="25"/>
          <w:szCs w:val="25"/>
        </w:rPr>
      </w:pPr>
      <w:r w:rsidRPr="007648FF">
        <w:rPr>
          <w:sz w:val="25"/>
          <w:szCs w:val="25"/>
        </w:rPr>
        <w:t xml:space="preserve">01 </w:t>
      </w:r>
      <w:r w:rsidR="00333F83" w:rsidRPr="007648FF">
        <w:rPr>
          <w:sz w:val="25"/>
          <w:szCs w:val="25"/>
        </w:rPr>
        <w:t>березня 2019 року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  м. Київ</w:t>
      </w:r>
    </w:p>
    <w:p w:rsidR="007648FF" w:rsidRPr="007648FF" w:rsidRDefault="007648FF" w:rsidP="007648FF">
      <w:pPr>
        <w:pStyle w:val="10"/>
        <w:keepNext/>
        <w:keepLines/>
        <w:shd w:val="clear" w:color="auto" w:fill="auto"/>
        <w:spacing w:before="240" w:after="272" w:line="350" w:lineRule="exact"/>
        <w:ind w:left="23"/>
        <w:jc w:val="center"/>
        <w:rPr>
          <w:sz w:val="25"/>
          <w:szCs w:val="25"/>
        </w:rPr>
      </w:pPr>
      <w:r w:rsidRPr="007648FF">
        <w:rPr>
          <w:spacing w:val="60"/>
          <w:sz w:val="25"/>
          <w:szCs w:val="25"/>
        </w:rPr>
        <w:t>РІШЕННЯ</w:t>
      </w:r>
      <w:r>
        <w:rPr>
          <w:sz w:val="25"/>
          <w:szCs w:val="25"/>
        </w:rPr>
        <w:t xml:space="preserve"> № </w:t>
      </w:r>
      <w:r w:rsidRPr="007648FF">
        <w:rPr>
          <w:sz w:val="25"/>
          <w:szCs w:val="25"/>
          <w:u w:val="single"/>
        </w:rPr>
        <w:t>14/пс-19</w:t>
      </w:r>
    </w:p>
    <w:p w:rsidR="00F40E81" w:rsidRDefault="00F40E81">
      <w:pPr>
        <w:rPr>
          <w:sz w:val="2"/>
          <w:szCs w:val="2"/>
        </w:rPr>
      </w:pPr>
    </w:p>
    <w:p w:rsidR="00F40E81" w:rsidRDefault="00333F83" w:rsidP="00960463">
      <w:pPr>
        <w:pStyle w:val="11"/>
        <w:shd w:val="clear" w:color="auto" w:fill="auto"/>
        <w:spacing w:before="18" w:after="274" w:line="240" w:lineRule="auto"/>
        <w:ind w:left="20" w:right="20" w:firstLine="64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F40E81" w:rsidRDefault="00333F83" w:rsidP="00960463">
      <w:pPr>
        <w:pStyle w:val="11"/>
        <w:shd w:val="clear" w:color="auto" w:fill="auto"/>
        <w:spacing w:before="0" w:after="233" w:line="240" w:lineRule="auto"/>
        <w:ind w:left="20" w:right="20"/>
      </w:pPr>
      <w:r>
        <w:t xml:space="preserve">членів Комісії: Василенка </w:t>
      </w:r>
      <w:r>
        <w:t xml:space="preserve">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r w:rsidR="00BB6A3E">
        <w:t xml:space="preserve">         </w:t>
      </w:r>
      <w:r>
        <w:t xml:space="preserve">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F40E81" w:rsidRDefault="00333F83" w:rsidP="00960463">
      <w:pPr>
        <w:pStyle w:val="11"/>
        <w:shd w:val="clear" w:color="auto" w:fill="auto"/>
        <w:spacing w:before="0" w:after="282" w:line="240" w:lineRule="auto"/>
        <w:ind w:left="20" w:right="20"/>
      </w:pPr>
      <w:r>
        <w:t xml:space="preserve">розглянувши питання щодо внесення подання про відрядження суддів до </w:t>
      </w:r>
      <w:proofErr w:type="spellStart"/>
      <w:r>
        <w:t>Києво-</w:t>
      </w:r>
      <w:proofErr w:type="spellEnd"/>
      <w:r>
        <w:t xml:space="preserve"> Святошинського районного суду Київської області для здійснення правосуддя,</w:t>
      </w:r>
    </w:p>
    <w:p w:rsidR="00F40E81" w:rsidRDefault="00333F83" w:rsidP="00960463">
      <w:pPr>
        <w:pStyle w:val="11"/>
        <w:shd w:val="clear" w:color="auto" w:fill="auto"/>
        <w:spacing w:before="0" w:after="254" w:line="240" w:lineRule="auto"/>
        <w:ind w:right="60"/>
        <w:jc w:val="center"/>
      </w:pPr>
      <w:r>
        <w:t>встановила: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640"/>
      </w:pPr>
      <w:r>
        <w:t>До Вищої ква</w:t>
      </w:r>
      <w:r>
        <w:t xml:space="preserve">ліфікаційної комісії суддів України 10 вересня 2018 року </w:t>
      </w:r>
      <w:r w:rsidR="000B3D9C">
        <w:t xml:space="preserve">          </w:t>
      </w:r>
      <w:r>
        <w:t xml:space="preserve">надійшло повідомлення Державної судової адміністрації України про необхідність розгляду питання щодо відрядження суддів до Києво-Святошинського районного </w:t>
      </w:r>
      <w:r w:rsidR="000B3D9C">
        <w:t xml:space="preserve">                         </w:t>
      </w:r>
      <w:r>
        <w:t>суду Київської області у зв’язку з виявленням</w:t>
      </w:r>
      <w:r>
        <w:t xml:space="preserve"> надмірного рівня судового </w:t>
      </w:r>
      <w:r w:rsidR="000B3D9C">
        <w:t xml:space="preserve">                            </w:t>
      </w:r>
      <w:r>
        <w:t>навантаження.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640"/>
      </w:pPr>
      <w:r>
        <w:t xml:space="preserve">За даними обліку Комісії про кількість посад суддів у судах, зокрема </w:t>
      </w:r>
      <w:r w:rsidR="000B3D9C">
        <w:t xml:space="preserve">                               </w:t>
      </w:r>
      <w:r>
        <w:t xml:space="preserve">вакантних, та з урахуванням інформації, наданої Державною судовою адміністрацією України, в Києво-Святошинському районному суді Київської області </w:t>
      </w:r>
      <w:r>
        <w:t>визначено шістнадцять штатних посад суддів, з них вісім посад є вакантними.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640"/>
      </w:pPr>
      <w:r>
        <w:t xml:space="preserve">За повідомленням Державної судової адміністрації України відрядження </w:t>
      </w:r>
      <w:r w:rsidR="000B3D9C">
        <w:t xml:space="preserve">                               </w:t>
      </w:r>
      <w:r>
        <w:t>п’ятьох суддів строком на шість місяців дозволить врегулювати навантаження та забезпечить належні умови для дос</w:t>
      </w:r>
      <w:r>
        <w:t>тупу до правосуддя у вказаному суді.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640"/>
      </w:pPr>
      <w:r>
        <w:t>На виконання вимог пункту 1 розділу III Порядку відрядження судді до іншого суду того самого рівня і спеціалізації (як тимчасового переведення) (далі - Порядок), затвердженого рішенням Вищої ради правосуддя від 24 січня</w:t>
      </w:r>
      <w:r>
        <w:t xml:space="preserve"> 2017 року № 54/0/15-17, Комісією призначено до розгляду питання щодо внесення подання про відрядження суддів до Ужгородського міськрайонного суду Закарпатської області для здійснення правосуддя.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640"/>
      </w:pPr>
      <w:r>
        <w:t>Для розгляду Комісією питання щодо внесення подання про відр</w:t>
      </w:r>
      <w:r>
        <w:t xml:space="preserve">ядження до </w:t>
      </w:r>
      <w:r w:rsidR="000B3D9C">
        <w:t xml:space="preserve">              </w:t>
      </w:r>
      <w:r>
        <w:t xml:space="preserve">Києво-Святошинського районного суду Київської області надали згоду на </w:t>
      </w:r>
      <w:r w:rsidR="000B3D9C">
        <w:t xml:space="preserve">                              </w:t>
      </w:r>
      <w:r>
        <w:t>відрядження:</w:t>
      </w:r>
    </w:p>
    <w:p w:rsidR="00F40E81" w:rsidRDefault="00333F83" w:rsidP="000B3D9C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240" w:lineRule="auto"/>
        <w:ind w:left="20" w:right="20" w:firstLine="547"/>
      </w:pPr>
      <w:r>
        <w:t xml:space="preserve">суддя Олександрійського міськрайонного суду Кіровоградської області </w:t>
      </w:r>
      <w:r w:rsidR="000B3D9C">
        <w:t xml:space="preserve">         </w:t>
      </w:r>
      <w:r>
        <w:t>Авраменко Олександр Володимирович, призначений на посаду судді строком на п’ять років Указом П</w:t>
      </w:r>
      <w:r>
        <w:t>резидента України від 29 вересня 2016 року № 425/2016;</w:t>
      </w:r>
    </w:p>
    <w:p w:rsidR="00F40E81" w:rsidRDefault="00333F83" w:rsidP="000B3D9C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240" w:lineRule="auto"/>
        <w:ind w:left="20" w:right="20" w:firstLine="547"/>
      </w:pPr>
      <w:r>
        <w:t xml:space="preserve">суддя Олександрійського міськрайонного суду Кіровоградської області </w:t>
      </w:r>
      <w:proofErr w:type="spellStart"/>
      <w:r>
        <w:t>Коліуш</w:t>
      </w:r>
      <w:proofErr w:type="spellEnd"/>
      <w:r>
        <w:t xml:space="preserve"> Галина Вадимівна, призначена на посаду судді строком на п’ять років Указом Президента України від 24 вересня 2016 року № </w:t>
      </w:r>
      <w:r>
        <w:t>410/2016;</w:t>
      </w:r>
      <w:r>
        <w:br w:type="page"/>
      </w:r>
    </w:p>
    <w:p w:rsidR="00F40E81" w:rsidRDefault="00333F83" w:rsidP="000B3D9C">
      <w:pPr>
        <w:pStyle w:val="11"/>
        <w:numPr>
          <w:ilvl w:val="0"/>
          <w:numId w:val="2"/>
        </w:numPr>
        <w:shd w:val="clear" w:color="auto" w:fill="auto"/>
        <w:tabs>
          <w:tab w:val="left" w:pos="596"/>
          <w:tab w:val="left" w:pos="730"/>
        </w:tabs>
        <w:spacing w:before="0" w:after="0" w:line="240" w:lineRule="auto"/>
        <w:ind w:left="20" w:right="20" w:firstLine="547"/>
      </w:pPr>
      <w:r>
        <w:lastRenderedPageBreak/>
        <w:t xml:space="preserve">суддя Шевченківського районного суду міста Запоріжжя </w:t>
      </w:r>
      <w:proofErr w:type="spellStart"/>
      <w:r>
        <w:t>Карабак</w:t>
      </w:r>
      <w:proofErr w:type="spellEnd"/>
      <w:r>
        <w:t xml:space="preserve"> Лілія Германівна, призначена на посаду судді Указом Президента України від 29 грудня</w:t>
      </w:r>
      <w:r w:rsidR="004542A0">
        <w:t xml:space="preserve"> </w:t>
      </w:r>
      <w:r w:rsidR="000B3D9C">
        <w:t xml:space="preserve">                            </w:t>
      </w:r>
      <w:r w:rsidR="004542A0">
        <w:t xml:space="preserve">2017 </w:t>
      </w:r>
      <w:r>
        <w:t>року №</w:t>
      </w:r>
      <w:r w:rsidR="00137B66">
        <w:t xml:space="preserve"> </w:t>
      </w:r>
      <w:r>
        <w:t>445/2017;</w:t>
      </w:r>
    </w:p>
    <w:p w:rsidR="00F40E81" w:rsidRDefault="00333F83" w:rsidP="000B3D9C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240" w:lineRule="auto"/>
        <w:ind w:left="20" w:right="20" w:firstLine="547"/>
      </w:pPr>
      <w:r>
        <w:t xml:space="preserve">суддя </w:t>
      </w:r>
      <w:r w:rsidR="00982759">
        <w:t>Мар’їнського</w:t>
      </w:r>
      <w:r w:rsidR="00982759">
        <w:t xml:space="preserve"> </w:t>
      </w:r>
      <w:r>
        <w:t xml:space="preserve">районного суду Донецької області </w:t>
      </w:r>
      <w:proofErr w:type="spellStart"/>
      <w:r>
        <w:t>Медведський</w:t>
      </w:r>
      <w:proofErr w:type="spellEnd"/>
      <w:r>
        <w:t xml:space="preserve"> Максим Дмитрович, пр</w:t>
      </w:r>
      <w:r>
        <w:t>изначений на посаду судді строком на п’ять років Указом Президента України від 29 вересня 2016 року № 425/2016;</w:t>
      </w:r>
    </w:p>
    <w:p w:rsidR="00F40E81" w:rsidRDefault="00333F83" w:rsidP="000B3D9C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240" w:lineRule="auto"/>
        <w:ind w:left="20" w:right="20" w:firstLine="547"/>
      </w:pPr>
      <w:r>
        <w:t xml:space="preserve">суддя Смілянського міськрайонного суду Черкаської області </w:t>
      </w:r>
      <w:proofErr w:type="spellStart"/>
      <w:r>
        <w:t>Опалинська</w:t>
      </w:r>
      <w:proofErr w:type="spellEnd"/>
      <w:r>
        <w:t xml:space="preserve"> Ольга Петрівна, призначена на посаду судді строком на п’ять років Указом Пр</w:t>
      </w:r>
      <w:r>
        <w:t>езидента України від 24 вересня 2016 року № 410/2016;</w:t>
      </w:r>
    </w:p>
    <w:p w:rsidR="00F40E81" w:rsidRDefault="00333F83" w:rsidP="000B3D9C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240" w:lineRule="auto"/>
        <w:ind w:left="20" w:right="20" w:firstLine="547"/>
      </w:pPr>
      <w:r>
        <w:t xml:space="preserve">суддя </w:t>
      </w:r>
      <w:proofErr w:type="spellStart"/>
      <w:r>
        <w:t>Ватутінського</w:t>
      </w:r>
      <w:proofErr w:type="spellEnd"/>
      <w:r>
        <w:t xml:space="preserve"> міського суду Черкаської області </w:t>
      </w:r>
      <w:proofErr w:type="spellStart"/>
      <w:r>
        <w:t>Пасацька</w:t>
      </w:r>
      <w:proofErr w:type="spellEnd"/>
      <w:r>
        <w:t xml:space="preserve"> Лариса Анатоліївна, призначена на посаду судді строком на п’ять років Указом Президента України від 29 вересня 2016 року № 425/2016;</w:t>
      </w:r>
    </w:p>
    <w:p w:rsidR="00F40E81" w:rsidRDefault="00333F83" w:rsidP="000B3D9C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240" w:lineRule="auto"/>
        <w:ind w:left="20" w:right="20" w:firstLine="547"/>
      </w:pPr>
      <w:r>
        <w:t xml:space="preserve">суддя </w:t>
      </w:r>
      <w:proofErr w:type="spellStart"/>
      <w:r>
        <w:t>К</w:t>
      </w:r>
      <w:r>
        <w:t>ремінського</w:t>
      </w:r>
      <w:proofErr w:type="spellEnd"/>
      <w:r>
        <w:t xml:space="preserve"> районного суду Луганської області Тесленко Ірина Олександрівна, призначена на посаду судді строком на п’ять років Указом </w:t>
      </w:r>
      <w:r w:rsidR="000B3D9C">
        <w:t xml:space="preserve">                                   </w:t>
      </w:r>
      <w:r>
        <w:t>Президента України від 24 вересня 2016 року № 410/2016.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Стосовно призначення до розгляду поданої згоди суддів на відрядженн</w:t>
      </w:r>
      <w:r>
        <w:t>я було повідомлено шляхом розміщення відповідного оголошення на офіційному веб-сайті Комісії згідно з вимогами пункту 2 розділу III Порядку. У засідання Комісії судді не з’явилися.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Відповідно до абзацу другого частини восьмої розділу III Порядку неявка суд</w:t>
      </w:r>
      <w:r>
        <w:t xml:space="preserve">ді </w:t>
      </w:r>
      <w:r w:rsidR="00C61078">
        <w:t xml:space="preserve">                     </w:t>
      </w:r>
      <w:r>
        <w:t>не перешкоджає розгляду питання щодо внесення подання про відрядження судді.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Заслухавши доповідача, дослідивши наявні матеріали, Комісія дійшла таких висновків.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Із наявних у розпорядженні Комісії матеріалів вбачається, що в Олександрійському </w:t>
      </w:r>
      <w:r>
        <w:t xml:space="preserve">міськрайонному суді Кіровоградської області визначено </w:t>
      </w:r>
      <w:r w:rsidR="00C61078">
        <w:t xml:space="preserve">                                          </w:t>
      </w:r>
      <w:r>
        <w:t xml:space="preserve">14 штатних посад суддів. Фактична чисельність - 11 суддів, а правосуддя здійснюють </w:t>
      </w:r>
      <w:r w:rsidR="00C61078">
        <w:t xml:space="preserve">                      </w:t>
      </w:r>
      <w:r>
        <w:t xml:space="preserve">6 суддів, що становить менше половини штатної чисельності суддів. У провадженні </w:t>
      </w:r>
      <w:r w:rsidR="00C61078">
        <w:t xml:space="preserve">                             </w:t>
      </w:r>
      <w:r>
        <w:t>суду перебуває 370 кримінальних провадж</w:t>
      </w:r>
      <w:r>
        <w:t xml:space="preserve">ень, 757 цивільних справ, </w:t>
      </w:r>
      <w:r w:rsidR="00C61078">
        <w:t xml:space="preserve">                                                     </w:t>
      </w:r>
      <w:r>
        <w:t xml:space="preserve">19 адміністративних справ та 136 справ про адміністративні правопорушення. Відрядження суддів Олександрійського міськрайонного суду Кіровоградської області Авраменка О.В. і </w:t>
      </w:r>
      <w:proofErr w:type="spellStart"/>
      <w:r>
        <w:t>Коліуш</w:t>
      </w:r>
      <w:proofErr w:type="spellEnd"/>
      <w:r>
        <w:t xml:space="preserve"> Г.В. суттєво вплине на навантаження та доступ до </w:t>
      </w:r>
      <w:r w:rsidR="00C61078">
        <w:t xml:space="preserve">                                   </w:t>
      </w:r>
      <w:r>
        <w:t>п</w:t>
      </w:r>
      <w:r>
        <w:t>равосуддя в цьому суді.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У Мар’їнському районному суді Донецької області визначено 7 штатних посад суддів. Фактична чисельність - 6 суддів, а правосуддя здійснюють 5 суддів, що </w:t>
      </w:r>
      <w:r w:rsidR="0020383F">
        <w:t xml:space="preserve">                </w:t>
      </w:r>
      <w:r>
        <w:t xml:space="preserve">становить більше половини штатної чисельності суддів. При цьому 18 липня </w:t>
      </w:r>
      <w:r w:rsidR="0020383F">
        <w:t xml:space="preserve">                                         </w:t>
      </w:r>
      <w:r>
        <w:t>2019 ро</w:t>
      </w:r>
      <w:r>
        <w:t xml:space="preserve">ку закінчується строк тимчасового відрядження судді </w:t>
      </w:r>
      <w:proofErr w:type="spellStart"/>
      <w:r>
        <w:t>Сметаняка</w:t>
      </w:r>
      <w:proofErr w:type="spellEnd"/>
      <w:r>
        <w:t xml:space="preserve"> О.Я. до Татарбунарського районного суду Одеської області. У провадженні суду перебуває </w:t>
      </w:r>
      <w:r w:rsidR="0020383F">
        <w:t xml:space="preserve">                          </w:t>
      </w:r>
      <w:r>
        <w:t xml:space="preserve">573 кримінальні провадження, 541 цивільна справа, 22 адміністративні справи та </w:t>
      </w:r>
      <w:r w:rsidR="0020383F">
        <w:t xml:space="preserve">                                 </w:t>
      </w:r>
      <w:r>
        <w:t>242 справи про адміністратив</w:t>
      </w:r>
      <w:r>
        <w:t xml:space="preserve">ні правопорушення. Відрядження судді </w:t>
      </w:r>
      <w:r w:rsidR="006B3BDD">
        <w:t>Мар’їнського</w:t>
      </w:r>
      <w:r w:rsidR="006B3BDD">
        <w:t xml:space="preserve"> </w:t>
      </w:r>
      <w:r>
        <w:t xml:space="preserve">районного суду Донецької області </w:t>
      </w:r>
      <w:proofErr w:type="spellStart"/>
      <w:r>
        <w:t>Медведського</w:t>
      </w:r>
      <w:proofErr w:type="spellEnd"/>
      <w:r>
        <w:t xml:space="preserve"> М.Д. суттєво не вплине на навантаження у цьому суді.</w:t>
      </w:r>
    </w:p>
    <w:p w:rsidR="0020383F" w:rsidRDefault="00333F83" w:rsidP="00137B66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На сьогодні штатна чисельність суддів у Смілянському міськрайонному суді Черкаської області становить 12 осі</w:t>
      </w:r>
      <w:r>
        <w:t xml:space="preserve">б, фактична чисельність - 6 (двоє з яких </w:t>
      </w:r>
      <w:r w:rsidR="0020383F">
        <w:t xml:space="preserve">                                     </w:t>
      </w:r>
      <w:r>
        <w:t>відряджені до цього суду), а правосуддя здійснюють 5 суддів, що менше половини штатної чисельності суддів. У провадженні суду перебувають 780 кримінальних проваджень, 1321 цивільна справа, 42 адміністративні справи,</w:t>
      </w:r>
      <w:r>
        <w:t xml:space="preserve"> 359 справ про адміністративні правопорушення. Згідно з листом голови Смілянського </w:t>
      </w:r>
      <w:r w:rsidR="0020383F">
        <w:t xml:space="preserve">                             </w:t>
      </w:r>
      <w:r>
        <w:t xml:space="preserve">міськрайонного суду Черкаської області від 27 лютого 2018 року № ЕП-96/19 на </w:t>
      </w:r>
      <w:r w:rsidR="0020383F">
        <w:t xml:space="preserve">                                   </w:t>
      </w:r>
      <w:r>
        <w:t xml:space="preserve">розгляді суду перебуває 6 кримінальних проваджень, з яких суддя </w:t>
      </w:r>
      <w:proofErr w:type="spellStart"/>
      <w:r>
        <w:t>Опалинська</w:t>
      </w:r>
      <w:proofErr w:type="spellEnd"/>
      <w:r>
        <w:t xml:space="preserve"> О.П. у трьох є голову</w:t>
      </w:r>
      <w:r>
        <w:t xml:space="preserve">ючим, в інших трьох є учасником колегії. З них неможливо перерозподілити </w:t>
      </w:r>
      <w:r w:rsidR="0020383F">
        <w:t xml:space="preserve">  </w:t>
      </w:r>
      <w:r>
        <w:t xml:space="preserve">два </w:t>
      </w:r>
      <w:r w:rsidR="0020383F">
        <w:t xml:space="preserve">  </w:t>
      </w:r>
      <w:r>
        <w:t xml:space="preserve">кримінальні </w:t>
      </w:r>
      <w:r w:rsidR="0020383F">
        <w:t xml:space="preserve">  </w:t>
      </w:r>
      <w:r>
        <w:t>провадження</w:t>
      </w:r>
      <w:r w:rsidR="0020383F">
        <w:t xml:space="preserve"> </w:t>
      </w:r>
      <w:r>
        <w:t xml:space="preserve"> за</w:t>
      </w:r>
      <w:r w:rsidR="0020383F">
        <w:t xml:space="preserve"> </w:t>
      </w:r>
      <w:r>
        <w:t xml:space="preserve"> її</w:t>
      </w:r>
      <w:r w:rsidR="0020383F">
        <w:t xml:space="preserve"> </w:t>
      </w:r>
      <w:r>
        <w:t xml:space="preserve"> участю. </w:t>
      </w:r>
      <w:r w:rsidR="0020383F">
        <w:t xml:space="preserve"> </w:t>
      </w:r>
      <w:r>
        <w:t xml:space="preserve">Також </w:t>
      </w:r>
      <w:r w:rsidR="0020383F">
        <w:t xml:space="preserve"> </w:t>
      </w:r>
      <w:r>
        <w:t xml:space="preserve">головою </w:t>
      </w:r>
      <w:r w:rsidR="0020383F">
        <w:t xml:space="preserve"> </w:t>
      </w:r>
      <w:r>
        <w:t>суду</w:t>
      </w:r>
    </w:p>
    <w:p w:rsidR="0020383F" w:rsidRDefault="0020383F">
      <w:pPr>
        <w:rPr>
          <w:rFonts w:ascii="Times New Roman" w:eastAsia="Times New Roman" w:hAnsi="Times New Roman" w:cs="Times New Roman"/>
          <w:sz w:val="25"/>
          <w:szCs w:val="25"/>
        </w:rPr>
      </w:pPr>
      <w:r>
        <w:br w:type="page"/>
      </w:r>
    </w:p>
    <w:p w:rsidR="00F40E81" w:rsidRDefault="009B7E07" w:rsidP="009B7E07">
      <w:pPr>
        <w:pStyle w:val="11"/>
        <w:shd w:val="clear" w:color="auto" w:fill="auto"/>
        <w:spacing w:before="0" w:after="0" w:line="240" w:lineRule="auto"/>
        <w:ind w:left="20" w:right="20" w:hanging="20"/>
      </w:pPr>
      <w:r>
        <w:lastRenderedPageBreak/>
        <w:t xml:space="preserve"> </w:t>
      </w:r>
      <w:r w:rsidR="00333F83">
        <w:t xml:space="preserve">повідомлено, що у липні цього року строк відрядження суддів Кирилюк Н.А. та </w:t>
      </w:r>
      <w:proofErr w:type="spellStart"/>
      <w:r w:rsidR="00333F83">
        <w:t>Пасацької</w:t>
      </w:r>
      <w:proofErr w:type="spellEnd"/>
      <w:r w:rsidR="00333F83">
        <w:t xml:space="preserve"> Л.А. закінчиться, і у Смілянському м</w:t>
      </w:r>
      <w:r w:rsidR="00333F83">
        <w:t>іськрайонному суді залишиться</w:t>
      </w:r>
      <w:r w:rsidR="00137B66">
        <w:t xml:space="preserve"> </w:t>
      </w:r>
      <w:r>
        <w:t xml:space="preserve">                                           </w:t>
      </w:r>
      <w:r w:rsidR="00137B66">
        <w:t xml:space="preserve">2 </w:t>
      </w:r>
      <w:r w:rsidR="00333F83">
        <w:t xml:space="preserve">суддів. Отже відрядження судді </w:t>
      </w:r>
      <w:proofErr w:type="spellStart"/>
      <w:r w:rsidR="00333F83">
        <w:t>Опалинської</w:t>
      </w:r>
      <w:proofErr w:type="spellEnd"/>
      <w:r w:rsidR="00333F83">
        <w:t xml:space="preserve"> О.П. наразі є недоцільним та таким, </w:t>
      </w:r>
      <w:r>
        <w:t xml:space="preserve">                             </w:t>
      </w:r>
      <w:r w:rsidR="00333F83">
        <w:t xml:space="preserve">що не забезпечить належних умов для доступу до правосуддя у Смілянському міськрайонному суді Черкаської області і суттєво вплине на навантаження у </w:t>
      </w:r>
      <w:r w:rsidR="00333F83">
        <w:t xml:space="preserve">цьому </w:t>
      </w:r>
      <w:r>
        <w:t xml:space="preserve">                        </w:t>
      </w:r>
      <w:r w:rsidR="00333F83">
        <w:t>суді.</w:t>
      </w:r>
    </w:p>
    <w:p w:rsidR="00F40E81" w:rsidRDefault="00333F83" w:rsidP="004542A0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На сьогодні відрядження судді </w:t>
      </w:r>
      <w:proofErr w:type="spellStart"/>
      <w:r>
        <w:t>Ватутінського</w:t>
      </w:r>
      <w:proofErr w:type="spellEnd"/>
      <w:r>
        <w:t xml:space="preserve"> міського суду Черкаської області </w:t>
      </w:r>
      <w:proofErr w:type="spellStart"/>
      <w:r>
        <w:t>Пасацької</w:t>
      </w:r>
      <w:proofErr w:type="spellEnd"/>
      <w:r>
        <w:t xml:space="preserve"> Л.А. є недоречним, оскільки Указом Президента України від 22 липня</w:t>
      </w:r>
      <w:r w:rsidR="004542A0">
        <w:t xml:space="preserve"> </w:t>
      </w:r>
      <w:r w:rsidR="009B7E07">
        <w:t xml:space="preserve">                                </w:t>
      </w:r>
      <w:r w:rsidR="004542A0">
        <w:t xml:space="preserve">2018 </w:t>
      </w:r>
      <w:r>
        <w:t xml:space="preserve">року №212/2018 </w:t>
      </w:r>
      <w:proofErr w:type="spellStart"/>
      <w:r>
        <w:t>Пасацьку</w:t>
      </w:r>
      <w:proofErr w:type="spellEnd"/>
      <w:r>
        <w:t xml:space="preserve"> Л.А. переведено шляхом відрядження строком до </w:t>
      </w:r>
      <w:r w:rsidR="009B7E07">
        <w:t xml:space="preserve">                           </w:t>
      </w:r>
      <w:r>
        <w:t>одного року на робот</w:t>
      </w:r>
      <w:r>
        <w:t xml:space="preserve">у на посаді судді Смілянського міськрайонного суду Черкаської області. Строк відрядження судді </w:t>
      </w:r>
      <w:proofErr w:type="spellStart"/>
      <w:r>
        <w:t>Пасацької</w:t>
      </w:r>
      <w:proofErr w:type="spellEnd"/>
      <w:r>
        <w:t xml:space="preserve"> Л.А. до Смілянського районного суду Черкаської області закінчиться 22 липня 2019 року.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За інформацією, яка надійшла до Комісії від голови </w:t>
      </w:r>
      <w:proofErr w:type="spellStart"/>
      <w:r>
        <w:t>Кремінського</w:t>
      </w:r>
      <w:proofErr w:type="spellEnd"/>
      <w:r>
        <w:t xml:space="preserve"> </w:t>
      </w:r>
      <w:r>
        <w:t xml:space="preserve">районного </w:t>
      </w:r>
      <w:r w:rsidR="009B7E07">
        <w:t xml:space="preserve">                    </w:t>
      </w:r>
      <w:r>
        <w:t xml:space="preserve">суду Луганської області, суддею </w:t>
      </w:r>
      <w:proofErr w:type="spellStart"/>
      <w:r>
        <w:t>Кремінського</w:t>
      </w:r>
      <w:proofErr w:type="spellEnd"/>
      <w:r>
        <w:t xml:space="preserve"> районного суду Луганської області Тесленко І.О. упродовж 2017 року майже не розглядалися судові справи, а у 2018 році взагалі не розглядалися.</w:t>
      </w:r>
    </w:p>
    <w:p w:rsidR="00F40E81" w:rsidRDefault="00333F83" w:rsidP="003633AB">
      <w:pPr>
        <w:pStyle w:val="11"/>
        <w:shd w:val="clear" w:color="auto" w:fill="auto"/>
        <w:spacing w:before="0" w:after="0" w:line="240" w:lineRule="auto"/>
        <w:ind w:right="20" w:firstLine="7938"/>
      </w:pPr>
      <w:r>
        <w:t>Комісія вважає</w:t>
      </w:r>
      <w:r w:rsidR="003633AB">
        <w:t xml:space="preserve"> </w:t>
      </w:r>
      <w:r>
        <w:t>недоцільним відрядження судді Тесленко І.О.</w:t>
      </w:r>
      <w:r>
        <w:t xml:space="preserve">, врахувавши, що наразі у провадженні Києво-Святошинського районного суду Київської області перебуває 19884 справи і матеріалів, що становить понад 2800 справ і матеріалів на кожного працюючого </w:t>
      </w:r>
      <w:r w:rsidR="00751F7C">
        <w:t xml:space="preserve">                             </w:t>
      </w:r>
      <w:r>
        <w:t>суддю.</w:t>
      </w:r>
    </w:p>
    <w:p w:rsidR="00F40E81" w:rsidRDefault="00333F83" w:rsidP="004542A0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До Комісії 28 лютого 2019 року суддею Шевченківського р</w:t>
      </w:r>
      <w:r>
        <w:t xml:space="preserve">айонного суду міста Запоріжжя </w:t>
      </w:r>
      <w:proofErr w:type="spellStart"/>
      <w:r>
        <w:t>Карабак</w:t>
      </w:r>
      <w:proofErr w:type="spellEnd"/>
      <w:r>
        <w:t xml:space="preserve"> Л.Г. було подано заяву про відкликання згоди від 22 лютого</w:t>
      </w:r>
      <w:r w:rsidR="004542A0">
        <w:t xml:space="preserve"> </w:t>
      </w:r>
      <w:r w:rsidR="00751F7C">
        <w:t xml:space="preserve">                                   </w:t>
      </w:r>
      <w:r w:rsidR="004542A0">
        <w:t xml:space="preserve">2019 </w:t>
      </w:r>
      <w:r>
        <w:t xml:space="preserve">року на її відрядження до Києво-Святошинського районного суду Київської </w:t>
      </w:r>
      <w:r w:rsidR="00751F7C">
        <w:t xml:space="preserve">                        </w:t>
      </w:r>
      <w:r>
        <w:t>області, а тому згода на відрядження підлягає залишенню без розгляду.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Урахувавши </w:t>
      </w:r>
      <w:r>
        <w:t xml:space="preserve">інформацію про стан здійснення правосуддя в суді, в якому судді обіймають штатні посади, якість розгляду справ суддями, їх стаж роботи на посаді </w:t>
      </w:r>
      <w:r w:rsidR="00751F7C">
        <w:t xml:space="preserve">                              </w:t>
      </w:r>
      <w:r>
        <w:t xml:space="preserve">судді, а також обставини, встановлені під час розгляду питання щодо відрядження </w:t>
      </w:r>
      <w:r w:rsidR="00751F7C">
        <w:t xml:space="preserve">                    </w:t>
      </w:r>
      <w:r>
        <w:t>суддів, Комісія дійшла висновку</w:t>
      </w:r>
      <w:r>
        <w:t xml:space="preserve"> про наявність підстав для внесення до Вищої ради правосуддя подання з рекомендацією на відрядження судді </w:t>
      </w:r>
      <w:r w:rsidR="006B3BDD">
        <w:t>Мар’їнського</w:t>
      </w:r>
      <w:r>
        <w:t xml:space="preserve"> районного </w:t>
      </w:r>
      <w:r w:rsidR="00751F7C">
        <w:t xml:space="preserve">                       </w:t>
      </w:r>
      <w:r>
        <w:t xml:space="preserve">суду Донецької області </w:t>
      </w:r>
      <w:proofErr w:type="spellStart"/>
      <w:r>
        <w:t>Медведського</w:t>
      </w:r>
      <w:proofErr w:type="spellEnd"/>
      <w:r>
        <w:t xml:space="preserve"> М.Д. до Києво-Святошинського районного </w:t>
      </w:r>
      <w:r w:rsidR="00751F7C">
        <w:t xml:space="preserve">                            </w:t>
      </w:r>
      <w:r>
        <w:t>суду Київської області для здійснення правосуддя та в</w:t>
      </w:r>
      <w:r>
        <w:t xml:space="preserve">ідмови у внесенні такого </w:t>
      </w:r>
      <w:r w:rsidR="00751F7C">
        <w:t xml:space="preserve">                              </w:t>
      </w:r>
      <w:r>
        <w:t xml:space="preserve">подання щодо суддів Олександрійського міськрайонного суду Кіровоградської </w:t>
      </w:r>
      <w:r w:rsidR="00751F7C">
        <w:t xml:space="preserve">                            </w:t>
      </w:r>
      <w:r>
        <w:t xml:space="preserve">області Авраменка О.В. і </w:t>
      </w:r>
      <w:proofErr w:type="spellStart"/>
      <w:r>
        <w:t>Коліуш</w:t>
      </w:r>
      <w:proofErr w:type="spellEnd"/>
      <w:r>
        <w:t xml:space="preserve"> Г.В., Смілянського міськрайонного суду Черкаської області </w:t>
      </w:r>
      <w:proofErr w:type="spellStart"/>
      <w:r>
        <w:t>Опалинської</w:t>
      </w:r>
      <w:proofErr w:type="spellEnd"/>
      <w:r>
        <w:t xml:space="preserve"> О.П., </w:t>
      </w:r>
      <w:proofErr w:type="spellStart"/>
      <w:r>
        <w:t>Ватутінського</w:t>
      </w:r>
      <w:proofErr w:type="spellEnd"/>
      <w:r>
        <w:t xml:space="preserve"> міського суду Черкаської області </w:t>
      </w:r>
      <w:proofErr w:type="spellStart"/>
      <w:r>
        <w:t>Па</w:t>
      </w:r>
      <w:r>
        <w:t>сацької</w:t>
      </w:r>
      <w:proofErr w:type="spellEnd"/>
      <w:r>
        <w:t xml:space="preserve"> Л.А. і </w:t>
      </w:r>
      <w:proofErr w:type="spellStart"/>
      <w:r>
        <w:t>Кремінського</w:t>
      </w:r>
      <w:proofErr w:type="spellEnd"/>
      <w:r>
        <w:t xml:space="preserve"> районного суду Луганської області Тесленко І.О., а також </w:t>
      </w:r>
      <w:r w:rsidR="00751F7C">
        <w:t xml:space="preserve">                </w:t>
      </w:r>
      <w:r>
        <w:t xml:space="preserve">залишення без розгляду згоди </w:t>
      </w:r>
      <w:proofErr w:type="spellStart"/>
      <w:r>
        <w:t>Карабак</w:t>
      </w:r>
      <w:proofErr w:type="spellEnd"/>
      <w:r>
        <w:t xml:space="preserve"> Л</w:t>
      </w:r>
      <w:r w:rsidR="006B3BDD">
        <w:t xml:space="preserve">.Г. на відрядження її до </w:t>
      </w:r>
      <w:proofErr w:type="spellStart"/>
      <w:r w:rsidR="006B3BDD">
        <w:t>Києво-</w:t>
      </w:r>
      <w:proofErr w:type="spellEnd"/>
      <w:r w:rsidR="00751F7C">
        <w:t xml:space="preserve">     </w:t>
      </w:r>
      <w:r>
        <w:t>Святошинського районного суду Київської області.</w:t>
      </w:r>
    </w:p>
    <w:p w:rsidR="00F40E81" w:rsidRDefault="00333F83" w:rsidP="00960463">
      <w:pPr>
        <w:pStyle w:val="11"/>
        <w:shd w:val="clear" w:color="auto" w:fill="auto"/>
        <w:spacing w:before="0" w:after="278" w:line="240" w:lineRule="auto"/>
        <w:ind w:left="20" w:right="20" w:firstLine="700"/>
      </w:pPr>
      <w:r>
        <w:t>Керуючись статтями 55, 82, 93 Закону України «Про су</w:t>
      </w:r>
      <w:r>
        <w:t xml:space="preserve">доустрій і статус </w:t>
      </w:r>
      <w:r w:rsidR="00751F7C">
        <w:t xml:space="preserve">                             </w:t>
      </w:r>
      <w:r>
        <w:t xml:space="preserve">суддів», Порядком відрядження судді до іншого суду того самого рівня і спеціалізації </w:t>
      </w:r>
      <w:r w:rsidR="00751F7C">
        <w:t xml:space="preserve">                      </w:t>
      </w:r>
      <w:r>
        <w:t xml:space="preserve">(як тимчасового переведення), затвердженого рішенням Вищої ради правосуддя </w:t>
      </w:r>
      <w:r w:rsidR="00751F7C">
        <w:t xml:space="preserve">                                        </w:t>
      </w:r>
      <w:r>
        <w:t>від 24 січня 2017 року № 54/0/15-17, Вища кваліфікаційна комісія суддів Україн</w:t>
      </w:r>
      <w:r>
        <w:t>и</w:t>
      </w:r>
    </w:p>
    <w:p w:rsidR="00F40E81" w:rsidRDefault="00333F83" w:rsidP="00960463">
      <w:pPr>
        <w:pStyle w:val="11"/>
        <w:shd w:val="clear" w:color="auto" w:fill="auto"/>
        <w:spacing w:before="0" w:after="263" w:line="240" w:lineRule="auto"/>
        <w:jc w:val="center"/>
      </w:pPr>
      <w:r>
        <w:t>вирішила: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внести до Вищої ради правосуддя подання з рекомендацією на відрядження до </w:t>
      </w:r>
      <w:proofErr w:type="spellStart"/>
      <w:r>
        <w:t>Києво-</w:t>
      </w:r>
      <w:proofErr w:type="spellEnd"/>
      <w:r>
        <w:t xml:space="preserve"> Святошинського районного суду Київської області для здійснення правосуддя судді </w:t>
      </w:r>
      <w:r w:rsidR="006B3BDD">
        <w:t>Мар’їнського</w:t>
      </w:r>
      <w:r>
        <w:t xml:space="preserve"> районного суду Донецької області </w:t>
      </w:r>
      <w:proofErr w:type="spellStart"/>
      <w:r>
        <w:t>Медведського</w:t>
      </w:r>
      <w:proofErr w:type="spellEnd"/>
      <w:r>
        <w:t xml:space="preserve"> Максима Дмитровича строко</w:t>
      </w:r>
      <w:r>
        <w:t>м на шість місяців.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Відмовити у внесенні подання щодо відрядження до Києво-Святошинського районного суду Київської області:</w:t>
      </w:r>
      <w:r>
        <w:br w:type="page"/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right="20" w:firstLine="720"/>
      </w:pPr>
      <w:r>
        <w:lastRenderedPageBreak/>
        <w:t xml:space="preserve">судді Олександрійського міськрайонного суду Кіровоградської області </w:t>
      </w:r>
      <w:r w:rsidR="00751F7C">
        <w:t xml:space="preserve">                          </w:t>
      </w:r>
      <w:r>
        <w:t>Авраменка Олександра Володимировича;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right="20" w:firstLine="720"/>
      </w:pPr>
      <w:r>
        <w:t>судді Олександрійського мі</w:t>
      </w:r>
      <w:r>
        <w:t xml:space="preserve">ськрайонного суду Кіровоградської області </w:t>
      </w:r>
      <w:proofErr w:type="spellStart"/>
      <w:r>
        <w:t>Коліуш</w:t>
      </w:r>
      <w:proofErr w:type="spellEnd"/>
      <w:r>
        <w:t xml:space="preserve"> Галини Вадимівни;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right="20" w:firstLine="720"/>
      </w:pPr>
      <w:r>
        <w:t xml:space="preserve">судді Смілянського міськрайонного суду Черкаської області </w:t>
      </w:r>
      <w:proofErr w:type="spellStart"/>
      <w:r>
        <w:t>Опалинської</w:t>
      </w:r>
      <w:proofErr w:type="spellEnd"/>
      <w:r>
        <w:t xml:space="preserve"> </w:t>
      </w:r>
      <w:r w:rsidR="00751F7C">
        <w:t xml:space="preserve">                              </w:t>
      </w:r>
      <w:bookmarkStart w:id="1" w:name="_GoBack"/>
      <w:bookmarkEnd w:id="1"/>
      <w:r>
        <w:t>Ольги Петрівни;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right="20" w:firstLine="720"/>
      </w:pPr>
      <w:r>
        <w:t xml:space="preserve">судді </w:t>
      </w:r>
      <w:proofErr w:type="spellStart"/>
      <w:r>
        <w:t>Ватутінського</w:t>
      </w:r>
      <w:proofErr w:type="spellEnd"/>
      <w:r>
        <w:t xml:space="preserve"> міського суду Черкаської області </w:t>
      </w:r>
      <w:proofErr w:type="spellStart"/>
      <w:r>
        <w:t>Пасацької</w:t>
      </w:r>
      <w:proofErr w:type="spellEnd"/>
      <w:r>
        <w:t xml:space="preserve"> Лариси Анатоліївни;</w:t>
      </w:r>
    </w:p>
    <w:p w:rsidR="00F40E81" w:rsidRDefault="00333F83" w:rsidP="00960463">
      <w:pPr>
        <w:pStyle w:val="11"/>
        <w:shd w:val="clear" w:color="auto" w:fill="auto"/>
        <w:spacing w:before="0" w:after="0" w:line="240" w:lineRule="auto"/>
        <w:ind w:right="20" w:firstLine="720"/>
      </w:pPr>
      <w:r>
        <w:t xml:space="preserve">судді </w:t>
      </w:r>
      <w:proofErr w:type="spellStart"/>
      <w:r>
        <w:t>Кремінського</w:t>
      </w:r>
      <w:proofErr w:type="spellEnd"/>
      <w:r>
        <w:t xml:space="preserve"> р</w:t>
      </w:r>
      <w:r>
        <w:t>айонного суду Луганської області Тесленко Ірини Олександрівни.</w:t>
      </w:r>
    </w:p>
    <w:p w:rsidR="00F40E81" w:rsidRDefault="00333F83" w:rsidP="00960463">
      <w:pPr>
        <w:pStyle w:val="11"/>
        <w:shd w:val="clear" w:color="auto" w:fill="auto"/>
        <w:spacing w:before="0" w:after="578" w:line="240" w:lineRule="auto"/>
        <w:ind w:right="20" w:firstLine="720"/>
      </w:pPr>
      <w:r>
        <w:t xml:space="preserve">Залишити без розгляду згоду судді Шевченківського районного суду міста Запоріжжя </w:t>
      </w:r>
      <w:proofErr w:type="spellStart"/>
      <w:r>
        <w:t>Карабак</w:t>
      </w:r>
      <w:proofErr w:type="spellEnd"/>
      <w:r>
        <w:t xml:space="preserve"> Лілії Германівни на її відрядження до Києво-Святошинського районного суду Київської </w:t>
      </w:r>
      <w:r>
        <w:t>області.</w:t>
      </w:r>
    </w:p>
    <w:p w:rsidR="006B3BDD" w:rsidRPr="00230829" w:rsidRDefault="006B3BDD" w:rsidP="006B3BDD">
      <w:pPr>
        <w:pStyle w:val="4"/>
        <w:shd w:val="clear" w:color="auto" w:fill="auto"/>
        <w:spacing w:after="370" w:line="317" w:lineRule="exact"/>
        <w:ind w:left="20"/>
        <w:rPr>
          <w:sz w:val="25"/>
          <w:szCs w:val="25"/>
        </w:rPr>
      </w:pPr>
      <w:r w:rsidRPr="00230829">
        <w:rPr>
          <w:sz w:val="25"/>
          <w:szCs w:val="25"/>
        </w:rPr>
        <w:t xml:space="preserve">Головуючий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В.І. Бутенко</w:t>
      </w:r>
    </w:p>
    <w:p w:rsidR="006B3BDD" w:rsidRPr="00230829" w:rsidRDefault="006B3BDD" w:rsidP="006B3BDD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 xml:space="preserve">Члени Комісії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А.В. Василенко</w:t>
      </w:r>
    </w:p>
    <w:p w:rsidR="006B3BDD" w:rsidRPr="00230829" w:rsidRDefault="006B3BDD" w:rsidP="006B3BDD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Т.Ф. Весельська</w:t>
      </w:r>
    </w:p>
    <w:p w:rsidR="006B3BDD" w:rsidRPr="00230829" w:rsidRDefault="006B3BDD" w:rsidP="006B3BDD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С.В. Гладій</w:t>
      </w:r>
    </w:p>
    <w:p w:rsidR="006B3BDD" w:rsidRPr="00230829" w:rsidRDefault="006B3BDD" w:rsidP="006B3BDD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А.О. Заріцька</w:t>
      </w:r>
    </w:p>
    <w:p w:rsidR="006B3BDD" w:rsidRPr="00230829" w:rsidRDefault="006B3BDD" w:rsidP="006B3BDD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Т.В. Лукаш</w:t>
      </w:r>
    </w:p>
    <w:p w:rsidR="006B3BDD" w:rsidRPr="00230829" w:rsidRDefault="006B3BDD" w:rsidP="006B3BDD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М.А. Макарчук</w:t>
      </w:r>
    </w:p>
    <w:p w:rsidR="00F40E81" w:rsidRDefault="00F40E81" w:rsidP="006B3BDD">
      <w:pPr>
        <w:pStyle w:val="11"/>
        <w:shd w:val="clear" w:color="auto" w:fill="auto"/>
        <w:spacing w:before="0" w:after="352" w:line="240" w:lineRule="auto"/>
        <w:jc w:val="left"/>
      </w:pPr>
    </w:p>
    <w:sectPr w:rsidR="00F40E81">
      <w:type w:val="continuous"/>
      <w:pgSz w:w="11909" w:h="16838"/>
      <w:pgMar w:top="790" w:right="1105" w:bottom="790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F83" w:rsidRDefault="00333F83">
      <w:r>
        <w:separator/>
      </w:r>
    </w:p>
  </w:endnote>
  <w:endnote w:type="continuationSeparator" w:id="0">
    <w:p w:rsidR="00333F83" w:rsidRDefault="0033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F83" w:rsidRDefault="00333F83"/>
  </w:footnote>
  <w:footnote w:type="continuationSeparator" w:id="0">
    <w:p w:rsidR="00333F83" w:rsidRDefault="00333F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07D5"/>
    <w:multiLevelType w:val="multilevel"/>
    <w:tmpl w:val="6BA86D8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06856"/>
    <w:multiLevelType w:val="hybridMultilevel"/>
    <w:tmpl w:val="F29E495A"/>
    <w:lvl w:ilvl="0" w:tplc="0082C542">
      <w:start w:val="1"/>
      <w:numFmt w:val="decimalZero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43C479D1"/>
    <w:multiLevelType w:val="multilevel"/>
    <w:tmpl w:val="203275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D03070"/>
    <w:multiLevelType w:val="multilevel"/>
    <w:tmpl w:val="E58A801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0E81"/>
    <w:rsid w:val="000B3D9C"/>
    <w:rsid w:val="00137B66"/>
    <w:rsid w:val="0020383F"/>
    <w:rsid w:val="00333F83"/>
    <w:rsid w:val="003633AB"/>
    <w:rsid w:val="004542A0"/>
    <w:rsid w:val="006B3BDD"/>
    <w:rsid w:val="00751F7C"/>
    <w:rsid w:val="007648FF"/>
    <w:rsid w:val="008E09E9"/>
    <w:rsid w:val="00960463"/>
    <w:rsid w:val="00982759"/>
    <w:rsid w:val="009B7E07"/>
    <w:rsid w:val="00BB6A3E"/>
    <w:rsid w:val="00C61078"/>
    <w:rsid w:val="00F4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4">
    <w:name w:val="Основной текст4"/>
    <w:basedOn w:val="a"/>
    <w:rsid w:val="006B3BDD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15</cp:revision>
  <dcterms:created xsi:type="dcterms:W3CDTF">2020-09-11T08:18:00Z</dcterms:created>
  <dcterms:modified xsi:type="dcterms:W3CDTF">2020-09-11T08:53:00Z</dcterms:modified>
</cp:coreProperties>
</file>