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E2" w:rsidRDefault="00542DE2" w:rsidP="00542DE2">
      <w:pPr>
        <w:rPr>
          <w:sz w:val="2"/>
          <w:szCs w:val="2"/>
        </w:rPr>
      </w:pPr>
    </w:p>
    <w:p w:rsidR="00542DE2" w:rsidRDefault="00542DE2" w:rsidP="00542DE2">
      <w:pPr>
        <w:rPr>
          <w:sz w:val="2"/>
          <w:szCs w:val="2"/>
        </w:rPr>
      </w:pPr>
    </w:p>
    <w:p w:rsidR="00542DE2" w:rsidRDefault="00542DE2" w:rsidP="00542DE2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27AE54EA" wp14:editId="65FC4E67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DE2" w:rsidRPr="00291F60" w:rsidRDefault="00542DE2" w:rsidP="00542DE2">
      <w:pPr>
        <w:jc w:val="center"/>
        <w:rPr>
          <w:rFonts w:ascii="Times New Roman" w:eastAsia="Times New Roman" w:hAnsi="Times New Roman"/>
        </w:rPr>
      </w:pPr>
    </w:p>
    <w:p w:rsidR="00542DE2" w:rsidRPr="00291F60" w:rsidRDefault="00542DE2" w:rsidP="00542DE2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42DE2" w:rsidRPr="00291F60" w:rsidRDefault="00542DE2" w:rsidP="00542DE2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42DE2" w:rsidRPr="00542DE2" w:rsidRDefault="00542DE2" w:rsidP="00542DE2">
      <w:pPr>
        <w:rPr>
          <w:rFonts w:ascii="Times New Roman" w:eastAsia="Times New Roman" w:hAnsi="Times New Roman"/>
          <w:sz w:val="28"/>
          <w:szCs w:val="28"/>
        </w:rPr>
      </w:pPr>
      <w:r w:rsidRPr="00542DE2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 вересня 2019 року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542DE2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542DE2">
        <w:rPr>
          <w:rFonts w:ascii="Times New Roman" w:eastAsia="Times New Roman" w:hAnsi="Times New Roman"/>
          <w:sz w:val="28"/>
          <w:szCs w:val="28"/>
        </w:rPr>
        <w:tab/>
        <w:t xml:space="preserve">                                   м. Київ</w:t>
      </w:r>
    </w:p>
    <w:p w:rsidR="00542DE2" w:rsidRDefault="00542DE2" w:rsidP="00542DE2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42DE2" w:rsidRPr="0065090B" w:rsidRDefault="00542DE2" w:rsidP="00542DE2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101/пс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542DE2" w:rsidRDefault="00542DE2">
      <w:pPr>
        <w:pStyle w:val="11"/>
        <w:shd w:val="clear" w:color="auto" w:fill="auto"/>
        <w:spacing w:after="333" w:line="322" w:lineRule="exact"/>
        <w:ind w:left="40" w:right="20"/>
      </w:pPr>
    </w:p>
    <w:p w:rsidR="00B93CA9" w:rsidRDefault="00352BAE">
      <w:pPr>
        <w:pStyle w:val="11"/>
        <w:shd w:val="clear" w:color="auto" w:fill="auto"/>
        <w:spacing w:after="333" w:line="322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93CA9" w:rsidRDefault="00352BAE">
      <w:pPr>
        <w:pStyle w:val="11"/>
        <w:shd w:val="clear" w:color="auto" w:fill="auto"/>
        <w:spacing w:after="309" w:line="280" w:lineRule="exact"/>
        <w:ind w:left="40"/>
      </w:pPr>
      <w:r>
        <w:t>головуючого - Гладія С.В.,</w:t>
      </w:r>
    </w:p>
    <w:p w:rsidR="00B93CA9" w:rsidRDefault="00352BAE">
      <w:pPr>
        <w:pStyle w:val="11"/>
        <w:shd w:val="clear" w:color="auto" w:fill="auto"/>
        <w:spacing w:after="600" w:line="32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B93CA9" w:rsidRDefault="00352BAE">
      <w:pPr>
        <w:pStyle w:val="11"/>
        <w:shd w:val="clear" w:color="auto" w:fill="auto"/>
        <w:spacing w:after="333" w:line="322" w:lineRule="exact"/>
        <w:ind w:left="40" w:right="20"/>
      </w:pPr>
      <w:r>
        <w:t xml:space="preserve">розглянувши питання щодо рекомендування судді Київського апеляційного господарського суду Гончарова Сергія </w:t>
      </w:r>
      <w:proofErr w:type="spellStart"/>
      <w:r>
        <w:rPr>
          <w:lang w:val="ru-RU"/>
        </w:rPr>
        <w:t>Августовича</w:t>
      </w:r>
      <w:proofErr w:type="spellEnd"/>
      <w:r>
        <w:rPr>
          <w:lang w:val="ru-RU"/>
        </w:rPr>
        <w:t xml:space="preserve"> </w:t>
      </w:r>
      <w:r>
        <w:t>для переведення на посаду судді до іншого суду того самого або нижчого рівня без конкурсу,</w:t>
      </w:r>
    </w:p>
    <w:p w:rsidR="00B93CA9" w:rsidRDefault="00352BAE">
      <w:pPr>
        <w:pStyle w:val="11"/>
        <w:shd w:val="clear" w:color="auto" w:fill="auto"/>
        <w:spacing w:after="309" w:line="280" w:lineRule="exact"/>
        <w:jc w:val="center"/>
      </w:pPr>
      <w:r>
        <w:t>встановила:</w:t>
      </w:r>
    </w:p>
    <w:p w:rsidR="00B93CA9" w:rsidRDefault="00352BAE" w:rsidP="00832A4E">
      <w:pPr>
        <w:pStyle w:val="11"/>
        <w:shd w:val="clear" w:color="auto" w:fill="auto"/>
        <w:spacing w:line="322" w:lineRule="exact"/>
        <w:ind w:left="-142" w:right="20" w:firstLine="700"/>
      </w:pPr>
      <w:r>
        <w:t xml:space="preserve">Указом Президента України «Про ліквідацію апеляційних господарських судів та утворення апеляційних господарських судів в апеляційних округах» від 29 </w:t>
      </w:r>
      <w:r w:rsidR="00F55CB8" w:rsidRPr="00F55CB8">
        <w:rPr>
          <w:rStyle w:val="11pt"/>
          <w:sz w:val="28"/>
          <w:szCs w:val="28"/>
        </w:rPr>
        <w:t>грудня</w:t>
      </w:r>
      <w:r w:rsidRPr="00F55CB8">
        <w:rPr>
          <w:rStyle w:val="11pt"/>
          <w:sz w:val="28"/>
          <w:szCs w:val="28"/>
        </w:rPr>
        <w:t xml:space="preserve"> </w:t>
      </w:r>
      <w:r>
        <w:t>2017 року № 454/2017 ліквідовано Київський 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B93CA9" w:rsidRDefault="00352BAE" w:rsidP="00832A4E">
      <w:pPr>
        <w:pStyle w:val="11"/>
        <w:shd w:val="clear" w:color="auto" w:fill="auto"/>
        <w:spacing w:line="322" w:lineRule="exact"/>
        <w:ind w:left="-142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93CA9" w:rsidRDefault="00352BAE" w:rsidP="00832A4E">
      <w:pPr>
        <w:pStyle w:val="11"/>
        <w:shd w:val="clear" w:color="auto" w:fill="auto"/>
        <w:spacing w:line="322" w:lineRule="exact"/>
        <w:ind w:left="-142" w:right="20" w:firstLine="882"/>
      </w:pPr>
      <w: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B93CA9" w:rsidRDefault="00352BAE" w:rsidP="00832A4E">
      <w:pPr>
        <w:pStyle w:val="11"/>
        <w:shd w:val="clear" w:color="auto" w:fill="auto"/>
        <w:spacing w:line="322" w:lineRule="exact"/>
        <w:ind w:left="-142" w:right="20" w:firstLine="882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F55CB8" w:rsidRDefault="00F55CB8">
      <w:pPr>
        <w:pStyle w:val="11"/>
        <w:shd w:val="clear" w:color="auto" w:fill="auto"/>
        <w:spacing w:line="317" w:lineRule="exact"/>
        <w:ind w:left="20" w:right="20" w:firstLine="700"/>
      </w:pPr>
    </w:p>
    <w:p w:rsidR="00B93CA9" w:rsidRDefault="00F55CB8">
      <w:pPr>
        <w:pStyle w:val="11"/>
        <w:shd w:val="clear" w:color="auto" w:fill="auto"/>
        <w:spacing w:line="317" w:lineRule="exact"/>
        <w:ind w:left="20" w:right="20" w:firstLine="700"/>
      </w:pPr>
      <w:r>
        <w:t>Н</w:t>
      </w:r>
      <w:r w:rsidR="00352BAE">
        <w:t>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B93CA9" w:rsidRDefault="00352BAE">
      <w:pPr>
        <w:pStyle w:val="11"/>
        <w:shd w:val="clear" w:color="auto" w:fill="auto"/>
        <w:spacing w:line="317" w:lineRule="exact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Гончарова С.А. до утвореного Північного апеляційного господарського суду.</w:t>
      </w:r>
    </w:p>
    <w:p w:rsidR="00B93CA9" w:rsidRDefault="00352BAE">
      <w:pPr>
        <w:pStyle w:val="11"/>
        <w:shd w:val="clear" w:color="auto" w:fill="auto"/>
        <w:spacing w:after="330" w:line="317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B93CA9" w:rsidRDefault="00352BAE">
      <w:pPr>
        <w:pStyle w:val="11"/>
        <w:shd w:val="clear" w:color="auto" w:fill="auto"/>
        <w:spacing w:after="309" w:line="280" w:lineRule="exact"/>
        <w:ind w:right="20"/>
        <w:jc w:val="center"/>
      </w:pPr>
      <w:r>
        <w:t>вирішила:</w:t>
      </w:r>
    </w:p>
    <w:p w:rsidR="00B93CA9" w:rsidRDefault="00352BAE">
      <w:pPr>
        <w:pStyle w:val="11"/>
        <w:shd w:val="clear" w:color="auto" w:fill="auto"/>
        <w:spacing w:after="333" w:line="322" w:lineRule="exact"/>
        <w:ind w:left="20" w:right="20"/>
      </w:pPr>
      <w:r>
        <w:t>рекомендувати для переведення на посаду судді Північного апеляційного господарського суду суддю Київського апе</w:t>
      </w:r>
      <w:r w:rsidR="00D844FB">
        <w:t>ляційного господарського суду Гончарова Сергія Августовича.</w:t>
      </w:r>
    </w:p>
    <w:p w:rsidR="00D844FB" w:rsidRPr="00D844FB" w:rsidRDefault="00D844FB" w:rsidP="00D844FB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D844FB">
        <w:rPr>
          <w:rFonts w:ascii="Times New Roman" w:eastAsia="Times New Roman" w:hAnsi="Times New Roman"/>
          <w:sz w:val="28"/>
          <w:szCs w:val="28"/>
        </w:rPr>
        <w:t>Головуючий</w:t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hAnsi="Times New Roman"/>
          <w:sz w:val="28"/>
          <w:szCs w:val="28"/>
        </w:rPr>
        <w:t>С.В. Гладій</w:t>
      </w:r>
    </w:p>
    <w:p w:rsidR="00D844FB" w:rsidRDefault="00D844FB" w:rsidP="00D844FB">
      <w:pPr>
        <w:shd w:val="clear" w:color="auto" w:fill="FFFFFF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D844FB" w:rsidRPr="00D844FB" w:rsidRDefault="00D844FB" w:rsidP="00D844FB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D844FB">
        <w:rPr>
          <w:rFonts w:ascii="Times New Roman" w:eastAsia="Times New Roman" w:hAnsi="Times New Roman"/>
          <w:sz w:val="28"/>
          <w:szCs w:val="28"/>
        </w:rPr>
        <w:t>Члени Комісії:</w:t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eastAsia="Times New Roman" w:hAnsi="Times New Roman"/>
          <w:sz w:val="28"/>
          <w:szCs w:val="28"/>
        </w:rPr>
        <w:tab/>
      </w:r>
      <w:r w:rsidRPr="00D844FB">
        <w:rPr>
          <w:rFonts w:ascii="Times New Roman" w:hAnsi="Times New Roman"/>
          <w:sz w:val="28"/>
          <w:szCs w:val="28"/>
        </w:rPr>
        <w:t xml:space="preserve">В.І. </w:t>
      </w:r>
      <w:proofErr w:type="spellStart"/>
      <w:r w:rsidRPr="00D844FB">
        <w:rPr>
          <w:rFonts w:ascii="Times New Roman" w:hAnsi="Times New Roman"/>
          <w:sz w:val="28"/>
          <w:szCs w:val="28"/>
        </w:rPr>
        <w:t>Бутенко</w:t>
      </w:r>
      <w:proofErr w:type="spellEnd"/>
      <w:r w:rsidRPr="00D844FB">
        <w:rPr>
          <w:rFonts w:ascii="Times New Roman" w:hAnsi="Times New Roman"/>
          <w:sz w:val="28"/>
          <w:szCs w:val="28"/>
        </w:rPr>
        <w:t xml:space="preserve"> </w:t>
      </w:r>
    </w:p>
    <w:p w:rsidR="00D844FB" w:rsidRPr="00D844FB" w:rsidRDefault="00D844FB" w:rsidP="00D844FB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44FB">
        <w:rPr>
          <w:rFonts w:ascii="Times New Roman" w:hAnsi="Times New Roman"/>
          <w:sz w:val="28"/>
          <w:szCs w:val="28"/>
        </w:rPr>
        <w:t>О.М. Дроздов</w:t>
      </w:r>
    </w:p>
    <w:p w:rsidR="00D844FB" w:rsidRDefault="00D844FB" w:rsidP="00D844FB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D844FB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D844FB">
        <w:rPr>
          <w:rFonts w:ascii="Times New Roman" w:hAnsi="Times New Roman"/>
          <w:sz w:val="28"/>
          <w:szCs w:val="28"/>
        </w:rPr>
        <w:t>Заріцька</w:t>
      </w:r>
      <w:proofErr w:type="spellEnd"/>
    </w:p>
    <w:p w:rsidR="00D844FB" w:rsidRPr="00D844FB" w:rsidRDefault="00D844FB" w:rsidP="00D844FB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D844FB"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D844FB" w:rsidRPr="00D844FB" w:rsidRDefault="00D844FB" w:rsidP="00D844FB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D844FB">
        <w:rPr>
          <w:rFonts w:ascii="Times New Roman" w:hAnsi="Times New Roman"/>
          <w:sz w:val="28"/>
          <w:szCs w:val="28"/>
        </w:rPr>
        <w:t>С.Л. Остапець</w:t>
      </w:r>
    </w:p>
    <w:p w:rsidR="00D844FB" w:rsidRPr="00D844FB" w:rsidRDefault="00D844FB" w:rsidP="00D844FB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D844FB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D844FB">
        <w:rPr>
          <w:rFonts w:ascii="Times New Roman" w:hAnsi="Times New Roman"/>
          <w:sz w:val="28"/>
          <w:szCs w:val="28"/>
        </w:rPr>
        <w:t>Сірош</w:t>
      </w:r>
      <w:proofErr w:type="spellEnd"/>
    </w:p>
    <w:p w:rsidR="00D844FB" w:rsidRDefault="00D844FB" w:rsidP="00D844FB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D844FB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D844FB">
        <w:rPr>
          <w:rFonts w:ascii="Times New Roman" w:hAnsi="Times New Roman"/>
          <w:sz w:val="28"/>
          <w:szCs w:val="28"/>
        </w:rPr>
        <w:t>Солодков</w:t>
      </w:r>
      <w:proofErr w:type="spellEnd"/>
    </w:p>
    <w:p w:rsidR="00D844FB" w:rsidRPr="00D844FB" w:rsidRDefault="00D844FB" w:rsidP="00D844FB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>
        <w:rPr>
          <w:rFonts w:ascii="Times New Roman" w:hAnsi="Times New Roman"/>
          <w:sz w:val="28"/>
          <w:szCs w:val="28"/>
        </w:rPr>
        <w:t>Тіт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ов</w:t>
      </w:r>
      <w:proofErr w:type="spellEnd"/>
    </w:p>
    <w:p w:rsidR="00D844FB" w:rsidRPr="00D844FB" w:rsidRDefault="00447C9A" w:rsidP="00D844FB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Т.С. Шилова</w:t>
      </w:r>
    </w:p>
    <w:p w:rsidR="00D844FB" w:rsidRDefault="00D844FB">
      <w:pPr>
        <w:pStyle w:val="11"/>
        <w:shd w:val="clear" w:color="auto" w:fill="auto"/>
        <w:spacing w:after="333" w:line="322" w:lineRule="exact"/>
        <w:ind w:left="20" w:right="20"/>
      </w:pPr>
    </w:p>
    <w:sectPr w:rsidR="00D844FB" w:rsidSect="00542DE2">
      <w:headerReference w:type="default" r:id="rId8"/>
      <w:type w:val="continuous"/>
      <w:pgSz w:w="11909" w:h="16838"/>
      <w:pgMar w:top="709" w:right="1129" w:bottom="1245" w:left="11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15" w:rsidRDefault="00E47515">
      <w:r>
        <w:separator/>
      </w:r>
    </w:p>
  </w:endnote>
  <w:endnote w:type="continuationSeparator" w:id="0">
    <w:p w:rsidR="00E47515" w:rsidRDefault="00E4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15" w:rsidRDefault="00E47515"/>
  </w:footnote>
  <w:footnote w:type="continuationSeparator" w:id="0">
    <w:p w:rsidR="00E47515" w:rsidRDefault="00E475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A9" w:rsidRDefault="00E475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4.05pt;margin-top:17.6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3CA9" w:rsidRDefault="00352BAE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3CA9"/>
    <w:rsid w:val="002751D9"/>
    <w:rsid w:val="00352BAE"/>
    <w:rsid w:val="00447C9A"/>
    <w:rsid w:val="00542DE2"/>
    <w:rsid w:val="00832A4E"/>
    <w:rsid w:val="00B93CA9"/>
    <w:rsid w:val="00CA7829"/>
    <w:rsid w:val="00D844FB"/>
    <w:rsid w:val="00E47515"/>
    <w:rsid w:val="00F5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1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7pt">
    <w:name w:val="Основной текст + 17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17pt0">
    <w:name w:val="Основной текст + 17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11pt">
    <w:name w:val="Основной текст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pt0">
    <w:name w:val="Основной текст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1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730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73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42D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DE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55C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5CB8"/>
    <w:rPr>
      <w:color w:val="000000"/>
    </w:rPr>
  </w:style>
  <w:style w:type="paragraph" w:styleId="ad">
    <w:name w:val="footer"/>
    <w:basedOn w:val="a"/>
    <w:link w:val="ae"/>
    <w:uiPriority w:val="99"/>
    <w:unhideWhenUsed/>
    <w:rsid w:val="00F55CB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5CB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7</cp:revision>
  <dcterms:created xsi:type="dcterms:W3CDTF">2020-09-10T10:59:00Z</dcterms:created>
  <dcterms:modified xsi:type="dcterms:W3CDTF">2020-09-11T08:54:00Z</dcterms:modified>
</cp:coreProperties>
</file>