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E4A69" w:rsidRPr="00936636">
        <w:rPr>
          <w:bCs/>
          <w:sz w:val="26"/>
          <w:szCs w:val="26"/>
          <w:u w:val="single"/>
          <w:lang w:val="uk-UA"/>
        </w:rPr>
        <w:t>123/пс-19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D661B1" w:rsidRPr="00D661B1" w:rsidRDefault="00D661B1" w:rsidP="00D661B1">
      <w:pPr>
        <w:pStyle w:val="1"/>
        <w:shd w:val="clear" w:color="auto" w:fill="auto"/>
        <w:spacing w:after="341" w:line="322" w:lineRule="exact"/>
        <w:ind w:left="20" w:right="20"/>
        <w:rPr>
          <w:lang w:val="uk-UA"/>
        </w:rPr>
      </w:pPr>
      <w:r w:rsidRPr="00D661B1">
        <w:rPr>
          <w:color w:val="000000"/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661B1" w:rsidRPr="00D661B1" w:rsidRDefault="00D661B1" w:rsidP="00D661B1">
      <w:pPr>
        <w:pStyle w:val="1"/>
        <w:shd w:val="clear" w:color="auto" w:fill="auto"/>
        <w:spacing w:after="315" w:line="270" w:lineRule="exact"/>
        <w:ind w:left="20"/>
        <w:rPr>
          <w:lang w:val="uk-UA"/>
        </w:rPr>
      </w:pPr>
      <w:r w:rsidRPr="00D661B1">
        <w:rPr>
          <w:color w:val="000000"/>
          <w:lang w:val="uk-UA"/>
        </w:rPr>
        <w:t>головуючого - Гладія С.В.,</w:t>
      </w:r>
    </w:p>
    <w:p w:rsidR="00D661B1" w:rsidRPr="00D661B1" w:rsidRDefault="00D661B1" w:rsidP="00D661B1">
      <w:pPr>
        <w:pStyle w:val="1"/>
        <w:shd w:val="clear" w:color="auto" w:fill="auto"/>
        <w:spacing w:after="604" w:line="322" w:lineRule="exact"/>
        <w:ind w:left="20" w:right="20"/>
        <w:rPr>
          <w:lang w:val="uk-UA"/>
        </w:rPr>
      </w:pPr>
      <w:r w:rsidRPr="00D661B1">
        <w:rPr>
          <w:color w:val="000000"/>
          <w:lang w:val="uk-UA"/>
        </w:rPr>
        <w:t xml:space="preserve">членів Комісії: Бутенка В.І., Дроздова О.М., Заріцької А.О., </w:t>
      </w:r>
      <w:bookmarkStart w:id="0" w:name="_GoBack"/>
      <w:bookmarkEnd w:id="0"/>
      <w:r w:rsidRPr="00D661B1">
        <w:rPr>
          <w:color w:val="000000"/>
          <w:lang w:val="uk-UA"/>
        </w:rPr>
        <w:t>Макарчука М.А., Остапця С.Л., Сіроша М.В., Солодкова А.А., Тітова Ю.Г., Шилової Т.С.,</w:t>
      </w:r>
    </w:p>
    <w:p w:rsidR="00D661B1" w:rsidRDefault="00D661B1" w:rsidP="00D661B1">
      <w:pPr>
        <w:pStyle w:val="1"/>
        <w:shd w:val="clear" w:color="auto" w:fill="auto"/>
        <w:spacing w:after="338" w:line="317" w:lineRule="exact"/>
        <w:ind w:left="20" w:right="20"/>
      </w:pPr>
      <w:proofErr w:type="spellStart"/>
      <w:r>
        <w:rPr>
          <w:color w:val="000000"/>
        </w:rPr>
        <w:t>розглянувши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рекомендування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Дніпропетровського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іністративного</w:t>
      </w:r>
      <w:proofErr w:type="spellEnd"/>
      <w:r>
        <w:rPr>
          <w:color w:val="000000"/>
        </w:rPr>
        <w:t xml:space="preserve"> суду </w:t>
      </w:r>
      <w:proofErr w:type="spellStart"/>
      <w:r>
        <w:rPr>
          <w:color w:val="000000"/>
        </w:rPr>
        <w:t>Лукманової</w:t>
      </w:r>
      <w:proofErr w:type="spellEnd"/>
      <w:r>
        <w:rPr>
          <w:color w:val="000000"/>
        </w:rPr>
        <w:t xml:space="preserve"> Ольги </w:t>
      </w:r>
      <w:proofErr w:type="spellStart"/>
      <w:r>
        <w:rPr>
          <w:color w:val="000000"/>
        </w:rPr>
        <w:t>Миколаївни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переведення</w:t>
      </w:r>
      <w:proofErr w:type="spellEnd"/>
      <w:r>
        <w:rPr>
          <w:color w:val="000000"/>
        </w:rPr>
        <w:t xml:space="preserve"> на посаду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іншого</w:t>
      </w:r>
      <w:proofErr w:type="spellEnd"/>
      <w:r>
        <w:rPr>
          <w:color w:val="000000"/>
        </w:rPr>
        <w:t xml:space="preserve"> суду того самого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нижчого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рівня</w:t>
      </w:r>
      <w:proofErr w:type="spellEnd"/>
      <w:r>
        <w:rPr>
          <w:color w:val="000000"/>
        </w:rPr>
        <w:t xml:space="preserve"> без конкурсу,</w:t>
      </w:r>
    </w:p>
    <w:p w:rsidR="00D661B1" w:rsidRDefault="00D661B1" w:rsidP="00D661B1">
      <w:pPr>
        <w:pStyle w:val="1"/>
        <w:shd w:val="clear" w:color="auto" w:fill="auto"/>
        <w:spacing w:after="315" w:line="270" w:lineRule="exact"/>
        <w:jc w:val="center"/>
      </w:pPr>
      <w:proofErr w:type="spellStart"/>
      <w:r>
        <w:rPr>
          <w:color w:val="000000"/>
        </w:rPr>
        <w:t>встановила</w:t>
      </w:r>
      <w:proofErr w:type="spellEnd"/>
      <w:r>
        <w:rPr>
          <w:color w:val="000000"/>
        </w:rPr>
        <w:t>: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00"/>
      </w:pPr>
      <w:r>
        <w:rPr>
          <w:color w:val="000000"/>
        </w:rPr>
        <w:t xml:space="preserve">Указом Президента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29 </w:t>
      </w:r>
      <w:proofErr w:type="spellStart"/>
      <w:r>
        <w:rPr>
          <w:color w:val="000000"/>
        </w:rPr>
        <w:t>грудня</w:t>
      </w:r>
      <w:proofErr w:type="spellEnd"/>
      <w:r>
        <w:rPr>
          <w:color w:val="000000"/>
        </w:rPr>
        <w:t xml:space="preserve"> 2017 року № 455/2017 «Про </w:t>
      </w:r>
      <w:proofErr w:type="spellStart"/>
      <w:r>
        <w:rPr>
          <w:color w:val="000000"/>
        </w:rPr>
        <w:t>ліквідацію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судів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утворення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судів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округах» </w:t>
      </w:r>
      <w:proofErr w:type="spellStart"/>
      <w:r>
        <w:rPr>
          <w:color w:val="000000"/>
        </w:rPr>
        <w:t>ліквідовано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Дніпропетровський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апеляційний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іністративний</w:t>
      </w:r>
      <w:proofErr w:type="spellEnd"/>
      <w:r>
        <w:rPr>
          <w:color w:val="000000"/>
        </w:rPr>
        <w:t xml:space="preserve"> суд та </w:t>
      </w:r>
      <w:proofErr w:type="spellStart"/>
      <w:r>
        <w:rPr>
          <w:color w:val="000000"/>
        </w:rPr>
        <w:t>утворено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Третій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адміністративний</w:t>
      </w:r>
      <w:proofErr w:type="spellEnd"/>
      <w:r>
        <w:rPr>
          <w:color w:val="000000"/>
        </w:rPr>
        <w:t xml:space="preserve"> суд в </w:t>
      </w:r>
      <w:proofErr w:type="spellStart"/>
      <w:r>
        <w:rPr>
          <w:color w:val="000000"/>
        </w:rPr>
        <w:t>апеляційному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окрузі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включає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Дніпропетровську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Запорізьку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Кіровоградську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області</w:t>
      </w:r>
      <w:proofErr w:type="spellEnd"/>
      <w:r>
        <w:rPr>
          <w:color w:val="000000"/>
        </w:rPr>
        <w:t xml:space="preserve">, з </w:t>
      </w:r>
      <w:proofErr w:type="spellStart"/>
      <w:r>
        <w:rPr>
          <w:color w:val="000000"/>
        </w:rPr>
        <w:t>місцезнаходженням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місті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Дніпрі</w:t>
      </w:r>
      <w:proofErr w:type="spellEnd"/>
      <w:r>
        <w:rPr>
          <w:color w:val="000000"/>
        </w:rPr>
        <w:t>.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rPr>
          <w:color w:val="000000"/>
        </w:rPr>
        <w:t>Частиною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третьою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82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судоустрій</w:t>
      </w:r>
      <w:proofErr w:type="spellEnd"/>
      <w:r>
        <w:rPr>
          <w:color w:val="000000"/>
        </w:rPr>
        <w:t xml:space="preserve"> і статус </w:t>
      </w:r>
      <w:r w:rsidR="003E4A69">
        <w:rPr>
          <w:color w:val="000000"/>
          <w:lang w:val="uk-UA"/>
        </w:rPr>
        <w:t xml:space="preserve">  </w:t>
      </w:r>
      <w:proofErr w:type="spellStart"/>
      <w:r>
        <w:rPr>
          <w:color w:val="000000"/>
        </w:rPr>
        <w:t>суддів</w:t>
      </w:r>
      <w:proofErr w:type="spellEnd"/>
      <w:r>
        <w:rPr>
          <w:color w:val="000000"/>
        </w:rPr>
        <w:t>» (</w:t>
      </w:r>
      <w:proofErr w:type="spellStart"/>
      <w:r>
        <w:rPr>
          <w:color w:val="000000"/>
        </w:rPr>
        <w:t>далі</w:t>
      </w:r>
      <w:proofErr w:type="spellEnd"/>
      <w:r>
        <w:rPr>
          <w:color w:val="000000"/>
        </w:rPr>
        <w:t xml:space="preserve"> - Закон) </w:t>
      </w:r>
      <w:proofErr w:type="spellStart"/>
      <w:r>
        <w:rPr>
          <w:color w:val="000000"/>
        </w:rPr>
        <w:t>визначено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на посаду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до </w:t>
      </w:r>
      <w:r w:rsidR="003E4A69">
        <w:rPr>
          <w:color w:val="000000"/>
          <w:lang w:val="uk-UA"/>
        </w:rPr>
        <w:t xml:space="preserve">        </w:t>
      </w:r>
      <w:proofErr w:type="spellStart"/>
      <w:r>
        <w:rPr>
          <w:color w:val="000000"/>
        </w:rPr>
        <w:t>іншого</w:t>
      </w:r>
      <w:proofErr w:type="spellEnd"/>
      <w:r>
        <w:rPr>
          <w:color w:val="000000"/>
        </w:rPr>
        <w:t xml:space="preserve"> суду того самого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нижчого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івня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здійснюватися</w:t>
      </w:r>
      <w:proofErr w:type="spellEnd"/>
      <w:r>
        <w:rPr>
          <w:color w:val="000000"/>
        </w:rPr>
        <w:t xml:space="preserve"> без конкурсу </w:t>
      </w:r>
      <w:proofErr w:type="spellStart"/>
      <w:r>
        <w:rPr>
          <w:color w:val="000000"/>
        </w:rPr>
        <w:t>тільки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випадках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реорганізації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ліквідації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припинення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суду, в </w:t>
      </w:r>
      <w:proofErr w:type="spellStart"/>
      <w:r>
        <w:rPr>
          <w:color w:val="000000"/>
        </w:rPr>
        <w:t>якому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обіймає</w:t>
      </w:r>
      <w:proofErr w:type="spellEnd"/>
      <w:r>
        <w:rPr>
          <w:color w:val="000000"/>
        </w:rPr>
        <w:t xml:space="preserve"> посаду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>.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з пунктом 1 </w:t>
      </w:r>
      <w:proofErr w:type="spellStart"/>
      <w:r>
        <w:rPr>
          <w:color w:val="000000"/>
        </w:rPr>
        <w:t>частини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53 Закону </w:t>
      </w:r>
      <w:proofErr w:type="spellStart"/>
      <w:r>
        <w:rPr>
          <w:color w:val="000000"/>
        </w:rPr>
        <w:t>суддю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бути переведено до </w:t>
      </w:r>
      <w:proofErr w:type="spellStart"/>
      <w:r>
        <w:rPr>
          <w:color w:val="000000"/>
        </w:rPr>
        <w:t>іншого</w:t>
      </w:r>
      <w:proofErr w:type="spellEnd"/>
      <w:r>
        <w:rPr>
          <w:color w:val="000000"/>
        </w:rPr>
        <w:t xml:space="preserve"> суду без </w:t>
      </w:r>
      <w:proofErr w:type="spellStart"/>
      <w:r>
        <w:rPr>
          <w:color w:val="000000"/>
        </w:rPr>
        <w:t>його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згоди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реорганізації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ліквідації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припинення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суду.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частини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першої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93 Закону </w:t>
      </w:r>
      <w:proofErr w:type="spellStart"/>
      <w:r>
        <w:rPr>
          <w:color w:val="000000"/>
        </w:rPr>
        <w:t>Вища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кваліфікаційна</w:t>
      </w:r>
      <w:proofErr w:type="spellEnd"/>
      <w:r>
        <w:rPr>
          <w:color w:val="000000"/>
        </w:rPr>
        <w:t xml:space="preserve"> </w:t>
      </w:r>
      <w:r w:rsidR="003E4A69">
        <w:rPr>
          <w:color w:val="000000"/>
          <w:lang w:val="uk-UA"/>
        </w:rPr>
        <w:t xml:space="preserve">    </w:t>
      </w:r>
      <w:proofErr w:type="spellStart"/>
      <w:r>
        <w:rPr>
          <w:color w:val="000000"/>
        </w:rPr>
        <w:t>комісія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вносить </w:t>
      </w:r>
      <w:proofErr w:type="spellStart"/>
      <w:r>
        <w:rPr>
          <w:color w:val="000000"/>
        </w:rPr>
        <w:t>рекомендацію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Вищій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правосуддя</w:t>
      </w:r>
      <w:proofErr w:type="spellEnd"/>
      <w:r>
        <w:rPr>
          <w:color w:val="000000"/>
        </w:rPr>
        <w:t xml:space="preserve"> про </w:t>
      </w:r>
      <w:proofErr w:type="spellStart"/>
      <w:r>
        <w:rPr>
          <w:color w:val="000000"/>
        </w:rPr>
        <w:t>переведення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Закону.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20"/>
      </w:pPr>
      <w:r>
        <w:rPr>
          <w:color w:val="000000"/>
        </w:rPr>
        <w:lastRenderedPageBreak/>
        <w:t xml:space="preserve">Наказом </w:t>
      </w:r>
      <w:proofErr w:type="spellStart"/>
      <w:r>
        <w:rPr>
          <w:color w:val="000000"/>
        </w:rPr>
        <w:t>Державної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судової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31 </w:t>
      </w:r>
      <w:proofErr w:type="spellStart"/>
      <w:r>
        <w:rPr>
          <w:color w:val="000000"/>
        </w:rPr>
        <w:t>липня</w:t>
      </w:r>
      <w:proofErr w:type="spellEnd"/>
      <w:r>
        <w:rPr>
          <w:color w:val="000000"/>
        </w:rPr>
        <w:t xml:space="preserve"> 2018 року </w:t>
      </w:r>
      <w:r w:rsidR="003E4A69">
        <w:rPr>
          <w:color w:val="000000"/>
          <w:lang w:val="uk-UA"/>
        </w:rPr>
        <w:t xml:space="preserve">    </w:t>
      </w:r>
      <w:r>
        <w:rPr>
          <w:color w:val="000000"/>
        </w:rPr>
        <w:t xml:space="preserve">№ 375 «Про </w:t>
      </w:r>
      <w:proofErr w:type="spellStart"/>
      <w:r>
        <w:rPr>
          <w:color w:val="000000"/>
        </w:rPr>
        <w:t>визначення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кількості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утворених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округах», </w:t>
      </w:r>
      <w:proofErr w:type="spellStart"/>
      <w:r>
        <w:rPr>
          <w:color w:val="000000"/>
        </w:rPr>
        <w:t>визначено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кількість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суддів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новоутворених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апеляційних</w:t>
      </w:r>
      <w:proofErr w:type="spellEnd"/>
      <w:r>
        <w:rPr>
          <w:color w:val="000000"/>
        </w:rPr>
        <w:t xml:space="preserve"> судах.</w:t>
      </w:r>
    </w:p>
    <w:p w:rsidR="00D661B1" w:rsidRDefault="00D661B1" w:rsidP="00D661B1">
      <w:pPr>
        <w:pStyle w:val="1"/>
        <w:shd w:val="clear" w:color="auto" w:fill="auto"/>
        <w:spacing w:line="317" w:lineRule="exact"/>
        <w:ind w:left="20" w:right="20" w:firstLine="720"/>
      </w:pPr>
      <w:r>
        <w:rPr>
          <w:color w:val="000000"/>
        </w:rPr>
        <w:t xml:space="preserve">Обговоривши </w:t>
      </w:r>
      <w:proofErr w:type="spellStart"/>
      <w:r>
        <w:rPr>
          <w:color w:val="000000"/>
        </w:rPr>
        <w:t>питання</w:t>
      </w:r>
      <w:proofErr w:type="spellEnd"/>
      <w:r>
        <w:rPr>
          <w:color w:val="000000"/>
        </w:rPr>
        <w:t xml:space="preserve"> порядку денного, </w:t>
      </w:r>
      <w:proofErr w:type="spellStart"/>
      <w:r>
        <w:rPr>
          <w:color w:val="000000"/>
        </w:rPr>
        <w:t>заслухавши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доповідача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Комісія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дійшла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висновку</w:t>
      </w:r>
      <w:proofErr w:type="spellEnd"/>
      <w:r>
        <w:rPr>
          <w:color w:val="000000"/>
        </w:rPr>
        <w:t xml:space="preserve"> про </w:t>
      </w:r>
      <w:proofErr w:type="spellStart"/>
      <w:r>
        <w:rPr>
          <w:color w:val="000000"/>
        </w:rPr>
        <w:t>необхідність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Дніпропетровського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іністративного</w:t>
      </w:r>
      <w:proofErr w:type="spellEnd"/>
      <w:r>
        <w:rPr>
          <w:color w:val="000000"/>
        </w:rPr>
        <w:t xml:space="preserve"> суду </w:t>
      </w:r>
      <w:proofErr w:type="spellStart"/>
      <w:r>
        <w:rPr>
          <w:color w:val="000000"/>
        </w:rPr>
        <w:t>Лукманової</w:t>
      </w:r>
      <w:proofErr w:type="spellEnd"/>
      <w:r>
        <w:rPr>
          <w:color w:val="000000"/>
        </w:rPr>
        <w:t xml:space="preserve"> О. М. до </w:t>
      </w:r>
      <w:proofErr w:type="spellStart"/>
      <w:r>
        <w:rPr>
          <w:color w:val="000000"/>
        </w:rPr>
        <w:t>утвореного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Третього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апеляційного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адміністративного</w:t>
      </w:r>
      <w:proofErr w:type="spellEnd"/>
      <w:r>
        <w:rPr>
          <w:color w:val="000000"/>
        </w:rPr>
        <w:t xml:space="preserve"> суду.</w:t>
      </w:r>
    </w:p>
    <w:p w:rsidR="00D661B1" w:rsidRDefault="00D661B1" w:rsidP="00D661B1">
      <w:pPr>
        <w:pStyle w:val="1"/>
        <w:shd w:val="clear" w:color="auto" w:fill="auto"/>
        <w:spacing w:after="338" w:line="317" w:lineRule="exact"/>
        <w:ind w:left="20" w:right="20" w:firstLine="720"/>
      </w:pPr>
      <w:proofErr w:type="spellStart"/>
      <w:r>
        <w:rPr>
          <w:color w:val="000000"/>
        </w:rPr>
        <w:t>Ураховуючи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викладене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статтями</w:t>
      </w:r>
      <w:proofErr w:type="spellEnd"/>
      <w:r>
        <w:rPr>
          <w:color w:val="000000"/>
        </w:rPr>
        <w:t xml:space="preserve"> 53, 82, 93, 101 Закону, </w:t>
      </w:r>
      <w:proofErr w:type="spellStart"/>
      <w:r>
        <w:rPr>
          <w:color w:val="000000"/>
        </w:rPr>
        <w:t>Вища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кваліфікаційна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</w:p>
    <w:p w:rsidR="000A3377" w:rsidRPr="00D661B1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4"/>
        </w:rPr>
      </w:pPr>
    </w:p>
    <w:p w:rsidR="000A3377" w:rsidRPr="00A1222B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6"/>
          <w:szCs w:val="26"/>
          <w:lang w:val="uk-UA"/>
        </w:rPr>
      </w:pPr>
      <w:r w:rsidRPr="00A1222B">
        <w:rPr>
          <w:rFonts w:eastAsia="Andale Sans UI"/>
          <w:sz w:val="26"/>
          <w:szCs w:val="26"/>
          <w:lang w:val="uk-UA"/>
        </w:rPr>
        <w:t>вирішила:</w:t>
      </w:r>
    </w:p>
    <w:p w:rsidR="00C97556" w:rsidRDefault="00C97556" w:rsidP="006F14CE">
      <w:pPr>
        <w:widowControl/>
        <w:autoSpaceDE/>
        <w:jc w:val="both"/>
        <w:rPr>
          <w:rFonts w:eastAsia="Andale Sans UI"/>
          <w:sz w:val="26"/>
          <w:szCs w:val="26"/>
          <w:lang w:val="uk-UA"/>
        </w:rPr>
      </w:pPr>
    </w:p>
    <w:p w:rsidR="003E4A69" w:rsidRDefault="003E4A69" w:rsidP="003E4A69">
      <w:pPr>
        <w:suppressAutoHyphens w:val="0"/>
        <w:autoSpaceDE/>
        <w:autoSpaceDN w:val="0"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Третього апеляційного адміністративного суду суддю Дніпропетровського апеляційного             адміністративного суду </w:t>
      </w:r>
      <w:proofErr w:type="spellStart"/>
      <w:r>
        <w:rPr>
          <w:color w:val="000000"/>
          <w:sz w:val="26"/>
          <w:szCs w:val="26"/>
          <w:lang w:val="uk-UA" w:eastAsia="uk-UA"/>
        </w:rPr>
        <w:t>Лукманову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Ольгу Миколаївну.</w:t>
      </w:r>
    </w:p>
    <w:p w:rsidR="003E4A69" w:rsidRDefault="003E4A69" w:rsidP="003E4A69">
      <w:pPr>
        <w:suppressAutoHyphens w:val="0"/>
        <w:autoSpaceDE/>
        <w:autoSpaceDN w:val="0"/>
        <w:spacing w:line="307" w:lineRule="exact"/>
        <w:ind w:left="20" w:right="20"/>
        <w:jc w:val="both"/>
        <w:rPr>
          <w:sz w:val="24"/>
          <w:highlight w:val="yellow"/>
          <w:lang w:val="uk-UA"/>
        </w:rPr>
      </w:pPr>
    </w:p>
    <w:p w:rsidR="003E4A69" w:rsidRDefault="003E4A69" w:rsidP="003E4A69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FF0F07" w:rsidP="003E4A69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9255DC" w:rsidRPr="00A1222B" w:rsidSect="003E4A69">
      <w:headerReference w:type="default" r:id="rId9"/>
      <w:headerReference w:type="first" r:id="rId10"/>
      <w:pgSz w:w="11907" w:h="16839" w:code="9"/>
      <w:pgMar w:top="694" w:right="425" w:bottom="1707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F07" w:rsidRDefault="00FF0F07" w:rsidP="009B4017">
      <w:r>
        <w:separator/>
      </w:r>
    </w:p>
  </w:endnote>
  <w:endnote w:type="continuationSeparator" w:id="0">
    <w:p w:rsidR="00FF0F07" w:rsidRDefault="00FF0F0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F07" w:rsidRDefault="00FF0F07" w:rsidP="009B4017">
      <w:r>
        <w:separator/>
      </w:r>
    </w:p>
  </w:footnote>
  <w:footnote w:type="continuationSeparator" w:id="0">
    <w:p w:rsidR="00FF0F07" w:rsidRDefault="00FF0F0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36636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14CAD"/>
    <w:rsid w:val="003541F0"/>
    <w:rsid w:val="0036785A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36636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918A6"/>
    <w:rsid w:val="00C97556"/>
    <w:rsid w:val="00D3056C"/>
    <w:rsid w:val="00D661B1"/>
    <w:rsid w:val="00D81133"/>
    <w:rsid w:val="00DA02DF"/>
    <w:rsid w:val="00DA73AA"/>
    <w:rsid w:val="00DB1CFB"/>
    <w:rsid w:val="00DE71FC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2020-09-10T11:09:00Z</dcterms:created>
  <dcterms:modified xsi:type="dcterms:W3CDTF">2020-09-10T11:26:00Z</dcterms:modified>
</cp:coreProperties>
</file>