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D83" w:rsidRPr="00434F30" w:rsidRDefault="00CC1D83" w:rsidP="00CC1D83">
      <w:pPr>
        <w:framePr w:h="1037" w:wrap="notBeside" w:vAnchor="text" w:hAnchor="text" w:xAlign="center" w:y="1"/>
        <w:jc w:val="both"/>
        <w:rPr>
          <w:rFonts w:ascii="Times New Roman" w:hAnsi="Times New Roman" w:cs="Times New Roman"/>
          <w:sz w:val="28"/>
          <w:szCs w:val="28"/>
        </w:rPr>
      </w:pPr>
      <w:r w:rsidRPr="00434F3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D5665D0" wp14:editId="668CB3B4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D83" w:rsidRPr="00434F30" w:rsidRDefault="00CC1D83" w:rsidP="00CC1D83">
      <w:pPr>
        <w:keepNext/>
        <w:keepLines/>
        <w:spacing w:before="340" w:after="95"/>
        <w:ind w:left="40"/>
        <w:jc w:val="center"/>
        <w:rPr>
          <w:rFonts w:ascii="Times New Roman" w:hAnsi="Times New Roman" w:cs="Times New Roman"/>
          <w:b/>
          <w:sz w:val="36"/>
          <w:szCs w:val="28"/>
        </w:rPr>
      </w:pPr>
      <w:bookmarkStart w:id="0" w:name="bookmark0"/>
      <w:r w:rsidRPr="00434F30">
        <w:rPr>
          <w:rFonts w:ascii="Times New Roman" w:hAnsi="Times New Roman" w:cs="Times New Roman"/>
          <w:sz w:val="36"/>
          <w:szCs w:val="28"/>
        </w:rPr>
        <w:t>ВИЩА КВАЛІФІКАЦІЙНА КОМІСІЯ СУДДІВ УКРАЇНИ</w:t>
      </w:r>
      <w:bookmarkEnd w:id="0"/>
    </w:p>
    <w:p w:rsidR="00CC1D83" w:rsidRPr="00F00BA8" w:rsidRDefault="00CC1D83" w:rsidP="00CC1D83">
      <w:pPr>
        <w:tabs>
          <w:tab w:val="left" w:pos="8752"/>
        </w:tabs>
        <w:ind w:left="40"/>
        <w:jc w:val="both"/>
        <w:rPr>
          <w:rFonts w:ascii="Times New Roman" w:hAnsi="Times New Roman" w:cs="Times New Roman"/>
          <w:sz w:val="23"/>
          <w:szCs w:val="23"/>
        </w:rPr>
      </w:pPr>
    </w:p>
    <w:p w:rsidR="00CC1D83" w:rsidRPr="00F00BA8" w:rsidRDefault="00CC1D83" w:rsidP="00CC1D83">
      <w:pPr>
        <w:tabs>
          <w:tab w:val="left" w:pos="8752"/>
        </w:tabs>
        <w:ind w:left="40"/>
        <w:jc w:val="both"/>
        <w:rPr>
          <w:rFonts w:ascii="Times New Roman" w:hAnsi="Times New Roman" w:cs="Times New Roman"/>
          <w:sz w:val="23"/>
          <w:szCs w:val="23"/>
        </w:rPr>
      </w:pPr>
      <w:r w:rsidRPr="00F00BA8">
        <w:rPr>
          <w:rFonts w:ascii="Times New Roman" w:hAnsi="Times New Roman" w:cs="Times New Roman"/>
          <w:sz w:val="23"/>
          <w:szCs w:val="23"/>
        </w:rPr>
        <w:t xml:space="preserve">07 травня 2019 року                                                                          </w:t>
      </w:r>
      <w:r>
        <w:rPr>
          <w:rFonts w:ascii="Times New Roman" w:hAnsi="Times New Roman" w:cs="Times New Roman"/>
          <w:sz w:val="23"/>
          <w:szCs w:val="23"/>
        </w:rPr>
        <w:t xml:space="preserve">                                         </w:t>
      </w:r>
      <w:r w:rsidRPr="00F00BA8">
        <w:rPr>
          <w:rFonts w:ascii="Times New Roman" w:hAnsi="Times New Roman" w:cs="Times New Roman"/>
          <w:sz w:val="23"/>
          <w:szCs w:val="23"/>
        </w:rPr>
        <w:t xml:space="preserve">    м. Київ</w:t>
      </w:r>
    </w:p>
    <w:p w:rsidR="00CC1D83" w:rsidRPr="00F00BA8" w:rsidRDefault="00CC1D83" w:rsidP="00CC1D83">
      <w:pPr>
        <w:keepNext/>
        <w:keepLines/>
        <w:ind w:right="20"/>
        <w:jc w:val="both"/>
        <w:rPr>
          <w:rStyle w:val="3pt"/>
          <w:rFonts w:eastAsia="Courier New"/>
          <w:sz w:val="23"/>
          <w:szCs w:val="23"/>
        </w:rPr>
      </w:pPr>
    </w:p>
    <w:p w:rsidR="00CC1D83" w:rsidRDefault="00CC1D83" w:rsidP="00CC1D83">
      <w:pPr>
        <w:keepNext/>
        <w:keepLines/>
        <w:ind w:right="20"/>
        <w:jc w:val="center"/>
        <w:rPr>
          <w:rFonts w:ascii="Times New Roman" w:hAnsi="Times New Roman" w:cs="Times New Roman"/>
          <w:sz w:val="23"/>
          <w:szCs w:val="23"/>
          <w:u w:val="single"/>
        </w:rPr>
      </w:pPr>
      <w:r w:rsidRPr="00F00BA8">
        <w:rPr>
          <w:rStyle w:val="3pt"/>
          <w:rFonts w:eastAsia="Courier New"/>
          <w:sz w:val="23"/>
          <w:szCs w:val="23"/>
        </w:rPr>
        <w:t>РІШЕННЯ</w:t>
      </w:r>
      <w:r w:rsidRPr="00F00BA8">
        <w:rPr>
          <w:rFonts w:ascii="Times New Roman" w:hAnsi="Times New Roman" w:cs="Times New Roman"/>
          <w:sz w:val="23"/>
          <w:szCs w:val="23"/>
        </w:rPr>
        <w:t xml:space="preserve"> №</w:t>
      </w:r>
      <w:r w:rsidRPr="00F00BA8">
        <w:rPr>
          <w:rFonts w:ascii="Times New Roman" w:hAnsi="Times New Roman" w:cs="Times New Roman"/>
          <w:sz w:val="23"/>
          <w:szCs w:val="23"/>
          <w:u w:val="single"/>
        </w:rPr>
        <w:t xml:space="preserve">  3</w:t>
      </w:r>
      <w:r>
        <w:rPr>
          <w:rFonts w:ascii="Times New Roman" w:hAnsi="Times New Roman" w:cs="Times New Roman"/>
          <w:sz w:val="23"/>
          <w:szCs w:val="23"/>
          <w:u w:val="single"/>
        </w:rPr>
        <w:t>5</w:t>
      </w:r>
      <w:r w:rsidRPr="00F00BA8">
        <w:rPr>
          <w:rFonts w:ascii="Times New Roman" w:hAnsi="Times New Roman" w:cs="Times New Roman"/>
          <w:sz w:val="23"/>
          <w:szCs w:val="23"/>
          <w:u w:val="single"/>
        </w:rPr>
        <w:t>/пс-19</w:t>
      </w:r>
    </w:p>
    <w:p w:rsidR="00CC1D83" w:rsidRPr="00F00BA8" w:rsidRDefault="00CC1D83" w:rsidP="00CC1D83">
      <w:pPr>
        <w:keepNext/>
        <w:keepLines/>
        <w:ind w:right="20"/>
        <w:jc w:val="center"/>
        <w:rPr>
          <w:rFonts w:ascii="Times New Roman" w:hAnsi="Times New Roman" w:cs="Times New Roman"/>
          <w:sz w:val="23"/>
          <w:szCs w:val="23"/>
          <w:u w:val="single"/>
        </w:rPr>
      </w:pPr>
    </w:p>
    <w:p w:rsidR="00CC1D83" w:rsidRDefault="00CC1D83" w:rsidP="00CC1D83">
      <w:pPr>
        <w:rPr>
          <w:sz w:val="2"/>
          <w:szCs w:val="2"/>
        </w:rPr>
      </w:pPr>
    </w:p>
    <w:p w:rsidR="00CC1D83" w:rsidRDefault="00CC1D83" w:rsidP="00CC1D83">
      <w:pPr>
        <w:pStyle w:val="1"/>
        <w:shd w:val="clear" w:color="auto" w:fill="auto"/>
        <w:spacing w:before="0" w:after="409" w:line="322" w:lineRule="exact"/>
        <w:ind w:left="40" w:right="20"/>
      </w:pPr>
      <w:r>
        <w:t>Вища кваліфікаційна комісія суддів України у складі палати з питань добору і публічної служби суддів:</w:t>
      </w:r>
    </w:p>
    <w:p w:rsidR="00D96C1B" w:rsidRDefault="00E479EC" w:rsidP="00CC1D83">
      <w:pPr>
        <w:pStyle w:val="1"/>
        <w:shd w:val="clear" w:color="auto" w:fill="auto"/>
        <w:spacing w:before="0" w:after="409" w:line="322" w:lineRule="exact"/>
        <w:ind w:left="40" w:right="20"/>
      </w:pPr>
      <w:r>
        <w:t xml:space="preserve">головуючого </w:t>
      </w:r>
      <w:r w:rsidR="00CC1D83">
        <w:t>–</w:t>
      </w:r>
      <w:r>
        <w:t xml:space="preserve"> </w:t>
      </w:r>
      <w:proofErr w:type="spellStart"/>
      <w:r>
        <w:t>Бутенка</w:t>
      </w:r>
      <w:proofErr w:type="spellEnd"/>
      <w:r>
        <w:t xml:space="preserve"> В.І.,</w:t>
      </w:r>
    </w:p>
    <w:p w:rsidR="00D96C1B" w:rsidRDefault="00E479EC">
      <w:pPr>
        <w:pStyle w:val="1"/>
        <w:shd w:val="clear" w:color="auto" w:fill="auto"/>
        <w:spacing w:before="0" w:after="162" w:line="370" w:lineRule="exact"/>
        <w:ind w:left="40" w:right="40"/>
      </w:pPr>
      <w:r>
        <w:t xml:space="preserve">членів Комісії: Василенка А.В., </w:t>
      </w:r>
      <w:proofErr w:type="spellStart"/>
      <w:r>
        <w:t>Весельської</w:t>
      </w:r>
      <w:proofErr w:type="spellEnd"/>
      <w:r>
        <w:t xml:space="preserve"> Т.Ф., </w:t>
      </w:r>
      <w:proofErr w:type="spellStart"/>
      <w:r>
        <w:t>Заріцької</w:t>
      </w:r>
      <w:proofErr w:type="spellEnd"/>
      <w:r>
        <w:t xml:space="preserve"> А.О., </w:t>
      </w:r>
      <w:r w:rsidR="00CC1D83">
        <w:t xml:space="preserve">                     </w:t>
      </w:r>
      <w:proofErr w:type="spellStart"/>
      <w:r>
        <w:t>Макарчука</w:t>
      </w:r>
      <w:proofErr w:type="spellEnd"/>
      <w:r>
        <w:t xml:space="preserve"> М.А.,</w:t>
      </w:r>
    </w:p>
    <w:p w:rsidR="00D96C1B" w:rsidRDefault="00E479EC">
      <w:pPr>
        <w:pStyle w:val="1"/>
        <w:shd w:val="clear" w:color="auto" w:fill="auto"/>
        <w:spacing w:before="0" w:after="278" w:line="317" w:lineRule="exact"/>
        <w:ind w:left="40" w:right="40"/>
      </w:pPr>
      <w:r>
        <w:t xml:space="preserve">розглянувши питання щодо внесення подання про відрядження судді до </w:t>
      </w:r>
      <w:proofErr w:type="spellStart"/>
      <w:r>
        <w:t>Новогродівського</w:t>
      </w:r>
      <w:proofErr w:type="spellEnd"/>
      <w:r>
        <w:t xml:space="preserve"> міського суду Донецької області для з</w:t>
      </w:r>
      <w:r>
        <w:t>дійснення правосуддя,</w:t>
      </w:r>
    </w:p>
    <w:p w:rsidR="00D96C1B" w:rsidRDefault="00E479EC">
      <w:pPr>
        <w:pStyle w:val="1"/>
        <w:shd w:val="clear" w:color="auto" w:fill="auto"/>
        <w:spacing w:before="0" w:after="195" w:line="270" w:lineRule="exact"/>
        <w:jc w:val="center"/>
      </w:pPr>
      <w:r>
        <w:t>встановила:</w:t>
      </w:r>
    </w:p>
    <w:p w:rsidR="00D96C1B" w:rsidRDefault="00E479EC">
      <w:pPr>
        <w:pStyle w:val="1"/>
        <w:shd w:val="clear" w:color="auto" w:fill="auto"/>
        <w:spacing w:before="0" w:after="0" w:line="317" w:lineRule="exact"/>
        <w:ind w:left="40" w:right="40" w:firstLine="720"/>
      </w:pPr>
      <w:r>
        <w:t xml:space="preserve">До Комісії 23 лютого 2018 року надійшло повідомлення Державної </w:t>
      </w:r>
      <w:r w:rsidR="00CC1D83">
        <w:t xml:space="preserve">                </w:t>
      </w:r>
      <w:r>
        <w:t xml:space="preserve">судової адміністрації України про необхідність розгляду питання щодо відрядження строком на один рік одного судді до </w:t>
      </w:r>
      <w:proofErr w:type="spellStart"/>
      <w:r>
        <w:t>Новогродівського</w:t>
      </w:r>
      <w:proofErr w:type="spellEnd"/>
      <w:r>
        <w:t xml:space="preserve"> міського </w:t>
      </w:r>
      <w:r w:rsidR="00CC1D83">
        <w:t xml:space="preserve">              </w:t>
      </w:r>
      <w:r>
        <w:t xml:space="preserve">суду Донецької </w:t>
      </w:r>
      <w:r>
        <w:t>області у зв’язку з виявленням надмірного рівня судового навантаження.</w:t>
      </w:r>
    </w:p>
    <w:p w:rsidR="00D96C1B" w:rsidRDefault="00E479EC">
      <w:pPr>
        <w:pStyle w:val="1"/>
        <w:shd w:val="clear" w:color="auto" w:fill="auto"/>
        <w:spacing w:before="0" w:after="0" w:line="317" w:lineRule="exact"/>
        <w:ind w:left="40" w:right="40" w:firstLine="720"/>
      </w:pPr>
      <w:r>
        <w:t>Згідно з наказом Державної судової адміністрації України від 08 серпня 2017 року № 843 «Про визначення кількості суддів у місцевих загальних судах, апеляційних судах областей, міста Киє</w:t>
      </w:r>
      <w:r>
        <w:t xml:space="preserve">ва» у </w:t>
      </w:r>
      <w:proofErr w:type="spellStart"/>
      <w:r>
        <w:t>Новогродівському</w:t>
      </w:r>
      <w:proofErr w:type="spellEnd"/>
      <w:r>
        <w:t xml:space="preserve"> міському суді Донецької області визначено три штатні посади судді.</w:t>
      </w:r>
    </w:p>
    <w:p w:rsidR="00D96C1B" w:rsidRDefault="00E479EC">
      <w:pPr>
        <w:pStyle w:val="1"/>
        <w:shd w:val="clear" w:color="auto" w:fill="auto"/>
        <w:spacing w:before="0" w:after="0" w:line="317" w:lineRule="exact"/>
        <w:ind w:left="40" w:right="40" w:firstLine="720"/>
      </w:pPr>
      <w:r>
        <w:t xml:space="preserve">За повідомленням Державної судової адміністрації України, станом на </w:t>
      </w:r>
      <w:r w:rsidR="00CB4F4E">
        <w:t xml:space="preserve">             </w:t>
      </w:r>
      <w:r>
        <w:t xml:space="preserve">01 лютого 2018 року в </w:t>
      </w:r>
      <w:proofErr w:type="spellStart"/>
      <w:r>
        <w:t>Новогродівському</w:t>
      </w:r>
      <w:proofErr w:type="spellEnd"/>
      <w:r>
        <w:t xml:space="preserve"> міському суді Донецької області фактично перебуває на посад</w:t>
      </w:r>
      <w:r>
        <w:t>і дві судді, тобто одна посада є вакантною. Крім того, один суддя даного суду відсторонений від посади судді у зв’язку з притягненням до кримінальної відповідальності.</w:t>
      </w:r>
    </w:p>
    <w:p w:rsidR="00D96C1B" w:rsidRDefault="00E479EC">
      <w:pPr>
        <w:pStyle w:val="1"/>
        <w:shd w:val="clear" w:color="auto" w:fill="auto"/>
        <w:spacing w:before="0" w:after="0" w:line="317" w:lineRule="exact"/>
        <w:ind w:left="40" w:right="40" w:firstLine="720"/>
      </w:pPr>
      <w:r>
        <w:t xml:space="preserve">Отже, здійснює правосуддя в </w:t>
      </w:r>
      <w:proofErr w:type="spellStart"/>
      <w:r>
        <w:t>Новогродівському</w:t>
      </w:r>
      <w:proofErr w:type="spellEnd"/>
      <w:r>
        <w:t xml:space="preserve"> міському суді Донецької області один суддя.</w:t>
      </w:r>
    </w:p>
    <w:p w:rsidR="00D96C1B" w:rsidRDefault="00E479EC">
      <w:pPr>
        <w:pStyle w:val="1"/>
        <w:shd w:val="clear" w:color="auto" w:fill="auto"/>
        <w:spacing w:before="0" w:after="0" w:line="317" w:lineRule="exact"/>
        <w:ind w:left="40" w:right="40" w:firstLine="720"/>
      </w:pPr>
      <w:r>
        <w:t>З урахуванням вказаного, відрядження одного судді строком на один рік дозволить врегулювати навантаження та забезпечить належні умови для доступу до правосуддя у вказаному суді.</w:t>
      </w:r>
    </w:p>
    <w:p w:rsidR="00D96C1B" w:rsidRDefault="00E479EC">
      <w:pPr>
        <w:pStyle w:val="1"/>
        <w:shd w:val="clear" w:color="auto" w:fill="auto"/>
        <w:spacing w:before="0" w:after="0" w:line="317" w:lineRule="exact"/>
        <w:ind w:left="40" w:right="40" w:firstLine="720"/>
      </w:pPr>
      <w:r>
        <w:t>На виконання вимог пункту 1 розділу III Порядку відрядження судді до іншого с</w:t>
      </w:r>
      <w:r>
        <w:t>уду того самого рівня і спеціалізації (як тимчасового переведення), затвердженого рішенням Вищої ради правосуддя від 24 січня 2017 року</w:t>
      </w:r>
      <w:r w:rsidR="00CB4F4E">
        <w:t xml:space="preserve">                                     </w:t>
      </w:r>
      <w:r>
        <w:lastRenderedPageBreak/>
        <w:t xml:space="preserve">№ 54/0/15-17 (далі </w:t>
      </w:r>
      <w:r w:rsidR="00CB4F4E">
        <w:t xml:space="preserve">– </w:t>
      </w:r>
      <w:r>
        <w:t xml:space="preserve">Порядок), Комісією призначалося до розгляду питання </w:t>
      </w:r>
      <w:r w:rsidR="00CB4F4E">
        <w:t xml:space="preserve">                                                            </w:t>
      </w:r>
      <w:r>
        <w:t xml:space="preserve">щодо внесення подання про відрядження судді до </w:t>
      </w:r>
      <w:proofErr w:type="spellStart"/>
      <w:r>
        <w:t>Новогродівського</w:t>
      </w:r>
      <w:proofErr w:type="spellEnd"/>
      <w:r>
        <w:t xml:space="preserve"> міського </w:t>
      </w:r>
      <w:r w:rsidR="00CB4F4E">
        <w:t xml:space="preserve">                  </w:t>
      </w:r>
      <w:r>
        <w:t>суду Донецької області для здійснення правосуддя.</w:t>
      </w:r>
    </w:p>
    <w:p w:rsidR="00D96C1B" w:rsidRDefault="00E479EC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t xml:space="preserve">22 квітня 2019 року згоду на відрядження до </w:t>
      </w:r>
      <w:proofErr w:type="spellStart"/>
      <w:r>
        <w:t>Новогродівського</w:t>
      </w:r>
      <w:proofErr w:type="spellEnd"/>
      <w:r>
        <w:t xml:space="preserve"> міського суду Донецької області надав суддя Артемівського міськрайонного суду Донецької області Любчик Олександр В’ячес</w:t>
      </w:r>
      <w:r>
        <w:t>лавович, призначений на посаду судді Указом Президента України від 29 вересня 2016 року № 425/2016 строком на п’ять років.</w:t>
      </w:r>
    </w:p>
    <w:p w:rsidR="00D96C1B" w:rsidRDefault="00E479EC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t xml:space="preserve">Під час підготовки матеріалів до розгляду стало відомо, що Указом Президента України від 19 липня 2018 року № 211/2018 суддю Любчика </w:t>
      </w:r>
      <w:r>
        <w:t xml:space="preserve">О.В. шляхом відрядження строком до одного року було переведено на роботу на </w:t>
      </w:r>
      <w:r w:rsidR="00CB4F4E">
        <w:t xml:space="preserve">             </w:t>
      </w:r>
      <w:r>
        <w:t xml:space="preserve">посаді судді </w:t>
      </w:r>
      <w:proofErr w:type="spellStart"/>
      <w:r>
        <w:t>Селидівського</w:t>
      </w:r>
      <w:proofErr w:type="spellEnd"/>
      <w:r>
        <w:t xml:space="preserve"> міського суду Донецької області.</w:t>
      </w:r>
    </w:p>
    <w:p w:rsidR="00D96C1B" w:rsidRDefault="00E479EC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t xml:space="preserve">З довідки, виданої виконуючим обов’язки голови </w:t>
      </w:r>
      <w:proofErr w:type="spellStart"/>
      <w:r>
        <w:t>Селидівського</w:t>
      </w:r>
      <w:proofErr w:type="spellEnd"/>
      <w:r>
        <w:t xml:space="preserve"> міського суду Донецької області, вбачається, що в період з </w:t>
      </w:r>
      <w:r>
        <w:t xml:space="preserve">19.07.2018 до квітня </w:t>
      </w:r>
      <w:r w:rsidR="00CB4F4E">
        <w:t xml:space="preserve">                        </w:t>
      </w:r>
      <w:r>
        <w:t xml:space="preserve">2019 року суддею Любчиком О.В. було розглянуто 484 кримінальні справи, з </w:t>
      </w:r>
      <w:r w:rsidR="00CB4F4E">
        <w:t xml:space="preserve">        </w:t>
      </w:r>
      <w:r>
        <w:t>яких 1 рішення було скасовано; 635 цивільних справ, з яких 1 рішення було скасовано; 8 адміністративних справ та 221 справа про адміністративні правопорушення.</w:t>
      </w:r>
    </w:p>
    <w:p w:rsidR="00D96C1B" w:rsidRDefault="00E479EC">
      <w:pPr>
        <w:pStyle w:val="1"/>
        <w:shd w:val="clear" w:color="auto" w:fill="auto"/>
        <w:spacing w:before="0" w:after="0" w:line="317" w:lineRule="exact"/>
        <w:ind w:left="20" w:right="20" w:firstLine="700"/>
      </w:pPr>
      <w:r>
        <w:t>На</w:t>
      </w:r>
      <w:r>
        <w:t xml:space="preserve"> день подання згоди на відрядження у провадженні судді Любчика О.В. перебувало 45 кримінальних справ, зокрема понад три місяці </w:t>
      </w:r>
      <w:r w:rsidR="00CB4F4E">
        <w:t>–</w:t>
      </w:r>
      <w:r>
        <w:t xml:space="preserve"> </w:t>
      </w:r>
      <w:r>
        <w:t xml:space="preserve">15 справ; </w:t>
      </w:r>
      <w:r w:rsidR="00CB4F4E">
        <w:t xml:space="preserve">                             </w:t>
      </w:r>
      <w:r>
        <w:t xml:space="preserve">77 цивільних справ, понад три місяці </w:t>
      </w:r>
      <w:r w:rsidR="00CB4F4E">
        <w:t>–</w:t>
      </w:r>
      <w:r>
        <w:t xml:space="preserve"> </w:t>
      </w:r>
      <w:r>
        <w:t>12; 1 адміністративна справа.</w:t>
      </w:r>
    </w:p>
    <w:p w:rsidR="00D96C1B" w:rsidRDefault="00E479EC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t>Про розгляд поданої згоди на відрядження суддю б</w:t>
      </w:r>
      <w:r>
        <w:t xml:space="preserve">уло повідомлено </w:t>
      </w:r>
      <w:r w:rsidR="00CB4F4E">
        <w:t xml:space="preserve">             </w:t>
      </w:r>
      <w:r>
        <w:t xml:space="preserve">шляхом розміщення оголошення на офіційному веб-сайті Вищої </w:t>
      </w:r>
      <w:r w:rsidR="00CB4F4E">
        <w:t xml:space="preserve">                </w:t>
      </w:r>
      <w:r>
        <w:t>кваліфікаційної комісії суддів України відповідно до вимог пункту 2 розділу III Порядку.</w:t>
      </w:r>
    </w:p>
    <w:p w:rsidR="00D96C1B" w:rsidRDefault="00E479EC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t xml:space="preserve">Державну судову адміністрацію України про розгляд питання </w:t>
      </w:r>
      <w:r w:rsidR="00CB4F4E">
        <w:t xml:space="preserve">                            </w:t>
      </w:r>
      <w:r>
        <w:t xml:space="preserve">відрядження судді Любчика О.В. до </w:t>
      </w:r>
      <w:proofErr w:type="spellStart"/>
      <w:r>
        <w:t>Новогродівського</w:t>
      </w:r>
      <w:proofErr w:type="spellEnd"/>
      <w:r>
        <w:t xml:space="preserve"> міського суду Донецької області повідомлено листом № 21-2278/19 від 15 квітня 2019 року.</w:t>
      </w:r>
    </w:p>
    <w:p w:rsidR="00D96C1B" w:rsidRDefault="00E479EC">
      <w:pPr>
        <w:pStyle w:val="1"/>
        <w:shd w:val="clear" w:color="auto" w:fill="auto"/>
        <w:spacing w:before="0" w:after="0" w:line="322" w:lineRule="exact"/>
        <w:ind w:left="20" w:firstLine="700"/>
      </w:pPr>
      <w:r>
        <w:t>У засідання Комісії суддя Любчик О.В. не з’явився.</w:t>
      </w:r>
    </w:p>
    <w:p w:rsidR="00D96C1B" w:rsidRDefault="00E479EC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t>Представник Державної судової адміністрації України у засідання Комісії не з’явився.</w:t>
      </w:r>
    </w:p>
    <w:p w:rsidR="00D96C1B" w:rsidRDefault="00E479EC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t xml:space="preserve">На запит </w:t>
      </w:r>
      <w:r>
        <w:t xml:space="preserve">Комісії надійшло повідомлення з Артемівського міськрайонного суду Донецької області, що суддя Любчик О.В. 29 липня 2018 року був переведений шляхом відрядження строком до одного року на роботу на посаді судді </w:t>
      </w:r>
      <w:proofErr w:type="spellStart"/>
      <w:r>
        <w:t>Селидівського</w:t>
      </w:r>
      <w:proofErr w:type="spellEnd"/>
      <w:r>
        <w:t xml:space="preserve"> міського суду Донецької області. </w:t>
      </w:r>
      <w:r>
        <w:t xml:space="preserve">Усі справи, які </w:t>
      </w:r>
      <w:r w:rsidR="00CB4F4E">
        <w:t xml:space="preserve">                     </w:t>
      </w:r>
      <w:r>
        <w:t xml:space="preserve">залишилися нерозглянутими у провадженні судді, були повторно </w:t>
      </w:r>
      <w:r w:rsidR="00CB4F4E">
        <w:t xml:space="preserve">  </w:t>
      </w:r>
      <w:r>
        <w:t>перерозподілені. На даний час суддя Любчик О.В. до складу колегій не входить і його відрядження не призведе до неможливості утворення колегій суддів для розгляду окремих категорій</w:t>
      </w:r>
      <w:r>
        <w:t xml:space="preserve"> справ, однак, відрядження цього судді вплине на здійснення правосуддя в Артемівському міськрайонному суді Донецької області.</w:t>
      </w:r>
    </w:p>
    <w:p w:rsidR="00D96C1B" w:rsidRDefault="00E479EC">
      <w:pPr>
        <w:pStyle w:val="1"/>
        <w:shd w:val="clear" w:color="auto" w:fill="auto"/>
        <w:tabs>
          <w:tab w:val="left" w:pos="9418"/>
        </w:tabs>
        <w:spacing w:before="0" w:after="0" w:line="322" w:lineRule="exact"/>
        <w:ind w:left="20" w:right="20" w:firstLine="700"/>
      </w:pPr>
      <w:r>
        <w:t>Як зазначає в повідомленні голова Артемівського міськрайонного суду Донецької області, станом на 25 квітня 2019 року фактичний скл</w:t>
      </w:r>
      <w:r>
        <w:t>ад суду становить 15 суддів,</w:t>
      </w:r>
      <w:r>
        <w:tab/>
        <w:t>у</w:t>
      </w:r>
    </w:p>
    <w:p w:rsidR="00CB4F4E" w:rsidRDefault="00CB4F4E">
      <w:pPr>
        <w:pStyle w:val="1"/>
        <w:shd w:val="clear" w:color="auto" w:fill="auto"/>
        <w:tabs>
          <w:tab w:val="left" w:pos="9418"/>
        </w:tabs>
        <w:spacing w:before="0" w:after="0" w:line="322" w:lineRule="exact"/>
        <w:ind w:left="20" w:right="20" w:firstLine="700"/>
      </w:pPr>
    </w:p>
    <w:p w:rsidR="00CB4F4E" w:rsidRDefault="00CB4F4E">
      <w:pPr>
        <w:pStyle w:val="1"/>
        <w:shd w:val="clear" w:color="auto" w:fill="auto"/>
        <w:tabs>
          <w:tab w:val="left" w:pos="9418"/>
        </w:tabs>
        <w:spacing w:before="0" w:after="0" w:line="322" w:lineRule="exact"/>
        <w:ind w:left="20" w:right="20" w:firstLine="700"/>
      </w:pPr>
    </w:p>
    <w:p w:rsidR="00D96C1B" w:rsidRPr="00CB4F4E" w:rsidRDefault="00CC1D83">
      <w:pPr>
        <w:pStyle w:val="30"/>
        <w:shd w:val="clear" w:color="auto" w:fill="auto"/>
        <w:spacing w:after="193" w:line="210" w:lineRule="exact"/>
        <w:rPr>
          <w:rFonts w:ascii="Times New Roman" w:hAnsi="Times New Roman" w:cs="Times New Roman"/>
          <w:color w:val="808080" w:themeColor="background1" w:themeShade="80"/>
        </w:rPr>
      </w:pPr>
      <w:r w:rsidRPr="00CB4F4E">
        <w:rPr>
          <w:rFonts w:ascii="Times New Roman" w:hAnsi="Times New Roman" w:cs="Times New Roman"/>
          <w:color w:val="808080" w:themeColor="background1" w:themeShade="80"/>
        </w:rPr>
        <w:lastRenderedPageBreak/>
        <w:t>3</w:t>
      </w:r>
    </w:p>
    <w:p w:rsidR="00D96C1B" w:rsidRDefault="00E479EC">
      <w:pPr>
        <w:pStyle w:val="1"/>
        <w:shd w:val="clear" w:color="auto" w:fill="auto"/>
        <w:spacing w:before="0" w:after="0" w:line="322" w:lineRule="exact"/>
        <w:ind w:left="20" w:right="40"/>
      </w:pPr>
      <w:r>
        <w:t>семи суддів закінчилися повноваження. Таким чином, на даний час, в суді здійснює правосуддя лише 6 суддів з 21 за штатом.</w:t>
      </w:r>
    </w:p>
    <w:p w:rsidR="00D96C1B" w:rsidRDefault="00E479EC">
      <w:pPr>
        <w:pStyle w:val="1"/>
        <w:shd w:val="clear" w:color="auto" w:fill="auto"/>
        <w:spacing w:before="0" w:after="0" w:line="322" w:lineRule="exact"/>
        <w:ind w:left="20" w:right="40" w:firstLine="700"/>
      </w:pPr>
      <w:r>
        <w:t>Заслухавши доповідача, дослідивши наявні в розпорядженні Комісії матеріали, інформацію про стан здій</w:t>
      </w:r>
      <w:r>
        <w:t xml:space="preserve">снення правосуддя в суді, в якому суддя обіймає штатну посаду, а також обставини, встановлені під час розгляду </w:t>
      </w:r>
      <w:r w:rsidR="00CB4F4E">
        <w:t xml:space="preserve">               </w:t>
      </w:r>
      <w:r>
        <w:t>питання щодо відрядження судді, зокрема відомості голови Артемівського міськрайонного суду Донецької області про можливий негативний вплив на зді</w:t>
      </w:r>
      <w:r>
        <w:t xml:space="preserve">йснення правосуддя в разі відрядження вказаного судді, Комісія дійшла висновку про відмову у внесенні подання щодо відрядження судді </w:t>
      </w:r>
      <w:r w:rsidR="00CB4F4E">
        <w:t xml:space="preserve">                           </w:t>
      </w:r>
      <w:r>
        <w:t xml:space="preserve">Любчика О.В. до </w:t>
      </w:r>
      <w:proofErr w:type="spellStart"/>
      <w:r>
        <w:t>Новогродівського</w:t>
      </w:r>
      <w:proofErr w:type="spellEnd"/>
      <w:r>
        <w:t xml:space="preserve"> міського суду Донецької області для здійснення правосуддя.</w:t>
      </w:r>
    </w:p>
    <w:p w:rsidR="00D96C1B" w:rsidRDefault="00E479EC">
      <w:pPr>
        <w:pStyle w:val="1"/>
        <w:shd w:val="clear" w:color="auto" w:fill="auto"/>
        <w:spacing w:before="0" w:after="341" w:line="322" w:lineRule="exact"/>
        <w:ind w:left="20" w:right="40" w:firstLine="700"/>
      </w:pPr>
      <w:r>
        <w:t>Керуючись статтями 55, 82, 93 З</w:t>
      </w:r>
      <w:r>
        <w:t xml:space="preserve">акону України «Про судоустрій і статус суддів», Порядком відрядження судді до іншого суду того самого рівня і спеціалізації (як тимчасового переведення), затвердженого рішенням Вищої </w:t>
      </w:r>
      <w:r w:rsidR="00CB4F4E">
        <w:t xml:space="preserve">             </w:t>
      </w:r>
      <w:r>
        <w:t xml:space="preserve">ради правосуддя від 24 січня 2017 року № 54/0/15-17, Вища кваліфікаційна </w:t>
      </w:r>
      <w:r>
        <w:t>комісія суддів України</w:t>
      </w:r>
    </w:p>
    <w:p w:rsidR="00D96C1B" w:rsidRDefault="00E479EC">
      <w:pPr>
        <w:pStyle w:val="1"/>
        <w:shd w:val="clear" w:color="auto" w:fill="auto"/>
        <w:spacing w:before="0" w:after="311" w:line="270" w:lineRule="exact"/>
        <w:jc w:val="center"/>
      </w:pPr>
      <w:r>
        <w:t>вирішила:</w:t>
      </w:r>
    </w:p>
    <w:p w:rsidR="00D96C1B" w:rsidRDefault="00E479EC">
      <w:pPr>
        <w:pStyle w:val="1"/>
        <w:shd w:val="clear" w:color="auto" w:fill="auto"/>
        <w:spacing w:before="0" w:after="701" w:line="322" w:lineRule="exact"/>
        <w:ind w:left="20" w:right="40"/>
      </w:pPr>
      <w:r>
        <w:t xml:space="preserve">відмовити у внесенні подання щодо відрядження до </w:t>
      </w:r>
      <w:proofErr w:type="spellStart"/>
      <w:r>
        <w:t>Новогродівського</w:t>
      </w:r>
      <w:proofErr w:type="spellEnd"/>
      <w:r>
        <w:t xml:space="preserve"> міського суду Донецької області судді Артемівського міськрайонного суду Донецької області Любчика Олександра </w:t>
      </w:r>
      <w:proofErr w:type="spellStart"/>
      <w:r>
        <w:t>Вячеславовича</w:t>
      </w:r>
      <w:proofErr w:type="spellEnd"/>
      <w:r>
        <w:t>.</w:t>
      </w:r>
    </w:p>
    <w:p w:rsidR="00CC1D83" w:rsidRPr="00CD4E50" w:rsidRDefault="00CC1D83" w:rsidP="00CC1D83">
      <w:pPr>
        <w:pStyle w:val="20"/>
        <w:shd w:val="clear" w:color="auto" w:fill="auto"/>
        <w:spacing w:before="0" w:after="635" w:line="240" w:lineRule="auto"/>
        <w:ind w:left="20" w:right="20"/>
        <w:rPr>
          <w:sz w:val="26"/>
          <w:szCs w:val="26"/>
        </w:rPr>
      </w:pPr>
      <w:r w:rsidRPr="00CD4E50">
        <w:rPr>
          <w:sz w:val="26"/>
          <w:szCs w:val="26"/>
        </w:rPr>
        <w:t xml:space="preserve">Головуючий </w:t>
      </w:r>
      <w:r w:rsidRPr="00CD4E50">
        <w:rPr>
          <w:sz w:val="26"/>
          <w:szCs w:val="26"/>
        </w:rPr>
        <w:tab/>
      </w:r>
      <w:r w:rsidRPr="00CD4E50">
        <w:rPr>
          <w:sz w:val="26"/>
          <w:szCs w:val="26"/>
        </w:rPr>
        <w:tab/>
      </w:r>
      <w:r w:rsidRPr="00CD4E50">
        <w:rPr>
          <w:sz w:val="26"/>
          <w:szCs w:val="26"/>
        </w:rPr>
        <w:tab/>
      </w:r>
      <w:r w:rsidRPr="00CD4E50">
        <w:rPr>
          <w:sz w:val="26"/>
          <w:szCs w:val="26"/>
        </w:rPr>
        <w:tab/>
      </w:r>
      <w:r w:rsidRPr="00CD4E50">
        <w:rPr>
          <w:sz w:val="26"/>
          <w:szCs w:val="26"/>
        </w:rPr>
        <w:tab/>
      </w:r>
      <w:r w:rsidRPr="00CD4E50">
        <w:rPr>
          <w:sz w:val="26"/>
          <w:szCs w:val="26"/>
        </w:rPr>
        <w:tab/>
      </w:r>
      <w:r w:rsidRPr="00CD4E50">
        <w:rPr>
          <w:sz w:val="26"/>
          <w:szCs w:val="26"/>
        </w:rPr>
        <w:tab/>
      </w:r>
      <w:r w:rsidRPr="00CD4E50">
        <w:rPr>
          <w:sz w:val="26"/>
          <w:szCs w:val="26"/>
        </w:rPr>
        <w:tab/>
      </w:r>
      <w:r w:rsidRPr="00CD4E50">
        <w:rPr>
          <w:sz w:val="26"/>
          <w:szCs w:val="26"/>
        </w:rPr>
        <w:tab/>
        <w:t xml:space="preserve">В.І. </w:t>
      </w:r>
      <w:proofErr w:type="spellStart"/>
      <w:r w:rsidRPr="00CD4E50">
        <w:rPr>
          <w:sz w:val="26"/>
          <w:szCs w:val="26"/>
        </w:rPr>
        <w:t>Бутенко</w:t>
      </w:r>
      <w:proofErr w:type="spellEnd"/>
    </w:p>
    <w:p w:rsidR="00CC1D83" w:rsidRDefault="00CC1D83" w:rsidP="00CC1D83">
      <w:pPr>
        <w:pStyle w:val="20"/>
        <w:shd w:val="clear" w:color="auto" w:fill="auto"/>
        <w:spacing w:before="0" w:after="635" w:line="240" w:lineRule="auto"/>
        <w:ind w:left="20" w:right="20"/>
        <w:rPr>
          <w:sz w:val="26"/>
          <w:szCs w:val="26"/>
        </w:rPr>
      </w:pPr>
      <w:r w:rsidRPr="00CD4E50">
        <w:rPr>
          <w:sz w:val="26"/>
          <w:szCs w:val="26"/>
        </w:rPr>
        <w:t>Члени Комісії:</w:t>
      </w:r>
      <w:r w:rsidRPr="00CD4E50">
        <w:rPr>
          <w:sz w:val="26"/>
          <w:szCs w:val="26"/>
        </w:rPr>
        <w:tab/>
      </w:r>
      <w:r w:rsidRPr="00CD4E50">
        <w:rPr>
          <w:sz w:val="26"/>
          <w:szCs w:val="26"/>
        </w:rPr>
        <w:tab/>
      </w:r>
      <w:r w:rsidRPr="00CD4E50">
        <w:rPr>
          <w:sz w:val="26"/>
          <w:szCs w:val="26"/>
        </w:rPr>
        <w:tab/>
      </w:r>
      <w:r w:rsidRPr="00CD4E50">
        <w:rPr>
          <w:sz w:val="26"/>
          <w:szCs w:val="26"/>
        </w:rPr>
        <w:tab/>
      </w:r>
      <w:r w:rsidRPr="00CD4E50">
        <w:rPr>
          <w:sz w:val="26"/>
          <w:szCs w:val="26"/>
        </w:rPr>
        <w:tab/>
      </w:r>
      <w:r w:rsidRPr="00CD4E50">
        <w:rPr>
          <w:sz w:val="26"/>
          <w:szCs w:val="26"/>
        </w:rPr>
        <w:tab/>
      </w:r>
      <w:r w:rsidRPr="00CD4E50">
        <w:rPr>
          <w:sz w:val="26"/>
          <w:szCs w:val="26"/>
        </w:rPr>
        <w:tab/>
      </w:r>
      <w:r w:rsidRPr="00CD4E50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CD4E50">
        <w:rPr>
          <w:sz w:val="26"/>
          <w:szCs w:val="26"/>
        </w:rPr>
        <w:t>А.В. Василенко</w:t>
      </w:r>
    </w:p>
    <w:p w:rsidR="00CC1D83" w:rsidRPr="00CD4E50" w:rsidRDefault="00CC1D83" w:rsidP="00CC1D83">
      <w:pPr>
        <w:pStyle w:val="20"/>
        <w:shd w:val="clear" w:color="auto" w:fill="auto"/>
        <w:spacing w:before="0" w:after="635" w:line="240" w:lineRule="auto"/>
        <w:ind w:left="20" w:right="20"/>
        <w:rPr>
          <w:sz w:val="26"/>
          <w:szCs w:val="26"/>
        </w:rPr>
      </w:pPr>
      <w:bookmarkStart w:id="1" w:name="_GoBack"/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Т.Ф. </w:t>
      </w:r>
      <w:proofErr w:type="spellStart"/>
      <w:r>
        <w:rPr>
          <w:sz w:val="26"/>
          <w:szCs w:val="26"/>
        </w:rPr>
        <w:t>Весельська</w:t>
      </w:r>
      <w:proofErr w:type="spellEnd"/>
    </w:p>
    <w:bookmarkEnd w:id="1"/>
    <w:p w:rsidR="00CC1D83" w:rsidRPr="00CD4E50" w:rsidRDefault="00CC1D83" w:rsidP="00CC1D83">
      <w:pPr>
        <w:pStyle w:val="20"/>
        <w:shd w:val="clear" w:color="auto" w:fill="auto"/>
        <w:spacing w:before="0" w:after="635" w:line="240" w:lineRule="auto"/>
        <w:ind w:left="20" w:right="20"/>
        <w:rPr>
          <w:sz w:val="26"/>
          <w:szCs w:val="26"/>
        </w:rPr>
      </w:pPr>
      <w:r w:rsidRPr="00CD4E50">
        <w:rPr>
          <w:sz w:val="26"/>
          <w:szCs w:val="26"/>
        </w:rPr>
        <w:tab/>
      </w:r>
      <w:r w:rsidRPr="00CD4E50">
        <w:rPr>
          <w:sz w:val="26"/>
          <w:szCs w:val="26"/>
        </w:rPr>
        <w:tab/>
      </w:r>
      <w:r w:rsidRPr="00CD4E50">
        <w:rPr>
          <w:sz w:val="26"/>
          <w:szCs w:val="26"/>
        </w:rPr>
        <w:tab/>
      </w:r>
      <w:r w:rsidRPr="00CD4E50">
        <w:rPr>
          <w:sz w:val="26"/>
          <w:szCs w:val="26"/>
        </w:rPr>
        <w:tab/>
      </w:r>
      <w:r w:rsidRPr="00CD4E50">
        <w:rPr>
          <w:sz w:val="26"/>
          <w:szCs w:val="26"/>
        </w:rPr>
        <w:tab/>
      </w:r>
      <w:r w:rsidRPr="00CD4E50">
        <w:rPr>
          <w:sz w:val="26"/>
          <w:szCs w:val="26"/>
        </w:rPr>
        <w:tab/>
      </w:r>
      <w:r w:rsidRPr="00CD4E50">
        <w:rPr>
          <w:sz w:val="26"/>
          <w:szCs w:val="26"/>
        </w:rPr>
        <w:tab/>
      </w:r>
      <w:r w:rsidRPr="00CD4E50">
        <w:rPr>
          <w:sz w:val="26"/>
          <w:szCs w:val="26"/>
        </w:rPr>
        <w:tab/>
      </w:r>
      <w:r w:rsidRPr="00CD4E50">
        <w:rPr>
          <w:sz w:val="26"/>
          <w:szCs w:val="26"/>
        </w:rPr>
        <w:tab/>
      </w:r>
      <w:r w:rsidRPr="00CD4E50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CD4E50">
        <w:rPr>
          <w:sz w:val="26"/>
          <w:szCs w:val="26"/>
        </w:rPr>
        <w:t xml:space="preserve">А.О. </w:t>
      </w:r>
      <w:proofErr w:type="spellStart"/>
      <w:r w:rsidRPr="00CD4E50">
        <w:rPr>
          <w:sz w:val="26"/>
          <w:szCs w:val="26"/>
        </w:rPr>
        <w:t>Заріцька</w:t>
      </w:r>
      <w:proofErr w:type="spellEnd"/>
    </w:p>
    <w:p w:rsidR="00CC1D83" w:rsidRPr="00CD4E50" w:rsidRDefault="00CC1D83" w:rsidP="00CC1D83">
      <w:pPr>
        <w:pStyle w:val="20"/>
        <w:shd w:val="clear" w:color="auto" w:fill="auto"/>
        <w:spacing w:before="0" w:after="635" w:line="240" w:lineRule="auto"/>
        <w:ind w:left="20" w:right="20"/>
        <w:rPr>
          <w:sz w:val="26"/>
          <w:szCs w:val="26"/>
        </w:rPr>
      </w:pPr>
      <w:r w:rsidRPr="00CD4E50">
        <w:rPr>
          <w:sz w:val="26"/>
          <w:szCs w:val="26"/>
        </w:rPr>
        <w:tab/>
      </w:r>
      <w:r w:rsidRPr="00CD4E50">
        <w:rPr>
          <w:sz w:val="26"/>
          <w:szCs w:val="26"/>
        </w:rPr>
        <w:tab/>
      </w:r>
      <w:r w:rsidRPr="00CD4E50">
        <w:rPr>
          <w:sz w:val="26"/>
          <w:szCs w:val="26"/>
        </w:rPr>
        <w:tab/>
      </w:r>
      <w:r w:rsidRPr="00CD4E50">
        <w:rPr>
          <w:sz w:val="26"/>
          <w:szCs w:val="26"/>
        </w:rPr>
        <w:tab/>
      </w:r>
      <w:r w:rsidRPr="00CD4E50">
        <w:rPr>
          <w:sz w:val="26"/>
          <w:szCs w:val="26"/>
        </w:rPr>
        <w:tab/>
      </w:r>
      <w:r w:rsidRPr="00CD4E50">
        <w:rPr>
          <w:sz w:val="26"/>
          <w:szCs w:val="26"/>
        </w:rPr>
        <w:tab/>
      </w:r>
      <w:r w:rsidRPr="00CD4E50">
        <w:rPr>
          <w:sz w:val="26"/>
          <w:szCs w:val="26"/>
        </w:rPr>
        <w:tab/>
      </w:r>
      <w:r w:rsidRPr="00CD4E50">
        <w:rPr>
          <w:sz w:val="26"/>
          <w:szCs w:val="26"/>
        </w:rPr>
        <w:tab/>
      </w:r>
      <w:r w:rsidRPr="00CD4E50">
        <w:rPr>
          <w:sz w:val="26"/>
          <w:szCs w:val="26"/>
        </w:rPr>
        <w:tab/>
      </w:r>
      <w:r w:rsidRPr="00CD4E50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CD4E50">
        <w:rPr>
          <w:sz w:val="26"/>
          <w:szCs w:val="26"/>
        </w:rPr>
        <w:t xml:space="preserve">М.А. </w:t>
      </w:r>
      <w:proofErr w:type="spellStart"/>
      <w:r w:rsidRPr="00CD4E50">
        <w:rPr>
          <w:sz w:val="26"/>
          <w:szCs w:val="26"/>
        </w:rPr>
        <w:t>Макарчук</w:t>
      </w:r>
      <w:proofErr w:type="spellEnd"/>
    </w:p>
    <w:p w:rsidR="00D96C1B" w:rsidRDefault="00D96C1B">
      <w:pPr>
        <w:pStyle w:val="1"/>
        <w:shd w:val="clear" w:color="auto" w:fill="auto"/>
        <w:spacing w:before="0" w:after="0" w:line="270" w:lineRule="exact"/>
        <w:ind w:left="20"/>
      </w:pPr>
    </w:p>
    <w:sectPr w:rsidR="00D96C1B" w:rsidSect="00CC1D83">
      <w:headerReference w:type="even" r:id="rId9"/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9EC" w:rsidRDefault="00E479EC">
      <w:r>
        <w:separator/>
      </w:r>
    </w:p>
  </w:endnote>
  <w:endnote w:type="continuationSeparator" w:id="0">
    <w:p w:rsidR="00E479EC" w:rsidRDefault="00E47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9EC" w:rsidRDefault="00E479EC"/>
  </w:footnote>
  <w:footnote w:type="continuationSeparator" w:id="0">
    <w:p w:rsidR="00E479EC" w:rsidRDefault="00E479E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C1B" w:rsidRDefault="00E479E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78.15pt;margin-top:8.65pt;width:4.3pt;height:6.9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96C1B" w:rsidRDefault="00E479EC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96C1B"/>
    <w:rsid w:val="00CB4F4E"/>
    <w:rsid w:val="00CC1D83"/>
    <w:rsid w:val="00D96C1B"/>
    <w:rsid w:val="00E4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32"/>
      <w:szCs w:val="32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2">
    <w:name w:val="Основной текст (2)"/>
    <w:basedOn w:val="a"/>
    <w:link w:val="2Exact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pacing w:val="4"/>
      <w:sz w:val="32"/>
      <w:szCs w:val="32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240" w:after="240" w:line="331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0" w:lineRule="atLeast"/>
      <w:jc w:val="center"/>
    </w:pPr>
    <w:rPr>
      <w:rFonts w:ascii="Impact" w:eastAsia="Impact" w:hAnsi="Impact" w:cs="Impact"/>
      <w:sz w:val="21"/>
      <w:szCs w:val="21"/>
    </w:rPr>
  </w:style>
  <w:style w:type="character" w:customStyle="1" w:styleId="3pt">
    <w:name w:val="Основной текст + Интервал 3 pt"/>
    <w:basedOn w:val="a4"/>
    <w:rsid w:val="00CC1D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CC1D8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C1D83"/>
    <w:rPr>
      <w:rFonts w:ascii="Tahoma" w:hAnsi="Tahoma" w:cs="Tahoma"/>
      <w:color w:val="000000"/>
      <w:sz w:val="16"/>
      <w:szCs w:val="16"/>
    </w:rPr>
  </w:style>
  <w:style w:type="paragraph" w:customStyle="1" w:styleId="20">
    <w:name w:val="Основной текст2"/>
    <w:basedOn w:val="a"/>
    <w:rsid w:val="00CC1D83"/>
    <w:pPr>
      <w:shd w:val="clear" w:color="auto" w:fill="FFFFFF"/>
      <w:spacing w:before="360" w:line="0" w:lineRule="atLeast"/>
      <w:jc w:val="both"/>
    </w:pPr>
    <w:rPr>
      <w:rFonts w:ascii="Times New Roman" w:eastAsia="Times New Roman" w:hAnsi="Times New Roman" w:cs="Times New Roman"/>
      <w:color w:val="auto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126A5-E828-4243-ACE7-22D3766F9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4090</Words>
  <Characters>2332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2</cp:revision>
  <dcterms:created xsi:type="dcterms:W3CDTF">2020-09-11T10:14:00Z</dcterms:created>
  <dcterms:modified xsi:type="dcterms:W3CDTF">2020-09-11T10:33:00Z</dcterms:modified>
</cp:coreProperties>
</file>