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EE118F" w:rsidRDefault="00A6548D" w:rsidP="006510A2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EE118F">
        <w:rPr>
          <w:rFonts w:ascii="Times New Roman" w:eastAsia="Times New Roman" w:hAnsi="Times New Roman"/>
          <w:sz w:val="27"/>
          <w:szCs w:val="27"/>
          <w:lang w:eastAsia="ru-RU"/>
        </w:rPr>
        <w:t>11 січня 2018</w:t>
      </w:r>
      <w:r w:rsidR="006510A2" w:rsidRPr="00EE118F">
        <w:rPr>
          <w:rFonts w:ascii="Times New Roman" w:eastAsia="Times New Roman" w:hAnsi="Times New Roman"/>
          <w:sz w:val="27"/>
          <w:szCs w:val="27"/>
          <w:lang w:eastAsia="ru-RU"/>
        </w:rPr>
        <w:t xml:space="preserve"> року</w:t>
      </w:r>
      <w:r w:rsidR="006510A2" w:rsidRPr="00EE118F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EE118F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EE118F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EE118F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EE118F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EE118F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A72BED" w:rsidRPr="00EE118F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</w:t>
      </w:r>
      <w:r w:rsidR="00985CE8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27489C" w:rsidRPr="00EE118F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6510A2" w:rsidRPr="00EE118F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3D72A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3D72A3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3D72A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E640B9" w:rsidRPr="003D72A3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1</w:t>
      </w:r>
      <w:r w:rsidR="006510A2" w:rsidRPr="003D72A3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</w:t>
      </w:r>
      <w:r w:rsidR="0028686B" w:rsidRPr="003D72A3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зп</w:t>
      </w:r>
      <w:r w:rsidR="00E640B9" w:rsidRPr="003D72A3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-18</w:t>
      </w:r>
    </w:p>
    <w:p w:rsidR="00985CE8" w:rsidRPr="003D72A3" w:rsidRDefault="00985CE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</w:p>
    <w:p w:rsidR="0027489C" w:rsidRDefault="00C41816" w:rsidP="00985CE8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Вища кваліфікаційна комісія суддів України у пленарному складі: </w:t>
      </w:r>
    </w:p>
    <w:p w:rsidR="00985CE8" w:rsidRDefault="00985CE8" w:rsidP="00985CE8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C41816" w:rsidRPr="00C41816" w:rsidRDefault="0027489C" w:rsidP="00985CE8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головуючого – </w:t>
      </w:r>
      <w:proofErr w:type="spellStart"/>
      <w:r w:rsidR="00C41816"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Козьякова</w:t>
      </w:r>
      <w:proofErr w:type="spellEnd"/>
      <w:r w:rsidR="00C41816"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С.Ю.,</w:t>
      </w:r>
    </w:p>
    <w:p w:rsidR="0027489C" w:rsidRDefault="0027489C" w:rsidP="00985CE8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C41816" w:rsidRPr="00C41816" w:rsidRDefault="00C41816" w:rsidP="00985CE8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членів Комісії: Василенка А.В., </w:t>
      </w:r>
      <w:proofErr w:type="spellStart"/>
      <w:r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Весельської</w:t>
      </w:r>
      <w:proofErr w:type="spellEnd"/>
      <w:r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Т.Ф., </w:t>
      </w:r>
      <w:proofErr w:type="spellStart"/>
      <w:r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Заріцької</w:t>
      </w:r>
      <w:proofErr w:type="spellEnd"/>
      <w:r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А.О., Лукаша Т.В., </w:t>
      </w:r>
      <w:proofErr w:type="spellStart"/>
      <w:r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Мішина</w:t>
      </w:r>
      <w:proofErr w:type="spellEnd"/>
      <w:r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М.І., </w:t>
      </w:r>
      <w:proofErr w:type="spellStart"/>
      <w:r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Прилипка</w:t>
      </w:r>
      <w:proofErr w:type="spellEnd"/>
      <w:r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С.М., Устименко В.Є., </w:t>
      </w:r>
      <w:proofErr w:type="spellStart"/>
      <w:r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Щотки</w:t>
      </w:r>
      <w:proofErr w:type="spellEnd"/>
      <w:r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С.О.,</w:t>
      </w:r>
    </w:p>
    <w:p w:rsidR="0027489C" w:rsidRDefault="0027489C" w:rsidP="0027489C">
      <w:pPr>
        <w:widowControl w:val="0"/>
        <w:spacing w:after="0" w:line="317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C41816" w:rsidRPr="00C41816" w:rsidRDefault="00C41816" w:rsidP="008A6261">
      <w:pPr>
        <w:widowControl w:val="0"/>
        <w:spacing w:after="0" w:line="317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розглянувши питання про затвердження форми заяви про намір бути обраним членом Вищої кваліфікаційної комісії суддів України з’їздом суддів України </w:t>
      </w:r>
      <w:r w:rsidR="00C4501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</w:t>
      </w:r>
      <w:r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або з’їздом адвокатів України, або з’їздом представників юридичних вищих навчальних закладів та наукових установ,</w:t>
      </w:r>
    </w:p>
    <w:p w:rsidR="00C45011" w:rsidRDefault="00C45011" w:rsidP="008A6261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C41816" w:rsidRPr="00C41816" w:rsidRDefault="00C41816" w:rsidP="008A6261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встановила:</w:t>
      </w:r>
    </w:p>
    <w:p w:rsidR="008A6261" w:rsidRDefault="008A6261" w:rsidP="008A6261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C41816" w:rsidRPr="00C41816" w:rsidRDefault="00C41816" w:rsidP="008A6261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Закону України «Про судоустрій і статус суддів»</w:t>
      </w:r>
      <w:r w:rsidR="00EE118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       </w:t>
      </w:r>
      <w:r w:rsidR="003800F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(далі – </w:t>
      </w:r>
      <w:r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Закон) Вища кваліфікаційна комісія суддів України є державним </w:t>
      </w:r>
      <w:r w:rsidR="003800F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</w:t>
      </w:r>
      <w:r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органом суддівського врядування, який на постійній основі діє у системі </w:t>
      </w:r>
      <w:r w:rsidR="003800F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правосуддя України. У складі Вищої кваліфікаційної комісії суддів України</w:t>
      </w:r>
      <w:r w:rsidR="003800F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</w:t>
      </w:r>
      <w:r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діють дві палати. Організаційними формами діяльності Вищої кваліфікаційної комісії суддів України є засідання у складі колегій, палат або у пленарному</w:t>
      </w:r>
      <w:r w:rsidR="003800F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складі Комісії – </w:t>
      </w:r>
      <w:r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залежно від питань, визначених цим Законом та Регламентом</w:t>
      </w:r>
      <w:r w:rsidR="003800F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</w:t>
      </w:r>
      <w:r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Вищої кваліфікаційної комісії суддів України.</w:t>
      </w:r>
    </w:p>
    <w:p w:rsidR="00C41816" w:rsidRPr="00C41816" w:rsidRDefault="00C41816" w:rsidP="00C4181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Згідно з Регламентом Вищої кваліфікаційної комісії суддів України</w:t>
      </w:r>
      <w:r w:rsidR="003800F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</w:t>
      </w:r>
      <w:r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рішення Вищої кваліфікаційної комісії суддів України з питань організації діяльності Комісії, її палат, колегій та секретаріату, а також з інших питань, </w:t>
      </w:r>
      <w:r w:rsidR="003800F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</w:t>
      </w:r>
      <w:r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що стосуються всього складу Комісії, та у випадках, визначених Законом, приймаються у пленарному складі.</w:t>
      </w:r>
    </w:p>
    <w:p w:rsidR="00C41816" w:rsidRPr="00C41816" w:rsidRDefault="00C41816" w:rsidP="00C4181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Частиною четвертою статті 95 Закону визначено, що форма заяви про </w:t>
      </w:r>
      <w:r w:rsidR="003800F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намір особи бути обраною членом Вищої кваліфікаційної комісії суддів</w:t>
      </w:r>
      <w:r w:rsidR="003800F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</w:t>
      </w:r>
      <w:r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України з’їздом суддів України або з’їздом адвокатів України, або з’їздом представників юридичних вищих навчальних закладів та наукових установ затверджується Вищою кваліфікаційною комісією суддів України.</w:t>
      </w:r>
      <w:r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br w:type="page"/>
      </w:r>
    </w:p>
    <w:p w:rsidR="00C41816" w:rsidRPr="00C41816" w:rsidRDefault="00C41816" w:rsidP="00C41816">
      <w:pPr>
        <w:widowControl w:val="0"/>
        <w:spacing w:after="0" w:line="322" w:lineRule="exact"/>
        <w:ind w:right="2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 xml:space="preserve">Головою Вищої кваліфікаційної комісії суддів України </w:t>
      </w:r>
      <w:proofErr w:type="spellStart"/>
      <w:r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Козьяковим</w:t>
      </w:r>
      <w:proofErr w:type="spellEnd"/>
      <w:r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С.Ю. внесено на розгляд Комісії проект форми заяви про намір бути обраним членом Вищої кваліфікаційної комісії суддів України.</w:t>
      </w:r>
    </w:p>
    <w:p w:rsidR="00C41816" w:rsidRPr="00C41816" w:rsidRDefault="00C41816" w:rsidP="00C41816">
      <w:pPr>
        <w:widowControl w:val="0"/>
        <w:spacing w:after="0" w:line="322" w:lineRule="exact"/>
        <w:ind w:right="2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Обговоривши запропонований проект, відповідно до приписів Закону, </w:t>
      </w:r>
      <w:r w:rsidR="003800F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Комісія дійшла висновку затвердити таку форму заяви.</w:t>
      </w:r>
    </w:p>
    <w:p w:rsidR="00C41816" w:rsidRPr="00C41816" w:rsidRDefault="00C41816" w:rsidP="00C41816">
      <w:pPr>
        <w:widowControl w:val="0"/>
        <w:spacing w:after="341" w:line="322" w:lineRule="exact"/>
        <w:ind w:right="2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Ураховуючи викладене, керуючись статтями 93, 94, 95, 101 Закону України «Про судоустрій і статус суддів», Комісія</w:t>
      </w:r>
    </w:p>
    <w:p w:rsidR="00C41816" w:rsidRPr="00C41816" w:rsidRDefault="00C41816" w:rsidP="00C41816">
      <w:pPr>
        <w:widowControl w:val="0"/>
        <w:spacing w:after="311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вирішила:</w:t>
      </w:r>
    </w:p>
    <w:p w:rsidR="00312B07" w:rsidRPr="003800FD" w:rsidRDefault="00C41816" w:rsidP="003800FD">
      <w:pPr>
        <w:widowControl w:val="0"/>
        <w:spacing w:after="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800FD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затвердити форму заяви про намір бути обраним членом Вищої кваліфікаційної комісії суддів України та вважати її невід’ємною частиною рішення.</w:t>
      </w: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800FD" w:rsidRDefault="003800F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3800FD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800FD">
        <w:rPr>
          <w:rFonts w:ascii="Times New Roman" w:eastAsia="Times New Roman" w:hAnsi="Times New Roman"/>
          <w:sz w:val="27"/>
          <w:szCs w:val="27"/>
          <w:lang w:eastAsia="uk-UA"/>
        </w:rPr>
        <w:t>Головуючий</w:t>
      </w:r>
      <w:r w:rsidR="00A12FB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A12FB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A12FB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A12FB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A12FB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A12FB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A12FB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A12FB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2D3ABB" w:rsidRPr="003800FD">
        <w:rPr>
          <w:rFonts w:ascii="Times New Roman" w:eastAsia="Times New Roman" w:hAnsi="Times New Roman"/>
          <w:sz w:val="27"/>
          <w:szCs w:val="27"/>
          <w:lang w:eastAsia="uk-UA"/>
        </w:rPr>
        <w:t xml:space="preserve">С.Ю. </w:t>
      </w:r>
      <w:proofErr w:type="spellStart"/>
      <w:r w:rsidR="002D3ABB" w:rsidRPr="003800FD">
        <w:rPr>
          <w:rFonts w:ascii="Times New Roman" w:eastAsia="Times New Roman" w:hAnsi="Times New Roman"/>
          <w:sz w:val="27"/>
          <w:szCs w:val="27"/>
          <w:lang w:eastAsia="uk-UA"/>
        </w:rPr>
        <w:t>Козьяков</w:t>
      </w:r>
      <w:proofErr w:type="spellEnd"/>
    </w:p>
    <w:p w:rsidR="00BB5D40" w:rsidRPr="003800FD" w:rsidRDefault="00BB5D40" w:rsidP="000D6720">
      <w:pPr>
        <w:widowControl w:val="0"/>
        <w:spacing w:before="20" w:afterLines="20" w:after="4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800FD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</w:t>
      </w:r>
      <w:r w:rsidR="00985CE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A12FB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A12FB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A12FB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A12FB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A12FB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A12FB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A12FB8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EB70C2" w:rsidRPr="003800FD">
        <w:rPr>
          <w:rFonts w:ascii="Times New Roman" w:eastAsia="Times New Roman" w:hAnsi="Times New Roman"/>
          <w:sz w:val="27"/>
          <w:szCs w:val="27"/>
          <w:lang w:eastAsia="uk-UA"/>
        </w:rPr>
        <w:t>А.В. Василенко</w:t>
      </w:r>
    </w:p>
    <w:p w:rsidR="00EB70C2" w:rsidRPr="003800FD" w:rsidRDefault="00EB70C2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B37127" w:rsidRDefault="00B37127" w:rsidP="00A12FB8">
      <w:pPr>
        <w:widowControl w:val="0"/>
        <w:spacing w:before="20" w:afterLines="20" w:after="48" w:line="230" w:lineRule="exact"/>
        <w:ind w:left="708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800FD">
        <w:rPr>
          <w:rFonts w:ascii="Times New Roman" w:eastAsia="Times New Roman" w:hAnsi="Times New Roman"/>
          <w:sz w:val="27"/>
          <w:szCs w:val="27"/>
          <w:lang w:eastAsia="uk-UA"/>
        </w:rPr>
        <w:t xml:space="preserve">Т.Ф. </w:t>
      </w:r>
      <w:proofErr w:type="spellStart"/>
      <w:r w:rsidRPr="003800FD">
        <w:rPr>
          <w:rFonts w:ascii="Times New Roman" w:eastAsia="Times New Roman" w:hAnsi="Times New Roman"/>
          <w:sz w:val="27"/>
          <w:szCs w:val="27"/>
          <w:lang w:eastAsia="uk-UA"/>
        </w:rPr>
        <w:t>Весельська</w:t>
      </w:r>
      <w:proofErr w:type="spellEnd"/>
    </w:p>
    <w:p w:rsidR="00EB70C2" w:rsidRPr="003800FD" w:rsidRDefault="00EB70C2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u w:val="double"/>
          <w:lang w:eastAsia="uk-UA"/>
        </w:rPr>
      </w:pPr>
    </w:p>
    <w:p w:rsidR="00AA7ED7" w:rsidRDefault="002E3DD4" w:rsidP="00A12FB8">
      <w:pPr>
        <w:widowControl w:val="0"/>
        <w:spacing w:before="20" w:afterLines="20" w:after="48" w:line="230" w:lineRule="exact"/>
        <w:ind w:left="6372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800FD">
        <w:rPr>
          <w:rFonts w:ascii="Times New Roman" w:eastAsia="Times New Roman" w:hAnsi="Times New Roman"/>
          <w:sz w:val="27"/>
          <w:szCs w:val="27"/>
          <w:lang w:eastAsia="uk-UA"/>
        </w:rPr>
        <w:t xml:space="preserve">А.О. </w:t>
      </w:r>
      <w:proofErr w:type="spellStart"/>
      <w:r w:rsidRPr="003800FD">
        <w:rPr>
          <w:rFonts w:ascii="Times New Roman" w:eastAsia="Times New Roman" w:hAnsi="Times New Roman"/>
          <w:sz w:val="27"/>
          <w:szCs w:val="27"/>
          <w:lang w:eastAsia="uk-UA"/>
        </w:rPr>
        <w:t>Заріцька</w:t>
      </w:r>
      <w:proofErr w:type="spellEnd"/>
    </w:p>
    <w:p w:rsidR="00EB70C2" w:rsidRPr="003800FD" w:rsidRDefault="00EB70C2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BB5D40" w:rsidRDefault="00A12FB8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2829C0" w:rsidRPr="003800FD">
        <w:rPr>
          <w:rFonts w:ascii="Times New Roman" w:eastAsia="Times New Roman" w:hAnsi="Times New Roman"/>
          <w:sz w:val="27"/>
          <w:szCs w:val="27"/>
          <w:lang w:eastAsia="uk-UA"/>
        </w:rPr>
        <w:t>Т.В. Лукаш</w:t>
      </w:r>
    </w:p>
    <w:p w:rsidR="00EB70C2" w:rsidRPr="003800FD" w:rsidRDefault="00EB70C2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Default="002E3DD4" w:rsidP="00A12FB8">
      <w:pPr>
        <w:widowControl w:val="0"/>
        <w:spacing w:before="20" w:afterLines="20" w:after="48" w:line="230" w:lineRule="exact"/>
        <w:ind w:left="6372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800FD">
        <w:rPr>
          <w:rFonts w:ascii="Times New Roman" w:eastAsia="Times New Roman" w:hAnsi="Times New Roman"/>
          <w:sz w:val="27"/>
          <w:szCs w:val="27"/>
          <w:lang w:eastAsia="uk-UA"/>
        </w:rPr>
        <w:t xml:space="preserve">М.І. </w:t>
      </w:r>
      <w:proofErr w:type="spellStart"/>
      <w:r w:rsidRPr="003800FD">
        <w:rPr>
          <w:rFonts w:ascii="Times New Roman" w:eastAsia="Times New Roman" w:hAnsi="Times New Roman"/>
          <w:sz w:val="27"/>
          <w:szCs w:val="27"/>
          <w:lang w:eastAsia="uk-UA"/>
        </w:rPr>
        <w:t>Мішин</w:t>
      </w:r>
      <w:proofErr w:type="spellEnd"/>
    </w:p>
    <w:p w:rsidR="00985CE8" w:rsidRDefault="00985CE8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B21C2E" w:rsidRDefault="00BB5D40" w:rsidP="00A12FB8">
      <w:pPr>
        <w:widowControl w:val="0"/>
        <w:spacing w:before="20" w:afterLines="20" w:after="48" w:line="230" w:lineRule="exact"/>
        <w:ind w:left="6372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800FD">
        <w:rPr>
          <w:rFonts w:ascii="Times New Roman" w:eastAsia="Times New Roman" w:hAnsi="Times New Roman"/>
          <w:sz w:val="27"/>
          <w:szCs w:val="27"/>
          <w:lang w:eastAsia="uk-UA"/>
        </w:rPr>
        <w:t xml:space="preserve">С.М. </w:t>
      </w:r>
      <w:proofErr w:type="spellStart"/>
      <w:r w:rsidRPr="003800FD">
        <w:rPr>
          <w:rFonts w:ascii="Times New Roman" w:eastAsia="Times New Roman" w:hAnsi="Times New Roman"/>
          <w:sz w:val="27"/>
          <w:szCs w:val="27"/>
          <w:lang w:eastAsia="uk-UA"/>
        </w:rPr>
        <w:t>Прилипко</w:t>
      </w:r>
      <w:proofErr w:type="spellEnd"/>
    </w:p>
    <w:p w:rsidR="00EB70C2" w:rsidRPr="003800FD" w:rsidRDefault="00EB70C2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BB5D40" w:rsidRDefault="00BB5D40" w:rsidP="00A12FB8">
      <w:pPr>
        <w:widowControl w:val="0"/>
        <w:spacing w:before="20" w:afterLines="20" w:after="48" w:line="230" w:lineRule="exact"/>
        <w:ind w:left="6372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800FD">
        <w:rPr>
          <w:rFonts w:ascii="Times New Roman" w:eastAsia="Times New Roman" w:hAnsi="Times New Roman"/>
          <w:sz w:val="27"/>
          <w:szCs w:val="27"/>
          <w:lang w:eastAsia="uk-UA"/>
        </w:rPr>
        <w:t>В.Є. Устименко</w:t>
      </w:r>
    </w:p>
    <w:p w:rsidR="00EB70C2" w:rsidRPr="003800FD" w:rsidRDefault="00EB70C2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C41816" w:rsidRPr="003800FD" w:rsidRDefault="00BB5D40" w:rsidP="00A12FB8">
      <w:pPr>
        <w:widowControl w:val="0"/>
        <w:spacing w:before="20" w:afterLines="20" w:after="48" w:line="230" w:lineRule="exact"/>
        <w:ind w:left="6372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800FD">
        <w:rPr>
          <w:rFonts w:ascii="Times New Roman" w:eastAsia="Times New Roman" w:hAnsi="Times New Roman"/>
          <w:sz w:val="27"/>
          <w:szCs w:val="27"/>
          <w:lang w:eastAsia="uk-UA"/>
        </w:rPr>
        <w:t xml:space="preserve">С.О. </w:t>
      </w:r>
      <w:proofErr w:type="spellStart"/>
      <w:r w:rsidR="00E94B0D" w:rsidRPr="003800FD">
        <w:rPr>
          <w:rFonts w:ascii="Times New Roman" w:eastAsia="Times New Roman" w:hAnsi="Times New Roman"/>
          <w:sz w:val="27"/>
          <w:szCs w:val="27"/>
          <w:lang w:eastAsia="uk-UA"/>
        </w:rPr>
        <w:t>Щ</w:t>
      </w:r>
      <w:r w:rsidRPr="003800FD">
        <w:rPr>
          <w:rFonts w:ascii="Times New Roman" w:eastAsia="Times New Roman" w:hAnsi="Times New Roman"/>
          <w:sz w:val="27"/>
          <w:szCs w:val="27"/>
          <w:lang w:eastAsia="uk-UA"/>
        </w:rPr>
        <w:t>отка</w:t>
      </w:r>
      <w:proofErr w:type="spellEnd"/>
    </w:p>
    <w:p w:rsidR="00A12FB8" w:rsidRDefault="00A12FB8">
      <w:pPr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br w:type="page"/>
      </w:r>
    </w:p>
    <w:p w:rsidR="006925F9" w:rsidRDefault="006925F9" w:rsidP="00C41816">
      <w:pPr>
        <w:tabs>
          <w:tab w:val="left" w:pos="1260"/>
        </w:tabs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1D3B39" w:rsidRPr="00404AE3" w:rsidRDefault="00C41816" w:rsidP="005C2099">
      <w:pPr>
        <w:widowControl w:val="0"/>
        <w:spacing w:after="0" w:line="322" w:lineRule="exact"/>
        <w:ind w:firstLine="567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404AE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ЗАТВЕРДЖЕНО </w:t>
      </w:r>
    </w:p>
    <w:p w:rsidR="00623931" w:rsidRPr="00404AE3" w:rsidRDefault="00C41816" w:rsidP="005C2099">
      <w:pPr>
        <w:widowControl w:val="0"/>
        <w:spacing w:after="0" w:line="322" w:lineRule="exact"/>
        <w:ind w:firstLine="567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404AE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рішення Вищої кваліфікаційної</w:t>
      </w:r>
    </w:p>
    <w:p w:rsidR="00623931" w:rsidRPr="00404AE3" w:rsidRDefault="00C41816" w:rsidP="005C2099">
      <w:pPr>
        <w:widowControl w:val="0"/>
        <w:spacing w:after="0" w:line="322" w:lineRule="exact"/>
        <w:ind w:firstLine="567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404AE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комісії суддів України </w:t>
      </w:r>
    </w:p>
    <w:p w:rsidR="00C41816" w:rsidRPr="00404AE3" w:rsidRDefault="00623931" w:rsidP="005C2099">
      <w:pPr>
        <w:widowControl w:val="0"/>
        <w:spacing w:after="0" w:line="322" w:lineRule="exact"/>
        <w:ind w:firstLine="567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404AE3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uk-UA"/>
        </w:rPr>
        <w:t xml:space="preserve">11 </w:t>
      </w:r>
      <w:r w:rsidRPr="00404AE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січня 2018 № </w:t>
      </w:r>
      <w:r w:rsidRPr="00404AE3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uk-UA"/>
        </w:rPr>
        <w:t xml:space="preserve">1 </w:t>
      </w:r>
      <w:r w:rsidRPr="00404AE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/зп-18</w:t>
      </w:r>
    </w:p>
    <w:p w:rsidR="00623931" w:rsidRDefault="00623931" w:rsidP="001D3B39">
      <w:pPr>
        <w:widowControl w:val="0"/>
        <w:spacing w:after="0" w:line="326" w:lineRule="exact"/>
        <w:jc w:val="right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5C2099" w:rsidRDefault="005C2099" w:rsidP="00877281">
      <w:pPr>
        <w:widowControl w:val="0"/>
        <w:spacing w:after="0" w:line="326" w:lineRule="exact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877281" w:rsidRPr="00404AE3" w:rsidRDefault="00C41816" w:rsidP="000C53F1">
      <w:pPr>
        <w:widowControl w:val="0"/>
        <w:spacing w:after="0" w:line="326" w:lineRule="exact"/>
        <w:ind w:left="5664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404AE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До Вищої кваліфікаційної комісії </w:t>
      </w:r>
    </w:p>
    <w:p w:rsidR="00C41816" w:rsidRPr="00404AE3" w:rsidRDefault="00C41816" w:rsidP="000C53F1">
      <w:pPr>
        <w:widowControl w:val="0"/>
        <w:spacing w:after="0" w:line="326" w:lineRule="exact"/>
        <w:ind w:left="5664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404AE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суддів України</w:t>
      </w:r>
    </w:p>
    <w:p w:rsidR="00877281" w:rsidRPr="00C41816" w:rsidRDefault="00404AE3" w:rsidP="000C53F1">
      <w:pPr>
        <w:widowControl w:val="0"/>
        <w:spacing w:after="0" w:line="326" w:lineRule="exact"/>
        <w:ind w:left="5664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_</w:t>
      </w:r>
      <w:r w:rsidR="0087728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____________________________</w:t>
      </w:r>
      <w:r w:rsidR="000C53F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_</w:t>
      </w:r>
    </w:p>
    <w:p w:rsidR="00C41816" w:rsidRPr="00C41816" w:rsidRDefault="005C2099" w:rsidP="000C53F1">
      <w:pPr>
        <w:widowControl w:val="0"/>
        <w:spacing w:after="0" w:line="150" w:lineRule="exact"/>
        <w:ind w:left="6372" w:firstLine="708"/>
        <w:rPr>
          <w:rFonts w:ascii="Times New Roman" w:eastAsia="Times New Roman" w:hAnsi="Times New Roman"/>
          <w:b/>
          <w:bCs/>
          <w:color w:val="000000"/>
          <w:sz w:val="15"/>
          <w:szCs w:val="15"/>
          <w:lang w:eastAsia="uk-UA"/>
        </w:rPr>
      </w:pPr>
      <w:r>
        <w:rPr>
          <w:rFonts w:ascii="Times New Roman" w:eastAsia="Times New Roman" w:hAnsi="Times New Roman"/>
          <w:b/>
          <w:bCs/>
          <w:color w:val="000000"/>
          <w:sz w:val="15"/>
          <w:szCs w:val="15"/>
          <w:lang w:eastAsia="uk-UA"/>
        </w:rPr>
        <w:t>(</w:t>
      </w:r>
      <w:r w:rsidR="00877281">
        <w:rPr>
          <w:rFonts w:ascii="Times New Roman" w:eastAsia="Times New Roman" w:hAnsi="Times New Roman"/>
          <w:b/>
          <w:bCs/>
          <w:color w:val="000000"/>
          <w:sz w:val="15"/>
          <w:szCs w:val="15"/>
          <w:lang w:eastAsia="uk-UA"/>
        </w:rPr>
        <w:t>п</w:t>
      </w:r>
      <w:r w:rsidR="00C41816" w:rsidRPr="00C41816">
        <w:rPr>
          <w:rFonts w:ascii="Times New Roman" w:eastAsia="Times New Roman" w:hAnsi="Times New Roman"/>
          <w:b/>
          <w:bCs/>
          <w:color w:val="000000"/>
          <w:sz w:val="15"/>
          <w:szCs w:val="15"/>
          <w:lang w:eastAsia="uk-UA"/>
        </w:rPr>
        <w:t>різвище, ім’я</w:t>
      </w:r>
    </w:p>
    <w:p w:rsidR="00877281" w:rsidRDefault="00877281" w:rsidP="000C53F1">
      <w:pPr>
        <w:widowControl w:val="0"/>
        <w:spacing w:after="0" w:line="150" w:lineRule="exact"/>
        <w:ind w:left="5664"/>
        <w:jc w:val="right"/>
        <w:rPr>
          <w:rFonts w:ascii="Times New Roman" w:eastAsia="Times New Roman" w:hAnsi="Times New Roman"/>
          <w:b/>
          <w:bCs/>
          <w:color w:val="000000"/>
          <w:sz w:val="15"/>
          <w:szCs w:val="15"/>
          <w:lang w:eastAsia="uk-UA"/>
        </w:rPr>
      </w:pPr>
    </w:p>
    <w:p w:rsidR="00877281" w:rsidRDefault="00404AE3" w:rsidP="000C53F1">
      <w:pPr>
        <w:widowControl w:val="0"/>
        <w:spacing w:after="0" w:line="150" w:lineRule="exact"/>
        <w:ind w:left="5664"/>
        <w:rPr>
          <w:rFonts w:ascii="Times New Roman" w:eastAsia="Times New Roman" w:hAnsi="Times New Roman"/>
          <w:b/>
          <w:bCs/>
          <w:color w:val="000000"/>
          <w:sz w:val="15"/>
          <w:szCs w:val="15"/>
          <w:lang w:eastAsia="uk-UA"/>
        </w:rPr>
      </w:pPr>
      <w:r>
        <w:rPr>
          <w:rFonts w:ascii="Times New Roman" w:eastAsia="Times New Roman" w:hAnsi="Times New Roman"/>
          <w:b/>
          <w:bCs/>
          <w:color w:val="000000"/>
          <w:sz w:val="15"/>
          <w:szCs w:val="15"/>
          <w:lang w:eastAsia="uk-UA"/>
        </w:rPr>
        <w:t>__</w:t>
      </w:r>
      <w:r w:rsidR="00877281">
        <w:rPr>
          <w:rFonts w:ascii="Times New Roman" w:eastAsia="Times New Roman" w:hAnsi="Times New Roman"/>
          <w:b/>
          <w:bCs/>
          <w:color w:val="000000"/>
          <w:sz w:val="15"/>
          <w:szCs w:val="15"/>
          <w:lang w:eastAsia="uk-UA"/>
        </w:rPr>
        <w:t>____________________________________________________</w:t>
      </w:r>
    </w:p>
    <w:p w:rsidR="00C41816" w:rsidRPr="00C41816" w:rsidRDefault="000C53F1" w:rsidP="000C53F1">
      <w:pPr>
        <w:widowControl w:val="0"/>
        <w:spacing w:after="0" w:line="150" w:lineRule="exact"/>
        <w:ind w:left="6372"/>
        <w:rPr>
          <w:rFonts w:ascii="Times New Roman" w:eastAsia="Times New Roman" w:hAnsi="Times New Roman"/>
          <w:b/>
          <w:bCs/>
          <w:color w:val="000000"/>
          <w:sz w:val="15"/>
          <w:szCs w:val="15"/>
          <w:lang w:eastAsia="uk-UA"/>
        </w:rPr>
      </w:pPr>
      <w:r>
        <w:rPr>
          <w:rFonts w:ascii="Times New Roman" w:eastAsia="Times New Roman" w:hAnsi="Times New Roman"/>
          <w:b/>
          <w:bCs/>
          <w:color w:val="000000"/>
          <w:sz w:val="15"/>
          <w:szCs w:val="15"/>
          <w:lang w:eastAsia="uk-UA"/>
        </w:rPr>
        <w:t xml:space="preserve">       </w:t>
      </w:r>
      <w:r w:rsidR="00C41816" w:rsidRPr="00C41816">
        <w:rPr>
          <w:rFonts w:ascii="Times New Roman" w:eastAsia="Times New Roman" w:hAnsi="Times New Roman"/>
          <w:b/>
          <w:bCs/>
          <w:color w:val="000000"/>
          <w:sz w:val="15"/>
          <w:szCs w:val="15"/>
          <w:lang w:eastAsia="uk-UA"/>
        </w:rPr>
        <w:t>та по батькові кандидата)</w:t>
      </w:r>
    </w:p>
    <w:p w:rsidR="00877281" w:rsidRDefault="00877281" w:rsidP="000C53F1">
      <w:pPr>
        <w:widowControl w:val="0"/>
        <w:spacing w:after="0" w:line="150" w:lineRule="exact"/>
        <w:ind w:left="5664"/>
        <w:jc w:val="right"/>
        <w:rPr>
          <w:rFonts w:ascii="Times New Roman" w:eastAsia="Times New Roman" w:hAnsi="Times New Roman"/>
          <w:b/>
          <w:bCs/>
          <w:color w:val="000000"/>
          <w:sz w:val="15"/>
          <w:szCs w:val="15"/>
          <w:lang w:eastAsia="uk-UA"/>
        </w:rPr>
      </w:pPr>
    </w:p>
    <w:p w:rsidR="00877281" w:rsidRDefault="00404AE3" w:rsidP="000C53F1">
      <w:pPr>
        <w:widowControl w:val="0"/>
        <w:spacing w:after="0" w:line="150" w:lineRule="exact"/>
        <w:ind w:left="5664"/>
        <w:rPr>
          <w:rFonts w:ascii="Times New Roman" w:eastAsia="Times New Roman" w:hAnsi="Times New Roman"/>
          <w:b/>
          <w:bCs/>
          <w:color w:val="000000"/>
          <w:sz w:val="15"/>
          <w:szCs w:val="15"/>
          <w:lang w:eastAsia="uk-UA"/>
        </w:rPr>
      </w:pPr>
      <w:r>
        <w:rPr>
          <w:rFonts w:ascii="Times New Roman" w:eastAsia="Times New Roman" w:hAnsi="Times New Roman"/>
          <w:b/>
          <w:bCs/>
          <w:color w:val="000000"/>
          <w:sz w:val="15"/>
          <w:szCs w:val="15"/>
          <w:lang w:eastAsia="uk-UA"/>
        </w:rPr>
        <w:t>__</w:t>
      </w:r>
      <w:r w:rsidR="00877281">
        <w:rPr>
          <w:rFonts w:ascii="Times New Roman" w:eastAsia="Times New Roman" w:hAnsi="Times New Roman"/>
          <w:b/>
          <w:bCs/>
          <w:color w:val="000000"/>
          <w:sz w:val="15"/>
          <w:szCs w:val="15"/>
          <w:lang w:eastAsia="uk-UA"/>
        </w:rPr>
        <w:t>____________________________________________________</w:t>
      </w:r>
    </w:p>
    <w:p w:rsidR="00C41816" w:rsidRDefault="00C41816" w:rsidP="000C53F1">
      <w:pPr>
        <w:widowControl w:val="0"/>
        <w:spacing w:after="0" w:line="150" w:lineRule="exact"/>
        <w:ind w:left="5664" w:firstLine="708"/>
        <w:rPr>
          <w:rFonts w:ascii="Times New Roman" w:eastAsia="Times New Roman" w:hAnsi="Times New Roman"/>
          <w:b/>
          <w:bCs/>
          <w:color w:val="000000"/>
          <w:sz w:val="15"/>
          <w:szCs w:val="15"/>
          <w:lang w:eastAsia="uk-UA"/>
        </w:rPr>
      </w:pPr>
      <w:r w:rsidRPr="00C41816">
        <w:rPr>
          <w:rFonts w:ascii="Times New Roman" w:eastAsia="Times New Roman" w:hAnsi="Times New Roman"/>
          <w:b/>
          <w:bCs/>
          <w:color w:val="000000"/>
          <w:sz w:val="15"/>
          <w:szCs w:val="15"/>
          <w:lang w:eastAsia="uk-UA"/>
        </w:rPr>
        <w:t>(адреса місця проживання кандидата)</w:t>
      </w:r>
    </w:p>
    <w:p w:rsidR="001D3B39" w:rsidRDefault="00404AE3" w:rsidP="000C53F1">
      <w:pPr>
        <w:widowControl w:val="0"/>
        <w:spacing w:after="0" w:line="360" w:lineRule="auto"/>
        <w:ind w:left="5664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_</w:t>
      </w:r>
      <w:r w:rsidR="0087728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_____________________________</w:t>
      </w:r>
    </w:p>
    <w:p w:rsidR="00A70867" w:rsidRDefault="00404AE3" w:rsidP="000C53F1">
      <w:pPr>
        <w:widowControl w:val="0"/>
        <w:spacing w:after="296" w:line="317" w:lineRule="exact"/>
        <w:ind w:left="5664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_</w:t>
      </w:r>
      <w:r w:rsidR="00A708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_____________________________</w:t>
      </w:r>
    </w:p>
    <w:p w:rsidR="00D34997" w:rsidRDefault="00D34997" w:rsidP="006F4500">
      <w:pPr>
        <w:widowControl w:val="0"/>
        <w:spacing w:after="0" w:line="317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321AAB" w:rsidRPr="00A8671B" w:rsidRDefault="00C41816" w:rsidP="00321AAB">
      <w:pPr>
        <w:widowControl w:val="0"/>
        <w:spacing w:after="0" w:line="317" w:lineRule="exac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A8671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ЗАЯВА про намір</w:t>
      </w:r>
    </w:p>
    <w:p w:rsidR="00C41816" w:rsidRPr="00A8671B" w:rsidRDefault="00C41816" w:rsidP="000C53F1">
      <w:pPr>
        <w:widowControl w:val="0"/>
        <w:spacing w:after="0" w:line="317" w:lineRule="exact"/>
        <w:ind w:firstLine="68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A8671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бути обраним членом Вищої кваліфікаційної комісії суддів України</w:t>
      </w:r>
    </w:p>
    <w:p w:rsidR="00321AAB" w:rsidRPr="00A8671B" w:rsidRDefault="00321AAB" w:rsidP="000C53F1">
      <w:pPr>
        <w:widowControl w:val="0"/>
        <w:spacing w:after="0" w:line="322" w:lineRule="exact"/>
        <w:ind w:left="20" w:right="20" w:firstLine="6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633320" w:rsidRDefault="00C41816" w:rsidP="000C53F1">
      <w:pPr>
        <w:widowControl w:val="0"/>
        <w:spacing w:after="0" w:line="322" w:lineRule="exact"/>
        <w:ind w:left="20" w:right="20" w:firstLine="6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E319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Відповідно до статті 95 Закону України «Про судоустрій і статус </w:t>
      </w:r>
      <w:r w:rsidR="00404AE3" w:rsidRPr="00E319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        </w:t>
      </w:r>
      <w:r w:rsidRPr="00E319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суддів» маю намір бути обраним членом Вищої кваліфікаційної комісії </w:t>
      </w:r>
      <w:r w:rsidR="00404AE3" w:rsidRPr="00E319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        </w:t>
      </w:r>
      <w:r w:rsidRPr="00E3192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суддів України</w:t>
      </w:r>
    </w:p>
    <w:p w:rsidR="00F178E6" w:rsidRDefault="00F178E6" w:rsidP="000C53F1">
      <w:pPr>
        <w:widowControl w:val="0"/>
        <w:spacing w:after="0" w:line="322" w:lineRule="exact"/>
        <w:ind w:left="20" w:right="20" w:firstLine="6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C41816" w:rsidRPr="00985CE8" w:rsidRDefault="000C53F1" w:rsidP="00F178E6">
      <w:pPr>
        <w:widowControl w:val="0"/>
        <w:spacing w:after="341" w:line="322" w:lineRule="exact"/>
        <w:ind w:left="709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C53F1">
        <w:rPr>
          <w:rFonts w:ascii="Cambria Math" w:eastAsia="Times New Roman" w:hAnsi="Cambria Math" w:cs="Cambria Math"/>
          <w:color w:val="000000"/>
          <w:sz w:val="40"/>
          <w:szCs w:val="40"/>
          <w:lang w:eastAsia="uk-UA"/>
        </w:rPr>
        <w:t>▭</w:t>
      </w:r>
      <w:r w:rsidRPr="00F178E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F178E6" w:rsidRPr="00F178E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="00C41816" w:rsidRPr="004F591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з’їздом</w:t>
      </w:r>
      <w:r w:rsidR="00C41816"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суддів України</w:t>
      </w:r>
    </w:p>
    <w:p w:rsidR="000C53F1" w:rsidRDefault="000C53F1" w:rsidP="00F178E6">
      <w:pPr>
        <w:widowControl w:val="0"/>
        <w:spacing w:after="341" w:line="322" w:lineRule="exact"/>
        <w:ind w:left="709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C53F1">
        <w:rPr>
          <w:rFonts w:ascii="Cambria" w:eastAsia="Times New Roman" w:hAnsi="Cambria"/>
          <w:color w:val="000000"/>
          <w:sz w:val="40"/>
          <w:szCs w:val="40"/>
          <w:lang w:eastAsia="uk-UA"/>
        </w:rPr>
        <w:t>▭</w:t>
      </w: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F178E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="00633320"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з’їздом адвокатів України</w:t>
      </w:r>
    </w:p>
    <w:p w:rsidR="0089210F" w:rsidRPr="00F178E6" w:rsidRDefault="00F178E6" w:rsidP="00F178E6">
      <w:pPr>
        <w:widowControl w:val="0"/>
        <w:spacing w:after="341" w:line="322" w:lineRule="exact"/>
        <w:ind w:left="709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C53F1">
        <w:rPr>
          <w:rFonts w:ascii="Cambria" w:eastAsia="Times New Roman" w:hAnsi="Cambria"/>
          <w:color w:val="000000"/>
          <w:sz w:val="40"/>
          <w:szCs w:val="40"/>
          <w:lang w:eastAsia="uk-UA"/>
        </w:rPr>
        <w:t>▭</w:t>
      </w:r>
      <w:r w:rsidRPr="00F178E6">
        <w:rPr>
          <w:rFonts w:ascii="Times New Roman" w:eastAsia="Times New Roman" w:hAnsi="Times New Roman"/>
          <w:color w:val="000000"/>
          <w:sz w:val="16"/>
          <w:szCs w:val="16"/>
          <w:lang w:eastAsia="uk-UA"/>
        </w:rPr>
        <w:t xml:space="preserve"> </w:t>
      </w:r>
      <w:r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з’їздом представників юридичних вищих навчальних закладів та </w:t>
      </w:r>
      <w:r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br/>
      </w:r>
      <w:r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наукових установ</w:t>
      </w:r>
    </w:p>
    <w:p w:rsidR="00C41816" w:rsidRDefault="00C41816" w:rsidP="00F178E6">
      <w:pPr>
        <w:widowControl w:val="0"/>
        <w:spacing w:after="320" w:line="270" w:lineRule="exact"/>
        <w:ind w:left="360" w:firstLine="348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9210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До цієї заяви подаю:</w:t>
      </w:r>
    </w:p>
    <w:p w:rsidR="006F4500" w:rsidRDefault="006F4500" w:rsidP="006F4500">
      <w:pPr>
        <w:widowControl w:val="0"/>
        <w:tabs>
          <w:tab w:val="left" w:pos="298"/>
          <w:tab w:val="left" w:leader="underscore" w:pos="2876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1) </w:t>
      </w:r>
      <w:r w:rsidRPr="0089210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автобіографію на</w:t>
      </w:r>
      <w:r w:rsidRPr="0089210F"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t xml:space="preserve"> ____ </w:t>
      </w:r>
      <w:r w:rsidRPr="0089210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арк.;</w:t>
      </w:r>
    </w:p>
    <w:p w:rsidR="006F4500" w:rsidRDefault="006F4500" w:rsidP="006F4500">
      <w:pPr>
        <w:widowControl w:val="0"/>
        <w:tabs>
          <w:tab w:val="left" w:pos="298"/>
          <w:tab w:val="left" w:leader="underscore" w:pos="2876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2) </w:t>
      </w:r>
      <w:r w:rsidRPr="0089210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мотиваційний лист, в якому викладаються мотиви бути </w:t>
      </w: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обраним членом Вищої </w:t>
      </w:r>
      <w:r w:rsidRPr="0089210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кваліфікац</w:t>
      </w: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ійної комісії суддів України на ___ </w:t>
      </w:r>
      <w:r w:rsidRPr="0089210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арк.;</w:t>
      </w:r>
    </w:p>
    <w:p w:rsidR="006F4500" w:rsidRDefault="006F4500" w:rsidP="006F4500">
      <w:pPr>
        <w:widowControl w:val="0"/>
        <w:tabs>
          <w:tab w:val="left" w:pos="298"/>
          <w:tab w:val="left" w:leader="underscore" w:pos="2876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3) </w:t>
      </w: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копію документа, що посвідчує </w:t>
      </w:r>
      <w:r w:rsidRPr="0089210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особу та підтверджує громадянство </w:t>
      </w:r>
      <w:r w:rsidRPr="0089210F"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t xml:space="preserve">                   </w:t>
      </w: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України на ___ </w:t>
      </w:r>
      <w:r w:rsidRPr="0089210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арк.;</w:t>
      </w:r>
    </w:p>
    <w:p w:rsidR="006F4500" w:rsidRPr="006F4500" w:rsidRDefault="006F4500" w:rsidP="006F4500">
      <w:pPr>
        <w:widowControl w:val="0"/>
        <w:tabs>
          <w:tab w:val="left" w:pos="322"/>
          <w:tab w:val="left" w:leader="underscore" w:pos="2876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4) </w:t>
      </w:r>
      <w:r w:rsidRPr="0089210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копію тр</w:t>
      </w: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удової книжки (за наявності) на ___ </w:t>
      </w:r>
      <w:r w:rsidRPr="0089210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арк.;</w:t>
      </w:r>
    </w:p>
    <w:p w:rsidR="006F4500" w:rsidRDefault="006F4500">
      <w:pPr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br w:type="page"/>
      </w:r>
    </w:p>
    <w:p w:rsidR="00F178E6" w:rsidRPr="00F178E6" w:rsidRDefault="00F178E6" w:rsidP="00F178E6">
      <w:pPr>
        <w:widowControl w:val="0"/>
        <w:tabs>
          <w:tab w:val="left" w:pos="418"/>
        </w:tabs>
        <w:spacing w:after="0" w:line="322" w:lineRule="exact"/>
        <w:ind w:right="20"/>
        <w:jc w:val="center"/>
        <w:rPr>
          <w:rFonts w:asciiTheme="minorHAnsi" w:eastAsia="Times New Roman" w:hAnsiTheme="minorHAnsi" w:cstheme="minorHAnsi"/>
          <w:color w:val="808080" w:themeColor="background1" w:themeShade="80"/>
          <w:sz w:val="23"/>
          <w:szCs w:val="23"/>
          <w:lang w:val="ru-RU" w:eastAsia="uk-UA"/>
        </w:rPr>
      </w:pPr>
      <w:r>
        <w:rPr>
          <w:rFonts w:asciiTheme="minorHAnsi" w:eastAsia="Times New Roman" w:hAnsiTheme="minorHAnsi" w:cstheme="minorHAnsi"/>
          <w:color w:val="808080" w:themeColor="background1" w:themeShade="80"/>
          <w:sz w:val="23"/>
          <w:szCs w:val="23"/>
          <w:lang w:val="ru-RU" w:eastAsia="uk-UA"/>
        </w:rPr>
        <w:lastRenderedPageBreak/>
        <w:t>2</w:t>
      </w:r>
    </w:p>
    <w:p w:rsidR="00F178E6" w:rsidRPr="00F178E6" w:rsidRDefault="00F178E6" w:rsidP="00F178E6">
      <w:pPr>
        <w:widowControl w:val="0"/>
        <w:tabs>
          <w:tab w:val="left" w:pos="418"/>
        </w:tabs>
        <w:spacing w:after="0" w:line="322" w:lineRule="exact"/>
        <w:ind w:right="20"/>
        <w:jc w:val="center"/>
        <w:rPr>
          <w:rFonts w:asciiTheme="minorHAnsi" w:eastAsia="Times New Roman" w:hAnsiTheme="minorHAnsi" w:cstheme="minorHAnsi"/>
          <w:color w:val="808080" w:themeColor="background1" w:themeShade="80"/>
          <w:sz w:val="23"/>
          <w:szCs w:val="23"/>
          <w:lang w:val="ru-RU" w:eastAsia="uk-UA"/>
        </w:rPr>
      </w:pPr>
    </w:p>
    <w:p w:rsidR="00C41816" w:rsidRPr="00C41816" w:rsidRDefault="00593EA8" w:rsidP="00593EA8">
      <w:pPr>
        <w:widowControl w:val="0"/>
        <w:tabs>
          <w:tab w:val="left" w:pos="418"/>
        </w:tabs>
        <w:spacing w:after="0" w:line="322" w:lineRule="exact"/>
        <w:ind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93EA8"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t xml:space="preserve">5) </w:t>
      </w:r>
      <w:r w:rsidR="00C41816"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декларацію особи, уповноваженої на виконанн</w:t>
      </w:r>
      <w:r w:rsidR="006F45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я функцій держави або місцевого </w:t>
      </w:r>
      <w:r w:rsidR="00C41816"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самоврядування;</w:t>
      </w:r>
    </w:p>
    <w:p w:rsidR="00C41816" w:rsidRDefault="00626191" w:rsidP="00593EA8">
      <w:pPr>
        <w:widowControl w:val="0"/>
        <w:tabs>
          <w:tab w:val="left" w:pos="327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626191"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t xml:space="preserve">6) </w:t>
      </w:r>
      <w:r w:rsidR="00C41816"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копію документів про освіту, вчені звання та наукові ступені:</w:t>
      </w:r>
    </w:p>
    <w:p w:rsidR="00266AFA" w:rsidRDefault="00266AFA" w:rsidP="00593EA8">
      <w:pPr>
        <w:widowControl w:val="0"/>
        <w:tabs>
          <w:tab w:val="left" w:pos="327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_____________________________________________________на ___ арк.,</w:t>
      </w:r>
    </w:p>
    <w:p w:rsidR="00266AFA" w:rsidRDefault="00266AFA" w:rsidP="00593EA8">
      <w:pPr>
        <w:widowControl w:val="0"/>
        <w:tabs>
          <w:tab w:val="left" w:pos="327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_____________________________________________________на ___ арк.,</w:t>
      </w:r>
    </w:p>
    <w:p w:rsidR="00266AFA" w:rsidRDefault="00266AFA" w:rsidP="00593EA8">
      <w:pPr>
        <w:widowControl w:val="0"/>
        <w:tabs>
          <w:tab w:val="left" w:pos="327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_____________________________________________________на ___ арк.,</w:t>
      </w:r>
    </w:p>
    <w:p w:rsidR="00266AFA" w:rsidRDefault="00266AFA" w:rsidP="00593EA8">
      <w:pPr>
        <w:widowControl w:val="0"/>
        <w:tabs>
          <w:tab w:val="left" w:pos="327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_____________________________________________________на ___ арк.,</w:t>
      </w:r>
    </w:p>
    <w:p w:rsidR="00266AFA" w:rsidRDefault="00266AFA" w:rsidP="00593EA8">
      <w:pPr>
        <w:widowControl w:val="0"/>
        <w:tabs>
          <w:tab w:val="left" w:pos="327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7) </w:t>
      </w:r>
      <w:r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довідку медичної установи про стан здоров'я к</w:t>
      </w: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андидата із висновком щодо його </w:t>
      </w:r>
      <w:r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придатності до роботи на посаді, пов'язаній із виконанням функцій держави</w:t>
      </w: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на</w:t>
      </w:r>
      <w:r w:rsidR="00F1347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___</w:t>
      </w: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арк.;</w:t>
      </w:r>
    </w:p>
    <w:p w:rsidR="00266AFA" w:rsidRDefault="00266AFA" w:rsidP="00593EA8">
      <w:pPr>
        <w:widowControl w:val="0"/>
        <w:tabs>
          <w:tab w:val="left" w:pos="327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8) </w:t>
      </w:r>
      <w:r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копію військового квитка (для військовослужбо</w:t>
      </w:r>
      <w:r w:rsidR="00F1347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вців або військовозобов'язаних) </w:t>
      </w:r>
      <w:r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на</w:t>
      </w:r>
      <w:r w:rsidR="00F1347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___ арк.;</w:t>
      </w:r>
    </w:p>
    <w:p w:rsidR="00F13476" w:rsidRPr="00C41816" w:rsidRDefault="00F13476" w:rsidP="00F13476">
      <w:pPr>
        <w:widowControl w:val="0"/>
        <w:tabs>
          <w:tab w:val="left" w:pos="380"/>
        </w:tabs>
        <w:spacing w:after="0" w:line="322" w:lineRule="exact"/>
        <w:ind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9) </w:t>
      </w:r>
      <w:r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письмову згоду на обробку персональних даних та оприлюднення копій документів, визначених цією статтею, (крім документа, що посвідчує особу</w:t>
      </w: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br/>
      </w:r>
      <w:r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та під</w:t>
      </w: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тверджує громадянство України (</w:t>
      </w: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___________________________</w:t>
      </w:r>
      <w:r w:rsidRPr="00985CE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_</w:t>
      </w:r>
      <w:r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), </w:t>
      </w: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довідки</w:t>
      </w: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</w:p>
    <w:p w:rsidR="00F13476" w:rsidRPr="00EF2049" w:rsidRDefault="00F13476" w:rsidP="00F13476">
      <w:pPr>
        <w:widowControl w:val="0"/>
        <w:tabs>
          <w:tab w:val="left" w:pos="726"/>
          <w:tab w:val="left" w:leader="underscore" w:pos="3663"/>
        </w:tabs>
        <w:spacing w:after="0" w:line="322" w:lineRule="exact"/>
        <w:ind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медичної установи про стан здоров’я кандидата із висновком щодо його придатності до роботи на посаді, пов’язаній із виконанням функцій </w:t>
      </w: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держави, військового квитка) на ___ </w:t>
      </w:r>
      <w:r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арк.</w:t>
      </w: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;</w:t>
      </w:r>
    </w:p>
    <w:p w:rsidR="00171B76" w:rsidRDefault="00F13476" w:rsidP="00F13476">
      <w:pPr>
        <w:widowControl w:val="0"/>
        <w:tabs>
          <w:tab w:val="left" w:pos="327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10) </w:t>
      </w:r>
      <w:r w:rsidR="00C41816"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письмову заяву про відсутність обмежень щодо членства у Вищій кваліфікаційній комісії суддів України, а також про відповідність вимогам </w:t>
      </w:r>
      <w:r w:rsidR="00EF204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</w:t>
      </w:r>
      <w:r w:rsidR="00C41816"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щодо несумісності або зобов'язання виконувати вимоги щодо несумісності у</w:t>
      </w:r>
      <w:r w:rsidR="00EF204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r w:rsidR="00C41816"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разі обрання членом Комісії на</w:t>
      </w: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___ </w:t>
      </w:r>
      <w:r w:rsidR="00C41816"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арк.;</w:t>
      </w:r>
    </w:p>
    <w:p w:rsidR="00C41816" w:rsidRPr="00C41816" w:rsidRDefault="006B492C" w:rsidP="00171B76">
      <w:pPr>
        <w:widowControl w:val="0"/>
        <w:tabs>
          <w:tab w:val="left" w:pos="380"/>
        </w:tabs>
        <w:spacing w:after="0" w:line="322" w:lineRule="exact"/>
        <w:ind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11) </w:t>
      </w:r>
      <w:r w:rsidR="00C41816"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заяву про проведення перевірки, визначено</w:t>
      </w:r>
      <w:r w:rsidR="00F1347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ї Законом України "Про очищення влади" на ___ </w:t>
      </w:r>
      <w:r w:rsidR="00C41816"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арк.;</w:t>
      </w:r>
    </w:p>
    <w:p w:rsidR="00C41816" w:rsidRDefault="00F968D8" w:rsidP="00F13476">
      <w:pPr>
        <w:widowControl w:val="0"/>
        <w:tabs>
          <w:tab w:val="left" w:pos="481"/>
          <w:tab w:val="left" w:leader="underscore" w:pos="9409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12) </w:t>
      </w:r>
      <w:r w:rsidR="00C41816"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згоду</w:t>
      </w:r>
      <w:r w:rsidR="008B2D5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C41816"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на</w:t>
      </w:r>
      <w:r w:rsidR="00F1347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C41816"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проведення</w:t>
      </w:r>
      <w:r w:rsidR="008B2D5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C41816"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спеціальної пе</w:t>
      </w:r>
      <w:r w:rsidR="00F1347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ревірки</w:t>
      </w:r>
      <w:r w:rsidR="008B2D5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закону на</w:t>
      </w:r>
      <w:r w:rsidR="00F1347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___ </w:t>
      </w:r>
      <w:r w:rsidR="00F1347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br/>
      </w:r>
      <w:r w:rsidR="00C41816" w:rsidRPr="00C418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арк.</w:t>
      </w:r>
    </w:p>
    <w:p w:rsidR="00C41816" w:rsidRDefault="00C41816" w:rsidP="00C41816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C41816" w:rsidRDefault="00C41816" w:rsidP="00C41816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243717" w:rsidRDefault="00494CD5" w:rsidP="00C41816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/>
          <w:color w:val="000000"/>
          <w:sz w:val="20"/>
          <w:szCs w:val="20"/>
          <w:lang w:eastAsia="uk-UA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________________</w:t>
      </w:r>
      <w:r w:rsidR="0024371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          </w:t>
      </w:r>
      <w:r w:rsidR="00E64CA6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               </w:t>
      </w:r>
      <w:r w:rsidR="0024371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  </w:t>
      </w:r>
      <w:r w:rsidR="00E64CA6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     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________________</w:t>
      </w:r>
      <w:r w:rsidR="00E64CA6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                 </w:t>
      </w:r>
      <w:r w:rsidR="0024371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  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            ____________________</w:t>
      </w:r>
      <w:bookmarkStart w:id="0" w:name="_GoBack"/>
      <w:bookmarkEnd w:id="0"/>
    </w:p>
    <w:p w:rsidR="00C41816" w:rsidRPr="00494CD5" w:rsidRDefault="00243717" w:rsidP="00494CD5">
      <w:pPr>
        <w:widowControl w:val="0"/>
        <w:spacing w:after="0" w:line="360" w:lineRule="auto"/>
        <w:ind w:left="23"/>
        <w:jc w:val="both"/>
        <w:rPr>
          <w:rFonts w:ascii="Courier New" w:eastAsia="Courier New" w:hAnsi="Courier New" w:cs="Courier New"/>
          <w:color w:val="000000"/>
          <w:sz w:val="16"/>
          <w:szCs w:val="16"/>
          <w:lang w:eastAsia="uk-UA"/>
        </w:rPr>
      </w:pPr>
      <w:r w:rsidRPr="00494CD5">
        <w:rPr>
          <w:rFonts w:ascii="Times New Roman" w:eastAsia="Times New Roman" w:hAnsi="Times New Roman"/>
          <w:color w:val="000000"/>
          <w:sz w:val="16"/>
          <w:szCs w:val="16"/>
          <w:lang w:eastAsia="uk-UA"/>
        </w:rPr>
        <w:t xml:space="preserve">       </w:t>
      </w:r>
      <w:r w:rsidR="00494CD5">
        <w:rPr>
          <w:rFonts w:ascii="Times New Roman" w:eastAsia="Times New Roman" w:hAnsi="Times New Roman"/>
          <w:color w:val="000000"/>
          <w:sz w:val="16"/>
          <w:szCs w:val="16"/>
          <w:lang w:eastAsia="uk-UA"/>
        </w:rPr>
        <w:t xml:space="preserve">       </w:t>
      </w:r>
      <w:r w:rsidRPr="00494CD5">
        <w:rPr>
          <w:rFonts w:ascii="Times New Roman" w:eastAsia="Times New Roman" w:hAnsi="Times New Roman"/>
          <w:color w:val="000000"/>
          <w:sz w:val="16"/>
          <w:szCs w:val="16"/>
          <w:lang w:eastAsia="uk-UA"/>
        </w:rPr>
        <w:t xml:space="preserve"> </w:t>
      </w:r>
      <w:r w:rsidR="009B4EF9" w:rsidRPr="00494CD5">
        <w:rPr>
          <w:rFonts w:ascii="Times New Roman" w:eastAsia="Times New Roman" w:hAnsi="Times New Roman"/>
          <w:color w:val="000000"/>
          <w:sz w:val="16"/>
          <w:szCs w:val="16"/>
          <w:lang w:eastAsia="uk-UA"/>
        </w:rPr>
        <w:t xml:space="preserve">дата         </w:t>
      </w:r>
      <w:r w:rsidR="00E64CA6" w:rsidRPr="00494CD5">
        <w:rPr>
          <w:rFonts w:ascii="Times New Roman" w:eastAsia="Times New Roman" w:hAnsi="Times New Roman"/>
          <w:color w:val="000000"/>
          <w:sz w:val="16"/>
          <w:szCs w:val="16"/>
          <w:lang w:eastAsia="uk-UA"/>
        </w:rPr>
        <w:t xml:space="preserve">           </w:t>
      </w:r>
      <w:r w:rsidR="009B4EF9" w:rsidRPr="00494CD5">
        <w:rPr>
          <w:rFonts w:ascii="Times New Roman" w:eastAsia="Times New Roman" w:hAnsi="Times New Roman"/>
          <w:color w:val="000000"/>
          <w:sz w:val="16"/>
          <w:szCs w:val="16"/>
          <w:lang w:eastAsia="uk-UA"/>
        </w:rPr>
        <w:t xml:space="preserve"> </w:t>
      </w:r>
      <w:r w:rsidR="00E64CA6" w:rsidRPr="00494CD5">
        <w:rPr>
          <w:rFonts w:ascii="Times New Roman" w:eastAsia="Times New Roman" w:hAnsi="Times New Roman"/>
          <w:color w:val="000000"/>
          <w:sz w:val="16"/>
          <w:szCs w:val="16"/>
          <w:lang w:eastAsia="uk-UA"/>
        </w:rPr>
        <w:t xml:space="preserve">      </w:t>
      </w:r>
      <w:r w:rsidR="009B4EF9" w:rsidRPr="00494CD5">
        <w:rPr>
          <w:rFonts w:ascii="Times New Roman" w:eastAsia="Times New Roman" w:hAnsi="Times New Roman"/>
          <w:color w:val="000000"/>
          <w:sz w:val="16"/>
          <w:szCs w:val="16"/>
          <w:lang w:eastAsia="uk-UA"/>
        </w:rPr>
        <w:t xml:space="preserve"> </w:t>
      </w:r>
      <w:r w:rsidR="00E64CA6" w:rsidRPr="00494CD5">
        <w:rPr>
          <w:rFonts w:ascii="Times New Roman" w:eastAsia="Times New Roman" w:hAnsi="Times New Roman"/>
          <w:color w:val="000000"/>
          <w:sz w:val="16"/>
          <w:szCs w:val="16"/>
          <w:lang w:eastAsia="uk-UA"/>
        </w:rPr>
        <w:t xml:space="preserve">                                  </w:t>
      </w:r>
      <w:r w:rsidR="00494CD5">
        <w:rPr>
          <w:rFonts w:ascii="Times New Roman" w:eastAsia="Times New Roman" w:hAnsi="Times New Roman"/>
          <w:color w:val="000000"/>
          <w:sz w:val="16"/>
          <w:szCs w:val="16"/>
          <w:lang w:eastAsia="uk-UA"/>
        </w:rPr>
        <w:t xml:space="preserve">   </w:t>
      </w:r>
      <w:r w:rsidR="00E64CA6" w:rsidRPr="00494CD5">
        <w:rPr>
          <w:rFonts w:ascii="Times New Roman" w:eastAsia="Times New Roman" w:hAnsi="Times New Roman"/>
          <w:color w:val="000000"/>
          <w:sz w:val="16"/>
          <w:szCs w:val="16"/>
          <w:lang w:eastAsia="uk-UA"/>
        </w:rPr>
        <w:t xml:space="preserve">  </w:t>
      </w:r>
      <w:r w:rsidR="00494CD5" w:rsidRPr="00494CD5">
        <w:rPr>
          <w:rFonts w:ascii="Times New Roman" w:eastAsia="Times New Roman" w:hAnsi="Times New Roman"/>
          <w:color w:val="000000"/>
          <w:sz w:val="16"/>
          <w:szCs w:val="16"/>
          <w:lang w:eastAsia="uk-UA"/>
        </w:rPr>
        <w:t xml:space="preserve"> </w:t>
      </w:r>
      <w:r w:rsidR="00494CD5">
        <w:rPr>
          <w:rFonts w:ascii="Times New Roman" w:eastAsia="Times New Roman" w:hAnsi="Times New Roman"/>
          <w:color w:val="000000"/>
          <w:sz w:val="16"/>
          <w:szCs w:val="16"/>
          <w:lang w:eastAsia="uk-UA"/>
        </w:rPr>
        <w:t xml:space="preserve">                </w:t>
      </w:r>
      <w:r w:rsidR="00C41816" w:rsidRPr="00494CD5">
        <w:rPr>
          <w:rFonts w:ascii="Times New Roman" w:eastAsia="Times New Roman" w:hAnsi="Times New Roman"/>
          <w:color w:val="000000"/>
          <w:sz w:val="16"/>
          <w:szCs w:val="16"/>
          <w:lang w:eastAsia="uk-UA"/>
        </w:rPr>
        <w:t xml:space="preserve">підпис    </w:t>
      </w:r>
      <w:r w:rsidR="009B4EF9" w:rsidRPr="00494CD5">
        <w:rPr>
          <w:rFonts w:ascii="Times New Roman" w:eastAsia="Times New Roman" w:hAnsi="Times New Roman"/>
          <w:color w:val="000000"/>
          <w:sz w:val="16"/>
          <w:szCs w:val="16"/>
          <w:lang w:eastAsia="uk-UA"/>
        </w:rPr>
        <w:t xml:space="preserve">    </w:t>
      </w:r>
      <w:r w:rsidR="00C41816" w:rsidRPr="00494CD5">
        <w:rPr>
          <w:rFonts w:ascii="Times New Roman" w:eastAsia="Times New Roman" w:hAnsi="Times New Roman"/>
          <w:color w:val="000000"/>
          <w:sz w:val="16"/>
          <w:szCs w:val="16"/>
          <w:lang w:eastAsia="uk-UA"/>
        </w:rPr>
        <w:t xml:space="preserve"> </w:t>
      </w:r>
      <w:r w:rsidR="00E64CA6" w:rsidRPr="00494CD5">
        <w:rPr>
          <w:rFonts w:ascii="Times New Roman" w:eastAsia="Times New Roman" w:hAnsi="Times New Roman"/>
          <w:color w:val="000000"/>
          <w:sz w:val="16"/>
          <w:szCs w:val="16"/>
          <w:lang w:eastAsia="uk-UA"/>
        </w:rPr>
        <w:t xml:space="preserve">                           </w:t>
      </w:r>
      <w:r w:rsidR="00494CD5" w:rsidRPr="00494CD5">
        <w:rPr>
          <w:rFonts w:ascii="Times New Roman" w:eastAsia="Times New Roman" w:hAnsi="Times New Roman"/>
          <w:color w:val="000000"/>
          <w:sz w:val="16"/>
          <w:szCs w:val="16"/>
          <w:lang w:eastAsia="uk-UA"/>
        </w:rPr>
        <w:t xml:space="preserve">                            </w:t>
      </w:r>
      <w:r w:rsidR="00494CD5">
        <w:rPr>
          <w:rFonts w:ascii="Times New Roman" w:eastAsia="Times New Roman" w:hAnsi="Times New Roman"/>
          <w:color w:val="000000"/>
          <w:sz w:val="16"/>
          <w:szCs w:val="16"/>
          <w:lang w:eastAsia="uk-UA"/>
        </w:rPr>
        <w:t xml:space="preserve">                 </w:t>
      </w:r>
      <w:r w:rsidR="00494CD5" w:rsidRPr="00494CD5">
        <w:rPr>
          <w:rFonts w:ascii="Times New Roman" w:eastAsia="Times New Roman" w:hAnsi="Times New Roman"/>
          <w:color w:val="000000"/>
          <w:sz w:val="16"/>
          <w:szCs w:val="16"/>
          <w:lang w:eastAsia="uk-UA"/>
        </w:rPr>
        <w:t xml:space="preserve"> </w:t>
      </w:r>
      <w:r w:rsidR="00C41816" w:rsidRPr="00494CD5">
        <w:rPr>
          <w:rFonts w:ascii="Times New Roman" w:eastAsia="Times New Roman" w:hAnsi="Times New Roman"/>
          <w:color w:val="000000"/>
          <w:sz w:val="16"/>
          <w:szCs w:val="16"/>
          <w:lang w:eastAsia="uk-UA"/>
        </w:rPr>
        <w:t xml:space="preserve">прізвище, </w:t>
      </w:r>
      <w:r w:rsidR="00AB77D2" w:rsidRPr="00494CD5">
        <w:rPr>
          <w:rFonts w:ascii="Times New Roman" w:eastAsia="Times New Roman" w:hAnsi="Times New Roman"/>
          <w:color w:val="000000"/>
          <w:sz w:val="16"/>
          <w:szCs w:val="16"/>
          <w:lang w:eastAsia="uk-UA"/>
        </w:rPr>
        <w:t>ініціали</w:t>
      </w:r>
    </w:p>
    <w:p w:rsidR="00494CD5" w:rsidRPr="00494CD5" w:rsidRDefault="00494CD5">
      <w:pPr>
        <w:widowControl w:val="0"/>
        <w:spacing w:after="0" w:line="360" w:lineRule="auto"/>
        <w:ind w:left="23"/>
        <w:jc w:val="both"/>
        <w:rPr>
          <w:rFonts w:ascii="Courier New" w:eastAsia="Courier New" w:hAnsi="Courier New" w:cs="Courier New"/>
          <w:color w:val="000000"/>
          <w:sz w:val="16"/>
          <w:szCs w:val="16"/>
          <w:lang w:eastAsia="uk-UA"/>
        </w:rPr>
      </w:pPr>
    </w:p>
    <w:sectPr w:rsidR="00494CD5" w:rsidRPr="00494CD5" w:rsidSect="00C424BE"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EDD" w:rsidRDefault="005E3EDD" w:rsidP="002F156E">
      <w:pPr>
        <w:spacing w:after="0" w:line="240" w:lineRule="auto"/>
      </w:pPr>
      <w:r>
        <w:separator/>
      </w:r>
    </w:p>
  </w:endnote>
  <w:endnote w:type="continuationSeparator" w:id="0">
    <w:p w:rsidR="005E3EDD" w:rsidRDefault="005E3EDD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EDD" w:rsidRDefault="005E3EDD" w:rsidP="002F156E">
      <w:pPr>
        <w:spacing w:after="0" w:line="240" w:lineRule="auto"/>
      </w:pPr>
      <w:r>
        <w:separator/>
      </w:r>
    </w:p>
  </w:footnote>
  <w:footnote w:type="continuationSeparator" w:id="0">
    <w:p w:rsidR="005E3EDD" w:rsidRDefault="005E3EDD" w:rsidP="002F15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0C316A"/>
    <w:multiLevelType w:val="multilevel"/>
    <w:tmpl w:val="FE6C2A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C53F1"/>
    <w:rsid w:val="000D6720"/>
    <w:rsid w:val="000E62AF"/>
    <w:rsid w:val="000F4C37"/>
    <w:rsid w:val="00106B7B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71B76"/>
    <w:rsid w:val="00183091"/>
    <w:rsid w:val="00190F40"/>
    <w:rsid w:val="00194C9A"/>
    <w:rsid w:val="001A055A"/>
    <w:rsid w:val="001A7922"/>
    <w:rsid w:val="001B3982"/>
    <w:rsid w:val="001D04E7"/>
    <w:rsid w:val="001D3B39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43717"/>
    <w:rsid w:val="00251B21"/>
    <w:rsid w:val="00253E94"/>
    <w:rsid w:val="00260A65"/>
    <w:rsid w:val="00266AFA"/>
    <w:rsid w:val="002676E0"/>
    <w:rsid w:val="0027489C"/>
    <w:rsid w:val="00275577"/>
    <w:rsid w:val="00281E07"/>
    <w:rsid w:val="002829C0"/>
    <w:rsid w:val="0028686B"/>
    <w:rsid w:val="002C1E4E"/>
    <w:rsid w:val="002C78D8"/>
    <w:rsid w:val="002D3ABB"/>
    <w:rsid w:val="002E248F"/>
    <w:rsid w:val="002E3DD4"/>
    <w:rsid w:val="002E7408"/>
    <w:rsid w:val="002E7746"/>
    <w:rsid w:val="002F04E9"/>
    <w:rsid w:val="002F156E"/>
    <w:rsid w:val="00305F40"/>
    <w:rsid w:val="00312B07"/>
    <w:rsid w:val="00321AAB"/>
    <w:rsid w:val="00336170"/>
    <w:rsid w:val="00345BC5"/>
    <w:rsid w:val="003466D8"/>
    <w:rsid w:val="003516AC"/>
    <w:rsid w:val="003576B3"/>
    <w:rsid w:val="00365619"/>
    <w:rsid w:val="00372B00"/>
    <w:rsid w:val="003800FD"/>
    <w:rsid w:val="003956D2"/>
    <w:rsid w:val="003A6385"/>
    <w:rsid w:val="003B0499"/>
    <w:rsid w:val="003B4F70"/>
    <w:rsid w:val="003C100D"/>
    <w:rsid w:val="003C3EC1"/>
    <w:rsid w:val="003D72A3"/>
    <w:rsid w:val="003E77A2"/>
    <w:rsid w:val="003F4C4A"/>
    <w:rsid w:val="003F5230"/>
    <w:rsid w:val="004025DD"/>
    <w:rsid w:val="00404AE3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91BE3"/>
    <w:rsid w:val="00494CD5"/>
    <w:rsid w:val="004A2DE0"/>
    <w:rsid w:val="004A5BE9"/>
    <w:rsid w:val="004C1C19"/>
    <w:rsid w:val="004C48F9"/>
    <w:rsid w:val="004F5123"/>
    <w:rsid w:val="004F5910"/>
    <w:rsid w:val="004F73FF"/>
    <w:rsid w:val="0052631A"/>
    <w:rsid w:val="00527CC8"/>
    <w:rsid w:val="00545AB0"/>
    <w:rsid w:val="005535F1"/>
    <w:rsid w:val="00572A7F"/>
    <w:rsid w:val="005806E6"/>
    <w:rsid w:val="00590311"/>
    <w:rsid w:val="00593EA8"/>
    <w:rsid w:val="005979E5"/>
    <w:rsid w:val="005B58CE"/>
    <w:rsid w:val="005C2099"/>
    <w:rsid w:val="005C7042"/>
    <w:rsid w:val="005E2E75"/>
    <w:rsid w:val="005E3EDD"/>
    <w:rsid w:val="005E5CAD"/>
    <w:rsid w:val="00612AEB"/>
    <w:rsid w:val="00623931"/>
    <w:rsid w:val="00626191"/>
    <w:rsid w:val="00633320"/>
    <w:rsid w:val="00650342"/>
    <w:rsid w:val="00650569"/>
    <w:rsid w:val="006510A2"/>
    <w:rsid w:val="00663E2C"/>
    <w:rsid w:val="00675595"/>
    <w:rsid w:val="00683234"/>
    <w:rsid w:val="006925F9"/>
    <w:rsid w:val="0069505A"/>
    <w:rsid w:val="006B2F01"/>
    <w:rsid w:val="006B492C"/>
    <w:rsid w:val="006C151D"/>
    <w:rsid w:val="006D38EB"/>
    <w:rsid w:val="006E1E86"/>
    <w:rsid w:val="006F4500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D1C18"/>
    <w:rsid w:val="007E5CAA"/>
    <w:rsid w:val="00821906"/>
    <w:rsid w:val="00872436"/>
    <w:rsid w:val="00877281"/>
    <w:rsid w:val="00881985"/>
    <w:rsid w:val="00890BFC"/>
    <w:rsid w:val="0089210F"/>
    <w:rsid w:val="00894121"/>
    <w:rsid w:val="008A4679"/>
    <w:rsid w:val="008A6261"/>
    <w:rsid w:val="008B2D56"/>
    <w:rsid w:val="008B7563"/>
    <w:rsid w:val="008D115D"/>
    <w:rsid w:val="008D2497"/>
    <w:rsid w:val="008D53F2"/>
    <w:rsid w:val="008D7004"/>
    <w:rsid w:val="008F3077"/>
    <w:rsid w:val="008F4181"/>
    <w:rsid w:val="00923901"/>
    <w:rsid w:val="009317BB"/>
    <w:rsid w:val="00934B11"/>
    <w:rsid w:val="009362A7"/>
    <w:rsid w:val="00944299"/>
    <w:rsid w:val="0095115B"/>
    <w:rsid w:val="00982A36"/>
    <w:rsid w:val="0098379F"/>
    <w:rsid w:val="00984738"/>
    <w:rsid w:val="00985CE8"/>
    <w:rsid w:val="0099184B"/>
    <w:rsid w:val="009A02DA"/>
    <w:rsid w:val="009A42C2"/>
    <w:rsid w:val="009B3FAF"/>
    <w:rsid w:val="009B4EF9"/>
    <w:rsid w:val="009C7439"/>
    <w:rsid w:val="009E6DE5"/>
    <w:rsid w:val="00A029A1"/>
    <w:rsid w:val="00A04893"/>
    <w:rsid w:val="00A12FB8"/>
    <w:rsid w:val="00A25E6B"/>
    <w:rsid w:val="00A26D05"/>
    <w:rsid w:val="00A34207"/>
    <w:rsid w:val="00A46542"/>
    <w:rsid w:val="00A6548D"/>
    <w:rsid w:val="00A70867"/>
    <w:rsid w:val="00A72BED"/>
    <w:rsid w:val="00A8671B"/>
    <w:rsid w:val="00A86F13"/>
    <w:rsid w:val="00A90528"/>
    <w:rsid w:val="00A91D0E"/>
    <w:rsid w:val="00AA3E5B"/>
    <w:rsid w:val="00AA7ED7"/>
    <w:rsid w:val="00AB77D2"/>
    <w:rsid w:val="00B06DB9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A02F6"/>
    <w:rsid w:val="00BB5D40"/>
    <w:rsid w:val="00BB69FA"/>
    <w:rsid w:val="00BE240F"/>
    <w:rsid w:val="00BE46F8"/>
    <w:rsid w:val="00BE767E"/>
    <w:rsid w:val="00C018B6"/>
    <w:rsid w:val="00C10D03"/>
    <w:rsid w:val="00C240DD"/>
    <w:rsid w:val="00C24130"/>
    <w:rsid w:val="00C25C4C"/>
    <w:rsid w:val="00C41816"/>
    <w:rsid w:val="00C424BE"/>
    <w:rsid w:val="00C42857"/>
    <w:rsid w:val="00C42C1C"/>
    <w:rsid w:val="00C43CB7"/>
    <w:rsid w:val="00C45011"/>
    <w:rsid w:val="00C75242"/>
    <w:rsid w:val="00C7608E"/>
    <w:rsid w:val="00C91A3E"/>
    <w:rsid w:val="00C93203"/>
    <w:rsid w:val="00C969E9"/>
    <w:rsid w:val="00CB5F94"/>
    <w:rsid w:val="00CE465E"/>
    <w:rsid w:val="00CE73D0"/>
    <w:rsid w:val="00CF2433"/>
    <w:rsid w:val="00CF58F2"/>
    <w:rsid w:val="00D020ED"/>
    <w:rsid w:val="00D12A99"/>
    <w:rsid w:val="00D15E47"/>
    <w:rsid w:val="00D253DC"/>
    <w:rsid w:val="00D34997"/>
    <w:rsid w:val="00D46064"/>
    <w:rsid w:val="00D52C3D"/>
    <w:rsid w:val="00D6397A"/>
    <w:rsid w:val="00D66A78"/>
    <w:rsid w:val="00DA11EE"/>
    <w:rsid w:val="00DA2836"/>
    <w:rsid w:val="00DC4317"/>
    <w:rsid w:val="00DE1F15"/>
    <w:rsid w:val="00E02298"/>
    <w:rsid w:val="00E2066C"/>
    <w:rsid w:val="00E206CC"/>
    <w:rsid w:val="00E2589C"/>
    <w:rsid w:val="00E27B5E"/>
    <w:rsid w:val="00E31927"/>
    <w:rsid w:val="00E360DA"/>
    <w:rsid w:val="00E40821"/>
    <w:rsid w:val="00E40E5B"/>
    <w:rsid w:val="00E46CA6"/>
    <w:rsid w:val="00E51FD5"/>
    <w:rsid w:val="00E62C56"/>
    <w:rsid w:val="00E640B9"/>
    <w:rsid w:val="00E64CA6"/>
    <w:rsid w:val="00E71A2F"/>
    <w:rsid w:val="00E735E1"/>
    <w:rsid w:val="00E94B0D"/>
    <w:rsid w:val="00EA42AB"/>
    <w:rsid w:val="00EB70C2"/>
    <w:rsid w:val="00EC362E"/>
    <w:rsid w:val="00ED45D2"/>
    <w:rsid w:val="00ED7CE3"/>
    <w:rsid w:val="00EE118F"/>
    <w:rsid w:val="00EE311F"/>
    <w:rsid w:val="00EF2049"/>
    <w:rsid w:val="00F12B3B"/>
    <w:rsid w:val="00F13476"/>
    <w:rsid w:val="00F16892"/>
    <w:rsid w:val="00F178E6"/>
    <w:rsid w:val="00F275C6"/>
    <w:rsid w:val="00F4150D"/>
    <w:rsid w:val="00F449F2"/>
    <w:rsid w:val="00F45367"/>
    <w:rsid w:val="00F64410"/>
    <w:rsid w:val="00F72C3B"/>
    <w:rsid w:val="00F87A91"/>
    <w:rsid w:val="00F90452"/>
    <w:rsid w:val="00F90849"/>
    <w:rsid w:val="00F968D8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a8">
    <w:name w:val="Колонтитул_"/>
    <w:basedOn w:val="a0"/>
    <w:rsid w:val="00C418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9">
    <w:name w:val="Колонтитул"/>
    <w:basedOn w:val="a8"/>
    <w:rsid w:val="00C418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3Exact">
    <w:name w:val="Основной текст (3) Exact"/>
    <w:basedOn w:val="a0"/>
    <w:rsid w:val="00C418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4"/>
      <w:sz w:val="14"/>
      <w:szCs w:val="14"/>
      <w:u w:val="none"/>
    </w:rPr>
  </w:style>
  <w:style w:type="character" w:styleId="aa">
    <w:name w:val="Placeholder Text"/>
    <w:basedOn w:val="a0"/>
    <w:uiPriority w:val="99"/>
    <w:semiHidden/>
    <w:rsid w:val="00633320"/>
    <w:rPr>
      <w:color w:val="808080"/>
    </w:rPr>
  </w:style>
  <w:style w:type="paragraph" w:styleId="ab">
    <w:name w:val="List Paragraph"/>
    <w:basedOn w:val="a"/>
    <w:uiPriority w:val="34"/>
    <w:qFormat/>
    <w:rsid w:val="0089210F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985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85CE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a8">
    <w:name w:val="Колонтитул_"/>
    <w:basedOn w:val="a0"/>
    <w:rsid w:val="00C418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9">
    <w:name w:val="Колонтитул"/>
    <w:basedOn w:val="a8"/>
    <w:rsid w:val="00C418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3Exact">
    <w:name w:val="Основной текст (3) Exact"/>
    <w:basedOn w:val="a0"/>
    <w:rsid w:val="00C418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4"/>
      <w:sz w:val="14"/>
      <w:szCs w:val="14"/>
      <w:u w:val="none"/>
    </w:rPr>
  </w:style>
  <w:style w:type="character" w:styleId="aa">
    <w:name w:val="Placeholder Text"/>
    <w:basedOn w:val="a0"/>
    <w:uiPriority w:val="99"/>
    <w:semiHidden/>
    <w:rsid w:val="00633320"/>
    <w:rPr>
      <w:color w:val="808080"/>
    </w:rPr>
  </w:style>
  <w:style w:type="paragraph" w:styleId="ab">
    <w:name w:val="List Paragraph"/>
    <w:basedOn w:val="a"/>
    <w:uiPriority w:val="34"/>
    <w:qFormat/>
    <w:rsid w:val="0089210F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985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85CE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4</Pages>
  <Words>3803</Words>
  <Characters>2168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333</cp:revision>
  <dcterms:created xsi:type="dcterms:W3CDTF">2020-08-21T08:05:00Z</dcterms:created>
  <dcterms:modified xsi:type="dcterms:W3CDTF">2021-02-01T07:22:00Z</dcterms:modified>
</cp:coreProperties>
</file>