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21" w:rsidRPr="003C33BE" w:rsidRDefault="00E74821" w:rsidP="003C33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9C6246">
        <w:rPr>
          <w:rFonts w:ascii="Times New Roman" w:hAnsi="Times New Roman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pt;height:48.75pt;visibility:visible">
            <v:imagedata r:id="rId7" o:title=""/>
          </v:shape>
        </w:pict>
      </w:r>
    </w:p>
    <w:p w:rsidR="00E74821" w:rsidRPr="003C33BE" w:rsidRDefault="00E74821" w:rsidP="003C33B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C33BE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РОМЕНСЬКА РАЙОННА ДЕРЖАВНА АДМІНІСТРАЦІЯ </w:t>
      </w:r>
    </w:p>
    <w:p w:rsidR="00E74821" w:rsidRPr="003C33BE" w:rsidRDefault="00E74821" w:rsidP="003C33B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C33BE">
        <w:rPr>
          <w:rFonts w:ascii="Times New Roman" w:hAnsi="Times New Roman"/>
          <w:b/>
          <w:bCs/>
          <w:sz w:val="24"/>
          <w:szCs w:val="24"/>
          <w:lang w:val="uk-UA" w:eastAsia="ru-RU"/>
        </w:rPr>
        <w:t>СУМСЬКОЇ ОБЛАСТІ</w:t>
      </w:r>
    </w:p>
    <w:p w:rsidR="00E74821" w:rsidRPr="003C33BE" w:rsidRDefault="00E74821" w:rsidP="003C33BE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E74821" w:rsidRPr="003C33BE" w:rsidRDefault="00E74821" w:rsidP="003C33B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C33B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РОЗПОРЯДЖЕННЯ </w:t>
      </w:r>
    </w:p>
    <w:p w:rsidR="00E74821" w:rsidRPr="003C33BE" w:rsidRDefault="00E74821" w:rsidP="003C33B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C33BE">
        <w:rPr>
          <w:rFonts w:ascii="Times New Roman" w:hAnsi="Times New Roman"/>
          <w:b/>
          <w:bCs/>
          <w:sz w:val="24"/>
          <w:szCs w:val="24"/>
          <w:lang w:val="uk-UA" w:eastAsia="ru-RU"/>
        </w:rPr>
        <w:t>ГОЛОВИ РАЙОННОЇ ДЕРЖАВНОЇ АДМІНІСТРАЦІЇ</w:t>
      </w:r>
    </w:p>
    <w:p w:rsidR="00E74821" w:rsidRPr="003C33BE" w:rsidRDefault="00E74821" w:rsidP="003C33B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E74821" w:rsidRPr="003C33BE" w:rsidRDefault="00E74821" w:rsidP="003C33BE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0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09.04.2021                    </w:t>
      </w:r>
      <w:r w:rsidRPr="003C33BE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</w:t>
      </w:r>
      <w:r w:rsidRPr="003C33BE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83-ОД</w:t>
      </w:r>
    </w:p>
    <w:p w:rsidR="00E74821" w:rsidRDefault="00E74821" w:rsidP="003C33BE">
      <w:pPr>
        <w:shd w:val="clear" w:color="auto" w:fill="FFFFFF"/>
        <w:suppressAutoHyphens/>
        <w:spacing w:after="0" w:line="360" w:lineRule="auto"/>
        <w:ind w:right="-83"/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</w:pPr>
    </w:p>
    <w:p w:rsidR="00E74821" w:rsidRDefault="00E74821" w:rsidP="00C600A0">
      <w:pPr>
        <w:shd w:val="clear" w:color="auto" w:fill="FFFFFF"/>
        <w:suppressAutoHyphens/>
        <w:spacing w:after="0" w:line="240" w:lineRule="auto"/>
        <w:ind w:left="5" w:right="-83" w:hanging="6"/>
        <w:jc w:val="both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6E3F37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визначення уповноваженої особи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відповідальної</w:t>
      </w:r>
      <w:r w:rsidRPr="006E3F37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за організацію та проведення процедур закупівлі/спрощених закупівель</w:t>
      </w:r>
    </w:p>
    <w:p w:rsidR="00E74821" w:rsidRPr="006E3F37" w:rsidRDefault="00E74821" w:rsidP="006E3F37">
      <w:pPr>
        <w:shd w:val="clear" w:color="auto" w:fill="FFFFFF"/>
        <w:suppressAutoHyphens/>
        <w:spacing w:after="0" w:line="240" w:lineRule="auto"/>
        <w:ind w:left="5" w:right="-83" w:hanging="6"/>
        <w:rPr>
          <w:rFonts w:ascii="Times New Roman" w:hAnsi="Times New Roman"/>
          <w:b/>
          <w:bCs/>
          <w:sz w:val="28"/>
          <w:szCs w:val="28"/>
          <w:lang w:val="uk-UA" w:eastAsia="ar-SA"/>
        </w:rPr>
      </w:pPr>
    </w:p>
    <w:p w:rsidR="00E74821" w:rsidRDefault="00E74821" w:rsidP="006E3F37">
      <w:pPr>
        <w:shd w:val="clear" w:color="auto" w:fill="FFFFFF"/>
        <w:suppressAutoHyphens/>
        <w:spacing w:after="0" w:line="240" w:lineRule="auto"/>
        <w:ind w:left="5" w:hanging="6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F9453B">
        <w:rPr>
          <w:rFonts w:ascii="Times New Roman" w:hAnsi="Times New Roman"/>
          <w:sz w:val="28"/>
          <w:szCs w:val="28"/>
          <w:lang w:val="uk-UA" w:eastAsia="ar-SA"/>
        </w:rPr>
        <w:tab/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hAnsi="Times New Roman"/>
          <w:sz w:val="28"/>
          <w:szCs w:val="28"/>
          <w:lang w:val="uk-UA" w:eastAsia="ar-SA"/>
        </w:rPr>
        <w:t>Відповідно до статей 6,</w:t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 xml:space="preserve"> 39 Закону України «Про місцеві державні адміністрації»,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статті 11 Закону України </w:t>
      </w:r>
      <w:r w:rsidRPr="006E3F37">
        <w:rPr>
          <w:rFonts w:ascii="Times New Roman" w:hAnsi="Times New Roman"/>
          <w:sz w:val="28"/>
          <w:szCs w:val="28"/>
          <w:lang w:val="uk-UA" w:eastAsia="ar-SA"/>
        </w:rPr>
        <w:t xml:space="preserve"> «Про публічні закупівлі», з метою забезпечення здійснення публічних закупівель в </w:t>
      </w:r>
      <w:r>
        <w:rPr>
          <w:rFonts w:ascii="Times New Roman" w:hAnsi="Times New Roman"/>
          <w:sz w:val="28"/>
          <w:szCs w:val="28"/>
          <w:lang w:val="uk-UA" w:eastAsia="ar-SA"/>
        </w:rPr>
        <w:t>Роменській районній</w:t>
      </w:r>
      <w:r w:rsidRPr="006E3F37">
        <w:rPr>
          <w:rFonts w:ascii="Times New Roman" w:hAnsi="Times New Roman"/>
          <w:sz w:val="28"/>
          <w:szCs w:val="28"/>
          <w:lang w:val="uk-UA" w:eastAsia="ar-S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 w:eastAsia="ar-SA"/>
        </w:rPr>
        <w:t>ій</w:t>
      </w:r>
      <w:r w:rsidRPr="006E3F37">
        <w:rPr>
          <w:rFonts w:ascii="Times New Roman" w:hAnsi="Times New Roman"/>
          <w:sz w:val="28"/>
          <w:szCs w:val="28"/>
          <w:lang w:val="uk-UA" w:eastAsia="ar-SA"/>
        </w:rPr>
        <w:t xml:space="preserve"> адміністрації відп</w:t>
      </w:r>
      <w:r>
        <w:rPr>
          <w:rFonts w:ascii="Times New Roman" w:hAnsi="Times New Roman"/>
          <w:sz w:val="28"/>
          <w:szCs w:val="28"/>
          <w:lang w:val="uk-UA" w:eastAsia="ar-SA"/>
        </w:rPr>
        <w:t>овідно до чинного законодавства:</w:t>
      </w:r>
    </w:p>
    <w:p w:rsidR="00E74821" w:rsidRDefault="00E74821" w:rsidP="00507E9C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82645">
        <w:rPr>
          <w:rFonts w:ascii="Times New Roman" w:hAnsi="Times New Roman"/>
          <w:sz w:val="28"/>
          <w:szCs w:val="28"/>
          <w:lang w:val="uk-UA" w:eastAsia="ar-SA"/>
        </w:rPr>
        <w:t>1.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Визначити </w:t>
      </w:r>
      <w:r>
        <w:rPr>
          <w:rFonts w:ascii="Times New Roman" w:hAnsi="Times New Roman"/>
          <w:sz w:val="28"/>
          <w:szCs w:val="28"/>
          <w:lang w:val="uk-UA" w:eastAsia="ar-SA"/>
        </w:rPr>
        <w:t>уповноваженою особою відповідальною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 за організацію та проведення процедур закуп</w:t>
      </w:r>
      <w:r>
        <w:rPr>
          <w:rFonts w:ascii="Times New Roman" w:hAnsi="Times New Roman"/>
          <w:sz w:val="28"/>
          <w:szCs w:val="28"/>
          <w:lang w:val="uk-UA" w:eastAsia="ar-SA"/>
        </w:rPr>
        <w:t>івлі</w:t>
      </w:r>
      <w:r>
        <w:rPr>
          <w:lang w:val="uk-UA"/>
        </w:rPr>
        <w:t>/</w:t>
      </w:r>
      <w:r w:rsidRPr="00187D73">
        <w:rPr>
          <w:rFonts w:ascii="Times New Roman" w:hAnsi="Times New Roman"/>
          <w:sz w:val="28"/>
          <w:szCs w:val="28"/>
          <w:lang w:val="uk-UA" w:eastAsia="ar-SA"/>
        </w:rPr>
        <w:t>спрощених закупівель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в Роменській районній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 w:eastAsia="ar-SA"/>
        </w:rPr>
        <w:t>ій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 адміністрації</w:t>
      </w:r>
      <w:r w:rsidRPr="00D21048">
        <w:rPr>
          <w:lang w:val="uk-UA"/>
        </w:rPr>
        <w:t xml:space="preserve"> 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(далі – уповноважена особа) </w:t>
      </w:r>
      <w:r>
        <w:rPr>
          <w:rFonts w:ascii="Times New Roman" w:hAnsi="Times New Roman"/>
          <w:sz w:val="28"/>
          <w:szCs w:val="28"/>
          <w:lang w:val="uk-UA" w:eastAsia="ar-SA"/>
        </w:rPr>
        <w:t>головного спеціаліста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>-бухгалтер</w:t>
      </w:r>
      <w:r>
        <w:rPr>
          <w:rFonts w:ascii="Times New Roman" w:hAnsi="Times New Roman"/>
          <w:sz w:val="28"/>
          <w:szCs w:val="28"/>
          <w:lang w:val="uk-UA" w:eastAsia="ar-SA"/>
        </w:rPr>
        <w:t>а відділу фінансового забезпечення апарату Роменської районної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 w:eastAsia="ar-SA"/>
        </w:rPr>
        <w:t>Хекало С.В.</w:t>
      </w:r>
    </w:p>
    <w:p w:rsidR="00E74821" w:rsidRPr="00507E9C" w:rsidRDefault="00E74821" w:rsidP="00507E9C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507E9C">
        <w:rPr>
          <w:rFonts w:ascii="Times New Roman" w:hAnsi="Times New Roman"/>
          <w:sz w:val="28"/>
          <w:szCs w:val="28"/>
          <w:lang w:val="uk-UA" w:eastAsia="ar-SA"/>
        </w:rPr>
        <w:t>2. Затвердити Положення про уповноважену особу, що додається.</w:t>
      </w:r>
    </w:p>
    <w:p w:rsidR="00E74821" w:rsidRDefault="00E74821" w:rsidP="00507E9C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507E9C">
        <w:rPr>
          <w:rFonts w:ascii="Times New Roman" w:hAnsi="Times New Roman"/>
          <w:sz w:val="28"/>
          <w:szCs w:val="28"/>
          <w:lang w:val="uk-UA" w:eastAsia="ar-SA"/>
        </w:rPr>
        <w:t>3. Уповноваженій особі забезпечити організаці</w:t>
      </w:r>
      <w:r>
        <w:rPr>
          <w:rFonts w:ascii="Times New Roman" w:hAnsi="Times New Roman"/>
          <w:sz w:val="28"/>
          <w:szCs w:val="28"/>
          <w:lang w:val="uk-UA" w:eastAsia="ar-SA"/>
        </w:rPr>
        <w:t>ю та проведення в Роменській районній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 w:eastAsia="ar-SA"/>
        </w:rPr>
        <w:t>ій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 xml:space="preserve"> адміністрації</w:t>
      </w:r>
      <w:r w:rsidRPr="00D21048">
        <w:rPr>
          <w:lang w:val="uk-UA"/>
        </w:rPr>
        <w:t xml:space="preserve"> </w:t>
      </w:r>
      <w:r w:rsidRPr="00507E9C">
        <w:rPr>
          <w:rFonts w:ascii="Times New Roman" w:hAnsi="Times New Roman"/>
          <w:sz w:val="28"/>
          <w:szCs w:val="28"/>
          <w:lang w:val="uk-UA" w:eastAsia="ar-SA"/>
        </w:rPr>
        <w:t>відповідно до чинного за</w:t>
      </w:r>
      <w:r>
        <w:rPr>
          <w:rFonts w:ascii="Times New Roman" w:hAnsi="Times New Roman"/>
          <w:sz w:val="28"/>
          <w:szCs w:val="28"/>
          <w:lang w:val="uk-UA" w:eastAsia="ar-SA"/>
        </w:rPr>
        <w:t>конодавства процедур закупівлі/спрощених закупівель.</w:t>
      </w:r>
    </w:p>
    <w:p w:rsidR="00E74821" w:rsidRPr="00BB18AB" w:rsidRDefault="00E74821" w:rsidP="00507E9C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4.</w:t>
      </w:r>
      <w:r w:rsidRPr="00202903">
        <w:rPr>
          <w:lang w:val="uk-UA"/>
        </w:rPr>
        <w:t xml:space="preserve"> </w:t>
      </w:r>
      <w:r w:rsidRPr="00202903">
        <w:rPr>
          <w:rFonts w:ascii="Times New Roman" w:hAnsi="Times New Roman"/>
          <w:sz w:val="28"/>
          <w:szCs w:val="28"/>
          <w:lang w:val="uk-UA" w:eastAsia="ar-SA"/>
        </w:rPr>
        <w:t>У разі відсутності уповноваженої особи її обов’я</w:t>
      </w:r>
      <w:r>
        <w:rPr>
          <w:rFonts w:ascii="Times New Roman" w:hAnsi="Times New Roman"/>
          <w:sz w:val="28"/>
          <w:szCs w:val="28"/>
          <w:lang w:val="uk-UA" w:eastAsia="ar-SA"/>
        </w:rPr>
        <w:t>зки виконує головний спеціаліст-бухгалтер</w:t>
      </w:r>
      <w:r w:rsidRPr="00202903">
        <w:rPr>
          <w:rFonts w:ascii="Times New Roman" w:hAnsi="Times New Roman"/>
          <w:sz w:val="28"/>
          <w:szCs w:val="28"/>
          <w:lang w:val="uk-UA" w:eastAsia="ar-SA"/>
        </w:rPr>
        <w:t xml:space="preserve"> відділу фінансового забезпечення апарату Роменської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Токар Л.М.</w:t>
      </w:r>
      <w:r w:rsidRPr="00202903">
        <w:rPr>
          <w:rFonts w:ascii="Times New Roman" w:hAnsi="Times New Roman"/>
          <w:sz w:val="28"/>
          <w:szCs w:val="28"/>
          <w:lang w:val="uk-UA" w:eastAsia="ar-SA"/>
        </w:rPr>
        <w:t>, на якого наказом керівника апарату Роменської районної державної адміністрації покладається виконання цих обов’язків.</w:t>
      </w:r>
    </w:p>
    <w:p w:rsidR="00E74821" w:rsidRDefault="00E74821" w:rsidP="003C33BE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5. </w:t>
      </w:r>
      <w:r w:rsidRPr="007D10CB">
        <w:rPr>
          <w:rFonts w:ascii="Times New Roman" w:hAnsi="Times New Roman"/>
          <w:sz w:val="28"/>
          <w:szCs w:val="28"/>
          <w:lang w:val="uk-UA" w:eastAsia="ar-SA"/>
        </w:rPr>
        <w:t>Керівникам структурних підрозділів, що мають статус юридичних осіб публічного права та установ, які належать до сфери управління Роменської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A62D80">
        <w:rPr>
          <w:rFonts w:ascii="Times New Roman" w:hAnsi="Times New Roman"/>
          <w:bCs/>
          <w:sz w:val="28"/>
          <w:szCs w:val="28"/>
          <w:lang w:val="uk-UA" w:eastAsia="ru-RU"/>
        </w:rPr>
        <w:t>забезпечити здійснення публічних закупівель відповідно до чинного законодавства, враховуючи, що</w:t>
      </w:r>
      <w:r w:rsidRPr="00544832">
        <w:rPr>
          <w:lang w:val="uk-UA"/>
        </w:rPr>
        <w:t xml:space="preserve"> </w:t>
      </w:r>
      <w:r w:rsidRPr="00A62D80">
        <w:rPr>
          <w:rFonts w:ascii="Times New Roman" w:hAnsi="Times New Roman"/>
          <w:bCs/>
          <w:sz w:val="28"/>
          <w:szCs w:val="28"/>
          <w:lang w:val="uk-UA" w:eastAsia="ru-RU"/>
        </w:rPr>
        <w:t>замовник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 1 січня 2022 року</w:t>
      </w:r>
      <w:r w:rsidRPr="00A62D80">
        <w:rPr>
          <w:rFonts w:ascii="Times New Roman" w:hAnsi="Times New Roman"/>
          <w:bCs/>
          <w:sz w:val="28"/>
          <w:szCs w:val="28"/>
          <w:lang w:val="uk-UA" w:eastAsia="ru-RU"/>
        </w:rPr>
        <w:t xml:space="preserve"> має право визначити уповноважену особу (осіб) та тендерний комітет (комітети), за умови що кожен із них буде відповідальним за організацію та проведення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конкретних процедур закупівель.</w:t>
      </w:r>
    </w:p>
    <w:p w:rsidR="00E74821" w:rsidRPr="00F9453B" w:rsidRDefault="00E74821" w:rsidP="003A46A9">
      <w:pPr>
        <w:shd w:val="clear" w:color="auto" w:fill="FFFFFF"/>
        <w:tabs>
          <w:tab w:val="left" w:pos="993"/>
        </w:tabs>
        <w:suppressAutoHyphens/>
        <w:spacing w:after="0" w:line="240" w:lineRule="auto"/>
        <w:ind w:left="5" w:firstLine="704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6. </w:t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>Визнати таким</w:t>
      </w:r>
      <w:r>
        <w:rPr>
          <w:rFonts w:ascii="Times New Roman" w:hAnsi="Times New Roman"/>
          <w:sz w:val="28"/>
          <w:szCs w:val="28"/>
          <w:lang w:val="uk-UA" w:eastAsia="ar-SA"/>
        </w:rPr>
        <w:t>и, що втратило</w:t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 xml:space="preserve"> чинність, розпорядження голови </w:t>
      </w:r>
      <w:r w:rsidRPr="002702E6">
        <w:rPr>
          <w:rFonts w:ascii="Times New Roman" w:hAnsi="Times New Roman"/>
          <w:sz w:val="28"/>
          <w:szCs w:val="28"/>
          <w:lang w:val="uk-UA" w:eastAsia="ar-SA"/>
        </w:rPr>
        <w:t>Роменс</w:t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>ької районної державної адмін</w:t>
      </w:r>
      <w:r>
        <w:rPr>
          <w:rFonts w:ascii="Times New Roman" w:hAnsi="Times New Roman"/>
          <w:sz w:val="28"/>
          <w:szCs w:val="28"/>
          <w:lang w:val="uk-UA" w:eastAsia="ar-SA"/>
        </w:rPr>
        <w:t>істрації</w:t>
      </w:r>
      <w:r w:rsidRPr="00544832">
        <w:rPr>
          <w:lang w:val="uk-UA"/>
        </w:rPr>
        <w:t xml:space="preserve"> </w:t>
      </w:r>
      <w:r w:rsidRPr="00F83226">
        <w:rPr>
          <w:rFonts w:ascii="Times New Roman" w:hAnsi="Times New Roman"/>
          <w:sz w:val="28"/>
          <w:szCs w:val="28"/>
          <w:lang w:val="uk-UA" w:eastAsia="ar-SA"/>
        </w:rPr>
        <w:t>від 07.05.2020 № 114-ОД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«</w:t>
      </w:r>
      <w:r w:rsidRPr="00F83226">
        <w:rPr>
          <w:rFonts w:ascii="Times New Roman" w:hAnsi="Times New Roman"/>
          <w:sz w:val="28"/>
          <w:szCs w:val="28"/>
          <w:lang w:val="uk-UA" w:eastAsia="ar-SA"/>
        </w:rPr>
        <w:t>Про визначення уповноваженої особи відповідальної за організацію та проведення процедур закупівлі/спрощених закупівель</w:t>
      </w:r>
      <w:r>
        <w:rPr>
          <w:rFonts w:ascii="Times New Roman" w:hAnsi="Times New Roman"/>
          <w:sz w:val="28"/>
          <w:szCs w:val="28"/>
          <w:lang w:val="uk-UA" w:eastAsia="ar-SA"/>
        </w:rPr>
        <w:t>».</w:t>
      </w:r>
    </w:p>
    <w:p w:rsidR="00E74821" w:rsidRPr="00F83226" w:rsidRDefault="00E74821" w:rsidP="00F83226">
      <w:pPr>
        <w:shd w:val="clear" w:color="auto" w:fill="FFFFFF"/>
        <w:tabs>
          <w:tab w:val="left" w:pos="709"/>
        </w:tabs>
        <w:suppressAutoHyphens/>
        <w:spacing w:after="0" w:line="240" w:lineRule="auto"/>
        <w:ind w:left="6" w:hanging="6"/>
        <w:jc w:val="both"/>
        <w:rPr>
          <w:rFonts w:ascii="Times New Roman" w:hAnsi="Times New Roman"/>
          <w:sz w:val="28"/>
          <w:szCs w:val="28"/>
          <w:lang w:eastAsia="ar-SA"/>
        </w:rPr>
      </w:pPr>
      <w:r w:rsidRPr="00F9453B">
        <w:rPr>
          <w:rFonts w:ascii="Times New Roman" w:hAnsi="Times New Roman"/>
          <w:sz w:val="28"/>
          <w:szCs w:val="28"/>
          <w:lang w:val="uk-UA" w:eastAsia="ar-SA"/>
        </w:rPr>
        <w:tab/>
      </w:r>
      <w:r w:rsidRPr="002702E6">
        <w:rPr>
          <w:rFonts w:ascii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Pr="00F9453B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AF26F6">
        <w:rPr>
          <w:rFonts w:ascii="Times New Roman" w:hAnsi="Times New Roman"/>
          <w:sz w:val="28"/>
          <w:szCs w:val="28"/>
          <w:lang w:eastAsia="ar-SA"/>
        </w:rPr>
        <w:t>Контроль за виконанням цього розп</w:t>
      </w:r>
      <w:r>
        <w:rPr>
          <w:rFonts w:ascii="Times New Roman" w:hAnsi="Times New Roman"/>
          <w:sz w:val="28"/>
          <w:szCs w:val="28"/>
          <w:lang w:eastAsia="ar-SA"/>
        </w:rPr>
        <w:t xml:space="preserve">орядження покласти на </w:t>
      </w:r>
      <w:r w:rsidRPr="00F12F58">
        <w:rPr>
          <w:rFonts w:ascii="Times New Roman" w:hAnsi="Times New Roman"/>
          <w:sz w:val="28"/>
          <w:szCs w:val="28"/>
          <w:lang w:eastAsia="ar-SA"/>
        </w:rPr>
        <w:t>керівника</w:t>
      </w:r>
      <w:r w:rsidRPr="00F12F58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F12F58">
        <w:rPr>
          <w:rFonts w:ascii="Times New Roman" w:hAnsi="Times New Roman"/>
          <w:sz w:val="28"/>
          <w:szCs w:val="28"/>
          <w:lang w:eastAsia="ar-SA"/>
        </w:rPr>
        <w:t xml:space="preserve">апарату </w:t>
      </w:r>
      <w:r w:rsidRPr="00F12F58">
        <w:rPr>
          <w:rFonts w:ascii="Times New Roman" w:hAnsi="Times New Roman"/>
          <w:sz w:val="28"/>
          <w:szCs w:val="28"/>
          <w:lang w:val="uk-UA" w:eastAsia="ar-SA"/>
        </w:rPr>
        <w:t xml:space="preserve">Роменської районної </w:t>
      </w:r>
      <w:r w:rsidRPr="00F12F58">
        <w:rPr>
          <w:rFonts w:ascii="Times New Roman" w:hAnsi="Times New Roman"/>
          <w:sz w:val="28"/>
          <w:szCs w:val="28"/>
          <w:lang w:eastAsia="ar-SA"/>
        </w:rPr>
        <w:t xml:space="preserve">державної адміністрації </w:t>
      </w:r>
      <w:r w:rsidRPr="00F12F58">
        <w:rPr>
          <w:rFonts w:ascii="Times New Roman" w:hAnsi="Times New Roman"/>
          <w:sz w:val="28"/>
          <w:szCs w:val="28"/>
          <w:lang w:val="uk-UA" w:eastAsia="ar-SA"/>
        </w:rPr>
        <w:t>Ломка М.О.</w:t>
      </w:r>
    </w:p>
    <w:p w:rsidR="00E74821" w:rsidRDefault="00E74821" w:rsidP="003C33BE">
      <w:pPr>
        <w:keepNext/>
        <w:tabs>
          <w:tab w:val="left" w:pos="0"/>
          <w:tab w:val="left" w:pos="4253"/>
          <w:tab w:val="left" w:pos="7088"/>
        </w:tabs>
        <w:spacing w:after="0" w:line="240" w:lineRule="auto"/>
        <w:ind w:right="-1"/>
        <w:outlineLvl w:val="0"/>
        <w:rPr>
          <w:rFonts w:ascii="Times New Roman" w:hAnsi="Times New Roman"/>
          <w:sz w:val="26"/>
          <w:szCs w:val="26"/>
          <w:lang w:val="uk-UA" w:eastAsia="ar-SA"/>
        </w:rPr>
      </w:pPr>
    </w:p>
    <w:p w:rsidR="00E74821" w:rsidRPr="00F83226" w:rsidRDefault="00E74821" w:rsidP="003C33BE">
      <w:pPr>
        <w:keepNext/>
        <w:tabs>
          <w:tab w:val="left" w:pos="0"/>
          <w:tab w:val="left" w:pos="4253"/>
          <w:tab w:val="left" w:pos="7088"/>
        </w:tabs>
        <w:spacing w:after="0" w:line="240" w:lineRule="auto"/>
        <w:ind w:right="-1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sectPr w:rsidR="00E74821" w:rsidRPr="00F83226" w:rsidSect="004D1485"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F83226">
        <w:rPr>
          <w:rFonts w:ascii="Times New Roman" w:hAnsi="Times New Roman"/>
          <w:b/>
          <w:sz w:val="28"/>
          <w:szCs w:val="28"/>
          <w:lang w:val="uk-UA" w:eastAsia="ru-RU"/>
        </w:rPr>
        <w:t xml:space="preserve">Голова </w:t>
      </w:r>
      <w:r w:rsidRPr="00F8322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</w:t>
      </w:r>
      <w:r w:rsidRPr="00F83226">
        <w:rPr>
          <w:rFonts w:ascii="Times New Roman" w:hAnsi="Times New Roman"/>
          <w:b/>
          <w:sz w:val="28"/>
          <w:szCs w:val="28"/>
          <w:lang w:val="uk-UA" w:eastAsia="ru-RU"/>
        </w:rPr>
        <w:t>Денис ВАЩЕНКО</w:t>
      </w:r>
    </w:p>
    <w:p w:rsidR="00E74821" w:rsidRDefault="00E74821" w:rsidP="00D21048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74821" w:rsidRPr="00AF26F6" w:rsidRDefault="00E74821" w:rsidP="00AF26F6">
      <w:pPr>
        <w:widowControl w:val="0"/>
        <w:spacing w:after="0" w:line="240" w:lineRule="auto"/>
        <w:ind w:left="595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color w:val="000000"/>
          <w:sz w:val="28"/>
          <w:szCs w:val="28"/>
          <w:lang w:val="uk-UA" w:eastAsia="uk-UA"/>
        </w:rPr>
        <w:t>ЗАТВЕРДЖЕНО</w:t>
      </w:r>
    </w:p>
    <w:p w:rsidR="00E74821" w:rsidRPr="00AF26F6" w:rsidRDefault="00E74821" w:rsidP="00AF26F6">
      <w:pPr>
        <w:widowControl w:val="0"/>
        <w:spacing w:before="120" w:after="0" w:line="240" w:lineRule="auto"/>
        <w:ind w:left="595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Розпорядження голови Роменської районної </w:t>
      </w:r>
      <w:r w:rsidRPr="00AF26F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державної адміністрації </w:t>
      </w:r>
    </w:p>
    <w:p w:rsidR="00E74821" w:rsidRPr="00AF26F6" w:rsidRDefault="00E74821" w:rsidP="00AF26F6">
      <w:pPr>
        <w:widowControl w:val="0"/>
        <w:spacing w:after="0" w:line="240" w:lineRule="auto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09 квітня 2021 року № 83-ОД</w:t>
      </w:r>
    </w:p>
    <w:p w:rsidR="00E74821" w:rsidRPr="00AF26F6" w:rsidRDefault="00E74821" w:rsidP="00AF26F6">
      <w:pPr>
        <w:widowControl w:val="0"/>
        <w:spacing w:after="0" w:line="240" w:lineRule="auto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74821" w:rsidRPr="00AF26F6" w:rsidRDefault="00E74821" w:rsidP="00AF26F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b/>
          <w:bCs/>
          <w:sz w:val="28"/>
          <w:szCs w:val="28"/>
          <w:lang w:val="uk-UA" w:eastAsia="uk-UA"/>
        </w:rPr>
        <w:t>ПОЛОЖЕННЯ</w:t>
      </w:r>
    </w:p>
    <w:p w:rsidR="00E74821" w:rsidRPr="00AF26F6" w:rsidRDefault="00E74821" w:rsidP="00A853FC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b/>
          <w:bCs/>
          <w:sz w:val="28"/>
          <w:szCs w:val="28"/>
          <w:lang w:val="uk-UA" w:eastAsia="uk-UA"/>
        </w:rPr>
        <w:t>про уповноважену особу</w:t>
      </w:r>
      <w:r w:rsidRPr="00A853FC"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відповідальну</w:t>
      </w:r>
      <w:r w:rsidRPr="00A853FC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за організацію та проведення процедур закупівлі/спрощених закупівель</w:t>
      </w:r>
    </w:p>
    <w:p w:rsidR="00E74821" w:rsidRPr="00AF26F6" w:rsidRDefault="00E74821" w:rsidP="00AF26F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I. Загальні положення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1. Це Положення розроблено відповідно до вимог Закону України «Про публічні закупівлі» (далі – Закон) і визначає правовий статус, загальні організаційні та процедурні засади діяльності уповноваженої особи, а також її права, обов’язки та відповідальність. 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Уповноважена особа – службова особа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Роменської районної</w:t>
      </w:r>
      <w:r w:rsidRPr="00AF26F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державної адміністрації,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визначена відповідальною за організацію </w:t>
      </w:r>
      <w:r>
        <w:rPr>
          <w:rFonts w:ascii="Times New Roman" w:hAnsi="Times New Roman"/>
          <w:sz w:val="28"/>
          <w:szCs w:val="28"/>
          <w:lang w:val="uk-UA" w:eastAsia="uk-UA"/>
        </w:rPr>
        <w:t>та проведення процедур закупівл</w:t>
      </w:r>
      <w:r w:rsidRPr="0014154F">
        <w:rPr>
          <w:rFonts w:ascii="Times New Roman" w:hAnsi="Times New Roman"/>
          <w:sz w:val="28"/>
          <w:szCs w:val="28"/>
          <w:lang w:val="uk-UA" w:eastAsia="uk-UA"/>
        </w:rPr>
        <w:t>і/спрощених закупівель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згідно із Законом на підставі розпорядження голови Роменської районної державної адміністрації.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3. Метою діяльності уповноваженої особи є організація та проведення процедур закупівлі</w:t>
      </w:r>
      <w:r w:rsidRPr="0014154F">
        <w:rPr>
          <w:lang w:val="uk-UA"/>
        </w:rPr>
        <w:t>/</w:t>
      </w:r>
      <w:r w:rsidRPr="0014154F">
        <w:rPr>
          <w:rFonts w:ascii="Times New Roman" w:hAnsi="Times New Roman"/>
          <w:sz w:val="28"/>
          <w:szCs w:val="28"/>
          <w:lang w:val="uk-UA" w:eastAsia="uk-UA"/>
        </w:rPr>
        <w:t>спрощених закупівель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в інтересах Роменської районної державної адміністрації (далі – замовник) на засадах об’єктивності та неупередженості.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4. Уповноважена особа у своїй діяльності керується Законом, іншими нормативно-правовими актами з питань публічних закупівель та цим Положенням.</w:t>
      </w:r>
    </w:p>
    <w:p w:rsidR="00E74821" w:rsidRPr="00AF26F6" w:rsidRDefault="00E74821" w:rsidP="00AF26F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ІІ. Засади діяльності та вимоги до уповноваженої особи 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1. Уповноважена особа здійснює діяльність на підставі  розпорядження голови Роменської районної державної адміністрації.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2. Не можуть визначатися уповноваженою особою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районної, обласної ради.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3. Під час організації т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а проведення процедур </w:t>
      </w:r>
      <w:r w:rsidRPr="002C1BB3">
        <w:rPr>
          <w:rFonts w:ascii="Times New Roman" w:hAnsi="Times New Roman"/>
          <w:sz w:val="28"/>
          <w:szCs w:val="28"/>
          <w:lang w:val="uk-UA" w:eastAsia="uk-UA"/>
        </w:rPr>
        <w:t>закупівлі/</w:t>
      </w:r>
      <w:r w:rsidRPr="0014154F">
        <w:rPr>
          <w:rFonts w:ascii="Times New Roman" w:hAnsi="Times New Roman"/>
          <w:sz w:val="28"/>
          <w:szCs w:val="28"/>
          <w:lang w:val="uk-UA" w:eastAsia="uk-UA"/>
        </w:rPr>
        <w:t xml:space="preserve">спрощеної закупівлі 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>уповноважена особа не повинна створювати конфлікт між інтересами замовника та учасників чи між інтересами учасників процедури закупівлі</w:t>
      </w:r>
      <w:r w:rsidRPr="0014154F">
        <w:rPr>
          <w:lang w:val="uk-UA"/>
        </w:rPr>
        <w:t>/</w:t>
      </w:r>
      <w:r w:rsidRPr="0014154F">
        <w:rPr>
          <w:rFonts w:ascii="Times New Roman" w:hAnsi="Times New Roman"/>
          <w:sz w:val="28"/>
          <w:szCs w:val="28"/>
          <w:lang w:val="uk-UA" w:eastAsia="uk-UA"/>
        </w:rPr>
        <w:t>спрощеної закупівлі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>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У разі наявності зазначеного конфлікту уповноважена особа інформує про це замовника, який приймає відповідне рішення щодо проведення процедури без участі такої особи.</w:t>
      </w:r>
    </w:p>
    <w:p w:rsidR="00E74821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4. </w:t>
      </w:r>
      <w:r w:rsidRPr="00E75309">
        <w:rPr>
          <w:rFonts w:ascii="Times New Roman" w:hAnsi="Times New Roman"/>
          <w:sz w:val="28"/>
          <w:szCs w:val="28"/>
          <w:lang w:val="uk-UA" w:eastAsia="uk-UA"/>
        </w:rPr>
        <w:t>Замовник має право призначити декілька уповноважених осіб, за умови що кожна з таких осіб буде відповідальною за організацію та проведення конкретних процедур з</w:t>
      </w:r>
      <w:r>
        <w:rPr>
          <w:rFonts w:ascii="Times New Roman" w:hAnsi="Times New Roman"/>
          <w:sz w:val="28"/>
          <w:szCs w:val="28"/>
          <w:lang w:val="uk-UA" w:eastAsia="uk-UA"/>
        </w:rPr>
        <w:t>акупівель/спрощених закупівель.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5. У разі визначення однієї уповноваженої особи замовник має право визначити особу, яка буде виконувати обов’язки уповноваженої особи в разі її відсутності.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6. Уповноважена особа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повинна мати: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вищу освіту;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>належний обсяг знань чинного законодавства у сфері публічних закупівель та практику його застосування.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Залежно від обсягів та предмета закупівлі уповноважена особа має орієнтуватися в одному чи декількох питаннях:</w:t>
      </w:r>
    </w:p>
    <w:p w:rsidR="00E74821" w:rsidRPr="004D1485" w:rsidRDefault="00E74821" w:rsidP="004D148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D1485">
        <w:rPr>
          <w:rFonts w:ascii="Times New Roman" w:hAnsi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D1485">
        <w:rPr>
          <w:rFonts w:ascii="Times New Roman" w:hAnsi="Times New Roman"/>
          <w:sz w:val="28"/>
          <w:szCs w:val="28"/>
          <w:lang w:val="uk-UA" w:eastAsia="uk-UA"/>
        </w:rPr>
        <w:t>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>чинних стандартах та технічних умовах товарів, робіт і послуг, які закуповуються замовником;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>видах, істотних умовах т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а особливостях укладення </w:t>
      </w:r>
      <w:r w:rsidRPr="002C1BB3">
        <w:rPr>
          <w:rFonts w:ascii="Times New Roman" w:hAnsi="Times New Roman"/>
          <w:sz w:val="28"/>
          <w:szCs w:val="28"/>
          <w:lang w:val="uk-UA" w:eastAsia="uk-UA"/>
        </w:rPr>
        <w:t>договорів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про закупівлю товарів, робіт і послуг тощо.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Уповноважена особа може</w:t>
      </w:r>
      <w:r w:rsidRPr="00AF26F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пройти навчання з питань організації та здійснення публічних закупівель.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Уповноважена особа для здійснення своїх функцій, визначених законодавством про публічні закупівлі, підтверджує свій рівень володіння необхідними (базовими) знаннями у сфері публічних закупівель відповідно до порядку, визначеного законодавством.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7. Оплата </w:t>
      </w:r>
      <w:r>
        <w:rPr>
          <w:rFonts w:ascii="Times New Roman" w:hAnsi="Times New Roman"/>
          <w:sz w:val="28"/>
          <w:szCs w:val="28"/>
          <w:lang w:val="uk-UA" w:eastAsia="uk-UA"/>
        </w:rPr>
        <w:t>праці уповноваженої особи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здійснюється відповідно до чинного законодавства.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8. У разі визначення двох і більше уповноважених осіб замовник може прийняти рішення щодо створення в його апараті відповідного окремого структурного підрозділу та визначити керівника, який організовує роботу такого структурного підрозділу.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9. Уповноважена особа під час організації та проведення процедури закупівлі/спрощеної закупівлі повинна забезпечити об’єктивність та неупередженість процесу організації та проведення процедур закупівель/спрощених закупівель в інтересах замовника.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10. Уповноважена особа під час виконання своїх функцій керується такими принципами: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1) добросовісна конкуренція серед учасників;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2) максимальна економія та ефективність;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3) відкритість та прозорість на всіх стадіях закупівлі;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4) недискримінація учасників;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5) об’єктивна та неупереджена оцінка тендерних пропозицій;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6) запобігання корупційним діям і зловживанням.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11. Уповноважена особа: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1) планує закупівлі та формує річний план закупівель в електронній системі закупівель;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2) здійснює вибір процедури закупівлі;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3) проводить процедури закупівель/спрощені закупівлі;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4) забезпечує рівні умови для всіх учасників, об’єктивний та чесний вибір переможця;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5) забезпечує складання, затвердження та зберігання відповідних документів з питань публічних закупівель, визначених Законом;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6) забезпечує оприлюднення в електронній системі закупівель інформації, необхідної для виконання вимог Закону;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7) здійснює інші дії, передбачені Законом.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12. Уповноважена особа має право: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1) брати участь у плануванні видатків і визначенні потреби в товарах, роботах і послугах, що будуть закуповуватися;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2) пройти навчання з питань організації та здійснення закупівель;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3) ініціювати створення робочих груп з числа </w:t>
      </w:r>
      <w:r w:rsidRPr="00AF26F6">
        <w:rPr>
          <w:rFonts w:ascii="Times New Roman" w:hAnsi="Times New Roman"/>
          <w:color w:val="000000"/>
          <w:sz w:val="28"/>
          <w:szCs w:val="28"/>
          <w:lang w:val="uk-UA" w:eastAsia="uk-UA"/>
        </w:rPr>
        <w:t>працівників структурних</w:t>
      </w: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 підрозділів апарату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4) 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5) вимагати та отримувати від працівників і структурних підрозділів апарату замовника інформацію та документи, необхідні для виконання завдань (функцій), пов’язаних з організацією та проведенням процедур закупівель;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6) брати участь у проведенні нарад, зборів з питань, пов’язаних з функціональними обов’язками уповноваженої особи;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7) здійснювати інші дії, передбачені Законом.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Для підготовки тендерної документації та/або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замовника.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13. Уповноважена особа зобов’язана: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1) дотримуватися норм чинного законодавства у сфері публічних закупівель та цього Положення;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2) організовувати та проводити процедури закупівель;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3) забезпечувати рівні умови для всіх учасників процедур закупівель;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4) визначати переможців процедур закупівель у встановленому Законом порядку.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14. Уповноважена особа несе персональну відповідальність:</w:t>
      </w:r>
    </w:p>
    <w:p w:rsidR="00E74821" w:rsidRPr="00AF26F6" w:rsidRDefault="00E74821" w:rsidP="00AF26F6">
      <w:pPr>
        <w:widowControl w:val="0"/>
        <w:spacing w:after="0" w:line="233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1) за прийняті нею рішення і вчинені дії (бездіяльність) відповідно до законів України;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2) за порушення вимог, визначених законодавством у сфері публічних закупівель;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>3) за повноту та достовірність інформації, що оприлюднюється на веб-порталі Уповноваженого органу з питань закупівель (</w:t>
      </w:r>
      <w:r w:rsidRPr="00AF26F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веб-портал Уповноваженого органу з питань закупівель – інформаційно-телекомунікаційна система, яка має комплексну систему захисту інформації з підтвердженою відповідністю згідно із </w:t>
      </w:r>
      <w:hyperlink r:id="rId9" w:tgtFrame="_blank" w:history="1">
        <w:r w:rsidRPr="004C54B6">
          <w:rPr>
            <w:rFonts w:ascii="Times New Roman" w:hAnsi="Times New Roman"/>
            <w:sz w:val="28"/>
            <w:szCs w:val="28"/>
            <w:shd w:val="clear" w:color="auto" w:fill="FFFFFF"/>
            <w:lang w:val="uk-UA" w:eastAsia="uk-UA"/>
          </w:rPr>
          <w:t>Законом України</w:t>
        </w:r>
      </w:hyperlink>
      <w:r w:rsidRPr="00AF26F6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AF26F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«Про захист інформації в інформаційно-телекомунікаційних системах», до складу якої входять модуль електронного аукціону і база даних, та є частиною електронної систем</w:t>
      </w:r>
      <w:bookmarkStart w:id="0" w:name="_GoBack"/>
      <w:bookmarkEnd w:id="0"/>
      <w:r w:rsidRPr="00AF26F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и закупівель. Веб-портал Уповноваженого органу є онлайн-сервісом, що забезпечує створення, зберігання, оприлюднення всієї інформації про закупівлі, проведення електронного аукціону, автоматичний обмін інформацією і документами та користування сервісами з автоматичним обміном інформацією, доступ до якого здійснюється за допомогою мережі Інтернет. Забезпечення функціонування веб-порталу Уповноваженого органу здійснюється, у тому числі, за рахунок надання авторизованим електронним майданчикам платного доступу до нього).</w:t>
      </w:r>
    </w:p>
    <w:p w:rsidR="00E74821" w:rsidRPr="00AF26F6" w:rsidRDefault="00E74821" w:rsidP="00AF26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6F6">
        <w:rPr>
          <w:rFonts w:ascii="Times New Roman" w:hAnsi="Times New Roman"/>
          <w:sz w:val="28"/>
          <w:szCs w:val="28"/>
          <w:lang w:val="uk-UA" w:eastAsia="uk-UA"/>
        </w:rPr>
        <w:t xml:space="preserve">15. </w:t>
      </w:r>
      <w:r w:rsidRPr="00AF26F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E74821" w:rsidRPr="00AF26F6" w:rsidRDefault="00E74821" w:rsidP="00AF26F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74821" w:rsidRPr="00AF26F6" w:rsidRDefault="00E74821" w:rsidP="00AF26F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74821" w:rsidRDefault="00E74821" w:rsidP="004C54B6">
      <w:pPr>
        <w:widowControl w:val="0"/>
        <w:tabs>
          <w:tab w:val="left" w:pos="652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Тимчасово виконуючий обов’язки</w:t>
      </w:r>
    </w:p>
    <w:p w:rsidR="00E74821" w:rsidRPr="00B06D9C" w:rsidRDefault="00E74821" w:rsidP="004C54B6">
      <w:pPr>
        <w:widowControl w:val="0"/>
        <w:tabs>
          <w:tab w:val="left" w:pos="6521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ке</w:t>
      </w:r>
      <w:r w:rsidRPr="00AF26F6">
        <w:rPr>
          <w:rFonts w:ascii="Times New Roman" w:hAnsi="Times New Roman"/>
          <w:b/>
          <w:bCs/>
          <w:sz w:val="28"/>
          <w:szCs w:val="28"/>
          <w:lang w:val="uk-UA" w:eastAsia="uk-UA"/>
        </w:rPr>
        <w:t>рівник</w:t>
      </w: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а</w:t>
      </w:r>
      <w:r w:rsidRPr="00AF26F6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апарату</w:t>
      </w:r>
      <w:r w:rsidRPr="00AF26F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AF26F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Ганна ЩЕРБИНА</w:t>
      </w:r>
    </w:p>
    <w:p w:rsidR="00E74821" w:rsidRPr="00AF26F6" w:rsidRDefault="00E74821" w:rsidP="00AF26F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E74821" w:rsidRDefault="00E74821" w:rsidP="00F12F5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Начальник відділу фінансового</w:t>
      </w:r>
    </w:p>
    <w:p w:rsidR="00E74821" w:rsidRDefault="00E74821" w:rsidP="00F12F5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забезпечення – головний бухгалтер</w:t>
      </w:r>
    </w:p>
    <w:p w:rsidR="00E74821" w:rsidRPr="004D2CFC" w:rsidRDefault="00E74821" w:rsidP="009B4AE5">
      <w:pPr>
        <w:widowControl w:val="0"/>
        <w:tabs>
          <w:tab w:val="left" w:pos="651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апарату</w:t>
      </w:r>
      <w:r>
        <w:rPr>
          <w:rFonts w:ascii="Times New Roman" w:hAnsi="Times New Roman"/>
          <w:b/>
          <w:sz w:val="28"/>
          <w:szCs w:val="28"/>
          <w:lang w:val="uk-UA" w:eastAsia="ar-SA"/>
        </w:rPr>
        <w:tab/>
        <w:t>Людмила СОРОКА</w:t>
      </w:r>
    </w:p>
    <w:p w:rsidR="00E74821" w:rsidRPr="00744D74" w:rsidRDefault="00E74821" w:rsidP="00744D74">
      <w:pPr>
        <w:shd w:val="clear" w:color="auto" w:fill="FFFFFF"/>
        <w:tabs>
          <w:tab w:val="left" w:pos="709"/>
          <w:tab w:val="left" w:pos="7088"/>
        </w:tabs>
        <w:suppressAutoHyphens/>
        <w:spacing w:after="0" w:line="360" w:lineRule="auto"/>
        <w:ind w:left="5" w:hanging="6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sectPr w:rsidR="00E74821" w:rsidRPr="00744D74" w:rsidSect="004D1485">
      <w:headerReference w:type="default" r:id="rId10"/>
      <w:pgSz w:w="11906" w:h="16838"/>
      <w:pgMar w:top="568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821" w:rsidRDefault="00E74821" w:rsidP="00F9453B">
      <w:pPr>
        <w:spacing w:after="0" w:line="240" w:lineRule="auto"/>
      </w:pPr>
      <w:r>
        <w:separator/>
      </w:r>
    </w:p>
  </w:endnote>
  <w:endnote w:type="continuationSeparator" w:id="0">
    <w:p w:rsidR="00E74821" w:rsidRDefault="00E74821" w:rsidP="00F9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821" w:rsidRDefault="00E74821" w:rsidP="00F9453B">
      <w:pPr>
        <w:spacing w:after="0" w:line="240" w:lineRule="auto"/>
      </w:pPr>
      <w:r>
        <w:separator/>
      </w:r>
    </w:p>
  </w:footnote>
  <w:footnote w:type="continuationSeparator" w:id="0">
    <w:p w:rsidR="00E74821" w:rsidRDefault="00E74821" w:rsidP="00F9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821" w:rsidRDefault="00E7482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74821" w:rsidRDefault="00E748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821" w:rsidRDefault="00E7482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74821" w:rsidRDefault="00E748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393"/>
    <w:multiLevelType w:val="hybridMultilevel"/>
    <w:tmpl w:val="94DE7754"/>
    <w:lvl w:ilvl="0" w:tplc="53344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1404CB"/>
    <w:multiLevelType w:val="hybridMultilevel"/>
    <w:tmpl w:val="ED440934"/>
    <w:lvl w:ilvl="0" w:tplc="C35AC84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BC084D"/>
    <w:multiLevelType w:val="multilevel"/>
    <w:tmpl w:val="8376B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485DB8"/>
    <w:multiLevelType w:val="hybridMultilevel"/>
    <w:tmpl w:val="2ED89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7061A7"/>
    <w:multiLevelType w:val="hybridMultilevel"/>
    <w:tmpl w:val="7BF4DA56"/>
    <w:lvl w:ilvl="0" w:tplc="CC4C0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9305A1"/>
    <w:multiLevelType w:val="hybridMultilevel"/>
    <w:tmpl w:val="59663566"/>
    <w:lvl w:ilvl="0" w:tplc="17D814C6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74B"/>
    <w:rsid w:val="00005392"/>
    <w:rsid w:val="000324BC"/>
    <w:rsid w:val="000D5512"/>
    <w:rsid w:val="00123983"/>
    <w:rsid w:val="0014154F"/>
    <w:rsid w:val="00187D73"/>
    <w:rsid w:val="001A786A"/>
    <w:rsid w:val="00202903"/>
    <w:rsid w:val="00214DF0"/>
    <w:rsid w:val="002702E6"/>
    <w:rsid w:val="00280375"/>
    <w:rsid w:val="002C1BB3"/>
    <w:rsid w:val="002D2896"/>
    <w:rsid w:val="002D7596"/>
    <w:rsid w:val="00316CB8"/>
    <w:rsid w:val="00344C26"/>
    <w:rsid w:val="0037519B"/>
    <w:rsid w:val="003A46A9"/>
    <w:rsid w:val="003C33BE"/>
    <w:rsid w:val="003F6B5E"/>
    <w:rsid w:val="004067FA"/>
    <w:rsid w:val="00435A94"/>
    <w:rsid w:val="00446B93"/>
    <w:rsid w:val="00482645"/>
    <w:rsid w:val="004C136A"/>
    <w:rsid w:val="004C4D93"/>
    <w:rsid w:val="004C54B6"/>
    <w:rsid w:val="004D1485"/>
    <w:rsid w:val="004D2CFC"/>
    <w:rsid w:val="004E2A85"/>
    <w:rsid w:val="004F6A0D"/>
    <w:rsid w:val="00507E9C"/>
    <w:rsid w:val="00511A7F"/>
    <w:rsid w:val="005269B7"/>
    <w:rsid w:val="00544832"/>
    <w:rsid w:val="00584319"/>
    <w:rsid w:val="005F0149"/>
    <w:rsid w:val="005F4D07"/>
    <w:rsid w:val="00624D5B"/>
    <w:rsid w:val="006A4082"/>
    <w:rsid w:val="006D4FF1"/>
    <w:rsid w:val="006E3F37"/>
    <w:rsid w:val="006F3CEC"/>
    <w:rsid w:val="00744D74"/>
    <w:rsid w:val="00745048"/>
    <w:rsid w:val="00753658"/>
    <w:rsid w:val="00782CEE"/>
    <w:rsid w:val="00783EC3"/>
    <w:rsid w:val="007B1208"/>
    <w:rsid w:val="007C68B5"/>
    <w:rsid w:val="007C73B8"/>
    <w:rsid w:val="007D10CB"/>
    <w:rsid w:val="007D7B37"/>
    <w:rsid w:val="007E411D"/>
    <w:rsid w:val="00805215"/>
    <w:rsid w:val="008059F5"/>
    <w:rsid w:val="0082573A"/>
    <w:rsid w:val="008267C4"/>
    <w:rsid w:val="008535B6"/>
    <w:rsid w:val="00854C15"/>
    <w:rsid w:val="00857453"/>
    <w:rsid w:val="008828BD"/>
    <w:rsid w:val="008929F4"/>
    <w:rsid w:val="008E2CD9"/>
    <w:rsid w:val="00921B4A"/>
    <w:rsid w:val="009553E8"/>
    <w:rsid w:val="009A2477"/>
    <w:rsid w:val="009A35D7"/>
    <w:rsid w:val="009B4AE5"/>
    <w:rsid w:val="009B5DD2"/>
    <w:rsid w:val="009C6246"/>
    <w:rsid w:val="009F674B"/>
    <w:rsid w:val="00A31B93"/>
    <w:rsid w:val="00A62D80"/>
    <w:rsid w:val="00A853FC"/>
    <w:rsid w:val="00A930F0"/>
    <w:rsid w:val="00AB19CB"/>
    <w:rsid w:val="00AF26F6"/>
    <w:rsid w:val="00B06D9C"/>
    <w:rsid w:val="00B410AD"/>
    <w:rsid w:val="00B729B9"/>
    <w:rsid w:val="00B856D9"/>
    <w:rsid w:val="00BB18AB"/>
    <w:rsid w:val="00BB7447"/>
    <w:rsid w:val="00BE5CF8"/>
    <w:rsid w:val="00BF63D5"/>
    <w:rsid w:val="00C05160"/>
    <w:rsid w:val="00C54953"/>
    <w:rsid w:val="00C600A0"/>
    <w:rsid w:val="00C82CCA"/>
    <w:rsid w:val="00CB24DD"/>
    <w:rsid w:val="00CF18DD"/>
    <w:rsid w:val="00D21048"/>
    <w:rsid w:val="00D41828"/>
    <w:rsid w:val="00DE156E"/>
    <w:rsid w:val="00DF37B7"/>
    <w:rsid w:val="00E00113"/>
    <w:rsid w:val="00E175DD"/>
    <w:rsid w:val="00E20620"/>
    <w:rsid w:val="00E35AFC"/>
    <w:rsid w:val="00E62B8E"/>
    <w:rsid w:val="00E62E5F"/>
    <w:rsid w:val="00E74821"/>
    <w:rsid w:val="00E75309"/>
    <w:rsid w:val="00EA6184"/>
    <w:rsid w:val="00EF660F"/>
    <w:rsid w:val="00F12F58"/>
    <w:rsid w:val="00F374B9"/>
    <w:rsid w:val="00F54DD3"/>
    <w:rsid w:val="00F83226"/>
    <w:rsid w:val="00F9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319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4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945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94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453B"/>
    <w:rPr>
      <w:rFonts w:cs="Times New Roman"/>
    </w:rPr>
  </w:style>
  <w:style w:type="paragraph" w:styleId="ListParagraph">
    <w:name w:val="List Paragraph"/>
    <w:basedOn w:val="Normal"/>
    <w:uiPriority w:val="99"/>
    <w:qFormat/>
    <w:rsid w:val="008267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B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1577</Words>
  <Characters>8992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ИРА</dc:creator>
  <cp:keywords/>
  <dc:description/>
  <cp:lastModifiedBy>User</cp:lastModifiedBy>
  <cp:revision>2</cp:revision>
  <cp:lastPrinted>2021-04-09T12:19:00Z</cp:lastPrinted>
  <dcterms:created xsi:type="dcterms:W3CDTF">2021-04-12T09:02:00Z</dcterms:created>
  <dcterms:modified xsi:type="dcterms:W3CDTF">2021-04-12T09:02:00Z</dcterms:modified>
</cp:coreProperties>
</file>