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F1D5C" w14:textId="77777777" w:rsidR="00B027F1" w:rsidRPr="00117223" w:rsidRDefault="008F401C" w:rsidP="000B2CDD">
      <w:pPr>
        <w:ind w:left="4398" w:firstLine="279"/>
        <w:rPr>
          <w:b/>
          <w:sz w:val="28"/>
          <w:szCs w:val="28"/>
        </w:rPr>
      </w:pPr>
      <w:r w:rsidRPr="00117223">
        <w:rPr>
          <w:b/>
          <w:sz w:val="28"/>
          <w:szCs w:val="28"/>
        </w:rPr>
        <w:t>ЗАТВЕРДЖЕНО</w:t>
      </w:r>
      <w:r w:rsidR="00B027F1" w:rsidRPr="00117223">
        <w:rPr>
          <w:b/>
          <w:sz w:val="28"/>
          <w:szCs w:val="28"/>
        </w:rPr>
        <w:t xml:space="preserve"> </w:t>
      </w:r>
    </w:p>
    <w:p w14:paraId="7BA2FD08" w14:textId="77777777" w:rsidR="000B2CDD" w:rsidRDefault="008F401C" w:rsidP="000B2CDD">
      <w:pPr>
        <w:ind w:left="4398" w:firstLine="279"/>
        <w:rPr>
          <w:b/>
          <w:sz w:val="28"/>
          <w:szCs w:val="28"/>
        </w:rPr>
      </w:pPr>
      <w:r w:rsidRPr="00117223">
        <w:rPr>
          <w:b/>
          <w:sz w:val="28"/>
          <w:szCs w:val="28"/>
        </w:rPr>
        <w:t>Наказ</w:t>
      </w:r>
      <w:r w:rsidR="00B027F1" w:rsidRPr="00117223">
        <w:rPr>
          <w:b/>
          <w:sz w:val="28"/>
          <w:szCs w:val="28"/>
        </w:rPr>
        <w:t xml:space="preserve"> </w:t>
      </w:r>
      <w:r w:rsidR="000B2CDD">
        <w:rPr>
          <w:b/>
          <w:sz w:val="28"/>
          <w:szCs w:val="28"/>
        </w:rPr>
        <w:t xml:space="preserve">керівника </w:t>
      </w:r>
    </w:p>
    <w:p w14:paraId="17E60C7E" w14:textId="63D19DE3" w:rsidR="00AD43B1" w:rsidRPr="00117223" w:rsidRDefault="00B027F1" w:rsidP="000B2CDD">
      <w:pPr>
        <w:ind w:left="4677"/>
        <w:rPr>
          <w:b/>
          <w:sz w:val="28"/>
          <w:szCs w:val="28"/>
        </w:rPr>
      </w:pPr>
      <w:r w:rsidRPr="00117223">
        <w:rPr>
          <w:b/>
          <w:sz w:val="28"/>
          <w:szCs w:val="28"/>
        </w:rPr>
        <w:t>Кіровоградської обл</w:t>
      </w:r>
      <w:r w:rsidR="00F96DD8" w:rsidRPr="00117223">
        <w:rPr>
          <w:b/>
          <w:sz w:val="28"/>
          <w:szCs w:val="28"/>
        </w:rPr>
        <w:t>ас</w:t>
      </w:r>
      <w:r w:rsidR="000B2CDD">
        <w:rPr>
          <w:b/>
          <w:sz w:val="28"/>
          <w:szCs w:val="28"/>
        </w:rPr>
        <w:t>ної прокуратури</w:t>
      </w:r>
      <w:r w:rsidR="00F96DD8" w:rsidRPr="00117223">
        <w:rPr>
          <w:b/>
          <w:sz w:val="28"/>
          <w:szCs w:val="28"/>
        </w:rPr>
        <w:t xml:space="preserve"> </w:t>
      </w:r>
    </w:p>
    <w:p w14:paraId="6F7A0ED8" w14:textId="6093B365" w:rsidR="00355B0C" w:rsidRPr="00600191" w:rsidRDefault="000E311B" w:rsidP="000B2CDD">
      <w:pPr>
        <w:ind w:left="4398" w:firstLine="279"/>
        <w:rPr>
          <w:b/>
          <w:sz w:val="28"/>
          <w:szCs w:val="28"/>
          <w:lang w:val="en-US"/>
        </w:rPr>
      </w:pPr>
      <w:r w:rsidRPr="00117223">
        <w:rPr>
          <w:b/>
          <w:sz w:val="28"/>
          <w:szCs w:val="28"/>
        </w:rPr>
        <w:t xml:space="preserve">від </w:t>
      </w:r>
      <w:r w:rsidR="009D3293">
        <w:rPr>
          <w:b/>
          <w:sz w:val="28"/>
          <w:szCs w:val="28"/>
        </w:rPr>
        <w:t>30</w:t>
      </w:r>
      <w:r w:rsidRPr="00117223">
        <w:rPr>
          <w:b/>
          <w:sz w:val="28"/>
          <w:szCs w:val="28"/>
        </w:rPr>
        <w:t xml:space="preserve"> </w:t>
      </w:r>
      <w:r w:rsidR="000B2CDD">
        <w:rPr>
          <w:b/>
          <w:sz w:val="28"/>
          <w:szCs w:val="28"/>
        </w:rPr>
        <w:t>жовтня</w:t>
      </w:r>
      <w:r w:rsidRPr="00117223">
        <w:rPr>
          <w:b/>
          <w:sz w:val="28"/>
          <w:szCs w:val="28"/>
        </w:rPr>
        <w:t xml:space="preserve"> 20</w:t>
      </w:r>
      <w:r w:rsidR="00AE29C3" w:rsidRPr="00117223">
        <w:rPr>
          <w:b/>
          <w:sz w:val="28"/>
          <w:szCs w:val="28"/>
        </w:rPr>
        <w:t>20</w:t>
      </w:r>
      <w:r w:rsidRPr="00117223">
        <w:rPr>
          <w:b/>
          <w:sz w:val="28"/>
          <w:szCs w:val="28"/>
        </w:rPr>
        <w:t xml:space="preserve"> року № </w:t>
      </w:r>
      <w:r w:rsidR="00600191">
        <w:rPr>
          <w:b/>
          <w:sz w:val="28"/>
          <w:szCs w:val="28"/>
          <w:lang w:val="en-US"/>
        </w:rPr>
        <w:t>143</w:t>
      </w:r>
    </w:p>
    <w:p w14:paraId="49149B03" w14:textId="77777777" w:rsidR="00AE7B40" w:rsidRPr="00117223" w:rsidRDefault="00AE7B40" w:rsidP="00817FD7">
      <w:pPr>
        <w:rPr>
          <w:sz w:val="28"/>
          <w:szCs w:val="28"/>
        </w:rPr>
      </w:pPr>
    </w:p>
    <w:p w14:paraId="368B91D0" w14:textId="77777777" w:rsidR="00CA3C10" w:rsidRPr="00117223" w:rsidRDefault="00CA3C10" w:rsidP="00991ACC">
      <w:pPr>
        <w:tabs>
          <w:tab w:val="left" w:pos="1418"/>
        </w:tabs>
        <w:rPr>
          <w:sz w:val="28"/>
          <w:szCs w:val="28"/>
        </w:rPr>
      </w:pPr>
    </w:p>
    <w:p w14:paraId="2365BC98" w14:textId="77777777" w:rsidR="00B027F1" w:rsidRPr="00117223" w:rsidRDefault="00B027F1" w:rsidP="00C80DA7">
      <w:pPr>
        <w:jc w:val="center"/>
        <w:rPr>
          <w:b/>
          <w:sz w:val="28"/>
          <w:szCs w:val="28"/>
        </w:rPr>
      </w:pPr>
      <w:r w:rsidRPr="00117223">
        <w:rPr>
          <w:b/>
          <w:sz w:val="28"/>
          <w:szCs w:val="28"/>
        </w:rPr>
        <w:t>ПОЛОЖЕННЯ</w:t>
      </w:r>
    </w:p>
    <w:p w14:paraId="1100D981" w14:textId="68A30D6B" w:rsidR="003567F6" w:rsidRPr="00117223" w:rsidRDefault="003567F6" w:rsidP="00C80DA7">
      <w:pPr>
        <w:jc w:val="center"/>
        <w:rPr>
          <w:b/>
          <w:sz w:val="28"/>
          <w:szCs w:val="28"/>
        </w:rPr>
      </w:pPr>
      <w:r w:rsidRPr="00117223">
        <w:rPr>
          <w:b/>
          <w:sz w:val="28"/>
          <w:szCs w:val="28"/>
        </w:rPr>
        <w:t>про відділ ведення Єдиного реєстру досудових розслідувань та інформаційно-аналітичної роботи Кіровоградської облас</w:t>
      </w:r>
      <w:r w:rsidR="000B2CDD">
        <w:rPr>
          <w:b/>
          <w:sz w:val="28"/>
          <w:szCs w:val="28"/>
        </w:rPr>
        <w:t>ної</w:t>
      </w:r>
      <w:r w:rsidR="000B2CDD" w:rsidRPr="000B2CDD">
        <w:rPr>
          <w:b/>
          <w:sz w:val="28"/>
          <w:szCs w:val="28"/>
        </w:rPr>
        <w:t xml:space="preserve"> </w:t>
      </w:r>
      <w:r w:rsidR="000B2CDD" w:rsidRPr="00117223">
        <w:rPr>
          <w:b/>
          <w:sz w:val="28"/>
          <w:szCs w:val="28"/>
        </w:rPr>
        <w:t>прокуратури</w:t>
      </w:r>
    </w:p>
    <w:p w14:paraId="68A4EBDF" w14:textId="77777777" w:rsidR="003567F6" w:rsidRPr="009D3293" w:rsidRDefault="003567F6" w:rsidP="003567F6">
      <w:pPr>
        <w:pStyle w:val="a3"/>
        <w:ind w:left="786"/>
        <w:rPr>
          <w:b/>
          <w:sz w:val="18"/>
          <w:szCs w:val="18"/>
        </w:rPr>
      </w:pPr>
    </w:p>
    <w:p w14:paraId="19F9CB31" w14:textId="77777777" w:rsidR="00B027F1" w:rsidRPr="00117223" w:rsidRDefault="00B027F1" w:rsidP="00C80DA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b/>
          <w:sz w:val="28"/>
          <w:szCs w:val="28"/>
        </w:rPr>
      </w:pPr>
      <w:r w:rsidRPr="00117223">
        <w:rPr>
          <w:b/>
          <w:sz w:val="28"/>
          <w:szCs w:val="28"/>
        </w:rPr>
        <w:t xml:space="preserve">Загальні положення </w:t>
      </w:r>
    </w:p>
    <w:p w14:paraId="1EF4CFF9" w14:textId="77777777" w:rsidR="00B027F1" w:rsidRPr="009D3293" w:rsidRDefault="00B027F1" w:rsidP="00C80DA7">
      <w:pPr>
        <w:tabs>
          <w:tab w:val="left" w:pos="993"/>
        </w:tabs>
        <w:ind w:firstLine="567"/>
        <w:rPr>
          <w:b/>
          <w:sz w:val="8"/>
          <w:szCs w:val="8"/>
        </w:rPr>
      </w:pPr>
    </w:p>
    <w:p w14:paraId="30DB4DA3" w14:textId="632F00E0" w:rsidR="003567F6" w:rsidRPr="00117223" w:rsidRDefault="003567F6" w:rsidP="00C80DA7">
      <w:pPr>
        <w:tabs>
          <w:tab w:val="left" w:pos="1096"/>
        </w:tabs>
        <w:ind w:firstLine="567"/>
        <w:jc w:val="both"/>
        <w:rPr>
          <w:rFonts w:eastAsia="Arial Unicode MS"/>
          <w:sz w:val="28"/>
          <w:szCs w:val="28"/>
          <w:lang w:eastAsia="uk-UA"/>
        </w:rPr>
      </w:pPr>
      <w:r w:rsidRPr="00117223">
        <w:rPr>
          <w:b/>
          <w:bCs/>
          <w:sz w:val="28"/>
          <w:szCs w:val="28"/>
        </w:rPr>
        <w:t>1.1</w:t>
      </w:r>
      <w:r w:rsidR="00991ACC" w:rsidRPr="00117223">
        <w:rPr>
          <w:b/>
          <w:bCs/>
          <w:sz w:val="28"/>
          <w:szCs w:val="28"/>
        </w:rPr>
        <w:t>.</w:t>
      </w:r>
      <w:r w:rsidRPr="00117223">
        <w:rPr>
          <w:sz w:val="28"/>
          <w:szCs w:val="28"/>
        </w:rPr>
        <w:t xml:space="preserve"> </w:t>
      </w:r>
      <w:r w:rsidRPr="00117223">
        <w:rPr>
          <w:rFonts w:eastAsia="Arial Unicode MS"/>
          <w:sz w:val="28"/>
          <w:szCs w:val="28"/>
          <w:lang w:eastAsia="uk-UA"/>
        </w:rPr>
        <w:t>Відділ ведення Єдиного реєстру досудових розслідувань та інформаційно-аналітичної роботи (далі – Відділ) є самостійним структурним підрозділом</w:t>
      </w:r>
      <w:r w:rsidR="000B2CDD">
        <w:rPr>
          <w:rFonts w:eastAsia="Arial Unicode MS"/>
          <w:sz w:val="28"/>
          <w:szCs w:val="28"/>
          <w:lang w:eastAsia="uk-UA"/>
        </w:rPr>
        <w:t xml:space="preserve"> </w:t>
      </w:r>
      <w:r w:rsidR="000B2CDD" w:rsidRPr="00117223">
        <w:rPr>
          <w:rFonts w:eastAsia="Arial Unicode MS"/>
          <w:sz w:val="28"/>
          <w:szCs w:val="28"/>
          <w:lang w:eastAsia="uk-UA"/>
        </w:rPr>
        <w:t>Кіровоградської облас</w:t>
      </w:r>
      <w:r w:rsidR="000B2CDD">
        <w:rPr>
          <w:rFonts w:eastAsia="Arial Unicode MS"/>
          <w:sz w:val="28"/>
          <w:szCs w:val="28"/>
          <w:lang w:eastAsia="uk-UA"/>
        </w:rPr>
        <w:t>ної</w:t>
      </w:r>
      <w:r w:rsidR="000B2CDD" w:rsidRPr="00117223">
        <w:rPr>
          <w:rFonts w:eastAsia="Arial Unicode MS"/>
          <w:sz w:val="28"/>
          <w:szCs w:val="28"/>
          <w:lang w:eastAsia="uk-UA"/>
        </w:rPr>
        <w:t xml:space="preserve"> </w:t>
      </w:r>
      <w:r w:rsidRPr="00117223">
        <w:rPr>
          <w:rFonts w:eastAsia="Arial Unicode MS"/>
          <w:sz w:val="28"/>
          <w:szCs w:val="28"/>
          <w:lang w:eastAsia="uk-UA"/>
        </w:rPr>
        <w:t xml:space="preserve">прокуратури, підпорядкованим </w:t>
      </w:r>
      <w:r w:rsidR="000B2CDD">
        <w:rPr>
          <w:rFonts w:eastAsia="Arial Unicode MS"/>
          <w:sz w:val="28"/>
          <w:szCs w:val="28"/>
          <w:lang w:eastAsia="uk-UA"/>
        </w:rPr>
        <w:t>керівнику</w:t>
      </w:r>
      <w:r w:rsidRPr="00117223">
        <w:rPr>
          <w:rFonts w:eastAsia="Arial Unicode MS"/>
          <w:sz w:val="28"/>
          <w:szCs w:val="28"/>
          <w:lang w:eastAsia="uk-UA"/>
        </w:rPr>
        <w:t xml:space="preserve"> облас</w:t>
      </w:r>
      <w:r w:rsidR="000B2CDD">
        <w:rPr>
          <w:rFonts w:eastAsia="Arial Unicode MS"/>
          <w:sz w:val="28"/>
          <w:szCs w:val="28"/>
          <w:lang w:eastAsia="uk-UA"/>
        </w:rPr>
        <w:t>ної прокуратури</w:t>
      </w:r>
      <w:r w:rsidRPr="00117223">
        <w:rPr>
          <w:rFonts w:eastAsia="Arial Unicode MS"/>
          <w:sz w:val="28"/>
          <w:szCs w:val="28"/>
          <w:lang w:eastAsia="uk-UA"/>
        </w:rPr>
        <w:t xml:space="preserve"> згідно з розподілом обов'язків між керівництвом </w:t>
      </w:r>
      <w:r w:rsidR="000B2CDD" w:rsidRPr="00117223">
        <w:rPr>
          <w:rFonts w:eastAsia="Arial Unicode MS"/>
          <w:sz w:val="28"/>
          <w:szCs w:val="28"/>
          <w:lang w:eastAsia="uk-UA"/>
        </w:rPr>
        <w:t>Кіровоградської облас</w:t>
      </w:r>
      <w:r w:rsidR="000B2CDD">
        <w:rPr>
          <w:rFonts w:eastAsia="Arial Unicode MS"/>
          <w:sz w:val="28"/>
          <w:szCs w:val="28"/>
          <w:lang w:eastAsia="uk-UA"/>
        </w:rPr>
        <w:t>ної</w:t>
      </w:r>
      <w:r w:rsidR="000B2CDD" w:rsidRPr="00117223">
        <w:rPr>
          <w:rFonts w:eastAsia="Arial Unicode MS"/>
          <w:sz w:val="28"/>
          <w:szCs w:val="28"/>
          <w:lang w:eastAsia="uk-UA"/>
        </w:rPr>
        <w:t xml:space="preserve"> </w:t>
      </w:r>
      <w:r w:rsidRPr="00117223">
        <w:rPr>
          <w:rFonts w:eastAsia="Arial Unicode MS"/>
          <w:sz w:val="28"/>
          <w:szCs w:val="28"/>
          <w:lang w:eastAsia="uk-UA"/>
        </w:rPr>
        <w:t>прокуратури.</w:t>
      </w:r>
    </w:p>
    <w:p w14:paraId="683E394F" w14:textId="1A118EB3" w:rsidR="003567F6" w:rsidRPr="00117223" w:rsidRDefault="003567F6" w:rsidP="00C80DA7">
      <w:pPr>
        <w:tabs>
          <w:tab w:val="left" w:pos="1096"/>
        </w:tabs>
        <w:ind w:firstLine="567"/>
        <w:jc w:val="both"/>
        <w:rPr>
          <w:rFonts w:eastAsia="Arial Unicode MS"/>
          <w:sz w:val="28"/>
          <w:szCs w:val="28"/>
          <w:lang w:eastAsia="uk-UA"/>
        </w:rPr>
      </w:pPr>
      <w:r w:rsidRPr="00117223">
        <w:rPr>
          <w:b/>
          <w:bCs/>
          <w:sz w:val="28"/>
          <w:szCs w:val="28"/>
        </w:rPr>
        <w:t>1.2.</w:t>
      </w:r>
      <w:r w:rsidR="00817FD7" w:rsidRPr="00117223">
        <w:rPr>
          <w:sz w:val="28"/>
          <w:szCs w:val="28"/>
        </w:rPr>
        <w:t xml:space="preserve"> </w:t>
      </w:r>
      <w:r w:rsidRPr="00117223">
        <w:rPr>
          <w:rFonts w:eastAsia="Arial Unicode MS"/>
          <w:sz w:val="28"/>
          <w:szCs w:val="28"/>
          <w:lang w:eastAsia="uk-UA"/>
        </w:rPr>
        <w:t xml:space="preserve">У своїй діяльності відділ керується Конституцією України, </w:t>
      </w:r>
      <w:r w:rsidR="00E32481">
        <w:rPr>
          <w:rFonts w:eastAsia="Arial Unicode MS"/>
          <w:sz w:val="28"/>
          <w:szCs w:val="28"/>
          <w:lang w:eastAsia="uk-UA"/>
        </w:rPr>
        <w:t>Кримінальним процесуальним кодексом України, З</w:t>
      </w:r>
      <w:r w:rsidRPr="00117223">
        <w:rPr>
          <w:rFonts w:eastAsia="Arial Unicode MS"/>
          <w:sz w:val="28"/>
          <w:szCs w:val="28"/>
          <w:lang w:eastAsia="uk-UA"/>
        </w:rPr>
        <w:t>аконами України «Про прокуратуру», «Про державну службу», «Про державну статистику», «Про захист персональних даних», іншими актами законодавства, наказами Генерально</w:t>
      </w:r>
      <w:r w:rsidR="00E32481">
        <w:rPr>
          <w:rFonts w:eastAsia="Arial Unicode MS"/>
          <w:sz w:val="28"/>
          <w:szCs w:val="28"/>
          <w:lang w:eastAsia="uk-UA"/>
        </w:rPr>
        <w:t>го</w:t>
      </w:r>
      <w:r w:rsidRPr="00117223">
        <w:rPr>
          <w:rFonts w:eastAsia="Arial Unicode MS"/>
          <w:sz w:val="28"/>
          <w:szCs w:val="28"/>
          <w:lang w:eastAsia="uk-UA"/>
        </w:rPr>
        <w:t xml:space="preserve"> прокур</w:t>
      </w:r>
      <w:r w:rsidR="00E32481">
        <w:rPr>
          <w:rFonts w:eastAsia="Arial Unicode MS"/>
          <w:sz w:val="28"/>
          <w:szCs w:val="28"/>
          <w:lang w:eastAsia="uk-UA"/>
        </w:rPr>
        <w:t>ора</w:t>
      </w:r>
      <w:r w:rsidRPr="00117223">
        <w:rPr>
          <w:rFonts w:eastAsia="Arial Unicode MS"/>
          <w:sz w:val="28"/>
          <w:szCs w:val="28"/>
          <w:lang w:eastAsia="uk-UA"/>
        </w:rPr>
        <w:t xml:space="preserve"> та </w:t>
      </w:r>
      <w:r w:rsidR="00E32481">
        <w:rPr>
          <w:rFonts w:eastAsia="Arial Unicode MS"/>
          <w:sz w:val="28"/>
          <w:szCs w:val="28"/>
          <w:lang w:eastAsia="uk-UA"/>
        </w:rPr>
        <w:t>керівника</w:t>
      </w:r>
      <w:r w:rsidRPr="00117223">
        <w:rPr>
          <w:rFonts w:eastAsia="Arial Unicode MS"/>
          <w:sz w:val="28"/>
          <w:szCs w:val="28"/>
          <w:lang w:eastAsia="uk-UA"/>
        </w:rPr>
        <w:t xml:space="preserve"> Кіровоградської облас</w:t>
      </w:r>
      <w:r w:rsidR="00E32481">
        <w:rPr>
          <w:rFonts w:eastAsia="Arial Unicode MS"/>
          <w:sz w:val="28"/>
          <w:szCs w:val="28"/>
          <w:lang w:eastAsia="uk-UA"/>
        </w:rPr>
        <w:t>ної прокуратури</w:t>
      </w:r>
      <w:r w:rsidRPr="00117223">
        <w:rPr>
          <w:rFonts w:eastAsia="Arial Unicode MS"/>
          <w:sz w:val="28"/>
          <w:szCs w:val="28"/>
          <w:lang w:eastAsia="uk-UA"/>
        </w:rPr>
        <w:t>, Регламентом Кіровоградської облас</w:t>
      </w:r>
      <w:r w:rsidR="00E32481">
        <w:rPr>
          <w:rFonts w:eastAsia="Arial Unicode MS"/>
          <w:sz w:val="28"/>
          <w:szCs w:val="28"/>
          <w:lang w:eastAsia="uk-UA"/>
        </w:rPr>
        <w:t>ної</w:t>
      </w:r>
      <w:r w:rsidR="00E32481" w:rsidRPr="00E32481">
        <w:rPr>
          <w:rFonts w:eastAsia="Arial Unicode MS"/>
          <w:sz w:val="28"/>
          <w:szCs w:val="28"/>
          <w:lang w:eastAsia="uk-UA"/>
        </w:rPr>
        <w:t xml:space="preserve"> </w:t>
      </w:r>
      <w:r w:rsidR="00E32481" w:rsidRPr="00117223">
        <w:rPr>
          <w:rFonts w:eastAsia="Arial Unicode MS"/>
          <w:sz w:val="28"/>
          <w:szCs w:val="28"/>
          <w:lang w:eastAsia="uk-UA"/>
        </w:rPr>
        <w:t>прокуратури</w:t>
      </w:r>
      <w:r w:rsidRPr="00117223">
        <w:rPr>
          <w:rFonts w:eastAsia="Arial Unicode MS"/>
          <w:sz w:val="28"/>
          <w:szCs w:val="28"/>
          <w:lang w:eastAsia="uk-UA"/>
        </w:rPr>
        <w:t>, а також цим Положенням.</w:t>
      </w:r>
    </w:p>
    <w:p w14:paraId="36297666" w14:textId="5C8FDD5C" w:rsidR="00B027F1" w:rsidRPr="00117223" w:rsidRDefault="003567F6" w:rsidP="00C80DA7">
      <w:pPr>
        <w:tabs>
          <w:tab w:val="left" w:pos="1096"/>
        </w:tabs>
        <w:ind w:firstLine="567"/>
        <w:jc w:val="both"/>
        <w:rPr>
          <w:rFonts w:eastAsia="Arial Unicode MS"/>
          <w:sz w:val="28"/>
          <w:szCs w:val="28"/>
          <w:lang w:eastAsia="uk-UA"/>
        </w:rPr>
      </w:pPr>
      <w:r w:rsidRPr="00117223">
        <w:rPr>
          <w:rFonts w:eastAsia="Arial Unicode MS"/>
          <w:b/>
          <w:bCs/>
          <w:sz w:val="28"/>
          <w:szCs w:val="28"/>
          <w:lang w:eastAsia="uk-UA"/>
        </w:rPr>
        <w:t>1.3</w:t>
      </w:r>
      <w:r w:rsidR="00991ACC" w:rsidRPr="00117223">
        <w:rPr>
          <w:sz w:val="28"/>
          <w:szCs w:val="28"/>
        </w:rPr>
        <w:t>.</w:t>
      </w:r>
      <w:r w:rsidRPr="00117223">
        <w:rPr>
          <w:sz w:val="28"/>
          <w:szCs w:val="28"/>
        </w:rPr>
        <w:t xml:space="preserve"> </w:t>
      </w:r>
      <w:r w:rsidR="00B458F0" w:rsidRPr="00117223">
        <w:rPr>
          <w:sz w:val="28"/>
          <w:szCs w:val="28"/>
        </w:rPr>
        <w:t xml:space="preserve">Свою роботу відділ організовує у взаємодії з іншими структурними підрозділами </w:t>
      </w:r>
      <w:r w:rsidR="00AE29C3" w:rsidRPr="00117223">
        <w:rPr>
          <w:sz w:val="28"/>
          <w:szCs w:val="28"/>
        </w:rPr>
        <w:t>облас</w:t>
      </w:r>
      <w:r w:rsidR="00E32481">
        <w:rPr>
          <w:sz w:val="28"/>
          <w:szCs w:val="28"/>
        </w:rPr>
        <w:t>ної</w:t>
      </w:r>
      <w:r w:rsidR="00E32481" w:rsidRPr="00E32481">
        <w:rPr>
          <w:sz w:val="28"/>
          <w:szCs w:val="28"/>
        </w:rPr>
        <w:t xml:space="preserve"> </w:t>
      </w:r>
      <w:r w:rsidR="00E32481" w:rsidRPr="00117223">
        <w:rPr>
          <w:sz w:val="28"/>
          <w:szCs w:val="28"/>
        </w:rPr>
        <w:t>прокуратури</w:t>
      </w:r>
      <w:r w:rsidR="00B458F0" w:rsidRPr="00117223">
        <w:rPr>
          <w:sz w:val="28"/>
          <w:szCs w:val="28"/>
        </w:rPr>
        <w:t xml:space="preserve">, </w:t>
      </w:r>
      <w:r w:rsidR="00AA568C" w:rsidRPr="00117223">
        <w:rPr>
          <w:sz w:val="28"/>
          <w:szCs w:val="28"/>
        </w:rPr>
        <w:t>прокуратурами</w:t>
      </w:r>
      <w:r w:rsidR="00E32481">
        <w:rPr>
          <w:sz w:val="28"/>
          <w:szCs w:val="28"/>
        </w:rPr>
        <w:t xml:space="preserve"> нижчого рівня</w:t>
      </w:r>
      <w:r w:rsidR="00DC1AD7" w:rsidRPr="00117223">
        <w:rPr>
          <w:sz w:val="28"/>
          <w:szCs w:val="28"/>
        </w:rPr>
        <w:t xml:space="preserve"> та </w:t>
      </w:r>
      <w:r w:rsidR="00AE29C3" w:rsidRPr="00117223">
        <w:rPr>
          <w:sz w:val="28"/>
          <w:szCs w:val="28"/>
        </w:rPr>
        <w:t xml:space="preserve">Офісом </w:t>
      </w:r>
      <w:r w:rsidR="00DC1AD7" w:rsidRPr="00117223">
        <w:rPr>
          <w:sz w:val="28"/>
          <w:szCs w:val="28"/>
        </w:rPr>
        <w:t>Генерально</w:t>
      </w:r>
      <w:r w:rsidR="00AE29C3" w:rsidRPr="00117223">
        <w:rPr>
          <w:sz w:val="28"/>
          <w:szCs w:val="28"/>
        </w:rPr>
        <w:t>го</w:t>
      </w:r>
      <w:r w:rsidR="00DC1AD7" w:rsidRPr="00117223">
        <w:rPr>
          <w:sz w:val="28"/>
          <w:szCs w:val="28"/>
        </w:rPr>
        <w:t xml:space="preserve"> прокур</w:t>
      </w:r>
      <w:r w:rsidR="00AE29C3" w:rsidRPr="00117223">
        <w:rPr>
          <w:sz w:val="28"/>
          <w:szCs w:val="28"/>
        </w:rPr>
        <w:t>ора</w:t>
      </w:r>
      <w:r w:rsidRPr="00117223">
        <w:rPr>
          <w:sz w:val="28"/>
          <w:szCs w:val="28"/>
        </w:rPr>
        <w:t xml:space="preserve">, </w:t>
      </w:r>
      <w:r w:rsidRPr="00117223">
        <w:rPr>
          <w:rFonts w:eastAsia="Arial Unicode MS"/>
          <w:sz w:val="28"/>
          <w:szCs w:val="28"/>
          <w:lang w:eastAsia="uk-UA"/>
        </w:rPr>
        <w:t>відповідними підрозділами органів державної влади та відомств.</w:t>
      </w:r>
    </w:p>
    <w:p w14:paraId="6FAFF3B4" w14:textId="77777777" w:rsidR="00877618" w:rsidRPr="009D3293" w:rsidRDefault="00877618" w:rsidP="00C80DA7">
      <w:pPr>
        <w:tabs>
          <w:tab w:val="left" w:pos="993"/>
          <w:tab w:val="left" w:pos="1701"/>
        </w:tabs>
        <w:ind w:firstLine="567"/>
        <w:jc w:val="both"/>
        <w:rPr>
          <w:b/>
          <w:sz w:val="14"/>
          <w:szCs w:val="14"/>
        </w:rPr>
      </w:pPr>
    </w:p>
    <w:p w14:paraId="4C2539A0" w14:textId="77777777" w:rsidR="00877618" w:rsidRPr="00117223" w:rsidRDefault="00877618" w:rsidP="00C80DA7">
      <w:pPr>
        <w:pStyle w:val="a3"/>
        <w:numPr>
          <w:ilvl w:val="0"/>
          <w:numId w:val="7"/>
        </w:numPr>
        <w:tabs>
          <w:tab w:val="left" w:pos="993"/>
          <w:tab w:val="left" w:pos="1701"/>
        </w:tabs>
        <w:ind w:left="0" w:firstLine="567"/>
        <w:rPr>
          <w:b/>
          <w:sz w:val="28"/>
          <w:szCs w:val="28"/>
        </w:rPr>
      </w:pPr>
      <w:r w:rsidRPr="00117223">
        <w:rPr>
          <w:b/>
          <w:sz w:val="28"/>
          <w:szCs w:val="28"/>
        </w:rPr>
        <w:t xml:space="preserve">Структура та </w:t>
      </w:r>
      <w:r w:rsidR="00B458F0" w:rsidRPr="00117223">
        <w:rPr>
          <w:b/>
          <w:sz w:val="28"/>
          <w:szCs w:val="28"/>
        </w:rPr>
        <w:t xml:space="preserve">організаційні </w:t>
      </w:r>
      <w:r w:rsidRPr="00117223">
        <w:rPr>
          <w:b/>
          <w:sz w:val="28"/>
          <w:szCs w:val="28"/>
        </w:rPr>
        <w:t>засади діяльності</w:t>
      </w:r>
      <w:r w:rsidR="00B458F0" w:rsidRPr="00117223">
        <w:rPr>
          <w:b/>
          <w:sz w:val="28"/>
          <w:szCs w:val="28"/>
        </w:rPr>
        <w:t xml:space="preserve"> відділу</w:t>
      </w:r>
    </w:p>
    <w:p w14:paraId="4B208511" w14:textId="77777777" w:rsidR="00877618" w:rsidRPr="009D3293" w:rsidRDefault="00877618" w:rsidP="00C80DA7">
      <w:pPr>
        <w:pStyle w:val="a3"/>
        <w:tabs>
          <w:tab w:val="left" w:pos="1134"/>
          <w:tab w:val="left" w:pos="1701"/>
        </w:tabs>
        <w:ind w:left="0" w:firstLine="567"/>
        <w:rPr>
          <w:sz w:val="8"/>
          <w:szCs w:val="8"/>
        </w:rPr>
      </w:pPr>
    </w:p>
    <w:p w14:paraId="399DC421" w14:textId="1CA28375" w:rsidR="00817FD7" w:rsidRPr="00117223" w:rsidRDefault="003F44B6" w:rsidP="00C80DA7">
      <w:pPr>
        <w:pStyle w:val="a3"/>
        <w:numPr>
          <w:ilvl w:val="1"/>
          <w:numId w:val="13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117223">
        <w:rPr>
          <w:sz w:val="28"/>
          <w:szCs w:val="28"/>
        </w:rPr>
        <w:t xml:space="preserve">До </w:t>
      </w:r>
      <w:r w:rsidR="00E32481">
        <w:rPr>
          <w:sz w:val="28"/>
          <w:szCs w:val="28"/>
        </w:rPr>
        <w:t>штату</w:t>
      </w:r>
      <w:r w:rsidRPr="00117223">
        <w:rPr>
          <w:sz w:val="28"/>
          <w:szCs w:val="28"/>
        </w:rPr>
        <w:t xml:space="preserve"> відділу входять</w:t>
      </w:r>
      <w:r w:rsidR="00376DBB" w:rsidRPr="00117223">
        <w:rPr>
          <w:sz w:val="28"/>
          <w:szCs w:val="28"/>
        </w:rPr>
        <w:t xml:space="preserve"> </w:t>
      </w:r>
      <w:r w:rsidR="00B458F0" w:rsidRPr="00117223">
        <w:rPr>
          <w:sz w:val="28"/>
          <w:szCs w:val="28"/>
        </w:rPr>
        <w:t>н</w:t>
      </w:r>
      <w:r w:rsidRPr="00117223">
        <w:rPr>
          <w:sz w:val="28"/>
          <w:szCs w:val="28"/>
        </w:rPr>
        <w:t>ачальник</w:t>
      </w:r>
      <w:r w:rsidR="00B458F0" w:rsidRPr="00117223">
        <w:rPr>
          <w:sz w:val="28"/>
          <w:szCs w:val="28"/>
        </w:rPr>
        <w:t xml:space="preserve"> відділу</w:t>
      </w:r>
      <w:r w:rsidR="00AE29C3" w:rsidRPr="00117223">
        <w:rPr>
          <w:sz w:val="28"/>
          <w:szCs w:val="28"/>
        </w:rPr>
        <w:t xml:space="preserve">, </w:t>
      </w:r>
      <w:r w:rsidRPr="00117223">
        <w:rPr>
          <w:sz w:val="28"/>
          <w:szCs w:val="28"/>
        </w:rPr>
        <w:t>прокурор</w:t>
      </w:r>
      <w:r w:rsidR="00B458F0" w:rsidRPr="00117223">
        <w:rPr>
          <w:sz w:val="28"/>
          <w:szCs w:val="28"/>
        </w:rPr>
        <w:t xml:space="preserve"> відділу</w:t>
      </w:r>
      <w:r w:rsidR="00AE29C3" w:rsidRPr="00117223">
        <w:rPr>
          <w:sz w:val="28"/>
          <w:szCs w:val="28"/>
        </w:rPr>
        <w:t xml:space="preserve"> та </w:t>
      </w:r>
      <w:r w:rsidR="00E32481">
        <w:rPr>
          <w:sz w:val="28"/>
          <w:szCs w:val="28"/>
        </w:rPr>
        <w:t>3</w:t>
      </w:r>
      <w:r w:rsidR="003567F6" w:rsidRPr="00117223">
        <w:rPr>
          <w:sz w:val="28"/>
          <w:szCs w:val="28"/>
        </w:rPr>
        <w:t xml:space="preserve"> </w:t>
      </w:r>
      <w:r w:rsidR="00AE29C3" w:rsidRPr="00117223">
        <w:rPr>
          <w:sz w:val="28"/>
          <w:szCs w:val="28"/>
        </w:rPr>
        <w:t>головни</w:t>
      </w:r>
      <w:r w:rsidR="003567F6" w:rsidRPr="00117223">
        <w:rPr>
          <w:sz w:val="28"/>
          <w:szCs w:val="28"/>
        </w:rPr>
        <w:t>х</w:t>
      </w:r>
      <w:r w:rsidR="00AE29C3" w:rsidRPr="00117223">
        <w:rPr>
          <w:sz w:val="28"/>
          <w:szCs w:val="28"/>
        </w:rPr>
        <w:t xml:space="preserve"> спеціаліст</w:t>
      </w:r>
      <w:r w:rsidR="003567F6" w:rsidRPr="00117223">
        <w:rPr>
          <w:sz w:val="28"/>
          <w:szCs w:val="28"/>
        </w:rPr>
        <w:t>а</w:t>
      </w:r>
      <w:r w:rsidR="00AE29C3" w:rsidRPr="00117223">
        <w:rPr>
          <w:sz w:val="28"/>
          <w:szCs w:val="28"/>
        </w:rPr>
        <w:t xml:space="preserve"> відділу</w:t>
      </w:r>
      <w:r w:rsidR="00E32481">
        <w:rPr>
          <w:sz w:val="28"/>
          <w:szCs w:val="28"/>
        </w:rPr>
        <w:t>.</w:t>
      </w:r>
    </w:p>
    <w:p w14:paraId="7479EF7D" w14:textId="00FF0844" w:rsidR="00376DBB" w:rsidRPr="00117223" w:rsidRDefault="00817FD7" w:rsidP="00C80DA7">
      <w:pPr>
        <w:pStyle w:val="a3"/>
        <w:numPr>
          <w:ilvl w:val="1"/>
          <w:numId w:val="13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117223">
        <w:rPr>
          <w:sz w:val="28"/>
          <w:szCs w:val="28"/>
        </w:rPr>
        <w:t xml:space="preserve"> </w:t>
      </w:r>
      <w:r w:rsidR="00376DBB" w:rsidRPr="00117223">
        <w:rPr>
          <w:sz w:val="28"/>
          <w:szCs w:val="28"/>
        </w:rPr>
        <w:t xml:space="preserve">Розподіл обов’язків між працівниками відділу з урахуванням їх особистих якостей, професійних здібностей та обсягу роботи затверджується  </w:t>
      </w:r>
      <w:r w:rsidR="00E32481">
        <w:rPr>
          <w:sz w:val="28"/>
          <w:szCs w:val="28"/>
        </w:rPr>
        <w:t xml:space="preserve">керівником </w:t>
      </w:r>
      <w:r w:rsidR="00E32481" w:rsidRPr="00117223">
        <w:rPr>
          <w:sz w:val="28"/>
          <w:szCs w:val="28"/>
        </w:rPr>
        <w:t>облас</w:t>
      </w:r>
      <w:r w:rsidR="00E32481">
        <w:rPr>
          <w:sz w:val="28"/>
          <w:szCs w:val="28"/>
        </w:rPr>
        <w:t>ної</w:t>
      </w:r>
      <w:r w:rsidR="00E32481" w:rsidRPr="00117223">
        <w:rPr>
          <w:sz w:val="28"/>
          <w:szCs w:val="28"/>
        </w:rPr>
        <w:t xml:space="preserve"> </w:t>
      </w:r>
      <w:r w:rsidR="00376DBB" w:rsidRPr="00117223">
        <w:rPr>
          <w:sz w:val="28"/>
          <w:szCs w:val="28"/>
        </w:rPr>
        <w:t>прокур</w:t>
      </w:r>
      <w:r w:rsidR="00E32481">
        <w:rPr>
          <w:sz w:val="28"/>
          <w:szCs w:val="28"/>
        </w:rPr>
        <w:t>атури</w:t>
      </w:r>
      <w:r w:rsidR="00376DBB" w:rsidRPr="00117223">
        <w:rPr>
          <w:sz w:val="28"/>
          <w:szCs w:val="28"/>
        </w:rPr>
        <w:t>.</w:t>
      </w:r>
    </w:p>
    <w:p w14:paraId="04E595E2" w14:textId="14513C4C" w:rsidR="00BC3F02" w:rsidRPr="00117223" w:rsidRDefault="00BC3F02" w:rsidP="00C80DA7">
      <w:pPr>
        <w:pStyle w:val="a3"/>
        <w:numPr>
          <w:ilvl w:val="1"/>
          <w:numId w:val="13"/>
        </w:numPr>
        <w:tabs>
          <w:tab w:val="left" w:pos="426"/>
          <w:tab w:val="left" w:pos="1134"/>
          <w:tab w:val="left" w:pos="1260"/>
          <w:tab w:val="left" w:pos="5760"/>
        </w:tabs>
        <w:ind w:left="0" w:firstLine="567"/>
        <w:jc w:val="both"/>
        <w:rPr>
          <w:sz w:val="28"/>
          <w:szCs w:val="28"/>
        </w:rPr>
      </w:pPr>
      <w:r w:rsidRPr="00117223">
        <w:rPr>
          <w:sz w:val="28"/>
          <w:szCs w:val="28"/>
        </w:rPr>
        <w:t>Робота працівників відділу організовується за</w:t>
      </w:r>
      <w:r w:rsidR="00E32481">
        <w:rPr>
          <w:sz w:val="28"/>
          <w:szCs w:val="28"/>
        </w:rPr>
        <w:t xml:space="preserve"> функціональним                               (</w:t>
      </w:r>
      <w:r w:rsidRPr="00117223">
        <w:rPr>
          <w:sz w:val="28"/>
          <w:szCs w:val="28"/>
        </w:rPr>
        <w:t>предметним</w:t>
      </w:r>
      <w:r w:rsidR="00E32481">
        <w:rPr>
          <w:sz w:val="28"/>
          <w:szCs w:val="28"/>
        </w:rPr>
        <w:t>)</w:t>
      </w:r>
      <w:r w:rsidRPr="00117223">
        <w:rPr>
          <w:sz w:val="28"/>
          <w:szCs w:val="28"/>
        </w:rPr>
        <w:t xml:space="preserve"> принципом відповідно до розподілу обов’язків, який затверджується </w:t>
      </w:r>
      <w:r w:rsidR="00E32481">
        <w:rPr>
          <w:sz w:val="28"/>
          <w:szCs w:val="28"/>
        </w:rPr>
        <w:t>керівником обласної прокуратури</w:t>
      </w:r>
      <w:r w:rsidR="0029691E" w:rsidRPr="00117223">
        <w:rPr>
          <w:sz w:val="28"/>
          <w:szCs w:val="28"/>
        </w:rPr>
        <w:t>,</w:t>
      </w:r>
      <w:r w:rsidRPr="00117223">
        <w:rPr>
          <w:sz w:val="28"/>
          <w:szCs w:val="28"/>
        </w:rPr>
        <w:t xml:space="preserve"> згідно з розподілом обов’язків між керівництвом </w:t>
      </w:r>
      <w:r w:rsidR="00E32481">
        <w:rPr>
          <w:sz w:val="28"/>
          <w:szCs w:val="28"/>
        </w:rPr>
        <w:t xml:space="preserve">Кіровоградської обласної </w:t>
      </w:r>
      <w:r w:rsidRPr="00117223">
        <w:rPr>
          <w:sz w:val="28"/>
          <w:szCs w:val="28"/>
        </w:rPr>
        <w:t>прокуратури.</w:t>
      </w:r>
    </w:p>
    <w:p w14:paraId="76B3C229" w14:textId="19D563FA" w:rsidR="003523DA" w:rsidRPr="007D558B" w:rsidRDefault="003523DA" w:rsidP="00117223">
      <w:pPr>
        <w:pStyle w:val="a3"/>
        <w:numPr>
          <w:ilvl w:val="1"/>
          <w:numId w:val="13"/>
        </w:numPr>
        <w:tabs>
          <w:tab w:val="left" w:pos="568"/>
          <w:tab w:val="left" w:pos="1134"/>
          <w:tab w:val="left" w:pos="5760"/>
        </w:tabs>
        <w:ind w:left="0" w:firstLine="567"/>
        <w:jc w:val="both"/>
        <w:rPr>
          <w:sz w:val="28"/>
          <w:szCs w:val="28"/>
        </w:rPr>
      </w:pPr>
      <w:r w:rsidRPr="00117223">
        <w:rPr>
          <w:sz w:val="28"/>
          <w:szCs w:val="28"/>
        </w:rPr>
        <w:t xml:space="preserve">Посадові </w:t>
      </w:r>
      <w:r w:rsidRPr="00117223">
        <w:rPr>
          <w:sz w:val="28"/>
        </w:rPr>
        <w:t>обов’язки державних службовців також закріплюються у посадових інструкціях</w:t>
      </w:r>
      <w:r w:rsidR="00E32481">
        <w:rPr>
          <w:sz w:val="28"/>
        </w:rPr>
        <w:t>, які підписуються їх безпосереднім керівником та затверджується керівником обласної прокуратури</w:t>
      </w:r>
      <w:r w:rsidRPr="00117223">
        <w:rPr>
          <w:sz w:val="28"/>
        </w:rPr>
        <w:t>.</w:t>
      </w:r>
    </w:p>
    <w:p w14:paraId="692C8E89" w14:textId="77777777" w:rsidR="00B027F1" w:rsidRPr="009D3293" w:rsidRDefault="00B027F1" w:rsidP="009D3293">
      <w:pPr>
        <w:tabs>
          <w:tab w:val="left" w:pos="993"/>
        </w:tabs>
        <w:rPr>
          <w:b/>
          <w:sz w:val="14"/>
          <w:szCs w:val="14"/>
        </w:rPr>
      </w:pPr>
    </w:p>
    <w:p w14:paraId="6D65107B" w14:textId="77777777" w:rsidR="006464D2" w:rsidRPr="00117223" w:rsidRDefault="006464D2" w:rsidP="00C80DA7">
      <w:pPr>
        <w:pStyle w:val="a3"/>
        <w:numPr>
          <w:ilvl w:val="0"/>
          <w:numId w:val="12"/>
        </w:numPr>
        <w:tabs>
          <w:tab w:val="left" w:pos="990"/>
        </w:tabs>
        <w:spacing w:after="120"/>
        <w:ind w:left="0" w:firstLine="567"/>
        <w:jc w:val="both"/>
        <w:rPr>
          <w:rFonts w:eastAsia="Arial Unicode MS"/>
          <w:b/>
          <w:sz w:val="28"/>
          <w:szCs w:val="28"/>
          <w:lang w:eastAsia="uk-UA"/>
        </w:rPr>
      </w:pPr>
      <w:r w:rsidRPr="00117223">
        <w:rPr>
          <w:rFonts w:eastAsia="Arial Unicode MS"/>
          <w:b/>
          <w:sz w:val="28"/>
          <w:szCs w:val="28"/>
          <w:lang w:eastAsia="uk-UA"/>
        </w:rPr>
        <w:t xml:space="preserve">Права працівників відділу </w:t>
      </w:r>
    </w:p>
    <w:p w14:paraId="59364268" w14:textId="742CBAD3" w:rsidR="006464D2" w:rsidRPr="00117223" w:rsidRDefault="006464D2" w:rsidP="00C80DA7">
      <w:pPr>
        <w:pStyle w:val="aa"/>
        <w:widowControl w:val="0"/>
        <w:numPr>
          <w:ilvl w:val="1"/>
          <w:numId w:val="12"/>
        </w:numPr>
        <w:tabs>
          <w:tab w:val="clear" w:pos="1440"/>
          <w:tab w:val="num" w:pos="0"/>
          <w:tab w:val="left" w:pos="720"/>
        </w:tabs>
        <w:spacing w:after="0"/>
        <w:ind w:left="0" w:firstLine="567"/>
        <w:jc w:val="both"/>
        <w:rPr>
          <w:b/>
          <w:sz w:val="28"/>
          <w:szCs w:val="28"/>
          <w:shd w:val="clear" w:color="auto" w:fill="FFFFFF"/>
        </w:rPr>
      </w:pPr>
      <w:r w:rsidRPr="00117223">
        <w:rPr>
          <w:rStyle w:val="ab"/>
          <w:color w:val="000000"/>
          <w:sz w:val="28"/>
          <w:szCs w:val="28"/>
          <w:lang w:eastAsia="uk-UA"/>
        </w:rPr>
        <w:t xml:space="preserve">Одержувати </w:t>
      </w:r>
      <w:r w:rsidR="007D558B">
        <w:rPr>
          <w:rStyle w:val="ab"/>
          <w:color w:val="000000"/>
          <w:sz w:val="28"/>
          <w:szCs w:val="28"/>
          <w:lang w:eastAsia="uk-UA"/>
        </w:rPr>
        <w:t xml:space="preserve">в установленому порядку </w:t>
      </w:r>
      <w:r w:rsidRPr="00117223">
        <w:rPr>
          <w:rStyle w:val="ab"/>
          <w:color w:val="000000"/>
          <w:sz w:val="28"/>
          <w:szCs w:val="28"/>
          <w:lang w:eastAsia="uk-UA"/>
        </w:rPr>
        <w:t xml:space="preserve">від інших </w:t>
      </w:r>
      <w:r w:rsidR="00E32481">
        <w:rPr>
          <w:rStyle w:val="ab"/>
          <w:color w:val="000000"/>
          <w:sz w:val="28"/>
          <w:szCs w:val="28"/>
          <w:lang w:eastAsia="uk-UA"/>
        </w:rPr>
        <w:t xml:space="preserve">структурних </w:t>
      </w:r>
      <w:r w:rsidRPr="00117223">
        <w:rPr>
          <w:rStyle w:val="ab"/>
          <w:color w:val="000000"/>
          <w:sz w:val="28"/>
          <w:szCs w:val="28"/>
          <w:lang w:eastAsia="uk-UA"/>
        </w:rPr>
        <w:t xml:space="preserve">підрозділів </w:t>
      </w:r>
      <w:r w:rsidR="00E32481">
        <w:rPr>
          <w:rStyle w:val="ab"/>
          <w:color w:val="000000"/>
          <w:sz w:val="28"/>
          <w:szCs w:val="28"/>
          <w:lang w:eastAsia="uk-UA"/>
        </w:rPr>
        <w:t xml:space="preserve">обласної </w:t>
      </w:r>
      <w:r w:rsidRPr="00117223">
        <w:rPr>
          <w:rStyle w:val="ab"/>
          <w:color w:val="000000"/>
          <w:sz w:val="28"/>
          <w:szCs w:val="28"/>
          <w:lang w:eastAsia="uk-UA"/>
        </w:rPr>
        <w:t xml:space="preserve">прокуратури нормативні документи, статистичні дані, службові документи та інші матеріали, що містять необхідну для виконання </w:t>
      </w:r>
      <w:r w:rsidRPr="00117223">
        <w:rPr>
          <w:rStyle w:val="ab"/>
          <w:color w:val="000000"/>
          <w:sz w:val="28"/>
          <w:szCs w:val="28"/>
          <w:lang w:eastAsia="uk-UA"/>
        </w:rPr>
        <w:lastRenderedPageBreak/>
        <w:t>покладених на відділ завдань інформацію (</w:t>
      </w:r>
      <w:r w:rsidR="007D558B">
        <w:rPr>
          <w:rStyle w:val="ab"/>
          <w:color w:val="000000"/>
          <w:sz w:val="28"/>
          <w:szCs w:val="28"/>
          <w:lang w:eastAsia="uk-UA"/>
        </w:rPr>
        <w:t xml:space="preserve">матеріали досудового розслідування, </w:t>
      </w:r>
      <w:r w:rsidRPr="00117223">
        <w:rPr>
          <w:rStyle w:val="ab"/>
          <w:color w:val="000000"/>
          <w:sz w:val="28"/>
          <w:szCs w:val="28"/>
          <w:lang w:eastAsia="uk-UA"/>
        </w:rPr>
        <w:t>наглядові провадження,  постанови і протоколи нарад, матеріали перевірок</w:t>
      </w:r>
      <w:r w:rsidRPr="00117223">
        <w:rPr>
          <w:bCs/>
          <w:sz w:val="28"/>
          <w:szCs w:val="28"/>
        </w:rPr>
        <w:t xml:space="preserve">, інформаційні </w:t>
      </w:r>
      <w:r w:rsidR="007D558B">
        <w:rPr>
          <w:bCs/>
          <w:sz w:val="28"/>
          <w:szCs w:val="28"/>
        </w:rPr>
        <w:t xml:space="preserve">та аналітичні </w:t>
      </w:r>
      <w:r w:rsidRPr="00117223">
        <w:rPr>
          <w:bCs/>
          <w:sz w:val="28"/>
          <w:szCs w:val="28"/>
        </w:rPr>
        <w:t>документи).</w:t>
      </w:r>
    </w:p>
    <w:p w14:paraId="119E7636" w14:textId="5F675828" w:rsidR="006464D2" w:rsidRPr="00117223" w:rsidRDefault="006464D2" w:rsidP="00C80DA7">
      <w:pPr>
        <w:pStyle w:val="aa"/>
        <w:widowControl w:val="0"/>
        <w:numPr>
          <w:ilvl w:val="1"/>
          <w:numId w:val="12"/>
        </w:numPr>
        <w:tabs>
          <w:tab w:val="clear" w:pos="1440"/>
          <w:tab w:val="num" w:pos="0"/>
          <w:tab w:val="left" w:pos="720"/>
        </w:tabs>
        <w:spacing w:after="0"/>
        <w:ind w:left="0" w:firstLine="567"/>
        <w:jc w:val="both"/>
        <w:rPr>
          <w:b/>
          <w:sz w:val="28"/>
          <w:szCs w:val="28"/>
          <w:shd w:val="clear" w:color="auto" w:fill="FFFFFF"/>
        </w:rPr>
      </w:pPr>
      <w:r w:rsidRPr="00117223">
        <w:rPr>
          <w:rFonts w:eastAsia="Arial Unicode MS"/>
          <w:sz w:val="28"/>
          <w:szCs w:val="28"/>
          <w:lang w:eastAsia="uk-UA"/>
        </w:rPr>
        <w:t xml:space="preserve">Отримувати у територіальних правоохоронних та судових органах в установленому порядку звітність, іншу статистичну інформацію, періодично проводити </w:t>
      </w:r>
      <w:proofErr w:type="spellStart"/>
      <w:r w:rsidRPr="00117223">
        <w:rPr>
          <w:rFonts w:eastAsia="Arial Unicode MS"/>
          <w:sz w:val="28"/>
          <w:szCs w:val="28"/>
          <w:lang w:eastAsia="uk-UA"/>
        </w:rPr>
        <w:t>взаємозвірки</w:t>
      </w:r>
      <w:proofErr w:type="spellEnd"/>
      <w:r w:rsidRPr="00117223">
        <w:rPr>
          <w:rFonts w:eastAsia="Arial Unicode MS"/>
          <w:sz w:val="28"/>
          <w:szCs w:val="28"/>
          <w:lang w:eastAsia="uk-UA"/>
        </w:rPr>
        <w:t xml:space="preserve"> з даними судової статистики та інформаційних підрозділів Національної поліції з питань, що стосуються прокурорської діяльності.</w:t>
      </w:r>
    </w:p>
    <w:p w14:paraId="0729B4B6" w14:textId="7E3F046A" w:rsidR="006464D2" w:rsidRPr="00117223" w:rsidRDefault="006464D2" w:rsidP="00C80DA7">
      <w:pPr>
        <w:pStyle w:val="aa"/>
        <w:widowControl w:val="0"/>
        <w:numPr>
          <w:ilvl w:val="1"/>
          <w:numId w:val="12"/>
        </w:numPr>
        <w:tabs>
          <w:tab w:val="clear" w:pos="1440"/>
          <w:tab w:val="left" w:pos="0"/>
          <w:tab w:val="left" w:pos="720"/>
        </w:tabs>
        <w:spacing w:after="0"/>
        <w:ind w:left="0" w:firstLine="567"/>
        <w:jc w:val="both"/>
        <w:rPr>
          <w:b/>
          <w:sz w:val="28"/>
          <w:szCs w:val="28"/>
        </w:rPr>
      </w:pPr>
      <w:r w:rsidRPr="00117223">
        <w:rPr>
          <w:rStyle w:val="ab"/>
          <w:color w:val="000000"/>
          <w:sz w:val="28"/>
          <w:szCs w:val="28"/>
          <w:lang w:eastAsia="uk-UA"/>
        </w:rPr>
        <w:t xml:space="preserve">Ініціювати перед </w:t>
      </w:r>
      <w:r w:rsidR="00E32481">
        <w:rPr>
          <w:rStyle w:val="ab"/>
          <w:color w:val="000000"/>
          <w:sz w:val="28"/>
          <w:szCs w:val="28"/>
          <w:lang w:eastAsia="uk-UA"/>
        </w:rPr>
        <w:t xml:space="preserve">керівником </w:t>
      </w:r>
      <w:r w:rsidRPr="00117223">
        <w:rPr>
          <w:rStyle w:val="ab"/>
          <w:color w:val="000000"/>
          <w:sz w:val="28"/>
          <w:szCs w:val="28"/>
          <w:lang w:eastAsia="uk-UA"/>
        </w:rPr>
        <w:t>облас</w:t>
      </w:r>
      <w:r w:rsidR="00F86E06">
        <w:rPr>
          <w:rStyle w:val="ab"/>
          <w:color w:val="000000"/>
          <w:sz w:val="28"/>
          <w:szCs w:val="28"/>
          <w:lang w:eastAsia="uk-UA"/>
        </w:rPr>
        <w:t>ної прокуратури</w:t>
      </w:r>
      <w:r w:rsidRPr="00117223">
        <w:rPr>
          <w:rStyle w:val="ab"/>
          <w:color w:val="000000"/>
          <w:sz w:val="28"/>
          <w:szCs w:val="28"/>
          <w:lang w:eastAsia="uk-UA"/>
        </w:rPr>
        <w:t xml:space="preserve"> питання про проведення перевірки в структурних підрозділах </w:t>
      </w:r>
      <w:r w:rsidR="00F86E06">
        <w:rPr>
          <w:rStyle w:val="ab"/>
          <w:color w:val="000000"/>
          <w:sz w:val="28"/>
          <w:szCs w:val="28"/>
          <w:lang w:eastAsia="uk-UA"/>
        </w:rPr>
        <w:t>обласно</w:t>
      </w:r>
      <w:r w:rsidRPr="00117223">
        <w:rPr>
          <w:rStyle w:val="ab"/>
          <w:color w:val="000000"/>
          <w:sz w:val="28"/>
          <w:szCs w:val="28"/>
          <w:lang w:eastAsia="uk-UA"/>
        </w:rPr>
        <w:t>ї прокуратури, прокуратурах</w:t>
      </w:r>
      <w:r w:rsidR="00F86E06">
        <w:rPr>
          <w:rStyle w:val="ab"/>
          <w:color w:val="000000"/>
          <w:sz w:val="28"/>
          <w:szCs w:val="28"/>
          <w:lang w:eastAsia="uk-UA"/>
        </w:rPr>
        <w:t xml:space="preserve"> нижчого рівня</w:t>
      </w:r>
      <w:r w:rsidRPr="00117223">
        <w:rPr>
          <w:rStyle w:val="ab"/>
          <w:color w:val="000000"/>
          <w:sz w:val="28"/>
          <w:szCs w:val="28"/>
          <w:lang w:eastAsia="uk-UA"/>
        </w:rPr>
        <w:t xml:space="preserve">, </w:t>
      </w:r>
      <w:r w:rsidRPr="00117223">
        <w:rPr>
          <w:sz w:val="28"/>
          <w:szCs w:val="28"/>
        </w:rPr>
        <w:t>витребування необхідних інформацій чи матеріалів.</w:t>
      </w:r>
    </w:p>
    <w:p w14:paraId="66065B58" w14:textId="389A6A71" w:rsidR="006464D2" w:rsidRPr="00117223" w:rsidRDefault="006464D2" w:rsidP="00C80DA7">
      <w:pPr>
        <w:pStyle w:val="aa"/>
        <w:widowControl w:val="0"/>
        <w:numPr>
          <w:ilvl w:val="1"/>
          <w:numId w:val="12"/>
        </w:numPr>
        <w:tabs>
          <w:tab w:val="clear" w:pos="1440"/>
          <w:tab w:val="left" w:pos="360"/>
          <w:tab w:val="left" w:pos="720"/>
        </w:tabs>
        <w:spacing w:after="0"/>
        <w:ind w:left="0" w:firstLine="567"/>
        <w:jc w:val="both"/>
        <w:rPr>
          <w:rStyle w:val="ab"/>
          <w:b/>
          <w:sz w:val="28"/>
          <w:szCs w:val="28"/>
        </w:rPr>
      </w:pPr>
      <w:r w:rsidRPr="00117223">
        <w:rPr>
          <w:rStyle w:val="ab"/>
          <w:color w:val="000000"/>
          <w:sz w:val="28"/>
          <w:szCs w:val="28"/>
          <w:lang w:eastAsia="uk-UA"/>
        </w:rPr>
        <w:t xml:space="preserve">При проведені перевірок та </w:t>
      </w:r>
      <w:proofErr w:type="spellStart"/>
      <w:r w:rsidRPr="00117223">
        <w:rPr>
          <w:rStyle w:val="ab"/>
          <w:color w:val="000000"/>
          <w:sz w:val="28"/>
          <w:szCs w:val="28"/>
          <w:lang w:eastAsia="uk-UA"/>
        </w:rPr>
        <w:t>вивчень</w:t>
      </w:r>
      <w:proofErr w:type="spellEnd"/>
      <w:r w:rsidR="00117223" w:rsidRPr="00117223">
        <w:rPr>
          <w:rStyle w:val="ab"/>
          <w:color w:val="000000"/>
          <w:sz w:val="28"/>
          <w:szCs w:val="28"/>
          <w:lang w:eastAsia="uk-UA"/>
        </w:rPr>
        <w:t>,</w:t>
      </w:r>
      <w:r w:rsidRPr="00117223">
        <w:rPr>
          <w:rStyle w:val="ab"/>
          <w:color w:val="000000"/>
          <w:sz w:val="28"/>
          <w:szCs w:val="28"/>
          <w:lang w:eastAsia="uk-UA"/>
        </w:rPr>
        <w:t xml:space="preserve"> знайомитися у встановленому порядку з необхідними матеріалами, документами та інформацією в органах прокуратури та інших органах досудового розслідування (матеріалами </w:t>
      </w:r>
      <w:r w:rsidR="007D558B">
        <w:rPr>
          <w:rStyle w:val="ab"/>
          <w:color w:val="000000"/>
          <w:sz w:val="28"/>
          <w:szCs w:val="28"/>
          <w:lang w:eastAsia="uk-UA"/>
        </w:rPr>
        <w:t xml:space="preserve">досудового розслідування, </w:t>
      </w:r>
      <w:r w:rsidRPr="00117223">
        <w:rPr>
          <w:kern w:val="16"/>
          <w:sz w:val="28"/>
          <w:szCs w:val="28"/>
        </w:rPr>
        <w:t>наглядових проваджень, матеріалами перевірок, у тому числі за зверненнями громадян та юридичних осіб, документами первинного обліку тощо</w:t>
      </w:r>
      <w:r w:rsidRPr="00117223">
        <w:rPr>
          <w:rStyle w:val="ab"/>
          <w:color w:val="000000"/>
          <w:sz w:val="28"/>
          <w:szCs w:val="28"/>
          <w:lang w:eastAsia="uk-UA"/>
        </w:rPr>
        <w:t>). З’ясовувати причини недоліків, вносити пропозиції щодо реагування на факти порушень.</w:t>
      </w:r>
    </w:p>
    <w:p w14:paraId="1CEB25C6" w14:textId="21BA898E" w:rsidR="006464D2" w:rsidRPr="00117223" w:rsidRDefault="006464D2" w:rsidP="00C80DA7">
      <w:pPr>
        <w:pStyle w:val="aa"/>
        <w:widowControl w:val="0"/>
        <w:numPr>
          <w:ilvl w:val="1"/>
          <w:numId w:val="12"/>
        </w:numPr>
        <w:tabs>
          <w:tab w:val="clear" w:pos="1440"/>
          <w:tab w:val="left" w:pos="360"/>
          <w:tab w:val="left" w:pos="720"/>
        </w:tabs>
        <w:spacing w:after="0"/>
        <w:ind w:left="0" w:firstLine="567"/>
        <w:jc w:val="both"/>
        <w:rPr>
          <w:b/>
          <w:sz w:val="28"/>
          <w:szCs w:val="28"/>
          <w:shd w:val="clear" w:color="auto" w:fill="FFFFFF"/>
        </w:rPr>
      </w:pPr>
      <w:r w:rsidRPr="00117223">
        <w:rPr>
          <w:rFonts w:eastAsia="Arial Unicode MS"/>
          <w:sz w:val="28"/>
          <w:szCs w:val="28"/>
          <w:lang w:eastAsia="uk-UA"/>
        </w:rPr>
        <w:t xml:space="preserve">Ініціювати проведення оперативних нарад при керівництві </w:t>
      </w:r>
      <w:r w:rsidR="00F86E06" w:rsidRPr="00117223">
        <w:rPr>
          <w:rFonts w:eastAsia="Arial Unicode MS"/>
          <w:sz w:val="28"/>
          <w:szCs w:val="28"/>
          <w:lang w:eastAsia="uk-UA"/>
        </w:rPr>
        <w:t>облас</w:t>
      </w:r>
      <w:r w:rsidR="00F86E06">
        <w:rPr>
          <w:rFonts w:eastAsia="Arial Unicode MS"/>
          <w:sz w:val="28"/>
          <w:szCs w:val="28"/>
          <w:lang w:eastAsia="uk-UA"/>
        </w:rPr>
        <w:t xml:space="preserve">ної </w:t>
      </w:r>
      <w:r w:rsidRPr="00117223">
        <w:rPr>
          <w:rFonts w:eastAsia="Arial Unicode MS"/>
          <w:sz w:val="28"/>
          <w:szCs w:val="28"/>
          <w:lang w:eastAsia="uk-UA"/>
        </w:rPr>
        <w:t>прокуратури з питань, що належать до компетенції відділу.</w:t>
      </w:r>
    </w:p>
    <w:p w14:paraId="0414D880" w14:textId="77777777" w:rsidR="006464D2" w:rsidRPr="009D3293" w:rsidRDefault="006464D2" w:rsidP="00C80DA7">
      <w:pPr>
        <w:tabs>
          <w:tab w:val="left" w:pos="918"/>
        </w:tabs>
        <w:spacing w:after="120"/>
        <w:ind w:firstLine="567"/>
        <w:jc w:val="both"/>
        <w:rPr>
          <w:rFonts w:eastAsia="Arial Unicode MS"/>
          <w:sz w:val="14"/>
          <w:szCs w:val="14"/>
          <w:lang w:eastAsia="uk-UA"/>
        </w:rPr>
      </w:pPr>
    </w:p>
    <w:p w14:paraId="2EC2697D" w14:textId="77777777" w:rsidR="006464D2" w:rsidRPr="00117223" w:rsidRDefault="00991ACC" w:rsidP="00C80DA7">
      <w:pPr>
        <w:tabs>
          <w:tab w:val="left" w:pos="918"/>
        </w:tabs>
        <w:spacing w:after="120"/>
        <w:ind w:firstLine="567"/>
        <w:jc w:val="both"/>
        <w:rPr>
          <w:rFonts w:eastAsia="Arial Unicode MS"/>
          <w:b/>
          <w:sz w:val="28"/>
          <w:szCs w:val="28"/>
          <w:lang w:eastAsia="uk-UA"/>
        </w:rPr>
      </w:pPr>
      <w:r w:rsidRPr="00117223">
        <w:rPr>
          <w:rFonts w:eastAsia="Arial Unicode MS"/>
          <w:b/>
          <w:sz w:val="28"/>
          <w:szCs w:val="28"/>
          <w:lang w:eastAsia="uk-UA"/>
        </w:rPr>
        <w:t>4</w:t>
      </w:r>
      <w:r w:rsidR="006464D2" w:rsidRPr="00117223">
        <w:rPr>
          <w:rFonts w:eastAsia="Arial Unicode MS"/>
          <w:b/>
          <w:sz w:val="28"/>
          <w:szCs w:val="28"/>
          <w:lang w:eastAsia="uk-UA"/>
        </w:rPr>
        <w:t>.</w:t>
      </w:r>
      <w:r w:rsidR="006464D2" w:rsidRPr="00117223">
        <w:rPr>
          <w:rFonts w:eastAsia="Arial Unicode MS"/>
          <w:b/>
          <w:sz w:val="28"/>
          <w:szCs w:val="28"/>
          <w:lang w:eastAsia="uk-UA"/>
        </w:rPr>
        <w:tab/>
        <w:t>Повноваження працівників відділу</w:t>
      </w:r>
    </w:p>
    <w:p w14:paraId="7355A2B8" w14:textId="77777777" w:rsidR="006464D2" w:rsidRPr="00117223" w:rsidRDefault="00991ACC" w:rsidP="00C80DA7">
      <w:pPr>
        <w:tabs>
          <w:tab w:val="left" w:pos="1134"/>
        </w:tabs>
        <w:spacing w:after="120"/>
        <w:ind w:firstLine="567"/>
        <w:jc w:val="both"/>
        <w:rPr>
          <w:rFonts w:eastAsia="Arial Unicode MS"/>
          <w:b/>
          <w:sz w:val="28"/>
          <w:szCs w:val="28"/>
          <w:lang w:eastAsia="uk-UA"/>
        </w:rPr>
      </w:pPr>
      <w:bookmarkStart w:id="0" w:name="bookmark1"/>
      <w:r w:rsidRPr="00117223">
        <w:rPr>
          <w:rFonts w:eastAsia="Arial Unicode MS"/>
          <w:b/>
          <w:sz w:val="28"/>
          <w:szCs w:val="28"/>
          <w:lang w:eastAsia="uk-UA"/>
        </w:rPr>
        <w:t>4</w:t>
      </w:r>
      <w:r w:rsidR="006464D2" w:rsidRPr="00117223">
        <w:rPr>
          <w:rFonts w:eastAsia="Arial Unicode MS"/>
          <w:b/>
          <w:sz w:val="28"/>
          <w:szCs w:val="28"/>
          <w:lang w:eastAsia="uk-UA"/>
        </w:rPr>
        <w:t>.1.</w:t>
      </w:r>
      <w:r w:rsidR="006464D2" w:rsidRPr="00117223">
        <w:rPr>
          <w:rFonts w:eastAsia="Arial Unicode MS"/>
          <w:b/>
          <w:sz w:val="28"/>
          <w:szCs w:val="28"/>
          <w:lang w:eastAsia="uk-UA"/>
        </w:rPr>
        <w:tab/>
        <w:t>Начальник відділу</w:t>
      </w:r>
      <w:bookmarkEnd w:id="0"/>
    </w:p>
    <w:p w14:paraId="37506388" w14:textId="511EE9FF" w:rsidR="006464D2" w:rsidRPr="00117223" w:rsidRDefault="00991ACC" w:rsidP="00C80DA7">
      <w:pPr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  <w:lang w:eastAsia="uk-UA"/>
        </w:rPr>
      </w:pPr>
      <w:r w:rsidRPr="00117223">
        <w:rPr>
          <w:rFonts w:eastAsia="Arial Unicode MS"/>
          <w:b/>
          <w:bCs/>
          <w:sz w:val="28"/>
          <w:szCs w:val="28"/>
          <w:lang w:eastAsia="uk-UA"/>
        </w:rPr>
        <w:t>1</w:t>
      </w:r>
      <w:r w:rsidR="006549D3">
        <w:rPr>
          <w:rFonts w:eastAsia="Arial Unicode MS"/>
          <w:b/>
          <w:bCs/>
          <w:sz w:val="28"/>
          <w:szCs w:val="28"/>
          <w:lang w:eastAsia="uk-UA"/>
        </w:rPr>
        <w:t>)</w:t>
      </w:r>
      <w:r w:rsidR="006464D2" w:rsidRPr="00117223">
        <w:rPr>
          <w:rFonts w:eastAsia="Arial Unicode MS"/>
          <w:sz w:val="28"/>
          <w:szCs w:val="28"/>
          <w:lang w:eastAsia="uk-UA"/>
        </w:rPr>
        <w:tab/>
        <w:t>Здійснює загальне керівництво діяльністю відділу, організовує, спрямовує і контролює роботу підпорядкованих працівників, вживає заходів до її удосконалення.</w:t>
      </w:r>
    </w:p>
    <w:p w14:paraId="22072775" w14:textId="55D4DDB7" w:rsidR="006464D2" w:rsidRPr="00117223" w:rsidRDefault="00991ACC" w:rsidP="00C80DA7">
      <w:pPr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  <w:lang w:eastAsia="uk-UA"/>
        </w:rPr>
      </w:pPr>
      <w:r w:rsidRPr="00117223">
        <w:rPr>
          <w:rStyle w:val="ab"/>
          <w:b/>
          <w:bCs/>
          <w:color w:val="000000"/>
          <w:sz w:val="28"/>
          <w:szCs w:val="28"/>
          <w:lang w:eastAsia="uk-UA"/>
        </w:rPr>
        <w:t>2</w:t>
      </w:r>
      <w:r w:rsidR="006549D3">
        <w:rPr>
          <w:rStyle w:val="ab"/>
          <w:b/>
          <w:bCs/>
          <w:color w:val="000000"/>
          <w:sz w:val="28"/>
          <w:szCs w:val="28"/>
          <w:lang w:eastAsia="uk-UA"/>
        </w:rPr>
        <w:t>)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ab/>
        <w:t>Визначає основні напрями діяльності, характер роботи відділу відповідно до завдань та функцій, визначених цим Положенням.</w:t>
      </w:r>
    </w:p>
    <w:p w14:paraId="07817F2F" w14:textId="651C0B11" w:rsidR="006464D2" w:rsidRPr="00117223" w:rsidRDefault="00991ACC" w:rsidP="00C80DA7">
      <w:pPr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  <w:lang w:eastAsia="uk-UA"/>
        </w:rPr>
      </w:pPr>
      <w:r w:rsidRPr="00117223">
        <w:rPr>
          <w:rFonts w:eastAsia="Arial Unicode MS"/>
          <w:b/>
          <w:bCs/>
          <w:sz w:val="28"/>
          <w:szCs w:val="28"/>
          <w:lang w:eastAsia="uk-UA"/>
        </w:rPr>
        <w:t>3</w:t>
      </w:r>
      <w:r w:rsidR="006549D3">
        <w:rPr>
          <w:rFonts w:eastAsia="Arial Unicode MS"/>
          <w:b/>
          <w:bCs/>
          <w:sz w:val="28"/>
          <w:szCs w:val="28"/>
          <w:lang w:eastAsia="uk-UA"/>
        </w:rPr>
        <w:t>)</w:t>
      </w:r>
      <w:r w:rsidR="006464D2" w:rsidRPr="00117223">
        <w:rPr>
          <w:rFonts w:eastAsia="Arial Unicode MS"/>
          <w:sz w:val="28"/>
          <w:szCs w:val="28"/>
          <w:lang w:eastAsia="uk-UA"/>
        </w:rPr>
        <w:tab/>
      </w:r>
      <w:r w:rsidR="006464D2" w:rsidRPr="00117223">
        <w:rPr>
          <w:sz w:val="28"/>
          <w:szCs w:val="28"/>
        </w:rPr>
        <w:t>Розподіляє обов'язки між прокурорами відділу, визначає функціональні обов’язки головн</w:t>
      </w:r>
      <w:r w:rsidR="00F86E06">
        <w:rPr>
          <w:sz w:val="28"/>
          <w:szCs w:val="28"/>
        </w:rPr>
        <w:t>их</w:t>
      </w:r>
      <w:r w:rsidR="006464D2" w:rsidRPr="00117223">
        <w:rPr>
          <w:sz w:val="28"/>
          <w:szCs w:val="28"/>
        </w:rPr>
        <w:t xml:space="preserve"> спеціаліст</w:t>
      </w:r>
      <w:r w:rsidR="0032699E">
        <w:rPr>
          <w:sz w:val="28"/>
          <w:szCs w:val="28"/>
        </w:rPr>
        <w:t>ів</w:t>
      </w:r>
      <w:r w:rsidR="006464D2" w:rsidRPr="00117223">
        <w:rPr>
          <w:sz w:val="28"/>
          <w:szCs w:val="28"/>
        </w:rPr>
        <w:t xml:space="preserve"> відділу, подає їх на затвердження </w:t>
      </w:r>
      <w:r w:rsidR="00F86E06">
        <w:rPr>
          <w:sz w:val="28"/>
          <w:szCs w:val="28"/>
        </w:rPr>
        <w:t xml:space="preserve">керівнику </w:t>
      </w:r>
      <w:r w:rsidR="006464D2" w:rsidRPr="00117223">
        <w:rPr>
          <w:sz w:val="28"/>
          <w:szCs w:val="28"/>
        </w:rPr>
        <w:t>облас</w:t>
      </w:r>
      <w:r w:rsidR="00F86E06">
        <w:rPr>
          <w:sz w:val="28"/>
          <w:szCs w:val="28"/>
        </w:rPr>
        <w:t>ної прокуратури</w:t>
      </w:r>
      <w:r w:rsidR="006464D2" w:rsidRPr="00117223">
        <w:rPr>
          <w:sz w:val="28"/>
          <w:szCs w:val="28"/>
        </w:rPr>
        <w:t>.</w:t>
      </w:r>
    </w:p>
    <w:p w14:paraId="0DF8F316" w14:textId="00003563" w:rsidR="006464D2" w:rsidRPr="00117223" w:rsidRDefault="00991ACC" w:rsidP="00C80DA7">
      <w:pPr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  <w:lang w:eastAsia="uk-UA"/>
        </w:rPr>
      </w:pPr>
      <w:r w:rsidRPr="00117223">
        <w:rPr>
          <w:rFonts w:eastAsia="Arial Unicode MS"/>
          <w:b/>
          <w:bCs/>
          <w:sz w:val="28"/>
          <w:szCs w:val="28"/>
          <w:lang w:eastAsia="uk-UA"/>
        </w:rPr>
        <w:t>4</w:t>
      </w:r>
      <w:r w:rsidR="006549D3">
        <w:rPr>
          <w:rFonts w:eastAsia="Arial Unicode MS"/>
          <w:b/>
          <w:bCs/>
          <w:sz w:val="28"/>
          <w:szCs w:val="28"/>
          <w:lang w:eastAsia="uk-UA"/>
        </w:rPr>
        <w:t>)</w:t>
      </w:r>
      <w:r w:rsidR="006464D2" w:rsidRPr="00117223">
        <w:rPr>
          <w:rFonts w:eastAsia="Arial Unicode MS"/>
          <w:sz w:val="28"/>
          <w:szCs w:val="28"/>
          <w:lang w:eastAsia="uk-UA"/>
        </w:rPr>
        <w:tab/>
      </w:r>
      <w:r w:rsidR="006464D2" w:rsidRPr="00117223">
        <w:rPr>
          <w:sz w:val="28"/>
          <w:szCs w:val="28"/>
        </w:rPr>
        <w:t xml:space="preserve">Організовує роботу відділу з урахуванням </w:t>
      </w:r>
      <w:r w:rsidR="00F86E06">
        <w:rPr>
          <w:sz w:val="28"/>
          <w:szCs w:val="28"/>
        </w:rPr>
        <w:t>план</w:t>
      </w:r>
      <w:r w:rsidR="006549D3">
        <w:rPr>
          <w:sz w:val="28"/>
          <w:szCs w:val="28"/>
        </w:rPr>
        <w:t>у</w:t>
      </w:r>
      <w:r w:rsidR="00F86E06">
        <w:rPr>
          <w:sz w:val="28"/>
          <w:szCs w:val="28"/>
        </w:rPr>
        <w:t xml:space="preserve"> роботи обласної</w:t>
      </w:r>
      <w:r w:rsidR="006464D2" w:rsidRPr="00117223">
        <w:rPr>
          <w:sz w:val="28"/>
          <w:szCs w:val="28"/>
        </w:rPr>
        <w:t xml:space="preserve"> прокуратури, рішень нарад, інших організаційно-розпорядчих документів, управлінських актів. </w:t>
      </w:r>
    </w:p>
    <w:p w14:paraId="229251A2" w14:textId="4DBF92B8" w:rsidR="006464D2" w:rsidRPr="00117223" w:rsidRDefault="00991ACC" w:rsidP="00C80DA7">
      <w:pPr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  <w:lang w:eastAsia="uk-UA"/>
        </w:rPr>
      </w:pPr>
      <w:r w:rsidRPr="00117223">
        <w:rPr>
          <w:rFonts w:eastAsia="Arial Unicode MS"/>
          <w:b/>
          <w:bCs/>
          <w:sz w:val="28"/>
          <w:szCs w:val="28"/>
          <w:lang w:eastAsia="uk-UA"/>
        </w:rPr>
        <w:t>5</w:t>
      </w:r>
      <w:r w:rsidR="006549D3">
        <w:rPr>
          <w:rFonts w:eastAsia="Arial Unicode MS"/>
          <w:b/>
          <w:bCs/>
          <w:sz w:val="28"/>
          <w:szCs w:val="28"/>
          <w:lang w:eastAsia="uk-UA"/>
        </w:rPr>
        <w:t xml:space="preserve">)       </w:t>
      </w:r>
      <w:r w:rsidR="006464D2" w:rsidRPr="00117223">
        <w:rPr>
          <w:sz w:val="28"/>
          <w:szCs w:val="28"/>
        </w:rPr>
        <w:t xml:space="preserve">Координує діяльність відділу, забезпечує взаємодію відділу з іншими самостійними структурними підрозділами </w:t>
      </w:r>
      <w:r w:rsidR="00F86E06">
        <w:rPr>
          <w:sz w:val="28"/>
          <w:szCs w:val="28"/>
        </w:rPr>
        <w:t>обласної</w:t>
      </w:r>
      <w:r w:rsidR="006464D2" w:rsidRPr="00117223">
        <w:rPr>
          <w:sz w:val="28"/>
          <w:szCs w:val="28"/>
        </w:rPr>
        <w:t xml:space="preserve"> прокуратури та співпрацю з відповідними підрозділами інших відомств. </w:t>
      </w:r>
    </w:p>
    <w:p w14:paraId="79318A2E" w14:textId="77777777" w:rsidR="006549D3" w:rsidRDefault="00991ACC" w:rsidP="00C80DA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117223">
        <w:rPr>
          <w:rFonts w:eastAsia="Arial Unicode MS"/>
          <w:b/>
          <w:bCs/>
          <w:sz w:val="28"/>
          <w:szCs w:val="28"/>
          <w:lang w:eastAsia="uk-UA"/>
        </w:rPr>
        <w:t>6</w:t>
      </w:r>
      <w:r w:rsidR="006549D3">
        <w:rPr>
          <w:rFonts w:eastAsia="Arial Unicode MS"/>
          <w:b/>
          <w:bCs/>
          <w:sz w:val="28"/>
          <w:szCs w:val="28"/>
          <w:lang w:eastAsia="uk-UA"/>
        </w:rPr>
        <w:t>)</w:t>
      </w:r>
      <w:r w:rsidR="006464D2" w:rsidRPr="00117223">
        <w:rPr>
          <w:rFonts w:eastAsia="Arial Unicode MS"/>
          <w:sz w:val="28"/>
          <w:szCs w:val="28"/>
          <w:lang w:eastAsia="uk-UA"/>
        </w:rPr>
        <w:tab/>
      </w:r>
      <w:r w:rsidR="006549D3">
        <w:rPr>
          <w:sz w:val="28"/>
          <w:szCs w:val="28"/>
        </w:rPr>
        <w:t>Вносить</w:t>
      </w:r>
      <w:r w:rsidR="006464D2" w:rsidRPr="00117223">
        <w:rPr>
          <w:sz w:val="28"/>
          <w:szCs w:val="28"/>
        </w:rPr>
        <w:t xml:space="preserve"> пропозиці</w:t>
      </w:r>
      <w:r w:rsidR="006549D3">
        <w:rPr>
          <w:sz w:val="28"/>
          <w:szCs w:val="28"/>
        </w:rPr>
        <w:t>ї</w:t>
      </w:r>
      <w:r w:rsidR="006464D2" w:rsidRPr="00117223">
        <w:rPr>
          <w:sz w:val="28"/>
          <w:szCs w:val="28"/>
        </w:rPr>
        <w:t xml:space="preserve"> до план</w:t>
      </w:r>
      <w:r w:rsidR="006549D3">
        <w:rPr>
          <w:sz w:val="28"/>
          <w:szCs w:val="28"/>
        </w:rPr>
        <w:t>у</w:t>
      </w:r>
      <w:r w:rsidR="006464D2" w:rsidRPr="00117223">
        <w:rPr>
          <w:sz w:val="28"/>
          <w:szCs w:val="28"/>
        </w:rPr>
        <w:t xml:space="preserve"> </w:t>
      </w:r>
      <w:r w:rsidR="006549D3">
        <w:rPr>
          <w:sz w:val="28"/>
          <w:szCs w:val="28"/>
        </w:rPr>
        <w:t>роботу обласної</w:t>
      </w:r>
      <w:r w:rsidR="006464D2" w:rsidRPr="00117223">
        <w:rPr>
          <w:sz w:val="28"/>
          <w:szCs w:val="28"/>
        </w:rPr>
        <w:t xml:space="preserve"> прокуратури</w:t>
      </w:r>
      <w:r w:rsidR="006549D3">
        <w:rPr>
          <w:sz w:val="28"/>
          <w:szCs w:val="28"/>
        </w:rPr>
        <w:t xml:space="preserve">, забезпечує контроль за своєчасним і якісним виконанням планових заходів. </w:t>
      </w:r>
    </w:p>
    <w:p w14:paraId="27C00180" w14:textId="77777777" w:rsidR="006549D3" w:rsidRDefault="006549D3" w:rsidP="00C80DA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6549D3">
        <w:rPr>
          <w:b/>
          <w:bCs/>
          <w:sz w:val="28"/>
          <w:szCs w:val="28"/>
        </w:rPr>
        <w:t>7)</w:t>
      </w:r>
      <w:r>
        <w:rPr>
          <w:sz w:val="28"/>
          <w:szCs w:val="28"/>
        </w:rPr>
        <w:t xml:space="preserve">      Забезпечує</w:t>
      </w:r>
      <w:r w:rsidR="006464D2" w:rsidRPr="00117223">
        <w:rPr>
          <w:sz w:val="28"/>
          <w:szCs w:val="28"/>
        </w:rPr>
        <w:t xml:space="preserve"> матеріал</w:t>
      </w:r>
      <w:r>
        <w:rPr>
          <w:sz w:val="28"/>
          <w:szCs w:val="28"/>
        </w:rPr>
        <w:t>и</w:t>
      </w:r>
      <w:r w:rsidR="006464D2" w:rsidRPr="00117223">
        <w:rPr>
          <w:sz w:val="28"/>
          <w:szCs w:val="28"/>
        </w:rPr>
        <w:t xml:space="preserve"> для розгляду на нарадах у керівництва </w:t>
      </w:r>
      <w:r>
        <w:rPr>
          <w:sz w:val="28"/>
          <w:szCs w:val="28"/>
        </w:rPr>
        <w:t xml:space="preserve">обласної </w:t>
      </w:r>
      <w:r w:rsidR="006464D2" w:rsidRPr="00117223">
        <w:rPr>
          <w:sz w:val="28"/>
          <w:szCs w:val="28"/>
        </w:rPr>
        <w:t xml:space="preserve">прокуратури. </w:t>
      </w:r>
    </w:p>
    <w:p w14:paraId="625287FF" w14:textId="3390CDE3" w:rsidR="006464D2" w:rsidRPr="00117223" w:rsidRDefault="006549D3" w:rsidP="00C80DA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6549D3">
        <w:rPr>
          <w:b/>
          <w:bCs/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Організовує</w:t>
      </w:r>
      <w:r w:rsidR="006464D2" w:rsidRPr="00117223">
        <w:rPr>
          <w:sz w:val="28"/>
          <w:szCs w:val="28"/>
        </w:rPr>
        <w:t xml:space="preserve"> виконання </w:t>
      </w:r>
      <w:r>
        <w:rPr>
          <w:sz w:val="28"/>
          <w:szCs w:val="28"/>
        </w:rPr>
        <w:t>наказів, з</w:t>
      </w:r>
      <w:r w:rsidR="006464D2" w:rsidRPr="00117223">
        <w:rPr>
          <w:sz w:val="28"/>
          <w:szCs w:val="28"/>
        </w:rPr>
        <w:t xml:space="preserve">авдань та службових доручень керівництва </w:t>
      </w:r>
      <w:r>
        <w:rPr>
          <w:sz w:val="28"/>
          <w:szCs w:val="28"/>
        </w:rPr>
        <w:t xml:space="preserve">обласної </w:t>
      </w:r>
      <w:r w:rsidR="006464D2" w:rsidRPr="00117223">
        <w:rPr>
          <w:sz w:val="28"/>
          <w:szCs w:val="28"/>
        </w:rPr>
        <w:t xml:space="preserve">прокуратури. </w:t>
      </w:r>
    </w:p>
    <w:p w14:paraId="13381ACE" w14:textId="2DEE87DD" w:rsidR="006464D2" w:rsidRPr="00117223" w:rsidRDefault="006549D3" w:rsidP="00C80DA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9)</w:t>
      </w:r>
      <w:r w:rsidR="006464D2" w:rsidRPr="00117223">
        <w:rPr>
          <w:b/>
          <w:sz w:val="28"/>
          <w:szCs w:val="28"/>
        </w:rPr>
        <w:tab/>
      </w:r>
      <w:r w:rsidR="006464D2" w:rsidRPr="00117223">
        <w:rPr>
          <w:sz w:val="28"/>
          <w:szCs w:val="28"/>
        </w:rPr>
        <w:t xml:space="preserve">Забезпечує підготовку </w:t>
      </w:r>
      <w:proofErr w:type="spellStart"/>
      <w:r w:rsidR="006464D2" w:rsidRPr="0011722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="006464D2" w:rsidRPr="00117223">
        <w:rPr>
          <w:sz w:val="28"/>
          <w:szCs w:val="28"/>
        </w:rPr>
        <w:t>ктів</w:t>
      </w:r>
      <w:proofErr w:type="spellEnd"/>
      <w:r w:rsidR="006464D2" w:rsidRPr="00117223">
        <w:rPr>
          <w:sz w:val="28"/>
          <w:szCs w:val="28"/>
        </w:rPr>
        <w:t xml:space="preserve"> наказів, інших організаційно-розпорядчих документів з питань, що </w:t>
      </w:r>
      <w:r>
        <w:rPr>
          <w:sz w:val="28"/>
          <w:szCs w:val="28"/>
        </w:rPr>
        <w:t xml:space="preserve">належать </w:t>
      </w:r>
      <w:r w:rsidR="006464D2" w:rsidRPr="00117223">
        <w:rPr>
          <w:sz w:val="28"/>
          <w:szCs w:val="28"/>
        </w:rPr>
        <w:t>до компетенції відділу.</w:t>
      </w:r>
    </w:p>
    <w:p w14:paraId="6A690A27" w14:textId="7EDD936F" w:rsidR="006464D2" w:rsidRPr="00117223" w:rsidRDefault="006549D3" w:rsidP="00C80DA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10)</w:t>
      </w:r>
      <w:r>
        <w:rPr>
          <w:b/>
          <w:bCs/>
          <w:sz w:val="28"/>
          <w:szCs w:val="28"/>
        </w:rPr>
        <w:tab/>
      </w:r>
      <w:r w:rsidR="006464D2" w:rsidRPr="00117223">
        <w:rPr>
          <w:sz w:val="28"/>
          <w:szCs w:val="28"/>
        </w:rPr>
        <w:t>Проводить оперативні наради з питань діяльності відділу, а також ініціює проведення нарад за участі працівників інших структурних підрозділів прокуратури області для вирішення питань, що виникають при виконанні спільних завдань.</w:t>
      </w:r>
    </w:p>
    <w:p w14:paraId="5AB778A5" w14:textId="20A2B287" w:rsidR="006464D2" w:rsidRPr="00117223" w:rsidRDefault="006549D3" w:rsidP="00C80DA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11)</w:t>
      </w:r>
      <w:r w:rsidR="006464D2" w:rsidRPr="00117223">
        <w:rPr>
          <w:sz w:val="28"/>
          <w:szCs w:val="28"/>
        </w:rPr>
        <w:tab/>
        <w:t xml:space="preserve">Організовує підготовку та проведення аналітичної </w:t>
      </w:r>
      <w:r w:rsidR="00C23E3F">
        <w:rPr>
          <w:sz w:val="28"/>
          <w:szCs w:val="28"/>
        </w:rPr>
        <w:t xml:space="preserve">та методичної </w:t>
      </w:r>
      <w:r w:rsidR="006464D2" w:rsidRPr="00117223">
        <w:rPr>
          <w:sz w:val="28"/>
          <w:szCs w:val="28"/>
        </w:rPr>
        <w:t xml:space="preserve">роботи та навчально-методичних заходів, стажування працівників </w:t>
      </w:r>
      <w:r>
        <w:rPr>
          <w:sz w:val="28"/>
          <w:szCs w:val="28"/>
        </w:rPr>
        <w:t xml:space="preserve">обласної </w:t>
      </w:r>
      <w:r w:rsidR="006464D2" w:rsidRPr="00117223">
        <w:rPr>
          <w:sz w:val="28"/>
          <w:szCs w:val="28"/>
        </w:rPr>
        <w:t>прокуратури у відділі.</w:t>
      </w:r>
    </w:p>
    <w:p w14:paraId="4B9C4328" w14:textId="4C94491A" w:rsidR="006464D2" w:rsidRPr="00117223" w:rsidRDefault="006549D3" w:rsidP="00C80DA7">
      <w:pPr>
        <w:tabs>
          <w:tab w:val="left" w:pos="1276"/>
        </w:tabs>
        <w:ind w:firstLine="567"/>
        <w:jc w:val="both"/>
        <w:rPr>
          <w:rStyle w:val="ab"/>
          <w:sz w:val="28"/>
          <w:szCs w:val="28"/>
        </w:rPr>
      </w:pPr>
      <w:r>
        <w:rPr>
          <w:rStyle w:val="ab"/>
          <w:b/>
          <w:bCs/>
          <w:color w:val="000000"/>
          <w:sz w:val="28"/>
          <w:szCs w:val="28"/>
          <w:lang w:eastAsia="uk-UA"/>
        </w:rPr>
        <w:t>12)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ab/>
        <w:t xml:space="preserve">Організовує та особисто здійснює перевірки структурних підрозділів </w:t>
      </w:r>
      <w:r w:rsidR="00C23E3F">
        <w:rPr>
          <w:rStyle w:val="ab"/>
          <w:color w:val="000000"/>
          <w:sz w:val="28"/>
          <w:szCs w:val="28"/>
          <w:lang w:eastAsia="uk-UA"/>
        </w:rPr>
        <w:t>обласної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 прокуратури, прокуратур</w:t>
      </w:r>
      <w:r w:rsidR="00C23E3F">
        <w:rPr>
          <w:rStyle w:val="ab"/>
          <w:color w:val="000000"/>
          <w:sz w:val="28"/>
          <w:szCs w:val="28"/>
          <w:lang w:eastAsia="uk-UA"/>
        </w:rPr>
        <w:t xml:space="preserve"> нижчого рівня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, надання </w:t>
      </w:r>
      <w:r w:rsidR="00C23E3F">
        <w:rPr>
          <w:rStyle w:val="ab"/>
          <w:color w:val="000000"/>
          <w:sz w:val="28"/>
          <w:szCs w:val="28"/>
          <w:lang w:eastAsia="uk-UA"/>
        </w:rPr>
        <w:t>п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>рактичної  допомоги</w:t>
      </w:r>
      <w:r w:rsidR="00C23E3F">
        <w:rPr>
          <w:rStyle w:val="ab"/>
          <w:color w:val="000000"/>
          <w:sz w:val="28"/>
          <w:szCs w:val="28"/>
          <w:lang w:eastAsia="uk-UA"/>
        </w:rPr>
        <w:t xml:space="preserve"> їх керівникам. 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Забезпечує </w:t>
      </w:r>
      <w:r w:rsidR="00C23E3F">
        <w:rPr>
          <w:rStyle w:val="ab"/>
          <w:color w:val="000000"/>
          <w:sz w:val="28"/>
          <w:szCs w:val="28"/>
          <w:lang w:eastAsia="uk-UA"/>
        </w:rPr>
        <w:t xml:space="preserve">контроль за 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>реалізаці</w:t>
      </w:r>
      <w:r w:rsidR="00C23E3F">
        <w:rPr>
          <w:rStyle w:val="ab"/>
          <w:color w:val="000000"/>
          <w:sz w:val="28"/>
          <w:szCs w:val="28"/>
          <w:lang w:eastAsia="uk-UA"/>
        </w:rPr>
        <w:t>є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ю </w:t>
      </w:r>
      <w:r w:rsidR="00C23E3F">
        <w:rPr>
          <w:rStyle w:val="ab"/>
          <w:color w:val="000000"/>
          <w:sz w:val="28"/>
          <w:szCs w:val="28"/>
          <w:lang w:eastAsia="uk-UA"/>
        </w:rPr>
        <w:t>таких заходів та усуненням недоліків.</w:t>
      </w:r>
    </w:p>
    <w:p w14:paraId="44C940FA" w14:textId="3FF402DC" w:rsidR="006464D2" w:rsidRPr="00117223" w:rsidRDefault="00C23E3F" w:rsidP="00C80DA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rStyle w:val="ab"/>
          <w:b/>
          <w:bCs/>
          <w:color w:val="000000"/>
          <w:sz w:val="28"/>
          <w:szCs w:val="28"/>
          <w:lang w:eastAsia="uk-UA"/>
        </w:rPr>
        <w:t xml:space="preserve">13) </w:t>
      </w:r>
      <w:r>
        <w:rPr>
          <w:rStyle w:val="ab"/>
          <w:b/>
          <w:bCs/>
          <w:color w:val="000000"/>
          <w:sz w:val="28"/>
          <w:szCs w:val="28"/>
          <w:lang w:eastAsia="uk-UA"/>
        </w:rPr>
        <w:tab/>
      </w:r>
      <w:r w:rsidR="006464D2" w:rsidRPr="00117223">
        <w:rPr>
          <w:sz w:val="28"/>
          <w:szCs w:val="28"/>
        </w:rPr>
        <w:t>Організовує та бере участь у перевірках додержання обліково-</w:t>
      </w:r>
      <w:r>
        <w:rPr>
          <w:sz w:val="28"/>
          <w:szCs w:val="28"/>
        </w:rPr>
        <w:t xml:space="preserve">статистичної </w:t>
      </w:r>
      <w:r w:rsidR="006464D2" w:rsidRPr="00117223">
        <w:rPr>
          <w:sz w:val="28"/>
          <w:szCs w:val="28"/>
        </w:rPr>
        <w:t>дисципліни органами досудового розслідування.</w:t>
      </w:r>
    </w:p>
    <w:p w14:paraId="77CEA2CA" w14:textId="576F60B3" w:rsidR="006464D2" w:rsidRPr="00117223" w:rsidRDefault="00C23E3F" w:rsidP="00C80DA7">
      <w:pPr>
        <w:tabs>
          <w:tab w:val="left" w:pos="1276"/>
        </w:tabs>
        <w:ind w:firstLine="567"/>
        <w:jc w:val="both"/>
        <w:rPr>
          <w:rStyle w:val="ab"/>
          <w:sz w:val="28"/>
          <w:szCs w:val="28"/>
        </w:rPr>
      </w:pPr>
      <w:r>
        <w:rPr>
          <w:b/>
          <w:bCs/>
          <w:sz w:val="28"/>
          <w:szCs w:val="28"/>
        </w:rPr>
        <w:t>14)</w:t>
      </w:r>
      <w:r w:rsidR="006464D2" w:rsidRPr="00117223">
        <w:rPr>
          <w:sz w:val="28"/>
          <w:szCs w:val="28"/>
        </w:rPr>
        <w:tab/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>Організовує вивчення стану обліку в інформаційно-аналітичній системі «Облік та статистика органів прокуратури» прокурорської діяльності та її результатів, об’єктивного відображення в Єдиному реєстрі досудових розслідувань відомостей щодо кримінальних правопорушень, осіб, які їх учинили, та прийнятих під час досудового розслідування процесуальних рішень.</w:t>
      </w:r>
    </w:p>
    <w:p w14:paraId="4D4815C5" w14:textId="2ADF2905" w:rsidR="006464D2" w:rsidRPr="00117223" w:rsidRDefault="009473A3" w:rsidP="00C80DA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15)</w:t>
      </w:r>
      <w:r w:rsidR="006464D2" w:rsidRPr="00117223">
        <w:rPr>
          <w:sz w:val="28"/>
          <w:szCs w:val="28"/>
        </w:rPr>
        <w:tab/>
        <w:t>Вживає заходів до забезпечення належного ведення інформаційно-аналітичної системи «Облік та статистика органів прокуратури», інформаційної системи «Єдиний реєстр досудових розслідувань».</w:t>
      </w:r>
    </w:p>
    <w:p w14:paraId="6178001B" w14:textId="69AF0900" w:rsidR="006464D2" w:rsidRPr="00117223" w:rsidRDefault="009473A3" w:rsidP="00C80DA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16)</w:t>
      </w:r>
      <w:r>
        <w:rPr>
          <w:b/>
          <w:bCs/>
          <w:sz w:val="28"/>
          <w:szCs w:val="28"/>
        </w:rPr>
        <w:tab/>
      </w:r>
      <w:r w:rsidR="006464D2" w:rsidRPr="00117223">
        <w:rPr>
          <w:bCs/>
          <w:sz w:val="28"/>
          <w:szCs w:val="28"/>
        </w:rPr>
        <w:t xml:space="preserve">Організовує проведення </w:t>
      </w:r>
      <w:r>
        <w:rPr>
          <w:bCs/>
          <w:sz w:val="28"/>
          <w:szCs w:val="28"/>
        </w:rPr>
        <w:t>щомісячно</w:t>
      </w:r>
      <w:r w:rsidR="006464D2" w:rsidRPr="00117223">
        <w:rPr>
          <w:bCs/>
          <w:sz w:val="28"/>
          <w:szCs w:val="28"/>
        </w:rPr>
        <w:t xml:space="preserve"> аналізу статистичних даних з метою виявлення тенденцій щодо стану </w:t>
      </w:r>
      <w:r>
        <w:rPr>
          <w:bCs/>
          <w:sz w:val="28"/>
          <w:szCs w:val="28"/>
        </w:rPr>
        <w:t>протидії кримінальній протиправності</w:t>
      </w:r>
      <w:r w:rsidR="006464D2" w:rsidRPr="0011722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корупції</w:t>
      </w:r>
      <w:r w:rsidRPr="009473A3">
        <w:rPr>
          <w:bCs/>
          <w:sz w:val="28"/>
          <w:szCs w:val="28"/>
        </w:rPr>
        <w:t>,</w:t>
      </w:r>
      <w:r w:rsidR="006464D2" w:rsidRPr="009473A3">
        <w:rPr>
          <w:bCs/>
          <w:sz w:val="28"/>
          <w:szCs w:val="28"/>
        </w:rPr>
        <w:t xml:space="preserve"> прокурорської діяльності</w:t>
      </w:r>
      <w:r>
        <w:rPr>
          <w:bCs/>
          <w:sz w:val="28"/>
          <w:szCs w:val="28"/>
        </w:rPr>
        <w:t xml:space="preserve"> та роботи органів досудового розслідування, а також підготовку відповідних інформаційно-аналітичних матеріалів</w:t>
      </w:r>
      <w:r w:rsidR="006464D2" w:rsidRPr="009473A3">
        <w:rPr>
          <w:bCs/>
          <w:sz w:val="28"/>
          <w:szCs w:val="28"/>
        </w:rPr>
        <w:t>.</w:t>
      </w:r>
    </w:p>
    <w:p w14:paraId="53A8E7F8" w14:textId="712A976B" w:rsidR="006464D2" w:rsidRPr="00117223" w:rsidRDefault="009473A3" w:rsidP="00C80DA7">
      <w:pPr>
        <w:tabs>
          <w:tab w:val="left" w:pos="1276"/>
        </w:tabs>
        <w:ind w:firstLine="567"/>
        <w:jc w:val="both"/>
        <w:rPr>
          <w:rStyle w:val="ab"/>
          <w:sz w:val="28"/>
          <w:szCs w:val="28"/>
        </w:rPr>
      </w:pPr>
      <w:r>
        <w:rPr>
          <w:rStyle w:val="ab"/>
          <w:b/>
          <w:color w:val="000000"/>
          <w:sz w:val="28"/>
          <w:szCs w:val="28"/>
          <w:lang w:eastAsia="uk-UA"/>
        </w:rPr>
        <w:t>17)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ab/>
        <w:t xml:space="preserve">Забезпечує керівництво </w:t>
      </w:r>
      <w:r w:rsidR="00C23E3F">
        <w:rPr>
          <w:rStyle w:val="ab"/>
          <w:color w:val="000000"/>
          <w:sz w:val="28"/>
          <w:szCs w:val="28"/>
          <w:lang w:eastAsia="uk-UA"/>
        </w:rPr>
        <w:t>обласної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 прокуратури, структурних підрозділів </w:t>
      </w:r>
      <w:r w:rsidR="00C23E3F">
        <w:rPr>
          <w:rStyle w:val="ab"/>
          <w:color w:val="000000"/>
          <w:sz w:val="28"/>
          <w:szCs w:val="28"/>
          <w:lang w:eastAsia="uk-UA"/>
        </w:rPr>
        <w:t>обласної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 прокуратури інформаційно-</w:t>
      </w:r>
      <w:r>
        <w:rPr>
          <w:rStyle w:val="ab"/>
          <w:color w:val="000000"/>
          <w:sz w:val="28"/>
          <w:szCs w:val="28"/>
          <w:lang w:eastAsia="uk-UA"/>
        </w:rPr>
        <w:t>статистичною</w:t>
      </w:r>
      <w:r w:rsidR="0091624D">
        <w:rPr>
          <w:rStyle w:val="ab"/>
          <w:color w:val="000000"/>
          <w:sz w:val="28"/>
          <w:szCs w:val="28"/>
          <w:lang w:eastAsia="uk-UA"/>
        </w:rPr>
        <w:t xml:space="preserve"> інформацією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 для використання у практичній діяльності.</w:t>
      </w:r>
    </w:p>
    <w:p w14:paraId="11D7FEF8" w14:textId="2201A7B0" w:rsidR="006464D2" w:rsidRPr="00117223" w:rsidRDefault="009473A3" w:rsidP="00C80DA7">
      <w:pPr>
        <w:tabs>
          <w:tab w:val="left" w:pos="1276"/>
        </w:tabs>
        <w:ind w:firstLine="567"/>
        <w:jc w:val="both"/>
        <w:rPr>
          <w:rStyle w:val="ab"/>
          <w:sz w:val="28"/>
          <w:szCs w:val="28"/>
        </w:rPr>
      </w:pPr>
      <w:r>
        <w:rPr>
          <w:rStyle w:val="ab"/>
          <w:b/>
          <w:color w:val="000000"/>
          <w:sz w:val="28"/>
          <w:szCs w:val="28"/>
          <w:lang w:eastAsia="uk-UA"/>
        </w:rPr>
        <w:t>18)</w:t>
      </w:r>
      <w:r w:rsidR="006464D2" w:rsidRPr="00117223">
        <w:rPr>
          <w:rStyle w:val="ab"/>
          <w:b/>
          <w:color w:val="000000"/>
          <w:sz w:val="28"/>
          <w:szCs w:val="28"/>
          <w:lang w:eastAsia="uk-UA"/>
        </w:rPr>
        <w:tab/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>Розглядає документи, що надійшли до відділу</w:t>
      </w:r>
      <w:r>
        <w:rPr>
          <w:rStyle w:val="ab"/>
          <w:color w:val="000000"/>
          <w:sz w:val="28"/>
          <w:szCs w:val="28"/>
          <w:lang w:eastAsia="uk-UA"/>
        </w:rPr>
        <w:t>, п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ідписує, затверджує і візує </w:t>
      </w:r>
      <w:r>
        <w:rPr>
          <w:rStyle w:val="ab"/>
          <w:color w:val="000000"/>
          <w:sz w:val="28"/>
          <w:szCs w:val="28"/>
          <w:lang w:eastAsia="uk-UA"/>
        </w:rPr>
        <w:t>службову документацію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. </w:t>
      </w:r>
    </w:p>
    <w:p w14:paraId="265D3CD2" w14:textId="413DE408" w:rsidR="006464D2" w:rsidRPr="00117223" w:rsidRDefault="009473A3" w:rsidP="00C80DA7">
      <w:pPr>
        <w:tabs>
          <w:tab w:val="left" w:pos="1276"/>
        </w:tabs>
        <w:ind w:firstLine="567"/>
        <w:jc w:val="both"/>
        <w:rPr>
          <w:rStyle w:val="ab"/>
          <w:sz w:val="28"/>
          <w:szCs w:val="28"/>
        </w:rPr>
      </w:pPr>
      <w:r>
        <w:rPr>
          <w:rStyle w:val="ab"/>
          <w:b/>
          <w:color w:val="000000"/>
          <w:sz w:val="28"/>
          <w:szCs w:val="28"/>
          <w:lang w:eastAsia="uk-UA"/>
        </w:rPr>
        <w:t>19)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ab/>
        <w:t>Забезпечує надсилання до відповідних підрозділів правоохоронних органів, Державної служби статистики України звітності про кримінальні правопорушення та осіб, які їх учинили.</w:t>
      </w:r>
    </w:p>
    <w:p w14:paraId="61F31E20" w14:textId="13F51B27" w:rsidR="006464D2" w:rsidRPr="00117223" w:rsidRDefault="009473A3" w:rsidP="00C80DA7">
      <w:pPr>
        <w:tabs>
          <w:tab w:val="left" w:pos="1276"/>
        </w:tabs>
        <w:ind w:firstLine="567"/>
        <w:jc w:val="both"/>
        <w:rPr>
          <w:rStyle w:val="ab"/>
          <w:sz w:val="28"/>
          <w:szCs w:val="28"/>
        </w:rPr>
      </w:pPr>
      <w:r>
        <w:rPr>
          <w:rStyle w:val="ab"/>
          <w:b/>
          <w:color w:val="000000"/>
          <w:sz w:val="28"/>
          <w:szCs w:val="28"/>
          <w:lang w:eastAsia="uk-UA"/>
        </w:rPr>
        <w:t>20)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ab/>
        <w:t>Здійснює контроль за станом виконання структурними</w:t>
      </w:r>
      <w:r w:rsidR="006464D2" w:rsidRPr="00117223">
        <w:rPr>
          <w:rStyle w:val="ab"/>
          <w:sz w:val="28"/>
          <w:szCs w:val="28"/>
        </w:rPr>
        <w:t xml:space="preserve"> 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підрозділами </w:t>
      </w:r>
      <w:r>
        <w:rPr>
          <w:rStyle w:val="ab"/>
          <w:color w:val="000000"/>
          <w:sz w:val="28"/>
          <w:szCs w:val="28"/>
          <w:lang w:eastAsia="uk-UA"/>
        </w:rPr>
        <w:t>обласної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 прокуратури, прокуратурами </w:t>
      </w:r>
      <w:r>
        <w:rPr>
          <w:rStyle w:val="ab"/>
          <w:color w:val="000000"/>
          <w:sz w:val="28"/>
          <w:szCs w:val="28"/>
          <w:lang w:eastAsia="uk-UA"/>
        </w:rPr>
        <w:t xml:space="preserve">нижчого рівня вимог Кримінального процесуального кодексу України, Положення  про Єдиний реєстр досудових розслідувань, порядок його формування та ведення, 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організаційно-розпорядчих актів з питань ведення звітності, інформаційно-аналітичної системи «Облік та статистика органів прокуратури. </w:t>
      </w:r>
    </w:p>
    <w:p w14:paraId="46D7A9A9" w14:textId="17F098EB" w:rsidR="006464D2" w:rsidRPr="00117223" w:rsidRDefault="0091624D" w:rsidP="00C80DA7">
      <w:pPr>
        <w:tabs>
          <w:tab w:val="left" w:pos="1276"/>
        </w:tabs>
        <w:ind w:firstLine="567"/>
        <w:jc w:val="both"/>
        <w:rPr>
          <w:rStyle w:val="ab"/>
          <w:sz w:val="28"/>
          <w:szCs w:val="28"/>
        </w:rPr>
      </w:pPr>
      <w:r>
        <w:rPr>
          <w:rStyle w:val="ab"/>
          <w:b/>
          <w:color w:val="000000"/>
          <w:sz w:val="28"/>
          <w:szCs w:val="28"/>
          <w:lang w:eastAsia="uk-UA"/>
        </w:rPr>
        <w:t>21)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ab/>
        <w:t xml:space="preserve">Організовує </w:t>
      </w:r>
      <w:r w:rsidRPr="00117223">
        <w:rPr>
          <w:rStyle w:val="ab"/>
          <w:color w:val="000000"/>
          <w:sz w:val="28"/>
          <w:szCs w:val="28"/>
          <w:lang w:eastAsia="uk-UA"/>
        </w:rPr>
        <w:t xml:space="preserve">виконання 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>в межах компетенції окремих доручень прокурора, слідчого</w:t>
      </w:r>
      <w:r>
        <w:rPr>
          <w:rStyle w:val="ab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Style w:val="ab"/>
          <w:color w:val="000000"/>
          <w:sz w:val="28"/>
          <w:szCs w:val="28"/>
          <w:lang w:eastAsia="uk-UA"/>
        </w:rPr>
        <w:t>дізнавача</w:t>
      </w:r>
      <w:proofErr w:type="spellEnd"/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 у конкретному кримінальному провадженні щодо 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lastRenderedPageBreak/>
        <w:t xml:space="preserve">надання відомостей з Єдиного реєстру досудових розслідувань відповідно до вимог Кримінального процесуального кодексу України. </w:t>
      </w:r>
    </w:p>
    <w:p w14:paraId="42C624D6" w14:textId="1CE4D1E6" w:rsidR="0091624D" w:rsidRDefault="0091624D" w:rsidP="0091624D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22)</w:t>
      </w:r>
      <w:r w:rsidR="006464D2" w:rsidRPr="00117223">
        <w:rPr>
          <w:sz w:val="28"/>
          <w:szCs w:val="28"/>
        </w:rPr>
        <w:tab/>
        <w:t xml:space="preserve">Організовує на вимогу суду участь працівників відділу </w:t>
      </w:r>
      <w:r>
        <w:rPr>
          <w:sz w:val="28"/>
          <w:szCs w:val="28"/>
        </w:rPr>
        <w:t>в</w:t>
      </w:r>
      <w:r w:rsidR="006464D2" w:rsidRPr="00117223">
        <w:rPr>
          <w:sz w:val="28"/>
          <w:szCs w:val="28"/>
        </w:rPr>
        <w:t xml:space="preserve"> розгляді судами клопотань учасників кримінального провадження з питань надання відомостей Єдиного реєстру досудових розслідувань у кримінальному провадженні.  </w:t>
      </w:r>
    </w:p>
    <w:p w14:paraId="10A99A3F" w14:textId="36B03F1E" w:rsidR="006464D2" w:rsidRPr="00117223" w:rsidRDefault="0091624D" w:rsidP="0091624D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23)</w:t>
      </w:r>
      <w:r w:rsidRPr="00117223">
        <w:rPr>
          <w:sz w:val="28"/>
          <w:szCs w:val="28"/>
        </w:rPr>
        <w:tab/>
        <w:t xml:space="preserve">Забезпечує надсилання копій документів, зокрема доповідних записок про вивчення стану облікової дисципліни з окремих питань, доповідних записок за результатами перевірок та надання практичної допомоги, матеріалів навчально-методичних заходів, листів орієнтовного та інформаційного характеру, а також листів із зауваженнями до управління організаційного забезпечення Єдиного реєстру досудових розслідувань та інформаційно-аналітичної роботи </w:t>
      </w:r>
      <w:r>
        <w:rPr>
          <w:sz w:val="28"/>
          <w:szCs w:val="28"/>
        </w:rPr>
        <w:t xml:space="preserve">Офісу </w:t>
      </w:r>
      <w:r w:rsidRPr="00117223">
        <w:rPr>
          <w:sz w:val="28"/>
          <w:szCs w:val="28"/>
        </w:rPr>
        <w:t>Генерально</w:t>
      </w:r>
      <w:r>
        <w:rPr>
          <w:sz w:val="28"/>
          <w:szCs w:val="28"/>
        </w:rPr>
        <w:t xml:space="preserve">го прокурора </w:t>
      </w:r>
      <w:r w:rsidRPr="00117223">
        <w:rPr>
          <w:sz w:val="28"/>
          <w:szCs w:val="28"/>
        </w:rPr>
        <w:t xml:space="preserve"> впродовж п’яти робочих днів з часу їх підписання.</w:t>
      </w:r>
    </w:p>
    <w:p w14:paraId="558F2EA3" w14:textId="3231A58D" w:rsidR="006464D2" w:rsidRPr="00117223" w:rsidRDefault="0091624D" w:rsidP="00C80DA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rStyle w:val="ab"/>
          <w:b/>
          <w:color w:val="000000"/>
          <w:sz w:val="28"/>
          <w:szCs w:val="28"/>
          <w:lang w:eastAsia="uk-UA"/>
        </w:rPr>
        <w:t>24)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ab/>
      </w:r>
      <w:r w:rsidR="006464D2" w:rsidRPr="00117223">
        <w:rPr>
          <w:sz w:val="28"/>
          <w:szCs w:val="28"/>
        </w:rPr>
        <w:t xml:space="preserve">Вносить </w:t>
      </w:r>
      <w:r>
        <w:rPr>
          <w:sz w:val="28"/>
          <w:szCs w:val="28"/>
        </w:rPr>
        <w:t xml:space="preserve">у встановленому порядку </w:t>
      </w:r>
      <w:r w:rsidR="006464D2" w:rsidRPr="00117223">
        <w:rPr>
          <w:sz w:val="28"/>
          <w:szCs w:val="28"/>
        </w:rPr>
        <w:t xml:space="preserve">пропозиції про </w:t>
      </w:r>
      <w:r>
        <w:rPr>
          <w:sz w:val="28"/>
          <w:szCs w:val="28"/>
        </w:rPr>
        <w:t>призначення, переміщення звільнення з посад працівників відділу, заохочення чи накладення на них дисциплінарних стягнень, а також про зміни в оплаті їх праці, надання відпусток.</w:t>
      </w:r>
    </w:p>
    <w:p w14:paraId="70FD158E" w14:textId="570B0AEF" w:rsidR="006464D2" w:rsidRPr="00117223" w:rsidRDefault="0091624D" w:rsidP="00C80DA7">
      <w:pPr>
        <w:tabs>
          <w:tab w:val="left" w:pos="1276"/>
        </w:tabs>
        <w:ind w:firstLine="567"/>
        <w:jc w:val="both"/>
        <w:rPr>
          <w:rStyle w:val="ab"/>
          <w:sz w:val="28"/>
          <w:szCs w:val="28"/>
        </w:rPr>
      </w:pPr>
      <w:r>
        <w:rPr>
          <w:rStyle w:val="ab"/>
          <w:b/>
          <w:color w:val="000000"/>
          <w:sz w:val="28"/>
          <w:szCs w:val="28"/>
          <w:lang w:eastAsia="uk-UA"/>
        </w:rPr>
        <w:t>25)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ab/>
        <w:t xml:space="preserve">Здійснює особистий прийом, </w:t>
      </w:r>
      <w:r>
        <w:rPr>
          <w:rStyle w:val="ab"/>
          <w:color w:val="000000"/>
          <w:sz w:val="28"/>
          <w:szCs w:val="28"/>
          <w:lang w:eastAsia="uk-UA"/>
        </w:rPr>
        <w:t xml:space="preserve"> організовує розгляд звернень</w:t>
      </w:r>
      <w:r w:rsidR="00433B0A">
        <w:rPr>
          <w:rStyle w:val="ab"/>
          <w:color w:val="000000"/>
          <w:sz w:val="28"/>
          <w:szCs w:val="28"/>
          <w:lang w:eastAsia="uk-UA"/>
        </w:rPr>
        <w:t xml:space="preserve"> громадян і юридичних осіб, 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>запит</w:t>
      </w:r>
      <w:r w:rsidR="00433B0A">
        <w:rPr>
          <w:rStyle w:val="ab"/>
          <w:color w:val="000000"/>
          <w:sz w:val="28"/>
          <w:szCs w:val="28"/>
          <w:lang w:eastAsia="uk-UA"/>
        </w:rPr>
        <w:t>ів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 </w:t>
      </w:r>
      <w:r w:rsidR="00433B0A">
        <w:rPr>
          <w:rStyle w:val="ab"/>
          <w:color w:val="000000"/>
          <w:sz w:val="28"/>
          <w:szCs w:val="28"/>
          <w:lang w:eastAsia="uk-UA"/>
        </w:rPr>
        <w:t xml:space="preserve">і звернень 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>депутатів усіх рівнів</w:t>
      </w:r>
      <w:r w:rsidR="00433B0A">
        <w:rPr>
          <w:rStyle w:val="ab"/>
          <w:color w:val="000000"/>
          <w:sz w:val="28"/>
          <w:szCs w:val="28"/>
          <w:lang w:eastAsia="uk-UA"/>
        </w:rPr>
        <w:t xml:space="preserve"> з питань, що належать 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до </w:t>
      </w:r>
      <w:r w:rsidR="00433B0A">
        <w:rPr>
          <w:rStyle w:val="ab"/>
          <w:color w:val="000000"/>
          <w:sz w:val="28"/>
          <w:szCs w:val="28"/>
          <w:lang w:eastAsia="uk-UA"/>
        </w:rPr>
        <w:t xml:space="preserve">компетенції 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відділу.  </w:t>
      </w:r>
    </w:p>
    <w:p w14:paraId="3830C978" w14:textId="2461CFED" w:rsidR="006464D2" w:rsidRDefault="0091624D" w:rsidP="00C80DA7">
      <w:pPr>
        <w:tabs>
          <w:tab w:val="left" w:pos="1276"/>
        </w:tabs>
        <w:ind w:firstLine="567"/>
        <w:jc w:val="both"/>
        <w:rPr>
          <w:rStyle w:val="ab"/>
          <w:color w:val="000000"/>
          <w:sz w:val="28"/>
          <w:szCs w:val="28"/>
          <w:lang w:eastAsia="uk-UA"/>
        </w:rPr>
      </w:pPr>
      <w:r>
        <w:rPr>
          <w:rStyle w:val="ab"/>
          <w:b/>
          <w:color w:val="000000"/>
          <w:sz w:val="28"/>
          <w:szCs w:val="28"/>
          <w:lang w:eastAsia="uk-UA"/>
        </w:rPr>
        <w:t>26)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ab/>
        <w:t xml:space="preserve">Організовує роботу з </w:t>
      </w:r>
      <w:r w:rsidR="00433B0A">
        <w:rPr>
          <w:rStyle w:val="ab"/>
          <w:color w:val="000000"/>
          <w:sz w:val="28"/>
          <w:szCs w:val="28"/>
          <w:lang w:eastAsia="uk-UA"/>
        </w:rPr>
        <w:t>оприлюднення публічної інформації, розгляд інформаційних запитів з питань, що належать до компетенції відділу.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 </w:t>
      </w:r>
    </w:p>
    <w:p w14:paraId="577271C4" w14:textId="3343056A" w:rsidR="00433B0A" w:rsidRPr="00433B0A" w:rsidRDefault="00433B0A" w:rsidP="00C80DA7">
      <w:pPr>
        <w:tabs>
          <w:tab w:val="left" w:pos="1276"/>
        </w:tabs>
        <w:ind w:firstLine="567"/>
        <w:jc w:val="both"/>
        <w:rPr>
          <w:rStyle w:val="ab"/>
          <w:sz w:val="28"/>
          <w:szCs w:val="28"/>
        </w:rPr>
      </w:pPr>
      <w:r w:rsidRPr="00433B0A">
        <w:rPr>
          <w:rStyle w:val="ab"/>
          <w:b/>
          <w:bCs/>
          <w:color w:val="000000"/>
          <w:sz w:val="28"/>
          <w:szCs w:val="28"/>
          <w:lang w:eastAsia="uk-UA"/>
        </w:rPr>
        <w:t>27)</w:t>
      </w:r>
      <w:r w:rsidRPr="00433B0A">
        <w:rPr>
          <w:rStyle w:val="ab"/>
          <w:color w:val="000000"/>
          <w:sz w:val="28"/>
          <w:szCs w:val="28"/>
          <w:lang w:eastAsia="uk-UA"/>
        </w:rPr>
        <w:tab/>
        <w:t>Здійснює оцінювання результатів службової діяльності державних службовців відділу, визначає завдання і ключові показники, затверджує індивідуальні програми  підвищення рівня їх професійної компетентності.</w:t>
      </w:r>
    </w:p>
    <w:p w14:paraId="42ADD530" w14:textId="4F9CE0D3" w:rsidR="006464D2" w:rsidRPr="00117223" w:rsidRDefault="0091624D" w:rsidP="00C80DA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33B0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)</w:t>
      </w:r>
      <w:r w:rsidR="006464D2" w:rsidRPr="00117223">
        <w:rPr>
          <w:sz w:val="28"/>
          <w:szCs w:val="28"/>
        </w:rPr>
        <w:tab/>
      </w:r>
      <w:r w:rsidR="00433B0A">
        <w:rPr>
          <w:sz w:val="28"/>
          <w:szCs w:val="28"/>
        </w:rPr>
        <w:t>Здійснює контроль за дотриманням підпорядкованими працівниками службової (трудової) та виконавської дисципліни, вживає заходів до створення належних умов праці</w:t>
      </w:r>
      <w:r w:rsidR="006464D2" w:rsidRPr="00117223">
        <w:rPr>
          <w:sz w:val="28"/>
          <w:szCs w:val="28"/>
        </w:rPr>
        <w:t xml:space="preserve">. </w:t>
      </w:r>
    </w:p>
    <w:p w14:paraId="07290CAF" w14:textId="26AAB5C2" w:rsidR="006464D2" w:rsidRDefault="0091624D" w:rsidP="00C80DA7">
      <w:pPr>
        <w:tabs>
          <w:tab w:val="left" w:pos="1276"/>
        </w:tabs>
        <w:ind w:firstLine="567"/>
        <w:jc w:val="both"/>
        <w:rPr>
          <w:rStyle w:val="ab"/>
          <w:color w:val="000000"/>
          <w:sz w:val="28"/>
          <w:szCs w:val="28"/>
          <w:lang w:eastAsia="uk-UA"/>
        </w:rPr>
      </w:pPr>
      <w:r>
        <w:rPr>
          <w:rStyle w:val="ab"/>
          <w:b/>
          <w:color w:val="000000"/>
          <w:sz w:val="28"/>
          <w:szCs w:val="28"/>
          <w:lang w:eastAsia="uk-UA"/>
        </w:rPr>
        <w:t>2</w:t>
      </w:r>
      <w:r w:rsidR="00433B0A">
        <w:rPr>
          <w:rStyle w:val="ab"/>
          <w:b/>
          <w:color w:val="000000"/>
          <w:sz w:val="28"/>
          <w:szCs w:val="28"/>
          <w:lang w:eastAsia="uk-UA"/>
        </w:rPr>
        <w:t>9</w:t>
      </w:r>
      <w:r>
        <w:rPr>
          <w:rStyle w:val="ab"/>
          <w:b/>
          <w:color w:val="000000"/>
          <w:sz w:val="28"/>
          <w:szCs w:val="28"/>
          <w:lang w:eastAsia="uk-UA"/>
        </w:rPr>
        <w:t>)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ab/>
        <w:t>Організовує та контролює ведення діловодства у відділі.</w:t>
      </w:r>
    </w:p>
    <w:p w14:paraId="7E0B9350" w14:textId="5F12D867" w:rsidR="00433B0A" w:rsidRPr="00433B0A" w:rsidRDefault="00433B0A" w:rsidP="00C80DA7">
      <w:pPr>
        <w:tabs>
          <w:tab w:val="left" w:pos="1276"/>
        </w:tabs>
        <w:ind w:firstLine="567"/>
        <w:jc w:val="both"/>
        <w:rPr>
          <w:rStyle w:val="ab"/>
          <w:sz w:val="28"/>
          <w:szCs w:val="28"/>
        </w:rPr>
      </w:pPr>
      <w:r w:rsidRPr="00433B0A">
        <w:rPr>
          <w:rStyle w:val="ab"/>
          <w:b/>
          <w:bCs/>
          <w:color w:val="000000"/>
          <w:sz w:val="28"/>
          <w:szCs w:val="28"/>
          <w:lang w:eastAsia="uk-UA"/>
        </w:rPr>
        <w:t xml:space="preserve">30) </w:t>
      </w:r>
      <w:r>
        <w:rPr>
          <w:rStyle w:val="ab"/>
          <w:b/>
          <w:bCs/>
          <w:color w:val="000000"/>
          <w:sz w:val="28"/>
          <w:szCs w:val="28"/>
          <w:lang w:eastAsia="uk-UA"/>
        </w:rPr>
        <w:tab/>
      </w:r>
      <w:r w:rsidRPr="00433B0A">
        <w:rPr>
          <w:rStyle w:val="ab"/>
          <w:color w:val="000000"/>
          <w:sz w:val="28"/>
          <w:szCs w:val="28"/>
          <w:lang w:eastAsia="uk-UA"/>
        </w:rPr>
        <w:t>Виконує інші завдання та доручення керівництва обласної прокуратури, пов’язані з виконанням завдань, покладених на відділ.</w:t>
      </w:r>
    </w:p>
    <w:p w14:paraId="38460246" w14:textId="77777777" w:rsidR="006464D2" w:rsidRPr="009D3293" w:rsidRDefault="006464D2" w:rsidP="00C80DA7">
      <w:pPr>
        <w:ind w:firstLine="567"/>
        <w:jc w:val="both"/>
        <w:rPr>
          <w:sz w:val="14"/>
          <w:szCs w:val="14"/>
        </w:rPr>
      </w:pPr>
    </w:p>
    <w:p w14:paraId="70D210E4" w14:textId="77777777" w:rsidR="006464D2" w:rsidRPr="00117223" w:rsidRDefault="00991ACC" w:rsidP="00C80DA7">
      <w:pPr>
        <w:tabs>
          <w:tab w:val="left" w:pos="993"/>
        </w:tabs>
        <w:spacing w:after="120"/>
        <w:ind w:firstLine="567"/>
        <w:jc w:val="both"/>
        <w:rPr>
          <w:rFonts w:eastAsia="Arial Unicode MS"/>
          <w:b/>
          <w:sz w:val="28"/>
          <w:szCs w:val="28"/>
          <w:lang w:eastAsia="uk-UA"/>
        </w:rPr>
      </w:pPr>
      <w:r w:rsidRPr="00117223">
        <w:rPr>
          <w:rFonts w:eastAsia="Arial Unicode MS"/>
          <w:b/>
          <w:sz w:val="28"/>
          <w:szCs w:val="28"/>
          <w:lang w:eastAsia="uk-UA"/>
        </w:rPr>
        <w:t>4</w:t>
      </w:r>
      <w:r w:rsidR="006464D2" w:rsidRPr="00117223">
        <w:rPr>
          <w:rFonts w:eastAsia="Arial Unicode MS"/>
          <w:b/>
          <w:sz w:val="28"/>
          <w:szCs w:val="28"/>
          <w:lang w:eastAsia="uk-UA"/>
        </w:rPr>
        <w:t>.2.</w:t>
      </w:r>
      <w:r w:rsidR="006464D2" w:rsidRPr="00117223">
        <w:rPr>
          <w:rFonts w:eastAsia="Arial Unicode MS"/>
          <w:b/>
          <w:sz w:val="28"/>
          <w:szCs w:val="28"/>
          <w:lang w:eastAsia="uk-UA"/>
        </w:rPr>
        <w:tab/>
        <w:t>Прокурор відділу</w:t>
      </w:r>
    </w:p>
    <w:p w14:paraId="45DEF663" w14:textId="0D4B6B17" w:rsidR="006464D2" w:rsidRPr="00117223" w:rsidRDefault="00C228DD" w:rsidP="00C80DA7">
      <w:pPr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  <w:lang w:eastAsia="uk-UA"/>
        </w:rPr>
      </w:pPr>
      <w:r>
        <w:rPr>
          <w:rFonts w:eastAsia="Arial Unicode MS"/>
          <w:b/>
          <w:bCs/>
          <w:sz w:val="28"/>
          <w:szCs w:val="28"/>
          <w:lang w:eastAsia="uk-UA"/>
        </w:rPr>
        <w:t>1)</w:t>
      </w:r>
      <w:r>
        <w:rPr>
          <w:rFonts w:eastAsia="Arial Unicode MS"/>
          <w:b/>
          <w:bCs/>
          <w:sz w:val="28"/>
          <w:szCs w:val="28"/>
          <w:lang w:eastAsia="uk-UA"/>
        </w:rPr>
        <w:tab/>
      </w:r>
      <w:r w:rsidR="006464D2" w:rsidRPr="00117223">
        <w:rPr>
          <w:rFonts w:eastAsia="Arial Unicode MS"/>
          <w:sz w:val="28"/>
          <w:szCs w:val="28"/>
          <w:lang w:eastAsia="uk-UA"/>
        </w:rPr>
        <w:t>Безпосередньо викону</w:t>
      </w:r>
      <w:r w:rsidR="00C80DA7" w:rsidRPr="00117223">
        <w:rPr>
          <w:rFonts w:eastAsia="Arial Unicode MS"/>
          <w:sz w:val="28"/>
          <w:szCs w:val="28"/>
          <w:lang w:eastAsia="uk-UA"/>
        </w:rPr>
        <w:t>є</w:t>
      </w:r>
      <w:r w:rsidR="006464D2" w:rsidRPr="00117223">
        <w:rPr>
          <w:rFonts w:eastAsia="Arial Unicode MS"/>
          <w:sz w:val="28"/>
          <w:szCs w:val="28"/>
          <w:lang w:eastAsia="uk-UA"/>
        </w:rPr>
        <w:t xml:space="preserve"> завдання </w:t>
      </w:r>
      <w:r>
        <w:rPr>
          <w:rFonts w:eastAsia="Arial Unicode MS"/>
          <w:sz w:val="28"/>
          <w:szCs w:val="28"/>
          <w:lang w:eastAsia="uk-UA"/>
        </w:rPr>
        <w:t xml:space="preserve">та доручення </w:t>
      </w:r>
      <w:r w:rsidR="006464D2" w:rsidRPr="00117223">
        <w:rPr>
          <w:rFonts w:eastAsia="Arial Unicode MS"/>
          <w:sz w:val="28"/>
          <w:szCs w:val="28"/>
          <w:lang w:eastAsia="uk-UA"/>
        </w:rPr>
        <w:t>начальника відділу.</w:t>
      </w:r>
    </w:p>
    <w:p w14:paraId="159EFBAD" w14:textId="214B53A0" w:rsidR="006464D2" w:rsidRPr="00117223" w:rsidRDefault="00C228DD" w:rsidP="00C80DA7">
      <w:pPr>
        <w:tabs>
          <w:tab w:val="left" w:pos="1276"/>
        </w:tabs>
        <w:ind w:firstLine="567"/>
        <w:jc w:val="both"/>
        <w:rPr>
          <w:rStyle w:val="ab"/>
          <w:rFonts w:eastAsia="Arial Unicode MS"/>
          <w:sz w:val="28"/>
          <w:szCs w:val="28"/>
          <w:lang w:eastAsia="uk-UA"/>
        </w:rPr>
      </w:pPr>
      <w:r>
        <w:rPr>
          <w:rStyle w:val="ab"/>
          <w:b/>
          <w:bCs/>
          <w:color w:val="000000"/>
          <w:sz w:val="28"/>
          <w:szCs w:val="28"/>
          <w:lang w:eastAsia="uk-UA"/>
        </w:rPr>
        <w:t>2)</w:t>
      </w:r>
      <w:r w:rsidR="00991ACC" w:rsidRPr="00117223">
        <w:rPr>
          <w:rStyle w:val="ab"/>
          <w:color w:val="000000"/>
          <w:sz w:val="28"/>
          <w:szCs w:val="28"/>
          <w:lang w:eastAsia="uk-UA"/>
        </w:rPr>
        <w:t xml:space="preserve"> </w:t>
      </w:r>
      <w:r>
        <w:rPr>
          <w:rStyle w:val="ab"/>
          <w:color w:val="000000"/>
          <w:sz w:val="28"/>
          <w:szCs w:val="28"/>
          <w:lang w:eastAsia="uk-UA"/>
        </w:rPr>
        <w:tab/>
        <w:t>В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>жива</w:t>
      </w:r>
      <w:r w:rsidR="00C80DA7" w:rsidRPr="00117223">
        <w:rPr>
          <w:rStyle w:val="ab"/>
          <w:color w:val="000000"/>
          <w:sz w:val="28"/>
          <w:szCs w:val="28"/>
          <w:lang w:eastAsia="uk-UA"/>
        </w:rPr>
        <w:t>є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 заходів до підвищення ефективності роботи прокуратур нижчого рівня, структурних підрозділів </w:t>
      </w:r>
      <w:r>
        <w:rPr>
          <w:rStyle w:val="ab"/>
          <w:color w:val="000000"/>
          <w:sz w:val="28"/>
          <w:szCs w:val="28"/>
          <w:lang w:eastAsia="uk-UA"/>
        </w:rPr>
        <w:t xml:space="preserve">обласної 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>прокуратури на закріплених напрямах, систематично вивча</w:t>
      </w:r>
      <w:r w:rsidR="00C80DA7" w:rsidRPr="00117223">
        <w:rPr>
          <w:rStyle w:val="ab"/>
          <w:color w:val="000000"/>
          <w:sz w:val="28"/>
          <w:szCs w:val="28"/>
          <w:lang w:eastAsia="uk-UA"/>
        </w:rPr>
        <w:t>є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 ці питання, сприя</w:t>
      </w:r>
      <w:r w:rsidR="00C80DA7" w:rsidRPr="00117223">
        <w:rPr>
          <w:rStyle w:val="ab"/>
          <w:color w:val="000000"/>
          <w:sz w:val="28"/>
          <w:szCs w:val="28"/>
          <w:lang w:eastAsia="uk-UA"/>
        </w:rPr>
        <w:t>є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 в усуненні наявних недоліків, нада</w:t>
      </w:r>
      <w:r w:rsidR="00C80DA7" w:rsidRPr="00117223">
        <w:rPr>
          <w:rStyle w:val="ab"/>
          <w:color w:val="000000"/>
          <w:sz w:val="28"/>
          <w:szCs w:val="28"/>
          <w:lang w:eastAsia="uk-UA"/>
        </w:rPr>
        <w:t>є</w:t>
      </w:r>
      <w:r w:rsidR="006464D2" w:rsidRPr="00117223">
        <w:rPr>
          <w:rStyle w:val="ab"/>
          <w:color w:val="000000"/>
          <w:sz w:val="28"/>
          <w:szCs w:val="28"/>
          <w:lang w:eastAsia="uk-UA"/>
        </w:rPr>
        <w:t xml:space="preserve"> фахову практичну та методичну допомогу їх працівникам у досягненні реальних результатів.</w:t>
      </w:r>
    </w:p>
    <w:p w14:paraId="7969EDC3" w14:textId="7FE164C9" w:rsidR="00C228DD" w:rsidRDefault="00C228DD" w:rsidP="00171102">
      <w:pPr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ab/>
      </w:r>
      <w:r w:rsidRPr="00C228DD">
        <w:rPr>
          <w:rStyle w:val="ab"/>
          <w:b/>
          <w:bCs/>
          <w:sz w:val="28"/>
          <w:szCs w:val="28"/>
        </w:rPr>
        <w:t>3)</w:t>
      </w:r>
      <w:r>
        <w:rPr>
          <w:rStyle w:val="ab"/>
          <w:sz w:val="28"/>
          <w:szCs w:val="28"/>
        </w:rPr>
        <w:t xml:space="preserve"> </w:t>
      </w:r>
      <w:r w:rsidR="00171102">
        <w:rPr>
          <w:rStyle w:val="ab"/>
          <w:sz w:val="28"/>
          <w:szCs w:val="28"/>
        </w:rPr>
        <w:tab/>
      </w:r>
      <w:r w:rsidR="006464D2" w:rsidRPr="00C228DD">
        <w:rPr>
          <w:rStyle w:val="ab"/>
          <w:sz w:val="28"/>
          <w:szCs w:val="28"/>
        </w:rPr>
        <w:t>Контролю</w:t>
      </w:r>
      <w:r w:rsidR="00C80DA7" w:rsidRPr="00C228DD">
        <w:rPr>
          <w:rStyle w:val="ab"/>
          <w:sz w:val="28"/>
          <w:szCs w:val="28"/>
        </w:rPr>
        <w:t>є</w:t>
      </w:r>
      <w:r w:rsidR="006464D2" w:rsidRPr="00C228DD">
        <w:rPr>
          <w:rStyle w:val="ab"/>
          <w:sz w:val="28"/>
          <w:szCs w:val="28"/>
        </w:rPr>
        <w:t xml:space="preserve"> </w:t>
      </w:r>
      <w:r w:rsidRPr="00C228DD">
        <w:rPr>
          <w:rStyle w:val="ab"/>
          <w:sz w:val="28"/>
          <w:szCs w:val="28"/>
        </w:rPr>
        <w:t>додержання вимог Кримінального процесуального кодексу України і Положення про</w:t>
      </w:r>
      <w:r w:rsidR="006464D2" w:rsidRPr="00C228DD">
        <w:rPr>
          <w:rStyle w:val="ab"/>
          <w:sz w:val="28"/>
          <w:szCs w:val="28"/>
        </w:rPr>
        <w:t xml:space="preserve"> Єдин</w:t>
      </w:r>
      <w:r w:rsidRPr="00C228DD">
        <w:rPr>
          <w:rStyle w:val="ab"/>
          <w:sz w:val="28"/>
          <w:szCs w:val="28"/>
        </w:rPr>
        <w:t>ий</w:t>
      </w:r>
      <w:r w:rsidR="006464D2" w:rsidRPr="00C228DD">
        <w:rPr>
          <w:rStyle w:val="ab"/>
          <w:sz w:val="28"/>
          <w:szCs w:val="28"/>
        </w:rPr>
        <w:t xml:space="preserve"> реєстр досудових розслідувань, </w:t>
      </w:r>
      <w:r w:rsidRPr="00C228DD">
        <w:rPr>
          <w:rStyle w:val="ab"/>
          <w:sz w:val="28"/>
          <w:szCs w:val="28"/>
        </w:rPr>
        <w:t xml:space="preserve">порядок його формування та ведення в органах прокуратури і правоохоронних органах щодо об’єктивності та своєчасності внесення відомостей до </w:t>
      </w:r>
      <w:r w:rsidRPr="00C228DD">
        <w:rPr>
          <w:rStyle w:val="ab"/>
          <w:sz w:val="28"/>
          <w:szCs w:val="28"/>
        </w:rPr>
        <w:lastRenderedPageBreak/>
        <w:t xml:space="preserve">інформаційної системи «ЄРДР», а також наповнення Реєстру даними про результати судового розгляду щодо особи у кримінальному провадженні. </w:t>
      </w:r>
    </w:p>
    <w:p w14:paraId="0F29C8CF" w14:textId="46BCA6DA" w:rsidR="006464D2" w:rsidRDefault="00171102" w:rsidP="00171102">
      <w:pPr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ab/>
      </w:r>
      <w:r w:rsidRPr="00171102">
        <w:rPr>
          <w:rStyle w:val="ab"/>
          <w:b/>
          <w:bCs/>
          <w:sz w:val="28"/>
          <w:szCs w:val="28"/>
        </w:rPr>
        <w:t>4)</w:t>
      </w:r>
      <w:r>
        <w:rPr>
          <w:rStyle w:val="ab"/>
          <w:sz w:val="28"/>
          <w:szCs w:val="28"/>
        </w:rPr>
        <w:t xml:space="preserve"> </w:t>
      </w:r>
      <w:r>
        <w:rPr>
          <w:rStyle w:val="ab"/>
          <w:sz w:val="28"/>
          <w:szCs w:val="28"/>
        </w:rPr>
        <w:tab/>
        <w:t xml:space="preserve">Здійснює контроль за повнотою, якістю та достовірністю внесення структурними підрозділами обласної прокуратури і прокуратур нижчого рівня даних до </w:t>
      </w:r>
      <w:r w:rsidR="006464D2" w:rsidRPr="00171102">
        <w:rPr>
          <w:rStyle w:val="ab"/>
          <w:sz w:val="28"/>
          <w:szCs w:val="28"/>
        </w:rPr>
        <w:t>інформаційно-аналітичної системи «Облік та статистика органів прокуратури»</w:t>
      </w:r>
      <w:r w:rsidRPr="00171102">
        <w:rPr>
          <w:rStyle w:val="ab"/>
          <w:sz w:val="28"/>
          <w:szCs w:val="28"/>
        </w:rPr>
        <w:t xml:space="preserve">. </w:t>
      </w:r>
      <w:r w:rsidR="006464D2" w:rsidRPr="00171102">
        <w:rPr>
          <w:rStyle w:val="ab"/>
          <w:sz w:val="28"/>
          <w:szCs w:val="28"/>
        </w:rPr>
        <w:t>Принципово реагу</w:t>
      </w:r>
      <w:r w:rsidR="00C80DA7" w:rsidRPr="00171102">
        <w:rPr>
          <w:rStyle w:val="ab"/>
          <w:sz w:val="28"/>
          <w:szCs w:val="28"/>
        </w:rPr>
        <w:t>є</w:t>
      </w:r>
      <w:r w:rsidR="006464D2" w:rsidRPr="00171102">
        <w:rPr>
          <w:rStyle w:val="ab"/>
          <w:sz w:val="28"/>
          <w:szCs w:val="28"/>
        </w:rPr>
        <w:t xml:space="preserve"> на порушення облікової роботи та вжива</w:t>
      </w:r>
      <w:r w:rsidR="00C80DA7" w:rsidRPr="00171102">
        <w:rPr>
          <w:rStyle w:val="ab"/>
          <w:sz w:val="28"/>
          <w:szCs w:val="28"/>
        </w:rPr>
        <w:t xml:space="preserve">є </w:t>
      </w:r>
      <w:r w:rsidR="006464D2" w:rsidRPr="00171102">
        <w:rPr>
          <w:rStyle w:val="ab"/>
          <w:sz w:val="28"/>
          <w:szCs w:val="28"/>
        </w:rPr>
        <w:t>заходів до недопущення таких фактів.</w:t>
      </w:r>
    </w:p>
    <w:p w14:paraId="4E59E132" w14:textId="0DB661F3" w:rsidR="00171102" w:rsidRDefault="00171102" w:rsidP="00171102">
      <w:pPr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ab/>
      </w:r>
      <w:r w:rsidRPr="00171102">
        <w:rPr>
          <w:rStyle w:val="ab"/>
          <w:b/>
          <w:bCs/>
          <w:sz w:val="28"/>
          <w:szCs w:val="28"/>
        </w:rPr>
        <w:t>5)</w:t>
      </w:r>
      <w:r>
        <w:rPr>
          <w:rStyle w:val="ab"/>
          <w:sz w:val="28"/>
          <w:szCs w:val="28"/>
        </w:rPr>
        <w:tab/>
        <w:t>Забезпечує перевірку та формування звітності про стан кримінальної протиправності, готує інформаційно-аналітичні матеріали (аналітичні збірники, графіки, діаграми) з цих питань, надання їх до правоохоронних органів, які здійснюють досудове розслідування.</w:t>
      </w:r>
    </w:p>
    <w:p w14:paraId="28D8574F" w14:textId="2C47674E" w:rsidR="00171102" w:rsidRDefault="00171102" w:rsidP="00171102">
      <w:pPr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ab/>
      </w:r>
      <w:r w:rsidRPr="00D23207">
        <w:rPr>
          <w:rStyle w:val="ab"/>
          <w:b/>
          <w:bCs/>
          <w:sz w:val="28"/>
          <w:szCs w:val="28"/>
        </w:rPr>
        <w:t>6)</w:t>
      </w:r>
      <w:r>
        <w:rPr>
          <w:rStyle w:val="ab"/>
          <w:sz w:val="28"/>
          <w:szCs w:val="28"/>
        </w:rPr>
        <w:t xml:space="preserve"> </w:t>
      </w:r>
      <w:r>
        <w:rPr>
          <w:rStyle w:val="ab"/>
          <w:sz w:val="28"/>
          <w:szCs w:val="28"/>
        </w:rPr>
        <w:tab/>
        <w:t>За дорученням начальника відділу здійснює аналіз звітних даних, виявлення тенденцій щодо стану протидії корупції, прокурорської діяльності та роботи органів досудового розслідування.</w:t>
      </w:r>
    </w:p>
    <w:p w14:paraId="0C86D9A0" w14:textId="167F22F0" w:rsidR="00171102" w:rsidRDefault="00171102" w:rsidP="00171102">
      <w:pPr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ab/>
      </w:r>
      <w:r w:rsidRPr="00D23207">
        <w:rPr>
          <w:rStyle w:val="ab"/>
          <w:b/>
          <w:bCs/>
          <w:sz w:val="28"/>
          <w:szCs w:val="28"/>
        </w:rPr>
        <w:t>7)</w:t>
      </w:r>
      <w:r>
        <w:rPr>
          <w:rStyle w:val="ab"/>
          <w:sz w:val="28"/>
          <w:szCs w:val="28"/>
        </w:rPr>
        <w:t xml:space="preserve"> </w:t>
      </w:r>
      <w:r>
        <w:rPr>
          <w:rStyle w:val="ab"/>
          <w:sz w:val="28"/>
          <w:szCs w:val="28"/>
        </w:rPr>
        <w:tab/>
        <w:t>Забезпечує перевірку додержання обліково-статистичної дисципліни органами досудового розслідування, готує документи про їх результати.</w:t>
      </w:r>
    </w:p>
    <w:p w14:paraId="266C148D" w14:textId="073A02AE" w:rsidR="00171102" w:rsidRDefault="00171102" w:rsidP="00171102">
      <w:pPr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ab/>
      </w:r>
      <w:r w:rsidRPr="00D23207">
        <w:rPr>
          <w:rStyle w:val="ab"/>
          <w:b/>
          <w:bCs/>
          <w:sz w:val="28"/>
          <w:szCs w:val="28"/>
        </w:rPr>
        <w:t>8)</w:t>
      </w:r>
      <w:r>
        <w:rPr>
          <w:rStyle w:val="ab"/>
          <w:sz w:val="28"/>
          <w:szCs w:val="28"/>
        </w:rPr>
        <w:tab/>
        <w:t xml:space="preserve">За дорученням начальника відділу в межах своїх повноважень проводить </w:t>
      </w:r>
      <w:proofErr w:type="spellStart"/>
      <w:r>
        <w:rPr>
          <w:rStyle w:val="ab"/>
          <w:sz w:val="28"/>
          <w:szCs w:val="28"/>
        </w:rPr>
        <w:t>взаємозвірки</w:t>
      </w:r>
      <w:proofErr w:type="spellEnd"/>
      <w:r>
        <w:rPr>
          <w:rStyle w:val="ab"/>
          <w:sz w:val="28"/>
          <w:szCs w:val="28"/>
        </w:rPr>
        <w:t xml:space="preserve"> правильності відображення окремих показників у різних формах звітності, у тому числі з використанням даних ЄРДР,</w:t>
      </w:r>
      <w:r w:rsidR="00D23207">
        <w:rPr>
          <w:rStyle w:val="ab"/>
          <w:sz w:val="28"/>
          <w:szCs w:val="28"/>
        </w:rPr>
        <w:t xml:space="preserve"> судової статистики, узагальнює їх результати.</w:t>
      </w:r>
    </w:p>
    <w:p w14:paraId="51096013" w14:textId="1EB9BC8C" w:rsidR="006464D2" w:rsidRDefault="00171102" w:rsidP="00171102">
      <w:pPr>
        <w:jc w:val="both"/>
        <w:rPr>
          <w:rFonts w:eastAsia="Arial Unicode MS"/>
          <w:sz w:val="28"/>
          <w:szCs w:val="28"/>
          <w:lang w:eastAsia="uk-UA"/>
        </w:rPr>
      </w:pPr>
      <w:r>
        <w:rPr>
          <w:rStyle w:val="ab"/>
          <w:sz w:val="28"/>
          <w:szCs w:val="28"/>
        </w:rPr>
        <w:tab/>
      </w:r>
      <w:r w:rsidR="00D23207">
        <w:rPr>
          <w:rStyle w:val="ab"/>
          <w:b/>
          <w:bCs/>
          <w:sz w:val="28"/>
          <w:szCs w:val="28"/>
        </w:rPr>
        <w:t>9</w:t>
      </w:r>
      <w:r w:rsidRPr="00171102">
        <w:rPr>
          <w:rStyle w:val="ab"/>
          <w:b/>
          <w:bCs/>
          <w:sz w:val="28"/>
          <w:szCs w:val="28"/>
        </w:rPr>
        <w:t xml:space="preserve">) </w:t>
      </w:r>
      <w:r w:rsidRPr="00171102">
        <w:rPr>
          <w:rStyle w:val="ab"/>
          <w:b/>
          <w:bCs/>
          <w:sz w:val="28"/>
          <w:szCs w:val="28"/>
        </w:rPr>
        <w:tab/>
      </w:r>
      <w:r w:rsidR="006464D2" w:rsidRPr="00171102">
        <w:rPr>
          <w:rFonts w:eastAsia="Arial Unicode MS"/>
          <w:sz w:val="28"/>
          <w:szCs w:val="28"/>
          <w:lang w:eastAsia="uk-UA"/>
        </w:rPr>
        <w:t>У межах своєї компетенції розгляда</w:t>
      </w:r>
      <w:r w:rsidR="00C80DA7" w:rsidRPr="00171102">
        <w:rPr>
          <w:rFonts w:eastAsia="Arial Unicode MS"/>
          <w:sz w:val="28"/>
          <w:szCs w:val="28"/>
          <w:lang w:eastAsia="uk-UA"/>
        </w:rPr>
        <w:t>є</w:t>
      </w:r>
      <w:r w:rsidR="006464D2" w:rsidRPr="00171102">
        <w:rPr>
          <w:rFonts w:eastAsia="Arial Unicode MS"/>
          <w:sz w:val="28"/>
          <w:szCs w:val="28"/>
          <w:lang w:eastAsia="uk-UA"/>
        </w:rPr>
        <w:t xml:space="preserve"> звернення громадян і юридичних осіб, звернення депутатів усіх рівнів, інформаційні запити, здійсню</w:t>
      </w:r>
      <w:r w:rsidR="00C80DA7" w:rsidRPr="00171102">
        <w:rPr>
          <w:rFonts w:eastAsia="Arial Unicode MS"/>
          <w:sz w:val="28"/>
          <w:szCs w:val="28"/>
          <w:lang w:eastAsia="uk-UA"/>
        </w:rPr>
        <w:t xml:space="preserve">є </w:t>
      </w:r>
      <w:r w:rsidR="006464D2" w:rsidRPr="00171102">
        <w:rPr>
          <w:rFonts w:eastAsia="Arial Unicode MS"/>
          <w:sz w:val="28"/>
          <w:szCs w:val="28"/>
          <w:lang w:eastAsia="uk-UA"/>
        </w:rPr>
        <w:t>особистий прийом громадян.</w:t>
      </w:r>
    </w:p>
    <w:p w14:paraId="6FB79F8D" w14:textId="51A3EE22" w:rsidR="006464D2" w:rsidRDefault="00D23207" w:rsidP="00D23207">
      <w:pPr>
        <w:jc w:val="both"/>
        <w:rPr>
          <w:rFonts w:eastAsia="Arial Unicode MS"/>
          <w:sz w:val="28"/>
          <w:szCs w:val="28"/>
          <w:lang w:eastAsia="uk-UA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D23207">
        <w:rPr>
          <w:rFonts w:eastAsia="Arial Unicode MS"/>
          <w:b/>
          <w:bCs/>
          <w:sz w:val="28"/>
          <w:szCs w:val="28"/>
          <w:lang w:eastAsia="uk-UA"/>
        </w:rPr>
        <w:t>10)</w:t>
      </w:r>
      <w:r>
        <w:rPr>
          <w:rFonts w:eastAsia="Arial Unicode MS"/>
          <w:sz w:val="28"/>
          <w:szCs w:val="28"/>
          <w:lang w:eastAsia="uk-UA"/>
        </w:rPr>
        <w:t xml:space="preserve"> </w:t>
      </w:r>
      <w:r>
        <w:rPr>
          <w:rFonts w:eastAsia="Arial Unicode MS"/>
          <w:b/>
          <w:bCs/>
          <w:sz w:val="28"/>
          <w:szCs w:val="28"/>
          <w:lang w:eastAsia="uk-UA"/>
        </w:rPr>
        <w:tab/>
      </w:r>
      <w:r w:rsidR="006464D2" w:rsidRPr="00D23207">
        <w:rPr>
          <w:rFonts w:eastAsia="Arial Unicode MS"/>
          <w:sz w:val="28"/>
          <w:szCs w:val="28"/>
          <w:lang w:eastAsia="uk-UA"/>
        </w:rPr>
        <w:t>Вивча</w:t>
      </w:r>
      <w:r w:rsidR="00C80DA7" w:rsidRPr="00D23207">
        <w:rPr>
          <w:rFonts w:eastAsia="Arial Unicode MS"/>
          <w:sz w:val="28"/>
          <w:szCs w:val="28"/>
          <w:lang w:eastAsia="uk-UA"/>
        </w:rPr>
        <w:t>є</w:t>
      </w:r>
      <w:r w:rsidR="006464D2" w:rsidRPr="00D23207">
        <w:rPr>
          <w:rFonts w:eastAsia="Arial Unicode MS"/>
          <w:sz w:val="28"/>
          <w:szCs w:val="28"/>
          <w:lang w:eastAsia="uk-UA"/>
        </w:rPr>
        <w:t xml:space="preserve"> якість матеріалів та інших документів, що надходять з прокуратур</w:t>
      </w:r>
      <w:r w:rsidR="00C92347">
        <w:rPr>
          <w:rFonts w:eastAsia="Arial Unicode MS"/>
          <w:sz w:val="28"/>
          <w:szCs w:val="28"/>
          <w:lang w:eastAsia="uk-UA"/>
        </w:rPr>
        <w:t xml:space="preserve"> нижчого рівня</w:t>
      </w:r>
      <w:r w:rsidR="006464D2" w:rsidRPr="00D23207">
        <w:rPr>
          <w:rFonts w:eastAsia="Arial Unicode MS"/>
          <w:sz w:val="28"/>
          <w:szCs w:val="28"/>
          <w:lang w:eastAsia="uk-UA"/>
        </w:rPr>
        <w:t>, за наявності підстав готу</w:t>
      </w:r>
      <w:r w:rsidR="00C80DA7" w:rsidRPr="00D23207">
        <w:rPr>
          <w:rFonts w:eastAsia="Arial Unicode MS"/>
          <w:sz w:val="28"/>
          <w:szCs w:val="28"/>
          <w:lang w:eastAsia="uk-UA"/>
        </w:rPr>
        <w:t>є</w:t>
      </w:r>
      <w:r w:rsidR="006464D2" w:rsidRPr="00D23207">
        <w:rPr>
          <w:rFonts w:eastAsia="Arial Unicode MS"/>
          <w:sz w:val="28"/>
          <w:szCs w:val="28"/>
          <w:lang w:eastAsia="uk-UA"/>
        </w:rPr>
        <w:t xml:space="preserve"> зауваження і пропозиції щодо них. </w:t>
      </w:r>
    </w:p>
    <w:p w14:paraId="7270DE94" w14:textId="659C7D25" w:rsidR="006464D2" w:rsidRDefault="00D23207" w:rsidP="00D23207">
      <w:pPr>
        <w:jc w:val="both"/>
        <w:rPr>
          <w:rFonts w:eastAsia="Arial Unicode MS"/>
          <w:sz w:val="28"/>
          <w:szCs w:val="28"/>
          <w:lang w:eastAsia="uk-UA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D23207">
        <w:rPr>
          <w:rFonts w:eastAsia="Arial Unicode MS"/>
          <w:b/>
          <w:bCs/>
          <w:sz w:val="28"/>
          <w:szCs w:val="28"/>
          <w:lang w:eastAsia="uk-UA"/>
        </w:rPr>
        <w:t xml:space="preserve">11) </w:t>
      </w:r>
      <w:r w:rsidRPr="00D23207">
        <w:rPr>
          <w:rFonts w:eastAsia="Arial Unicode MS"/>
          <w:b/>
          <w:bCs/>
          <w:sz w:val="28"/>
          <w:szCs w:val="28"/>
          <w:lang w:eastAsia="uk-UA"/>
        </w:rPr>
        <w:tab/>
      </w:r>
      <w:r w:rsidR="006464D2" w:rsidRPr="00D23207">
        <w:rPr>
          <w:rFonts w:eastAsia="Arial Unicode MS"/>
          <w:sz w:val="28"/>
          <w:szCs w:val="28"/>
          <w:lang w:eastAsia="uk-UA"/>
        </w:rPr>
        <w:t>Внос</w:t>
      </w:r>
      <w:r w:rsidR="00C80DA7" w:rsidRPr="00D23207">
        <w:rPr>
          <w:rFonts w:eastAsia="Arial Unicode MS"/>
          <w:sz w:val="28"/>
          <w:szCs w:val="28"/>
          <w:lang w:eastAsia="uk-UA"/>
        </w:rPr>
        <w:t>ить</w:t>
      </w:r>
      <w:r w:rsidR="006464D2" w:rsidRPr="00D23207">
        <w:rPr>
          <w:rFonts w:eastAsia="Arial Unicode MS"/>
          <w:sz w:val="28"/>
          <w:szCs w:val="28"/>
          <w:lang w:eastAsia="uk-UA"/>
        </w:rPr>
        <w:t xml:space="preserve"> пропозиції щодо удосконалення форм і методів організації роботи, готу</w:t>
      </w:r>
      <w:r w:rsidR="00C80DA7" w:rsidRPr="00D23207">
        <w:rPr>
          <w:rFonts w:eastAsia="Arial Unicode MS"/>
          <w:sz w:val="28"/>
          <w:szCs w:val="28"/>
          <w:lang w:eastAsia="uk-UA"/>
        </w:rPr>
        <w:t>є</w:t>
      </w:r>
      <w:r w:rsidR="006464D2" w:rsidRPr="00D23207">
        <w:rPr>
          <w:rFonts w:eastAsia="Arial Unicode MS"/>
          <w:sz w:val="28"/>
          <w:szCs w:val="28"/>
          <w:lang w:eastAsia="uk-UA"/>
        </w:rPr>
        <w:t xml:space="preserve"> проекти службових листів, наказів та інших, що належ</w:t>
      </w:r>
      <w:r w:rsidR="00C80DA7" w:rsidRPr="00D23207">
        <w:rPr>
          <w:rFonts w:eastAsia="Arial Unicode MS"/>
          <w:sz w:val="28"/>
          <w:szCs w:val="28"/>
          <w:lang w:eastAsia="uk-UA"/>
        </w:rPr>
        <w:t>и</w:t>
      </w:r>
      <w:r w:rsidR="006464D2" w:rsidRPr="00D23207">
        <w:rPr>
          <w:rFonts w:eastAsia="Arial Unicode MS"/>
          <w:sz w:val="28"/>
          <w:szCs w:val="28"/>
          <w:lang w:eastAsia="uk-UA"/>
        </w:rPr>
        <w:t xml:space="preserve">ть до </w:t>
      </w:r>
      <w:r w:rsidR="00C80DA7" w:rsidRPr="00D23207">
        <w:rPr>
          <w:rFonts w:eastAsia="Arial Unicode MS"/>
          <w:sz w:val="28"/>
          <w:szCs w:val="28"/>
          <w:lang w:eastAsia="uk-UA"/>
        </w:rPr>
        <w:t>його</w:t>
      </w:r>
      <w:r w:rsidR="006464D2" w:rsidRPr="00D23207">
        <w:rPr>
          <w:rFonts w:eastAsia="Arial Unicode MS"/>
          <w:sz w:val="28"/>
          <w:szCs w:val="28"/>
          <w:lang w:eastAsia="uk-UA"/>
        </w:rPr>
        <w:t xml:space="preserve"> компетенції.</w:t>
      </w:r>
    </w:p>
    <w:p w14:paraId="6F17C56E" w14:textId="794CB7DD" w:rsidR="006464D2" w:rsidRDefault="00D23207" w:rsidP="00D23207">
      <w:pPr>
        <w:jc w:val="both"/>
        <w:rPr>
          <w:rFonts w:eastAsia="Arial Unicode MS"/>
          <w:sz w:val="28"/>
          <w:szCs w:val="28"/>
          <w:lang w:eastAsia="uk-UA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D23207">
        <w:rPr>
          <w:rFonts w:eastAsia="Arial Unicode MS"/>
          <w:b/>
          <w:bCs/>
          <w:sz w:val="28"/>
          <w:szCs w:val="28"/>
          <w:lang w:eastAsia="uk-UA"/>
        </w:rPr>
        <w:t>12)</w:t>
      </w:r>
      <w:r w:rsidRPr="00D23207">
        <w:rPr>
          <w:rFonts w:eastAsia="Arial Unicode MS"/>
          <w:b/>
          <w:bCs/>
          <w:sz w:val="28"/>
          <w:szCs w:val="28"/>
          <w:lang w:eastAsia="uk-UA"/>
        </w:rPr>
        <w:tab/>
      </w:r>
      <w:r w:rsidR="006464D2" w:rsidRPr="00D23207">
        <w:rPr>
          <w:rFonts w:eastAsia="Arial Unicode MS"/>
          <w:sz w:val="28"/>
          <w:szCs w:val="28"/>
          <w:lang w:eastAsia="uk-UA"/>
        </w:rPr>
        <w:t>За дорученням начальника відділу готу</w:t>
      </w:r>
      <w:r w:rsidR="00C80DA7" w:rsidRPr="00D23207">
        <w:rPr>
          <w:rFonts w:eastAsia="Arial Unicode MS"/>
          <w:sz w:val="28"/>
          <w:szCs w:val="28"/>
          <w:lang w:eastAsia="uk-UA"/>
        </w:rPr>
        <w:t>є</w:t>
      </w:r>
      <w:r w:rsidR="006464D2" w:rsidRPr="00D23207">
        <w:rPr>
          <w:rFonts w:eastAsia="Arial Unicode MS"/>
          <w:sz w:val="28"/>
          <w:szCs w:val="28"/>
          <w:lang w:eastAsia="uk-UA"/>
        </w:rPr>
        <w:t xml:space="preserve"> матеріали на розгляд нарад. Внос</w:t>
      </w:r>
      <w:r w:rsidR="00C80DA7" w:rsidRPr="00D23207">
        <w:rPr>
          <w:rFonts w:eastAsia="Arial Unicode MS"/>
          <w:sz w:val="28"/>
          <w:szCs w:val="28"/>
          <w:lang w:eastAsia="uk-UA"/>
        </w:rPr>
        <w:t>ить</w:t>
      </w:r>
      <w:r w:rsidR="006464D2" w:rsidRPr="00D23207">
        <w:rPr>
          <w:rFonts w:eastAsia="Arial Unicode MS"/>
          <w:sz w:val="28"/>
          <w:szCs w:val="28"/>
          <w:lang w:eastAsia="uk-UA"/>
        </w:rPr>
        <w:t xml:space="preserve"> пропозиції до планів </w:t>
      </w:r>
      <w:r w:rsidRPr="00D23207">
        <w:rPr>
          <w:rFonts w:eastAsia="Arial Unicode MS"/>
          <w:sz w:val="28"/>
          <w:szCs w:val="28"/>
          <w:lang w:eastAsia="uk-UA"/>
        </w:rPr>
        <w:t>роботи</w:t>
      </w:r>
      <w:r w:rsidR="006464D2" w:rsidRPr="00D23207">
        <w:rPr>
          <w:rFonts w:eastAsia="Arial Unicode MS"/>
          <w:sz w:val="28"/>
          <w:szCs w:val="28"/>
          <w:lang w:eastAsia="uk-UA"/>
        </w:rPr>
        <w:t xml:space="preserve"> </w:t>
      </w:r>
      <w:r w:rsidRPr="00D23207">
        <w:rPr>
          <w:rFonts w:eastAsia="Arial Unicode MS"/>
          <w:sz w:val="28"/>
          <w:szCs w:val="28"/>
          <w:lang w:eastAsia="uk-UA"/>
        </w:rPr>
        <w:t>обласно</w:t>
      </w:r>
      <w:r w:rsidR="006464D2" w:rsidRPr="00D23207">
        <w:rPr>
          <w:rFonts w:eastAsia="Arial Unicode MS"/>
          <w:sz w:val="28"/>
          <w:szCs w:val="28"/>
          <w:lang w:eastAsia="uk-UA"/>
        </w:rPr>
        <w:t>ї прокуратури.</w:t>
      </w:r>
    </w:p>
    <w:p w14:paraId="7DFDFBED" w14:textId="2C5C3D57" w:rsidR="006464D2" w:rsidRDefault="00D23207" w:rsidP="00D23207">
      <w:pPr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D23207">
        <w:rPr>
          <w:rFonts w:eastAsia="Arial Unicode MS"/>
          <w:b/>
          <w:bCs/>
          <w:sz w:val="28"/>
          <w:szCs w:val="28"/>
          <w:lang w:eastAsia="uk-UA"/>
        </w:rPr>
        <w:t>13)</w:t>
      </w:r>
      <w:r>
        <w:rPr>
          <w:rFonts w:eastAsia="Arial Unicode MS"/>
          <w:b/>
          <w:bCs/>
          <w:sz w:val="28"/>
          <w:szCs w:val="28"/>
          <w:lang w:eastAsia="uk-UA"/>
        </w:rPr>
        <w:tab/>
      </w:r>
      <w:r w:rsidR="006464D2" w:rsidRPr="00D23207">
        <w:rPr>
          <w:sz w:val="28"/>
          <w:szCs w:val="28"/>
        </w:rPr>
        <w:t>Бер</w:t>
      </w:r>
      <w:r w:rsidR="00C80DA7" w:rsidRPr="00D23207">
        <w:rPr>
          <w:sz w:val="28"/>
          <w:szCs w:val="28"/>
        </w:rPr>
        <w:t>е</w:t>
      </w:r>
      <w:r w:rsidR="006464D2" w:rsidRPr="00D23207">
        <w:rPr>
          <w:sz w:val="28"/>
          <w:szCs w:val="28"/>
        </w:rPr>
        <w:t xml:space="preserve"> участь у проведенні перевірок з питань організації діяльності органів прокуратури щодо ведення Єдиного реєстру досудових розслідувань, статистики та її аналізу у прокуратурах</w:t>
      </w:r>
      <w:r w:rsidR="00190E2D">
        <w:rPr>
          <w:sz w:val="28"/>
          <w:szCs w:val="28"/>
        </w:rPr>
        <w:t xml:space="preserve"> нижчого рівня</w:t>
      </w:r>
      <w:r w:rsidR="006464D2" w:rsidRPr="00D23207">
        <w:rPr>
          <w:sz w:val="28"/>
          <w:szCs w:val="28"/>
        </w:rPr>
        <w:t xml:space="preserve"> та структурних підрозділах </w:t>
      </w:r>
      <w:r w:rsidR="0032699E">
        <w:rPr>
          <w:sz w:val="28"/>
          <w:szCs w:val="28"/>
        </w:rPr>
        <w:t>обласної</w:t>
      </w:r>
      <w:r w:rsidR="006464D2" w:rsidRPr="00D23207">
        <w:rPr>
          <w:sz w:val="28"/>
          <w:szCs w:val="28"/>
        </w:rPr>
        <w:t xml:space="preserve"> прокуратури. Нада</w:t>
      </w:r>
      <w:r w:rsidR="00C80DA7" w:rsidRPr="00D23207">
        <w:rPr>
          <w:sz w:val="28"/>
          <w:szCs w:val="28"/>
        </w:rPr>
        <w:t xml:space="preserve">є </w:t>
      </w:r>
      <w:r w:rsidR="006464D2" w:rsidRPr="00D23207">
        <w:rPr>
          <w:sz w:val="28"/>
          <w:szCs w:val="28"/>
        </w:rPr>
        <w:t>практичну та методичну допомогу з цих питань.</w:t>
      </w:r>
    </w:p>
    <w:p w14:paraId="631AA1F1" w14:textId="0ADCFE02" w:rsidR="006464D2" w:rsidRDefault="00D23207" w:rsidP="00D23207">
      <w:pPr>
        <w:jc w:val="both"/>
        <w:rPr>
          <w:rStyle w:val="ab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ab/>
      </w:r>
      <w:r w:rsidRPr="00D23207">
        <w:rPr>
          <w:b/>
          <w:bCs/>
          <w:sz w:val="28"/>
          <w:szCs w:val="28"/>
        </w:rPr>
        <w:t>14)</w:t>
      </w:r>
      <w:r>
        <w:rPr>
          <w:sz w:val="28"/>
          <w:szCs w:val="28"/>
        </w:rPr>
        <w:tab/>
      </w:r>
      <w:r w:rsidR="006464D2" w:rsidRPr="00D23207">
        <w:rPr>
          <w:rStyle w:val="ab"/>
          <w:color w:val="000000"/>
          <w:sz w:val="28"/>
          <w:szCs w:val="28"/>
          <w:lang w:eastAsia="uk-UA"/>
        </w:rPr>
        <w:t>За дорученням начальника відділу бер</w:t>
      </w:r>
      <w:r w:rsidR="00C80DA7" w:rsidRPr="00D23207">
        <w:rPr>
          <w:rStyle w:val="ab"/>
          <w:color w:val="000000"/>
          <w:sz w:val="28"/>
          <w:szCs w:val="28"/>
          <w:lang w:eastAsia="uk-UA"/>
        </w:rPr>
        <w:t>е</w:t>
      </w:r>
      <w:r w:rsidR="006464D2" w:rsidRPr="00D23207">
        <w:rPr>
          <w:rStyle w:val="ab"/>
          <w:color w:val="000000"/>
          <w:sz w:val="28"/>
          <w:szCs w:val="28"/>
          <w:lang w:eastAsia="uk-UA"/>
        </w:rPr>
        <w:t xml:space="preserve"> участь у розгляді судами клопотань учасників кримінального провадження з питань</w:t>
      </w:r>
      <w:r>
        <w:rPr>
          <w:rStyle w:val="ab"/>
          <w:color w:val="000000"/>
          <w:sz w:val="28"/>
          <w:szCs w:val="28"/>
          <w:lang w:eastAsia="uk-UA"/>
        </w:rPr>
        <w:t xml:space="preserve">, які належать до компетенції </w:t>
      </w:r>
      <w:r w:rsidR="006464D2" w:rsidRPr="00D23207">
        <w:rPr>
          <w:rStyle w:val="ab"/>
          <w:color w:val="000000"/>
          <w:sz w:val="28"/>
          <w:szCs w:val="28"/>
          <w:lang w:eastAsia="uk-UA"/>
        </w:rPr>
        <w:t xml:space="preserve">відділу. </w:t>
      </w:r>
    </w:p>
    <w:p w14:paraId="0FC3888C" w14:textId="18ABD196" w:rsidR="006464D2" w:rsidRDefault="00D23207" w:rsidP="00D23207">
      <w:pPr>
        <w:jc w:val="both"/>
        <w:rPr>
          <w:rStyle w:val="ab"/>
          <w:color w:val="000000"/>
          <w:sz w:val="28"/>
          <w:szCs w:val="28"/>
          <w:lang w:eastAsia="uk-UA"/>
        </w:rPr>
      </w:pPr>
      <w:r>
        <w:rPr>
          <w:rStyle w:val="ab"/>
          <w:color w:val="000000"/>
          <w:sz w:val="28"/>
          <w:szCs w:val="28"/>
          <w:lang w:eastAsia="uk-UA"/>
        </w:rPr>
        <w:tab/>
      </w:r>
      <w:r w:rsidRPr="00D23207">
        <w:rPr>
          <w:rStyle w:val="ab"/>
          <w:b/>
          <w:bCs/>
          <w:color w:val="000000"/>
          <w:sz w:val="28"/>
          <w:szCs w:val="28"/>
          <w:lang w:eastAsia="uk-UA"/>
        </w:rPr>
        <w:t>15)</w:t>
      </w:r>
      <w:r>
        <w:rPr>
          <w:rStyle w:val="ab"/>
          <w:color w:val="000000"/>
          <w:sz w:val="28"/>
          <w:szCs w:val="28"/>
          <w:lang w:eastAsia="uk-UA"/>
        </w:rPr>
        <w:t xml:space="preserve"> </w:t>
      </w:r>
      <w:r>
        <w:rPr>
          <w:rStyle w:val="ab"/>
          <w:color w:val="000000"/>
          <w:sz w:val="28"/>
          <w:szCs w:val="28"/>
          <w:lang w:eastAsia="uk-UA"/>
        </w:rPr>
        <w:tab/>
        <w:t>За дорученням начальника відділу в межах компетенції відділу виконує судові ухвали,</w:t>
      </w:r>
      <w:r w:rsidR="006464D2" w:rsidRPr="00D23207">
        <w:rPr>
          <w:rStyle w:val="ab"/>
          <w:color w:val="000000"/>
          <w:sz w:val="28"/>
          <w:szCs w:val="28"/>
          <w:lang w:eastAsia="uk-UA"/>
        </w:rPr>
        <w:t xml:space="preserve"> окремі доручення прокурора, слідчого</w:t>
      </w:r>
      <w:r>
        <w:rPr>
          <w:rStyle w:val="ab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Style w:val="ab"/>
          <w:color w:val="000000"/>
          <w:sz w:val="28"/>
          <w:szCs w:val="28"/>
          <w:lang w:eastAsia="uk-UA"/>
        </w:rPr>
        <w:t>дізнавача</w:t>
      </w:r>
      <w:proofErr w:type="spellEnd"/>
      <w:r w:rsidR="006464D2" w:rsidRPr="00D23207">
        <w:rPr>
          <w:rStyle w:val="ab"/>
          <w:color w:val="000000"/>
          <w:sz w:val="28"/>
          <w:szCs w:val="28"/>
          <w:lang w:eastAsia="uk-UA"/>
        </w:rPr>
        <w:t xml:space="preserve"> у конкретному кримінальному провадженні. </w:t>
      </w:r>
    </w:p>
    <w:p w14:paraId="5B5A2F36" w14:textId="708F0C3E" w:rsidR="006464D2" w:rsidRDefault="00D23207" w:rsidP="00BC79A4">
      <w:pPr>
        <w:jc w:val="both"/>
        <w:rPr>
          <w:rFonts w:eastAsia="Arial Unicode MS"/>
          <w:sz w:val="28"/>
          <w:szCs w:val="28"/>
          <w:lang w:eastAsia="uk-UA"/>
        </w:rPr>
      </w:pPr>
      <w:r>
        <w:rPr>
          <w:rStyle w:val="ab"/>
          <w:color w:val="000000"/>
          <w:sz w:val="28"/>
          <w:szCs w:val="28"/>
          <w:lang w:eastAsia="uk-UA"/>
        </w:rPr>
        <w:lastRenderedPageBreak/>
        <w:tab/>
      </w:r>
      <w:r w:rsidRPr="00D23207">
        <w:rPr>
          <w:rStyle w:val="ab"/>
          <w:b/>
          <w:bCs/>
          <w:color w:val="000000"/>
          <w:sz w:val="28"/>
          <w:szCs w:val="28"/>
          <w:lang w:eastAsia="uk-UA"/>
        </w:rPr>
        <w:t>16)</w:t>
      </w:r>
      <w:r w:rsidRPr="00D23207">
        <w:rPr>
          <w:rStyle w:val="ab"/>
          <w:b/>
          <w:bCs/>
          <w:color w:val="000000"/>
          <w:sz w:val="28"/>
          <w:szCs w:val="28"/>
          <w:lang w:eastAsia="uk-UA"/>
        </w:rPr>
        <w:tab/>
      </w:r>
      <w:r w:rsidR="006464D2" w:rsidRPr="00BC79A4">
        <w:rPr>
          <w:rFonts w:eastAsia="Arial Unicode MS"/>
          <w:sz w:val="28"/>
          <w:szCs w:val="28"/>
          <w:lang w:eastAsia="uk-UA"/>
        </w:rPr>
        <w:t>Бер</w:t>
      </w:r>
      <w:r w:rsidR="00C80DA7" w:rsidRPr="00BC79A4">
        <w:rPr>
          <w:rFonts w:eastAsia="Arial Unicode MS"/>
          <w:sz w:val="28"/>
          <w:szCs w:val="28"/>
          <w:lang w:eastAsia="uk-UA"/>
        </w:rPr>
        <w:t>е</w:t>
      </w:r>
      <w:r w:rsidR="006464D2" w:rsidRPr="00BC79A4">
        <w:rPr>
          <w:rFonts w:eastAsia="Arial Unicode MS"/>
          <w:sz w:val="28"/>
          <w:szCs w:val="28"/>
          <w:lang w:eastAsia="uk-UA"/>
        </w:rPr>
        <w:t xml:space="preserve"> участь у розробці документів методичного</w:t>
      </w:r>
      <w:r w:rsidR="006464D2" w:rsidRPr="00BC79A4">
        <w:rPr>
          <w:rFonts w:eastAsia="Arial Unicode MS"/>
          <w:spacing w:val="2"/>
          <w:sz w:val="28"/>
          <w:szCs w:val="28"/>
          <w:lang w:eastAsia="uk-UA"/>
        </w:rPr>
        <w:t xml:space="preserve"> спрямування,</w:t>
      </w:r>
      <w:r w:rsidR="006464D2" w:rsidRPr="00BC79A4">
        <w:rPr>
          <w:rFonts w:eastAsia="Arial Unicode MS"/>
          <w:sz w:val="28"/>
          <w:szCs w:val="28"/>
          <w:lang w:eastAsia="uk-UA"/>
        </w:rPr>
        <w:t xml:space="preserve"> у роботі з удосконалення законодавства, навчанні та стажуванні працівників органів облас</w:t>
      </w:r>
      <w:r w:rsidR="00BC79A4" w:rsidRPr="00BC79A4">
        <w:rPr>
          <w:rFonts w:eastAsia="Arial Unicode MS"/>
          <w:sz w:val="28"/>
          <w:szCs w:val="28"/>
          <w:lang w:eastAsia="uk-UA"/>
        </w:rPr>
        <w:t>ної прокуратури</w:t>
      </w:r>
      <w:r w:rsidR="00BC79A4">
        <w:rPr>
          <w:rFonts w:eastAsia="Arial Unicode MS"/>
          <w:sz w:val="28"/>
          <w:szCs w:val="28"/>
          <w:lang w:eastAsia="uk-UA"/>
        </w:rPr>
        <w:t>.</w:t>
      </w:r>
    </w:p>
    <w:p w14:paraId="1234736B" w14:textId="08F85FC3" w:rsidR="006464D2" w:rsidRDefault="00BC79A4" w:rsidP="00BC79A4">
      <w:pPr>
        <w:jc w:val="both"/>
        <w:rPr>
          <w:rFonts w:eastAsia="Arial Unicode MS"/>
          <w:sz w:val="28"/>
          <w:szCs w:val="28"/>
          <w:lang w:eastAsia="uk-UA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BC79A4">
        <w:rPr>
          <w:rFonts w:eastAsia="Arial Unicode MS"/>
          <w:b/>
          <w:bCs/>
          <w:sz w:val="28"/>
          <w:szCs w:val="28"/>
          <w:lang w:eastAsia="uk-UA"/>
        </w:rPr>
        <w:t>17)</w:t>
      </w:r>
      <w:r>
        <w:rPr>
          <w:rFonts w:eastAsia="Arial Unicode MS"/>
          <w:b/>
          <w:bCs/>
          <w:sz w:val="28"/>
          <w:szCs w:val="28"/>
          <w:lang w:eastAsia="uk-UA"/>
        </w:rPr>
        <w:tab/>
      </w:r>
      <w:r w:rsidR="006464D2" w:rsidRPr="00BC79A4">
        <w:rPr>
          <w:rFonts w:eastAsia="Arial Unicode MS"/>
          <w:sz w:val="28"/>
          <w:szCs w:val="28"/>
          <w:lang w:eastAsia="uk-UA"/>
        </w:rPr>
        <w:t>Прийма</w:t>
      </w:r>
      <w:r w:rsidR="00C80DA7" w:rsidRPr="00BC79A4">
        <w:rPr>
          <w:rFonts w:eastAsia="Arial Unicode MS"/>
          <w:sz w:val="28"/>
          <w:szCs w:val="28"/>
          <w:lang w:eastAsia="uk-UA"/>
        </w:rPr>
        <w:t>є</w:t>
      </w:r>
      <w:r w:rsidR="006464D2" w:rsidRPr="00BC79A4">
        <w:rPr>
          <w:rFonts w:eastAsia="Arial Unicode MS"/>
          <w:sz w:val="28"/>
          <w:szCs w:val="28"/>
          <w:lang w:eastAsia="uk-UA"/>
        </w:rPr>
        <w:t xml:space="preserve"> участь у формуванні по області (регіону) зведеного звіту про роботу прокурора та перевірці внесених первинних облікових відомостей.</w:t>
      </w:r>
    </w:p>
    <w:p w14:paraId="013C8F90" w14:textId="071DF208" w:rsidR="006464D2" w:rsidRDefault="0064261C" w:rsidP="0064261C">
      <w:pPr>
        <w:jc w:val="both"/>
        <w:rPr>
          <w:rFonts w:eastAsia="Arial Unicode MS"/>
          <w:sz w:val="28"/>
          <w:szCs w:val="28"/>
          <w:lang w:eastAsia="uk-UA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64261C">
        <w:rPr>
          <w:rFonts w:eastAsia="Arial Unicode MS"/>
          <w:b/>
          <w:bCs/>
          <w:sz w:val="28"/>
          <w:szCs w:val="28"/>
          <w:lang w:val="en-US" w:eastAsia="uk-UA"/>
        </w:rPr>
        <w:t>18)</w:t>
      </w:r>
      <w:r w:rsidRPr="0064261C">
        <w:rPr>
          <w:rFonts w:eastAsia="Arial Unicode MS"/>
          <w:b/>
          <w:bCs/>
          <w:sz w:val="28"/>
          <w:szCs w:val="28"/>
          <w:lang w:val="en-US" w:eastAsia="uk-UA"/>
        </w:rPr>
        <w:tab/>
      </w:r>
      <w:r w:rsidR="006464D2" w:rsidRPr="0064261C">
        <w:rPr>
          <w:rFonts w:eastAsia="Arial Unicode MS"/>
          <w:sz w:val="28"/>
          <w:szCs w:val="28"/>
          <w:lang w:eastAsia="uk-UA"/>
        </w:rPr>
        <w:t>Здійсню</w:t>
      </w:r>
      <w:r w:rsidR="00C80DA7" w:rsidRPr="0064261C">
        <w:rPr>
          <w:rFonts w:eastAsia="Arial Unicode MS"/>
          <w:sz w:val="28"/>
          <w:szCs w:val="28"/>
          <w:lang w:eastAsia="uk-UA"/>
        </w:rPr>
        <w:t>є</w:t>
      </w:r>
      <w:r w:rsidR="006464D2" w:rsidRPr="0064261C">
        <w:rPr>
          <w:rFonts w:eastAsia="Arial Unicode MS"/>
          <w:sz w:val="28"/>
          <w:szCs w:val="28"/>
          <w:lang w:eastAsia="uk-UA"/>
        </w:rPr>
        <w:t xml:space="preserve"> вивчення правильності відображення показників у зведених звітах про роботу органів досудового розслідування з використанням відомостей, внесених до </w:t>
      </w:r>
      <w:r w:rsidR="006464D2" w:rsidRPr="0064261C">
        <w:rPr>
          <w:rStyle w:val="ab"/>
          <w:sz w:val="28"/>
          <w:szCs w:val="28"/>
        </w:rPr>
        <w:t>Єдиного реєстру досудових розслідувань</w:t>
      </w:r>
      <w:r w:rsidR="006464D2" w:rsidRPr="0064261C">
        <w:rPr>
          <w:rFonts w:eastAsia="Arial Unicode MS"/>
          <w:sz w:val="28"/>
          <w:szCs w:val="28"/>
          <w:lang w:eastAsia="uk-UA"/>
        </w:rPr>
        <w:t>.</w:t>
      </w:r>
    </w:p>
    <w:p w14:paraId="6E8CCEEE" w14:textId="5F874E7B" w:rsidR="006464D2" w:rsidRDefault="0064261C" w:rsidP="0064261C">
      <w:pPr>
        <w:jc w:val="both"/>
        <w:rPr>
          <w:rStyle w:val="ab"/>
          <w:color w:val="000000"/>
          <w:sz w:val="28"/>
          <w:szCs w:val="28"/>
          <w:lang w:eastAsia="uk-UA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64261C">
        <w:rPr>
          <w:rFonts w:eastAsia="Arial Unicode MS"/>
          <w:b/>
          <w:bCs/>
          <w:sz w:val="28"/>
          <w:szCs w:val="28"/>
          <w:lang w:val="en-US" w:eastAsia="uk-UA"/>
        </w:rPr>
        <w:t>19)</w:t>
      </w:r>
      <w:r w:rsidRPr="0064261C">
        <w:rPr>
          <w:rFonts w:eastAsia="Arial Unicode MS"/>
          <w:b/>
          <w:bCs/>
          <w:sz w:val="28"/>
          <w:szCs w:val="28"/>
          <w:lang w:val="en-US" w:eastAsia="uk-UA"/>
        </w:rPr>
        <w:tab/>
      </w:r>
      <w:r w:rsidR="006464D2" w:rsidRPr="0064261C">
        <w:rPr>
          <w:rStyle w:val="ab"/>
          <w:color w:val="000000"/>
          <w:sz w:val="28"/>
          <w:szCs w:val="28"/>
          <w:lang w:eastAsia="uk-UA"/>
        </w:rPr>
        <w:t>Здійсню</w:t>
      </w:r>
      <w:r w:rsidR="00C80DA7" w:rsidRPr="0064261C">
        <w:rPr>
          <w:rStyle w:val="ab"/>
          <w:color w:val="000000"/>
          <w:sz w:val="28"/>
          <w:szCs w:val="28"/>
          <w:lang w:eastAsia="uk-UA"/>
        </w:rPr>
        <w:t>є</w:t>
      </w:r>
      <w:r w:rsidR="006464D2" w:rsidRPr="0064261C">
        <w:rPr>
          <w:rStyle w:val="ab"/>
          <w:color w:val="000000"/>
          <w:sz w:val="28"/>
          <w:szCs w:val="28"/>
          <w:lang w:eastAsia="uk-UA"/>
        </w:rPr>
        <w:t xml:space="preserve"> роботу щодо оприлюднення публічної інформації, що знаходиться у володінні відділу, розгляда</w:t>
      </w:r>
      <w:r w:rsidR="00C80DA7" w:rsidRPr="0064261C">
        <w:rPr>
          <w:rStyle w:val="ab"/>
          <w:color w:val="000000"/>
          <w:sz w:val="28"/>
          <w:szCs w:val="28"/>
          <w:lang w:eastAsia="uk-UA"/>
        </w:rPr>
        <w:t>є</w:t>
      </w:r>
      <w:r w:rsidR="006464D2" w:rsidRPr="0064261C">
        <w:rPr>
          <w:rStyle w:val="ab"/>
          <w:color w:val="000000"/>
          <w:sz w:val="28"/>
          <w:szCs w:val="28"/>
          <w:lang w:eastAsia="uk-UA"/>
        </w:rPr>
        <w:t xml:space="preserve"> запити на інформацію у межах повноважень відділу.</w:t>
      </w:r>
    </w:p>
    <w:p w14:paraId="2AEB70E4" w14:textId="201AE042" w:rsidR="006464D2" w:rsidRDefault="0064261C" w:rsidP="0064261C">
      <w:pPr>
        <w:jc w:val="both"/>
        <w:rPr>
          <w:rStyle w:val="ab"/>
          <w:color w:val="000000"/>
          <w:sz w:val="28"/>
          <w:szCs w:val="28"/>
          <w:lang w:eastAsia="uk-UA"/>
        </w:rPr>
      </w:pPr>
      <w:r>
        <w:rPr>
          <w:rStyle w:val="ab"/>
          <w:color w:val="000000"/>
          <w:sz w:val="28"/>
          <w:szCs w:val="28"/>
          <w:lang w:eastAsia="uk-UA"/>
        </w:rPr>
        <w:tab/>
      </w:r>
      <w:r w:rsidRPr="0064261C">
        <w:rPr>
          <w:rStyle w:val="ab"/>
          <w:b/>
          <w:bCs/>
          <w:color w:val="000000"/>
          <w:sz w:val="28"/>
          <w:szCs w:val="28"/>
          <w:lang w:val="en-US" w:eastAsia="uk-UA"/>
        </w:rPr>
        <w:t>20)</w:t>
      </w:r>
      <w:r w:rsidRPr="0064261C">
        <w:rPr>
          <w:rStyle w:val="ab"/>
          <w:b/>
          <w:bCs/>
          <w:color w:val="000000"/>
          <w:sz w:val="28"/>
          <w:szCs w:val="28"/>
          <w:lang w:val="en-US" w:eastAsia="uk-UA"/>
        </w:rPr>
        <w:tab/>
      </w:r>
      <w:r w:rsidR="006464D2" w:rsidRPr="0064261C">
        <w:rPr>
          <w:rStyle w:val="ab"/>
          <w:color w:val="000000"/>
          <w:sz w:val="28"/>
          <w:szCs w:val="28"/>
          <w:lang w:eastAsia="uk-UA"/>
        </w:rPr>
        <w:t>Забезпечу</w:t>
      </w:r>
      <w:r w:rsidR="00C80DA7" w:rsidRPr="0064261C">
        <w:rPr>
          <w:rStyle w:val="ab"/>
          <w:color w:val="000000"/>
          <w:sz w:val="28"/>
          <w:szCs w:val="28"/>
          <w:lang w:eastAsia="uk-UA"/>
        </w:rPr>
        <w:t>є</w:t>
      </w:r>
      <w:r w:rsidR="006464D2" w:rsidRPr="0064261C">
        <w:rPr>
          <w:rStyle w:val="ab"/>
          <w:color w:val="000000"/>
          <w:sz w:val="28"/>
          <w:szCs w:val="28"/>
          <w:lang w:eastAsia="uk-UA"/>
        </w:rPr>
        <w:t xml:space="preserve"> в межах компетенції роботу в інформаційній системі «Система електронного документообігу органів прокуратури України» та в інформаційно-аналітичній системі «Облік та статистика органів прокуратури».</w:t>
      </w:r>
    </w:p>
    <w:p w14:paraId="421A0B89" w14:textId="4F373B9D" w:rsidR="0064261C" w:rsidRDefault="0064261C" w:rsidP="0064261C">
      <w:pPr>
        <w:jc w:val="both"/>
        <w:rPr>
          <w:rStyle w:val="ab"/>
          <w:color w:val="000000"/>
          <w:sz w:val="28"/>
          <w:szCs w:val="28"/>
          <w:lang w:eastAsia="uk-UA"/>
        </w:rPr>
      </w:pPr>
      <w:r>
        <w:rPr>
          <w:rStyle w:val="ab"/>
          <w:color w:val="000000"/>
          <w:sz w:val="28"/>
          <w:szCs w:val="28"/>
          <w:lang w:eastAsia="uk-UA"/>
        </w:rPr>
        <w:tab/>
      </w:r>
      <w:r w:rsidRPr="0064261C">
        <w:rPr>
          <w:rStyle w:val="ab"/>
          <w:b/>
          <w:bCs/>
          <w:color w:val="000000"/>
          <w:sz w:val="28"/>
          <w:szCs w:val="28"/>
          <w:lang w:val="en-US" w:eastAsia="uk-UA"/>
        </w:rPr>
        <w:t>21)</w:t>
      </w:r>
      <w:r>
        <w:rPr>
          <w:rStyle w:val="ab"/>
          <w:color w:val="000000"/>
          <w:sz w:val="28"/>
          <w:szCs w:val="28"/>
          <w:lang w:val="en-US" w:eastAsia="uk-UA"/>
        </w:rPr>
        <w:tab/>
      </w:r>
      <w:r>
        <w:rPr>
          <w:rStyle w:val="ab"/>
          <w:color w:val="000000"/>
          <w:sz w:val="28"/>
          <w:szCs w:val="28"/>
          <w:lang w:eastAsia="uk-UA"/>
        </w:rPr>
        <w:t>Накопичує та систематизує необхідні для роботи інформаційні матеріали за закріпленими питаннями, прокуратурами, органами досудового розслідування. Веде облік виконаної роботи.</w:t>
      </w:r>
    </w:p>
    <w:p w14:paraId="3DB81CB2" w14:textId="02431D21" w:rsidR="006464D2" w:rsidRPr="0064261C" w:rsidRDefault="0064261C" w:rsidP="0064261C">
      <w:pPr>
        <w:jc w:val="both"/>
        <w:rPr>
          <w:rFonts w:eastAsia="Arial Unicode MS"/>
          <w:b/>
          <w:bCs/>
          <w:sz w:val="28"/>
          <w:szCs w:val="28"/>
          <w:lang w:eastAsia="uk-UA"/>
        </w:rPr>
      </w:pPr>
      <w:r>
        <w:rPr>
          <w:rStyle w:val="ab"/>
          <w:color w:val="000000"/>
          <w:sz w:val="28"/>
          <w:szCs w:val="28"/>
          <w:lang w:eastAsia="uk-UA"/>
        </w:rPr>
        <w:tab/>
      </w:r>
      <w:r w:rsidRPr="0064261C">
        <w:rPr>
          <w:rStyle w:val="ab"/>
          <w:b/>
          <w:bCs/>
          <w:color w:val="000000"/>
          <w:sz w:val="28"/>
          <w:szCs w:val="28"/>
          <w:lang w:eastAsia="uk-UA"/>
        </w:rPr>
        <w:t>22)</w:t>
      </w:r>
      <w:r>
        <w:rPr>
          <w:rStyle w:val="ab"/>
          <w:color w:val="000000"/>
          <w:sz w:val="28"/>
          <w:szCs w:val="28"/>
          <w:lang w:eastAsia="uk-UA"/>
        </w:rPr>
        <w:tab/>
      </w:r>
      <w:r w:rsidR="006464D2" w:rsidRPr="0064261C">
        <w:rPr>
          <w:rFonts w:eastAsia="Arial Unicode MS"/>
          <w:sz w:val="28"/>
          <w:szCs w:val="28"/>
          <w:lang w:eastAsia="uk-UA"/>
        </w:rPr>
        <w:t>Викону</w:t>
      </w:r>
      <w:r w:rsidR="00C80DA7" w:rsidRPr="0064261C">
        <w:rPr>
          <w:rFonts w:eastAsia="Arial Unicode MS"/>
          <w:sz w:val="28"/>
          <w:szCs w:val="28"/>
          <w:lang w:eastAsia="uk-UA"/>
        </w:rPr>
        <w:t>є</w:t>
      </w:r>
      <w:r w:rsidR="006464D2" w:rsidRPr="0064261C">
        <w:rPr>
          <w:rFonts w:eastAsia="Arial Unicode MS"/>
          <w:sz w:val="28"/>
          <w:szCs w:val="28"/>
          <w:lang w:eastAsia="uk-UA"/>
        </w:rPr>
        <w:t xml:space="preserve"> інші </w:t>
      </w:r>
      <w:r>
        <w:rPr>
          <w:rFonts w:eastAsia="Arial Unicode MS"/>
          <w:sz w:val="28"/>
          <w:szCs w:val="28"/>
          <w:lang w:eastAsia="uk-UA"/>
        </w:rPr>
        <w:t xml:space="preserve">службові </w:t>
      </w:r>
      <w:r w:rsidR="006464D2" w:rsidRPr="0064261C">
        <w:rPr>
          <w:rFonts w:eastAsia="Arial Unicode MS"/>
          <w:sz w:val="28"/>
          <w:szCs w:val="28"/>
          <w:lang w:eastAsia="uk-UA"/>
        </w:rPr>
        <w:t>завдання та доручення начальника відділу.</w:t>
      </w:r>
    </w:p>
    <w:p w14:paraId="4D8640D3" w14:textId="77777777" w:rsidR="009D3293" w:rsidRDefault="009D3293" w:rsidP="00C80DA7">
      <w:pPr>
        <w:tabs>
          <w:tab w:val="left" w:pos="1134"/>
        </w:tabs>
        <w:ind w:firstLine="567"/>
        <w:jc w:val="both"/>
        <w:rPr>
          <w:rFonts w:eastAsia="Arial Unicode MS"/>
          <w:sz w:val="14"/>
          <w:szCs w:val="14"/>
          <w:lang w:eastAsia="uk-UA"/>
        </w:rPr>
      </w:pPr>
      <w:bookmarkStart w:id="1" w:name="bookmark2"/>
    </w:p>
    <w:p w14:paraId="1A04AE48" w14:textId="15BEA32A" w:rsidR="006464D2" w:rsidRPr="00117223" w:rsidRDefault="00B67062" w:rsidP="00C80DA7">
      <w:pPr>
        <w:tabs>
          <w:tab w:val="left" w:pos="1134"/>
        </w:tabs>
        <w:ind w:firstLine="567"/>
        <w:jc w:val="both"/>
        <w:rPr>
          <w:rFonts w:eastAsia="Arial Unicode MS"/>
          <w:b/>
          <w:sz w:val="28"/>
          <w:szCs w:val="28"/>
          <w:lang w:eastAsia="uk-UA"/>
        </w:rPr>
      </w:pPr>
      <w:r w:rsidRPr="00117223">
        <w:rPr>
          <w:rFonts w:eastAsia="Arial Unicode MS"/>
          <w:b/>
          <w:sz w:val="28"/>
          <w:szCs w:val="28"/>
          <w:lang w:eastAsia="uk-UA"/>
        </w:rPr>
        <w:t>4</w:t>
      </w:r>
      <w:r w:rsidR="006464D2" w:rsidRPr="00117223">
        <w:rPr>
          <w:rFonts w:eastAsia="Arial Unicode MS"/>
          <w:b/>
          <w:sz w:val="28"/>
          <w:szCs w:val="28"/>
          <w:lang w:eastAsia="uk-UA"/>
        </w:rPr>
        <w:t>.3.</w:t>
      </w:r>
      <w:r w:rsidR="006464D2" w:rsidRPr="00117223">
        <w:rPr>
          <w:rFonts w:eastAsia="Arial Unicode MS"/>
          <w:b/>
          <w:sz w:val="28"/>
          <w:szCs w:val="28"/>
          <w:lang w:eastAsia="uk-UA"/>
        </w:rPr>
        <w:tab/>
      </w:r>
      <w:r w:rsidR="006464D2" w:rsidRPr="00117223">
        <w:rPr>
          <w:rFonts w:eastAsia="Arial Unicode MS"/>
          <w:b/>
          <w:sz w:val="28"/>
          <w:szCs w:val="28"/>
          <w:lang w:eastAsia="uk-UA"/>
        </w:rPr>
        <w:tab/>
        <w:t>Головн</w:t>
      </w:r>
      <w:r w:rsidR="00C80DA7" w:rsidRPr="00117223">
        <w:rPr>
          <w:rFonts w:eastAsia="Arial Unicode MS"/>
          <w:b/>
          <w:sz w:val="28"/>
          <w:szCs w:val="28"/>
          <w:lang w:eastAsia="uk-UA"/>
        </w:rPr>
        <w:t>і</w:t>
      </w:r>
      <w:r w:rsidR="006464D2" w:rsidRPr="00117223">
        <w:rPr>
          <w:rFonts w:eastAsia="Arial Unicode MS"/>
          <w:b/>
          <w:sz w:val="28"/>
          <w:szCs w:val="28"/>
          <w:lang w:eastAsia="uk-UA"/>
        </w:rPr>
        <w:t xml:space="preserve"> спеціаліст</w:t>
      </w:r>
      <w:r w:rsidR="00C80DA7" w:rsidRPr="00117223">
        <w:rPr>
          <w:rFonts w:eastAsia="Arial Unicode MS"/>
          <w:b/>
          <w:sz w:val="28"/>
          <w:szCs w:val="28"/>
          <w:lang w:eastAsia="uk-UA"/>
        </w:rPr>
        <w:t>и</w:t>
      </w:r>
      <w:r w:rsidR="006464D2" w:rsidRPr="00117223">
        <w:rPr>
          <w:rFonts w:eastAsia="Arial Unicode MS"/>
          <w:b/>
          <w:sz w:val="28"/>
          <w:szCs w:val="28"/>
          <w:lang w:eastAsia="uk-UA"/>
        </w:rPr>
        <w:t xml:space="preserve"> </w:t>
      </w:r>
      <w:bookmarkEnd w:id="1"/>
    </w:p>
    <w:p w14:paraId="409ECE4F" w14:textId="77777777" w:rsidR="006464D2" w:rsidRPr="009D3293" w:rsidRDefault="006464D2" w:rsidP="00C80DA7">
      <w:pPr>
        <w:tabs>
          <w:tab w:val="left" w:pos="1134"/>
        </w:tabs>
        <w:ind w:firstLine="567"/>
        <w:jc w:val="both"/>
        <w:rPr>
          <w:rFonts w:eastAsia="Arial Unicode MS"/>
          <w:b/>
          <w:sz w:val="8"/>
          <w:szCs w:val="8"/>
          <w:lang w:eastAsia="uk-UA"/>
        </w:rPr>
      </w:pPr>
    </w:p>
    <w:p w14:paraId="275D717C" w14:textId="72BAE9FF" w:rsidR="006464D2" w:rsidRDefault="00F52112" w:rsidP="00F52112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E0765E">
        <w:rPr>
          <w:rFonts w:eastAsia="Arial Unicode MS"/>
          <w:b/>
          <w:bCs/>
          <w:sz w:val="28"/>
          <w:szCs w:val="28"/>
          <w:lang w:eastAsia="uk-UA"/>
        </w:rPr>
        <w:t>1)</w:t>
      </w:r>
      <w:r>
        <w:rPr>
          <w:rFonts w:eastAsia="Arial Unicode MS"/>
          <w:sz w:val="28"/>
          <w:szCs w:val="28"/>
          <w:lang w:eastAsia="uk-UA"/>
        </w:rPr>
        <w:tab/>
      </w:r>
      <w:r w:rsidR="006464D2" w:rsidRPr="00F52112">
        <w:rPr>
          <w:rFonts w:eastAsia="Arial Unicode MS"/>
          <w:sz w:val="28"/>
          <w:szCs w:val="28"/>
          <w:lang w:eastAsia="uk-UA"/>
        </w:rPr>
        <w:t>Забезпечу</w:t>
      </w:r>
      <w:r w:rsidR="00C80DA7" w:rsidRPr="00F52112">
        <w:rPr>
          <w:rFonts w:eastAsia="Arial Unicode MS"/>
          <w:sz w:val="28"/>
          <w:szCs w:val="28"/>
          <w:lang w:eastAsia="uk-UA"/>
        </w:rPr>
        <w:t>ють</w:t>
      </w:r>
      <w:r w:rsidR="006464D2" w:rsidRPr="00F52112">
        <w:rPr>
          <w:rFonts w:eastAsia="Arial Unicode MS"/>
          <w:sz w:val="28"/>
          <w:szCs w:val="28"/>
          <w:lang w:eastAsia="uk-UA"/>
        </w:rPr>
        <w:t xml:space="preserve"> виконання вимог Закону України «Про державну службу», </w:t>
      </w:r>
      <w:r w:rsidR="006464D2" w:rsidRPr="00F52112">
        <w:rPr>
          <w:rStyle w:val="ab"/>
          <w:color w:val="000000"/>
          <w:sz w:val="28"/>
          <w:szCs w:val="28"/>
          <w:lang w:eastAsia="uk-UA"/>
        </w:rPr>
        <w:t xml:space="preserve">Загальних правил етичної поведінки державних службовців та посадових осіб місцевого самоврядування, організаційно-розпорядчих актів </w:t>
      </w:r>
      <w:r>
        <w:rPr>
          <w:rStyle w:val="ab"/>
          <w:color w:val="000000"/>
          <w:sz w:val="28"/>
          <w:szCs w:val="28"/>
          <w:lang w:eastAsia="uk-UA"/>
        </w:rPr>
        <w:t xml:space="preserve">Офісу </w:t>
      </w:r>
      <w:r w:rsidR="006464D2" w:rsidRPr="00F52112">
        <w:rPr>
          <w:rStyle w:val="ab"/>
          <w:color w:val="000000"/>
          <w:sz w:val="28"/>
          <w:szCs w:val="28"/>
          <w:lang w:eastAsia="uk-UA"/>
        </w:rPr>
        <w:t>Генерально</w:t>
      </w:r>
      <w:r>
        <w:rPr>
          <w:rStyle w:val="ab"/>
          <w:color w:val="000000"/>
          <w:sz w:val="28"/>
          <w:szCs w:val="28"/>
          <w:lang w:eastAsia="uk-UA"/>
        </w:rPr>
        <w:t>го</w:t>
      </w:r>
      <w:r w:rsidR="006464D2" w:rsidRPr="00F52112">
        <w:rPr>
          <w:rStyle w:val="ab"/>
          <w:color w:val="000000"/>
          <w:sz w:val="28"/>
          <w:szCs w:val="28"/>
          <w:lang w:eastAsia="uk-UA"/>
        </w:rPr>
        <w:t xml:space="preserve"> прокур</w:t>
      </w:r>
      <w:r>
        <w:rPr>
          <w:rStyle w:val="ab"/>
          <w:color w:val="000000"/>
          <w:sz w:val="28"/>
          <w:szCs w:val="28"/>
          <w:lang w:eastAsia="uk-UA"/>
        </w:rPr>
        <w:t>ора</w:t>
      </w:r>
      <w:r w:rsidR="006464D2" w:rsidRPr="00F52112">
        <w:rPr>
          <w:rStyle w:val="ab"/>
          <w:color w:val="000000"/>
          <w:sz w:val="28"/>
          <w:szCs w:val="28"/>
          <w:lang w:eastAsia="uk-UA"/>
        </w:rPr>
        <w:t xml:space="preserve">, Регламенту </w:t>
      </w:r>
      <w:r>
        <w:rPr>
          <w:rStyle w:val="ab"/>
          <w:color w:val="000000"/>
          <w:sz w:val="28"/>
          <w:szCs w:val="28"/>
          <w:lang w:eastAsia="uk-UA"/>
        </w:rPr>
        <w:t xml:space="preserve">обласної </w:t>
      </w:r>
      <w:r w:rsidR="006464D2" w:rsidRPr="00F52112">
        <w:rPr>
          <w:rStyle w:val="ab"/>
          <w:color w:val="000000"/>
          <w:sz w:val="28"/>
          <w:szCs w:val="28"/>
          <w:lang w:eastAsia="uk-UA"/>
        </w:rPr>
        <w:t xml:space="preserve">прокуратури, наказів </w:t>
      </w:r>
      <w:r w:rsidRPr="00F52112">
        <w:rPr>
          <w:rStyle w:val="ab"/>
          <w:color w:val="000000"/>
          <w:sz w:val="28"/>
          <w:szCs w:val="28"/>
          <w:lang w:eastAsia="uk-UA"/>
        </w:rPr>
        <w:t>Кіровоградської облас</w:t>
      </w:r>
      <w:r>
        <w:rPr>
          <w:rStyle w:val="ab"/>
          <w:color w:val="000000"/>
          <w:sz w:val="28"/>
          <w:szCs w:val="28"/>
          <w:lang w:eastAsia="uk-UA"/>
        </w:rPr>
        <w:t>ної</w:t>
      </w:r>
      <w:r w:rsidRPr="00F52112">
        <w:rPr>
          <w:rStyle w:val="ab"/>
          <w:color w:val="000000"/>
          <w:sz w:val="28"/>
          <w:szCs w:val="28"/>
          <w:lang w:eastAsia="uk-UA"/>
        </w:rPr>
        <w:t xml:space="preserve"> </w:t>
      </w:r>
      <w:r w:rsidR="006464D2" w:rsidRPr="00F52112">
        <w:rPr>
          <w:rStyle w:val="ab"/>
          <w:color w:val="000000"/>
          <w:sz w:val="28"/>
          <w:szCs w:val="28"/>
          <w:lang w:eastAsia="uk-UA"/>
        </w:rPr>
        <w:t>прокуратури, що стосуються питань діловодства.</w:t>
      </w:r>
      <w:r w:rsidR="006464D2" w:rsidRPr="00F52112">
        <w:rPr>
          <w:sz w:val="28"/>
          <w:szCs w:val="28"/>
        </w:rPr>
        <w:t xml:space="preserve"> </w:t>
      </w:r>
    </w:p>
    <w:p w14:paraId="46D77225" w14:textId="42F3ECBB" w:rsidR="006464D2" w:rsidRDefault="00E0765E" w:rsidP="00E0765E">
      <w:pPr>
        <w:tabs>
          <w:tab w:val="left" w:pos="709"/>
        </w:tabs>
        <w:jc w:val="both"/>
        <w:rPr>
          <w:rFonts w:eastAsia="Arial Unicode MS"/>
          <w:sz w:val="28"/>
          <w:szCs w:val="28"/>
          <w:lang w:eastAsia="uk-UA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E0765E">
        <w:rPr>
          <w:rFonts w:eastAsia="Arial Unicode MS"/>
          <w:b/>
          <w:bCs/>
          <w:sz w:val="28"/>
          <w:szCs w:val="28"/>
          <w:lang w:eastAsia="uk-UA"/>
        </w:rPr>
        <w:t>2)</w:t>
      </w:r>
      <w:r>
        <w:rPr>
          <w:rFonts w:eastAsia="Arial Unicode MS"/>
          <w:sz w:val="28"/>
          <w:szCs w:val="28"/>
          <w:lang w:eastAsia="uk-UA"/>
        </w:rPr>
        <w:tab/>
      </w:r>
      <w:r w:rsidR="00F52112" w:rsidRPr="00E0765E">
        <w:rPr>
          <w:rFonts w:eastAsia="Arial Unicode MS"/>
          <w:sz w:val="28"/>
          <w:szCs w:val="28"/>
          <w:lang w:eastAsia="uk-UA"/>
        </w:rPr>
        <w:t>Контролюють додержання вимог Кримінального процесуального кодексу України і Положення про Єдиний реєстр досудових розслідувань, порядок його формування та ведення в органах прокуратури і правоохоронних органах щодо об’єктивності та своєчасності внесення відомостей до інформаційно</w:t>
      </w:r>
      <w:r>
        <w:rPr>
          <w:rFonts w:eastAsia="Arial Unicode MS"/>
          <w:sz w:val="28"/>
          <w:szCs w:val="28"/>
          <w:lang w:eastAsia="uk-UA"/>
        </w:rPr>
        <w:t xml:space="preserve"> </w:t>
      </w:r>
      <w:r w:rsidR="00F52112" w:rsidRPr="00E0765E">
        <w:rPr>
          <w:rFonts w:eastAsia="Arial Unicode MS"/>
          <w:sz w:val="28"/>
          <w:szCs w:val="28"/>
          <w:lang w:eastAsia="uk-UA"/>
        </w:rPr>
        <w:t>- системи «ЄРДР», а також наповнення Реєстру даними про результати судового розгляду щодо особи у кримінальному провадженні.</w:t>
      </w:r>
    </w:p>
    <w:p w14:paraId="0A36352E" w14:textId="73BCF0A5" w:rsidR="00E0765E" w:rsidRDefault="00E0765E" w:rsidP="00E0765E">
      <w:pPr>
        <w:tabs>
          <w:tab w:val="left" w:pos="709"/>
        </w:tabs>
        <w:jc w:val="both"/>
        <w:rPr>
          <w:rFonts w:eastAsia="Arial Unicode MS"/>
          <w:sz w:val="28"/>
          <w:szCs w:val="28"/>
          <w:lang w:eastAsia="uk-UA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E0765E">
        <w:rPr>
          <w:rFonts w:eastAsia="Arial Unicode MS"/>
          <w:b/>
          <w:bCs/>
          <w:sz w:val="28"/>
          <w:szCs w:val="28"/>
          <w:lang w:eastAsia="uk-UA"/>
        </w:rPr>
        <w:t>3)</w:t>
      </w:r>
      <w:r>
        <w:rPr>
          <w:rFonts w:eastAsia="Arial Unicode MS"/>
          <w:sz w:val="28"/>
          <w:szCs w:val="28"/>
          <w:lang w:eastAsia="uk-UA"/>
        </w:rPr>
        <w:tab/>
        <w:t>Беруть участь у перевірках та формуванні звітності про стан кримінальної протиправності, готують інформаційно-аналітичні матеріали (аналітичні збірники, графіки, діаграми) з цих питань, забезпечують надання їх</w:t>
      </w:r>
      <w:r w:rsidRPr="00E0765E">
        <w:rPr>
          <w:rFonts w:eastAsia="Arial Unicode MS"/>
          <w:sz w:val="28"/>
          <w:szCs w:val="28"/>
          <w:lang w:eastAsia="uk-UA"/>
        </w:rPr>
        <w:t xml:space="preserve"> </w:t>
      </w:r>
      <w:r>
        <w:rPr>
          <w:rFonts w:eastAsia="Arial Unicode MS"/>
          <w:sz w:val="28"/>
          <w:szCs w:val="28"/>
          <w:lang w:eastAsia="uk-UA"/>
        </w:rPr>
        <w:t>до правоохоронних органів, які здійснюють досудове розслідування</w:t>
      </w:r>
      <w:r w:rsidR="00C90E91">
        <w:rPr>
          <w:rFonts w:eastAsia="Arial Unicode MS"/>
          <w:sz w:val="28"/>
          <w:szCs w:val="28"/>
          <w:lang w:eastAsia="uk-UA"/>
        </w:rPr>
        <w:t xml:space="preserve">, </w:t>
      </w:r>
      <w:r w:rsidR="00C90E91" w:rsidRPr="00117223">
        <w:rPr>
          <w:rFonts w:eastAsia="Arial Unicode MS"/>
          <w:sz w:val="28"/>
          <w:szCs w:val="28"/>
          <w:lang w:eastAsia="uk-UA"/>
        </w:rPr>
        <w:t>управління статистики в області</w:t>
      </w:r>
      <w:r>
        <w:rPr>
          <w:rFonts w:eastAsia="Arial Unicode MS"/>
          <w:sz w:val="28"/>
          <w:szCs w:val="28"/>
          <w:lang w:eastAsia="uk-UA"/>
        </w:rPr>
        <w:t>.</w:t>
      </w:r>
    </w:p>
    <w:p w14:paraId="67C4F884" w14:textId="2A198FF7" w:rsidR="00E0765E" w:rsidRDefault="00E0765E" w:rsidP="00E0765E">
      <w:pPr>
        <w:tabs>
          <w:tab w:val="left" w:pos="709"/>
        </w:tabs>
        <w:jc w:val="both"/>
        <w:rPr>
          <w:rFonts w:eastAsia="Arial Unicode MS"/>
          <w:sz w:val="28"/>
          <w:szCs w:val="28"/>
          <w:lang w:eastAsia="uk-UA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E0765E">
        <w:rPr>
          <w:rFonts w:eastAsia="Arial Unicode MS"/>
          <w:b/>
          <w:bCs/>
          <w:sz w:val="28"/>
          <w:szCs w:val="28"/>
          <w:lang w:eastAsia="uk-UA"/>
        </w:rPr>
        <w:t>4)</w:t>
      </w:r>
      <w:r>
        <w:rPr>
          <w:rFonts w:eastAsia="Arial Unicode MS"/>
          <w:b/>
          <w:bCs/>
          <w:sz w:val="28"/>
          <w:szCs w:val="28"/>
          <w:lang w:eastAsia="uk-UA"/>
        </w:rPr>
        <w:tab/>
      </w:r>
      <w:r w:rsidRPr="00E0765E">
        <w:rPr>
          <w:rFonts w:eastAsia="Arial Unicode MS"/>
          <w:sz w:val="28"/>
          <w:szCs w:val="28"/>
          <w:lang w:eastAsia="uk-UA"/>
        </w:rPr>
        <w:t>Забезпечують перевірку та формування звітності про роботу прокурора, підготовку інформаційно-аналітичних матеріалів (аналітичних збірників, довідок, графіків, діаграм) з питань прокурорської діяльності.</w:t>
      </w:r>
    </w:p>
    <w:p w14:paraId="31B4C3E8" w14:textId="76EFDAED" w:rsidR="00E0765E" w:rsidRPr="00E0765E" w:rsidRDefault="00E0765E" w:rsidP="00E0765E">
      <w:pPr>
        <w:tabs>
          <w:tab w:val="left" w:pos="709"/>
        </w:tabs>
        <w:jc w:val="both"/>
        <w:rPr>
          <w:rFonts w:eastAsia="Arial Unicode MS"/>
          <w:sz w:val="28"/>
          <w:szCs w:val="28"/>
          <w:lang w:eastAsia="uk-UA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E0765E">
        <w:rPr>
          <w:rFonts w:eastAsia="Arial Unicode MS"/>
          <w:b/>
          <w:bCs/>
          <w:sz w:val="28"/>
          <w:szCs w:val="28"/>
          <w:lang w:eastAsia="uk-UA"/>
        </w:rPr>
        <w:t>5)</w:t>
      </w:r>
      <w:r>
        <w:rPr>
          <w:rFonts w:eastAsia="Arial Unicode MS"/>
          <w:sz w:val="28"/>
          <w:szCs w:val="28"/>
          <w:lang w:eastAsia="uk-UA"/>
        </w:rPr>
        <w:tab/>
        <w:t>Здійснюють контроль за повнотою, якістю та достовірністю внесення підрозділами обласної прокуратури і прокуратур нижчого рівня даних до інформаційно-аналітичної діяльності «Облік та статистика органів прокуратури».</w:t>
      </w:r>
    </w:p>
    <w:p w14:paraId="5242D5F3" w14:textId="2B0FF758" w:rsidR="006464D2" w:rsidRDefault="00E0765E" w:rsidP="00E0765E">
      <w:pPr>
        <w:tabs>
          <w:tab w:val="left" w:pos="709"/>
        </w:tabs>
        <w:jc w:val="both"/>
        <w:rPr>
          <w:rFonts w:eastAsia="Arial Unicode MS"/>
          <w:sz w:val="28"/>
          <w:szCs w:val="28"/>
          <w:lang w:eastAsia="uk-UA"/>
        </w:rPr>
      </w:pPr>
      <w:r w:rsidRPr="00E0765E">
        <w:rPr>
          <w:rFonts w:eastAsia="Arial Unicode MS"/>
          <w:b/>
          <w:bCs/>
          <w:sz w:val="28"/>
          <w:szCs w:val="28"/>
          <w:lang w:eastAsia="uk-UA"/>
        </w:rPr>
        <w:tab/>
      </w:r>
      <w:r>
        <w:rPr>
          <w:rFonts w:eastAsia="Arial Unicode MS"/>
          <w:b/>
          <w:bCs/>
          <w:sz w:val="28"/>
          <w:szCs w:val="28"/>
          <w:lang w:eastAsia="uk-UA"/>
        </w:rPr>
        <w:t>6)</w:t>
      </w:r>
      <w:r>
        <w:rPr>
          <w:rFonts w:eastAsia="Arial Unicode MS"/>
          <w:sz w:val="28"/>
          <w:szCs w:val="28"/>
          <w:lang w:eastAsia="uk-UA"/>
        </w:rPr>
        <w:tab/>
        <w:t xml:space="preserve">За дорученням начальника відділу здійснюють аналіз звітних даних, виявлення тенденцій щодо стану та структури вчинених кримінальних </w:t>
      </w:r>
      <w:r>
        <w:rPr>
          <w:rFonts w:eastAsia="Arial Unicode MS"/>
          <w:sz w:val="28"/>
          <w:szCs w:val="28"/>
          <w:lang w:eastAsia="uk-UA"/>
        </w:rPr>
        <w:lastRenderedPageBreak/>
        <w:t>правопорушень</w:t>
      </w:r>
      <w:r w:rsidR="00C90E91">
        <w:rPr>
          <w:rFonts w:eastAsia="Arial Unicode MS"/>
          <w:sz w:val="28"/>
          <w:szCs w:val="28"/>
          <w:lang w:eastAsia="uk-UA"/>
        </w:rPr>
        <w:t>, стану протидії корупції, прокурорської діяльності, роботи органів досудового розслідування</w:t>
      </w:r>
      <w:r w:rsidR="006464D2" w:rsidRPr="00E0765E">
        <w:rPr>
          <w:rFonts w:eastAsia="Arial Unicode MS"/>
          <w:sz w:val="28"/>
          <w:szCs w:val="28"/>
          <w:lang w:eastAsia="uk-UA"/>
        </w:rPr>
        <w:t>.</w:t>
      </w:r>
    </w:p>
    <w:p w14:paraId="5B1AA190" w14:textId="6061C3FC" w:rsidR="00E0765E" w:rsidRDefault="00E0765E" w:rsidP="00E0765E">
      <w:pPr>
        <w:tabs>
          <w:tab w:val="left" w:pos="709"/>
        </w:tabs>
        <w:jc w:val="both"/>
        <w:rPr>
          <w:rFonts w:eastAsia="Arial Unicode MS"/>
          <w:sz w:val="28"/>
          <w:szCs w:val="28"/>
          <w:lang w:eastAsia="uk-UA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C90E91">
        <w:rPr>
          <w:rFonts w:eastAsia="Arial Unicode MS"/>
          <w:b/>
          <w:bCs/>
          <w:sz w:val="28"/>
          <w:szCs w:val="28"/>
          <w:lang w:eastAsia="uk-UA"/>
        </w:rPr>
        <w:t>7)</w:t>
      </w:r>
      <w:r>
        <w:rPr>
          <w:rFonts w:eastAsia="Arial Unicode MS"/>
          <w:sz w:val="28"/>
          <w:szCs w:val="28"/>
          <w:lang w:eastAsia="uk-UA"/>
        </w:rPr>
        <w:tab/>
        <w:t xml:space="preserve">Забезпечують спільно з прокурорами перевірку додержання обліково-статистичної дисципліни </w:t>
      </w:r>
      <w:r w:rsidR="00C90E91">
        <w:rPr>
          <w:rFonts w:eastAsia="Arial Unicode MS"/>
          <w:sz w:val="28"/>
          <w:szCs w:val="28"/>
          <w:lang w:eastAsia="uk-UA"/>
        </w:rPr>
        <w:t>органами</w:t>
      </w:r>
      <w:r>
        <w:rPr>
          <w:rFonts w:eastAsia="Arial Unicode MS"/>
          <w:sz w:val="28"/>
          <w:szCs w:val="28"/>
          <w:lang w:eastAsia="uk-UA"/>
        </w:rPr>
        <w:t xml:space="preserve"> </w:t>
      </w:r>
      <w:r w:rsidR="00C90E91">
        <w:rPr>
          <w:rFonts w:eastAsia="Arial Unicode MS"/>
          <w:sz w:val="28"/>
          <w:szCs w:val="28"/>
          <w:lang w:eastAsia="uk-UA"/>
        </w:rPr>
        <w:t>досудового</w:t>
      </w:r>
      <w:r>
        <w:rPr>
          <w:rFonts w:eastAsia="Arial Unicode MS"/>
          <w:sz w:val="28"/>
          <w:szCs w:val="28"/>
          <w:lang w:eastAsia="uk-UA"/>
        </w:rPr>
        <w:t xml:space="preserve"> розслідування, готують документи про їх результати.</w:t>
      </w:r>
    </w:p>
    <w:p w14:paraId="21A882A0" w14:textId="1E90C7BB" w:rsidR="00C90E91" w:rsidRDefault="00C90E91" w:rsidP="00E0765E">
      <w:pPr>
        <w:tabs>
          <w:tab w:val="left" w:pos="709"/>
        </w:tabs>
        <w:jc w:val="both"/>
        <w:rPr>
          <w:rFonts w:eastAsia="Arial Unicode MS"/>
          <w:sz w:val="28"/>
          <w:szCs w:val="28"/>
          <w:lang w:eastAsia="uk-UA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C90E91">
        <w:rPr>
          <w:rFonts w:eastAsia="Arial Unicode MS"/>
          <w:b/>
          <w:bCs/>
          <w:sz w:val="28"/>
          <w:szCs w:val="28"/>
          <w:lang w:eastAsia="uk-UA"/>
        </w:rPr>
        <w:t>8)</w:t>
      </w:r>
      <w:r>
        <w:rPr>
          <w:rFonts w:eastAsia="Arial Unicode MS"/>
          <w:sz w:val="28"/>
          <w:szCs w:val="28"/>
          <w:lang w:eastAsia="uk-UA"/>
        </w:rPr>
        <w:tab/>
        <w:t xml:space="preserve">За дорученням начальника відділу в межах своїх повноважень проводять </w:t>
      </w:r>
      <w:proofErr w:type="spellStart"/>
      <w:r>
        <w:rPr>
          <w:rFonts w:eastAsia="Arial Unicode MS"/>
          <w:sz w:val="28"/>
          <w:szCs w:val="28"/>
          <w:lang w:eastAsia="uk-UA"/>
        </w:rPr>
        <w:t>взаємозвірки</w:t>
      </w:r>
      <w:proofErr w:type="spellEnd"/>
      <w:r>
        <w:rPr>
          <w:rFonts w:eastAsia="Arial Unicode MS"/>
          <w:sz w:val="28"/>
          <w:szCs w:val="28"/>
          <w:lang w:eastAsia="uk-UA"/>
        </w:rPr>
        <w:t xml:space="preserve"> правильності відображення окремих показників у різних формах звітності, у тому числі з використанням даних ЄРДР, ІАС «ОСОП», судової статистики, узагальнюють їх результати. </w:t>
      </w:r>
    </w:p>
    <w:p w14:paraId="6916A351" w14:textId="05C92F69" w:rsidR="006464D2" w:rsidRDefault="00C90E91" w:rsidP="00C90E91">
      <w:pPr>
        <w:tabs>
          <w:tab w:val="left" w:pos="709"/>
        </w:tabs>
        <w:jc w:val="both"/>
        <w:rPr>
          <w:rFonts w:eastAsia="Arial Unicode MS"/>
          <w:sz w:val="28"/>
          <w:szCs w:val="28"/>
          <w:lang w:eastAsia="uk-UA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C90E91">
        <w:rPr>
          <w:rFonts w:eastAsia="Arial Unicode MS"/>
          <w:b/>
          <w:bCs/>
          <w:sz w:val="28"/>
          <w:szCs w:val="28"/>
          <w:lang w:eastAsia="uk-UA"/>
        </w:rPr>
        <w:t>9)</w:t>
      </w:r>
      <w:r>
        <w:rPr>
          <w:rFonts w:eastAsia="Arial Unicode MS"/>
          <w:sz w:val="28"/>
          <w:szCs w:val="28"/>
          <w:lang w:eastAsia="uk-UA"/>
        </w:rPr>
        <w:tab/>
      </w:r>
      <w:r w:rsidR="006464D2" w:rsidRPr="00C90E91">
        <w:rPr>
          <w:rFonts w:eastAsia="Arial Unicode MS"/>
          <w:sz w:val="28"/>
          <w:szCs w:val="28"/>
          <w:lang w:eastAsia="uk-UA"/>
        </w:rPr>
        <w:t>Забезпечу</w:t>
      </w:r>
      <w:r w:rsidR="00C80DA7" w:rsidRPr="00C90E91">
        <w:rPr>
          <w:rFonts w:eastAsia="Arial Unicode MS"/>
          <w:sz w:val="28"/>
          <w:szCs w:val="28"/>
          <w:lang w:eastAsia="uk-UA"/>
        </w:rPr>
        <w:t>ють</w:t>
      </w:r>
      <w:r w:rsidR="006464D2" w:rsidRPr="00C90E91">
        <w:rPr>
          <w:rFonts w:eastAsia="Arial Unicode MS"/>
          <w:sz w:val="28"/>
          <w:szCs w:val="28"/>
          <w:lang w:eastAsia="uk-UA"/>
        </w:rPr>
        <w:t xml:space="preserve"> розміщення статистичної інформації на офіційному Веб-сайті </w:t>
      </w:r>
      <w:r w:rsidRPr="00C90E91">
        <w:rPr>
          <w:rFonts w:eastAsia="Arial Unicode MS"/>
          <w:sz w:val="28"/>
          <w:szCs w:val="28"/>
          <w:lang w:eastAsia="uk-UA"/>
        </w:rPr>
        <w:t>Кіровоградської облас</w:t>
      </w:r>
      <w:r>
        <w:rPr>
          <w:rFonts w:eastAsia="Arial Unicode MS"/>
          <w:sz w:val="28"/>
          <w:szCs w:val="28"/>
          <w:lang w:eastAsia="uk-UA"/>
        </w:rPr>
        <w:t>ної</w:t>
      </w:r>
      <w:r w:rsidRPr="00C90E91">
        <w:rPr>
          <w:rFonts w:eastAsia="Arial Unicode MS"/>
          <w:sz w:val="28"/>
          <w:szCs w:val="28"/>
          <w:lang w:eastAsia="uk-UA"/>
        </w:rPr>
        <w:t xml:space="preserve"> </w:t>
      </w:r>
      <w:r w:rsidR="006464D2" w:rsidRPr="00C90E91">
        <w:rPr>
          <w:rFonts w:eastAsia="Arial Unicode MS"/>
          <w:sz w:val="28"/>
          <w:szCs w:val="28"/>
          <w:lang w:eastAsia="uk-UA"/>
        </w:rPr>
        <w:t>прокуратури.</w:t>
      </w:r>
    </w:p>
    <w:p w14:paraId="6BEBFD55" w14:textId="76E0B0B7" w:rsidR="006464D2" w:rsidRDefault="00C90E91" w:rsidP="00C90E91">
      <w:pPr>
        <w:tabs>
          <w:tab w:val="left" w:pos="709"/>
        </w:tabs>
        <w:jc w:val="both"/>
        <w:rPr>
          <w:rFonts w:eastAsia="Arial Unicode MS"/>
          <w:sz w:val="28"/>
          <w:szCs w:val="28"/>
          <w:lang w:eastAsia="uk-UA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C90E91">
        <w:rPr>
          <w:rFonts w:eastAsia="Arial Unicode MS"/>
          <w:b/>
          <w:bCs/>
          <w:sz w:val="28"/>
          <w:szCs w:val="28"/>
          <w:lang w:eastAsia="uk-UA"/>
        </w:rPr>
        <w:t>10)</w:t>
      </w:r>
      <w:r>
        <w:rPr>
          <w:rFonts w:eastAsia="Arial Unicode MS"/>
          <w:sz w:val="28"/>
          <w:szCs w:val="28"/>
          <w:lang w:eastAsia="uk-UA"/>
        </w:rPr>
        <w:tab/>
      </w:r>
      <w:r w:rsidR="006464D2" w:rsidRPr="00C90E91">
        <w:rPr>
          <w:rFonts w:eastAsia="Arial Unicode MS"/>
          <w:sz w:val="28"/>
          <w:szCs w:val="28"/>
          <w:lang w:eastAsia="uk-UA"/>
        </w:rPr>
        <w:t>Бер</w:t>
      </w:r>
      <w:r w:rsidR="00117223" w:rsidRPr="00C90E91">
        <w:rPr>
          <w:rFonts w:eastAsia="Arial Unicode MS"/>
          <w:sz w:val="28"/>
          <w:szCs w:val="28"/>
          <w:lang w:eastAsia="uk-UA"/>
        </w:rPr>
        <w:t>уть</w:t>
      </w:r>
      <w:r w:rsidR="006464D2" w:rsidRPr="00C90E91">
        <w:rPr>
          <w:rFonts w:eastAsia="Arial Unicode MS"/>
          <w:sz w:val="28"/>
          <w:szCs w:val="28"/>
          <w:lang w:eastAsia="uk-UA"/>
        </w:rPr>
        <w:t xml:space="preserve"> участь у виконанні організаційних, програмних і технічних завдань.</w:t>
      </w:r>
      <w:r>
        <w:rPr>
          <w:rFonts w:eastAsia="Arial Unicode MS"/>
          <w:sz w:val="28"/>
          <w:szCs w:val="28"/>
          <w:lang w:eastAsia="uk-UA"/>
        </w:rPr>
        <w:t xml:space="preserve"> Друкують і тиражують службові документи.</w:t>
      </w:r>
    </w:p>
    <w:p w14:paraId="57629F7D" w14:textId="42425415" w:rsidR="006464D2" w:rsidRDefault="00C90E91" w:rsidP="00C90E91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C90E91">
        <w:rPr>
          <w:rFonts w:eastAsia="Arial Unicode MS"/>
          <w:b/>
          <w:bCs/>
          <w:sz w:val="28"/>
          <w:szCs w:val="28"/>
          <w:lang w:eastAsia="uk-UA"/>
        </w:rPr>
        <w:t>11)</w:t>
      </w:r>
      <w:r>
        <w:rPr>
          <w:rFonts w:eastAsia="Arial Unicode MS"/>
          <w:b/>
          <w:bCs/>
          <w:sz w:val="28"/>
          <w:szCs w:val="28"/>
          <w:lang w:eastAsia="uk-UA"/>
        </w:rPr>
        <w:tab/>
      </w:r>
      <w:r w:rsidR="006464D2" w:rsidRPr="00117223">
        <w:rPr>
          <w:sz w:val="28"/>
          <w:szCs w:val="28"/>
        </w:rPr>
        <w:t>Бер</w:t>
      </w:r>
      <w:r w:rsidR="00117223" w:rsidRPr="00117223">
        <w:rPr>
          <w:sz w:val="28"/>
          <w:szCs w:val="28"/>
        </w:rPr>
        <w:t>уть</w:t>
      </w:r>
      <w:r w:rsidR="006464D2" w:rsidRPr="00117223">
        <w:rPr>
          <w:sz w:val="28"/>
          <w:szCs w:val="28"/>
        </w:rPr>
        <w:t xml:space="preserve"> участь</w:t>
      </w:r>
      <w:r w:rsidR="006464D2" w:rsidRPr="00117223">
        <w:rPr>
          <w:b/>
          <w:sz w:val="28"/>
          <w:szCs w:val="28"/>
        </w:rPr>
        <w:t xml:space="preserve"> </w:t>
      </w:r>
      <w:r w:rsidR="006464D2" w:rsidRPr="00117223">
        <w:rPr>
          <w:sz w:val="28"/>
          <w:szCs w:val="28"/>
        </w:rPr>
        <w:t>у підготовці інформаційно-аналітичних матеріалів для проведення оперативних нарад у прокурора області та координаційних нарад.</w:t>
      </w:r>
    </w:p>
    <w:p w14:paraId="05A06F64" w14:textId="780713AD" w:rsidR="00C90E91" w:rsidRDefault="00C90E91" w:rsidP="00C90E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0E91">
        <w:rPr>
          <w:b/>
          <w:bCs/>
          <w:sz w:val="28"/>
          <w:szCs w:val="28"/>
        </w:rPr>
        <w:t>12)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за дорученням начальника відділу розглядають і виконують у межах компетенції судові ухвали, окремі доручення прокурора, слідчого, </w:t>
      </w:r>
      <w:proofErr w:type="spellStart"/>
      <w:r>
        <w:rPr>
          <w:sz w:val="28"/>
          <w:szCs w:val="28"/>
        </w:rPr>
        <w:t>дізнавача</w:t>
      </w:r>
      <w:proofErr w:type="spellEnd"/>
      <w:r>
        <w:rPr>
          <w:sz w:val="28"/>
          <w:szCs w:val="28"/>
        </w:rPr>
        <w:t xml:space="preserve"> у конкретному кримінальному провадженні щодо надання відомостей з ЄРДР відповідно до вимог Кримінального процесуального кодексу України.</w:t>
      </w:r>
    </w:p>
    <w:p w14:paraId="6CF3CDD4" w14:textId="2799249C" w:rsidR="00991ACC" w:rsidRDefault="00C90E91" w:rsidP="00C90E91">
      <w:pPr>
        <w:tabs>
          <w:tab w:val="left" w:pos="709"/>
        </w:tabs>
        <w:jc w:val="both"/>
        <w:rPr>
          <w:rFonts w:eastAsia="Arial Unicode MS"/>
          <w:sz w:val="28"/>
          <w:szCs w:val="28"/>
          <w:lang w:eastAsia="uk-UA"/>
        </w:rPr>
      </w:pPr>
      <w:r>
        <w:rPr>
          <w:sz w:val="28"/>
          <w:szCs w:val="28"/>
        </w:rPr>
        <w:tab/>
      </w:r>
      <w:r w:rsidRPr="00C90E91">
        <w:rPr>
          <w:b/>
          <w:bCs/>
          <w:sz w:val="28"/>
          <w:szCs w:val="28"/>
        </w:rPr>
        <w:t>13)</w:t>
      </w:r>
      <w:r>
        <w:rPr>
          <w:rFonts w:eastAsia="Arial Unicode MS"/>
          <w:b/>
          <w:bCs/>
          <w:sz w:val="28"/>
          <w:szCs w:val="28"/>
          <w:lang w:eastAsia="uk-UA"/>
        </w:rPr>
        <w:tab/>
      </w:r>
      <w:r w:rsidR="006464D2" w:rsidRPr="00117223">
        <w:rPr>
          <w:rFonts w:eastAsia="Arial Unicode MS"/>
          <w:sz w:val="28"/>
          <w:szCs w:val="28"/>
          <w:lang w:eastAsia="uk-UA"/>
        </w:rPr>
        <w:t>Викону</w:t>
      </w:r>
      <w:r w:rsidR="00117223" w:rsidRPr="00117223">
        <w:rPr>
          <w:rFonts w:eastAsia="Arial Unicode MS"/>
          <w:sz w:val="28"/>
          <w:szCs w:val="28"/>
          <w:lang w:eastAsia="uk-UA"/>
        </w:rPr>
        <w:t>ють</w:t>
      </w:r>
      <w:r w:rsidR="006464D2" w:rsidRPr="00117223">
        <w:rPr>
          <w:rFonts w:eastAsia="Arial Unicode MS"/>
          <w:sz w:val="28"/>
          <w:szCs w:val="28"/>
          <w:lang w:eastAsia="uk-UA"/>
        </w:rPr>
        <w:t xml:space="preserve"> інші </w:t>
      </w:r>
      <w:r>
        <w:rPr>
          <w:rFonts w:eastAsia="Arial Unicode MS"/>
          <w:sz w:val="28"/>
          <w:szCs w:val="28"/>
          <w:lang w:eastAsia="uk-UA"/>
        </w:rPr>
        <w:t xml:space="preserve">службові </w:t>
      </w:r>
      <w:r w:rsidR="006464D2" w:rsidRPr="00117223">
        <w:rPr>
          <w:rFonts w:eastAsia="Arial Unicode MS"/>
          <w:sz w:val="28"/>
          <w:szCs w:val="28"/>
          <w:lang w:eastAsia="uk-UA"/>
        </w:rPr>
        <w:t xml:space="preserve">завдання за дорученням </w:t>
      </w:r>
      <w:r>
        <w:rPr>
          <w:rFonts w:eastAsia="Arial Unicode MS"/>
          <w:sz w:val="28"/>
          <w:szCs w:val="28"/>
          <w:lang w:eastAsia="uk-UA"/>
        </w:rPr>
        <w:t>начальника</w:t>
      </w:r>
      <w:r w:rsidR="006464D2" w:rsidRPr="00117223">
        <w:rPr>
          <w:rFonts w:eastAsia="Arial Unicode MS"/>
          <w:sz w:val="28"/>
          <w:szCs w:val="28"/>
          <w:lang w:eastAsia="uk-UA"/>
        </w:rPr>
        <w:t xml:space="preserve"> відділу.</w:t>
      </w:r>
    </w:p>
    <w:p w14:paraId="18BB45CA" w14:textId="4DD9C14D" w:rsidR="006464D2" w:rsidRDefault="00C90E91" w:rsidP="009D3293">
      <w:pPr>
        <w:tabs>
          <w:tab w:val="left" w:pos="709"/>
        </w:tabs>
        <w:jc w:val="both"/>
        <w:rPr>
          <w:rFonts w:eastAsia="Arial Unicode MS"/>
          <w:b/>
          <w:bCs/>
          <w:sz w:val="28"/>
          <w:szCs w:val="28"/>
          <w:lang w:eastAsia="uk-UA"/>
        </w:rPr>
      </w:pPr>
      <w:r>
        <w:rPr>
          <w:rFonts w:eastAsia="Arial Unicode MS"/>
          <w:sz w:val="28"/>
          <w:szCs w:val="28"/>
          <w:lang w:eastAsia="uk-UA"/>
        </w:rPr>
        <w:tab/>
      </w:r>
      <w:r w:rsidRPr="00C90E91">
        <w:rPr>
          <w:rFonts w:eastAsia="Arial Unicode MS"/>
          <w:b/>
          <w:bCs/>
          <w:sz w:val="28"/>
          <w:szCs w:val="28"/>
          <w:lang w:eastAsia="uk-UA"/>
        </w:rPr>
        <w:t>14)</w:t>
      </w:r>
      <w:r>
        <w:rPr>
          <w:rFonts w:eastAsia="Arial Unicode MS"/>
          <w:sz w:val="28"/>
          <w:szCs w:val="28"/>
          <w:lang w:eastAsia="uk-UA"/>
        </w:rPr>
        <w:tab/>
      </w:r>
      <w:r w:rsidR="00576F80" w:rsidRPr="00117223">
        <w:rPr>
          <w:rFonts w:eastAsia="Arial Unicode MS"/>
          <w:sz w:val="28"/>
          <w:szCs w:val="28"/>
          <w:lang w:eastAsia="uk-UA"/>
        </w:rPr>
        <w:t xml:space="preserve">Головні спеціалісти виконують обов’язки, визначені цим Положенням, а також інші згідно з </w:t>
      </w:r>
      <w:r w:rsidR="00F52112">
        <w:rPr>
          <w:rFonts w:eastAsia="Arial Unicode MS"/>
          <w:sz w:val="28"/>
          <w:szCs w:val="28"/>
          <w:lang w:eastAsia="uk-UA"/>
        </w:rPr>
        <w:t xml:space="preserve">посадовими </w:t>
      </w:r>
      <w:r w:rsidR="00576F80" w:rsidRPr="00117223">
        <w:rPr>
          <w:rFonts w:eastAsia="Arial Unicode MS"/>
          <w:sz w:val="28"/>
          <w:szCs w:val="28"/>
          <w:lang w:eastAsia="uk-UA"/>
        </w:rPr>
        <w:t>інструкціями та/або розподілом обов’язків.</w:t>
      </w:r>
    </w:p>
    <w:p w14:paraId="35D98648" w14:textId="77777777" w:rsidR="009D3293" w:rsidRPr="009D3293" w:rsidRDefault="009D3293" w:rsidP="009D3293">
      <w:pPr>
        <w:tabs>
          <w:tab w:val="left" w:pos="709"/>
        </w:tabs>
        <w:jc w:val="both"/>
        <w:rPr>
          <w:rFonts w:eastAsia="Arial Unicode MS"/>
          <w:b/>
          <w:bCs/>
          <w:sz w:val="14"/>
          <w:szCs w:val="14"/>
          <w:lang w:eastAsia="uk-UA"/>
        </w:rPr>
      </w:pPr>
    </w:p>
    <w:p w14:paraId="63712428" w14:textId="7C8C50B9" w:rsidR="006464D2" w:rsidRDefault="00B67062" w:rsidP="00C80DA7">
      <w:pPr>
        <w:pStyle w:val="a3"/>
        <w:tabs>
          <w:tab w:val="left" w:pos="709"/>
        </w:tabs>
        <w:spacing w:after="120"/>
        <w:ind w:left="0" w:firstLine="567"/>
        <w:jc w:val="both"/>
        <w:rPr>
          <w:rFonts w:eastAsia="Arial Unicode MS"/>
          <w:b/>
          <w:sz w:val="28"/>
          <w:szCs w:val="28"/>
          <w:lang w:eastAsia="uk-UA"/>
        </w:rPr>
      </w:pPr>
      <w:r w:rsidRPr="00117223">
        <w:rPr>
          <w:rFonts w:eastAsia="Arial Unicode MS"/>
          <w:b/>
          <w:sz w:val="28"/>
          <w:szCs w:val="28"/>
          <w:lang w:eastAsia="uk-UA"/>
        </w:rPr>
        <w:t>5</w:t>
      </w:r>
      <w:r w:rsidR="006464D2" w:rsidRPr="00117223">
        <w:rPr>
          <w:rFonts w:eastAsia="Arial Unicode MS"/>
          <w:b/>
          <w:sz w:val="28"/>
          <w:szCs w:val="28"/>
          <w:lang w:eastAsia="uk-UA"/>
        </w:rPr>
        <w:t>.</w:t>
      </w:r>
      <w:r w:rsidR="006464D2" w:rsidRPr="00117223">
        <w:rPr>
          <w:rFonts w:eastAsia="Arial Unicode MS"/>
          <w:b/>
          <w:sz w:val="28"/>
          <w:szCs w:val="28"/>
          <w:lang w:eastAsia="uk-UA"/>
        </w:rPr>
        <w:tab/>
        <w:t>Відповідальність працівників відділу</w:t>
      </w:r>
    </w:p>
    <w:p w14:paraId="2E01D519" w14:textId="77777777" w:rsidR="007D558B" w:rsidRPr="009D3293" w:rsidRDefault="007D558B" w:rsidP="00C80DA7">
      <w:pPr>
        <w:pStyle w:val="a3"/>
        <w:tabs>
          <w:tab w:val="left" w:pos="709"/>
        </w:tabs>
        <w:spacing w:after="120"/>
        <w:ind w:left="0" w:firstLine="567"/>
        <w:jc w:val="both"/>
        <w:rPr>
          <w:rFonts w:eastAsia="Arial Unicode MS"/>
          <w:b/>
          <w:sz w:val="8"/>
          <w:szCs w:val="8"/>
          <w:lang w:eastAsia="uk-UA"/>
        </w:rPr>
      </w:pPr>
    </w:p>
    <w:p w14:paraId="06850134" w14:textId="3B895A88" w:rsidR="006464D2" w:rsidRPr="00117223" w:rsidRDefault="0032699E" w:rsidP="00C80DA7">
      <w:pPr>
        <w:pStyle w:val="a3"/>
        <w:tabs>
          <w:tab w:val="left" w:pos="709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rFonts w:eastAsia="Arial Unicode MS"/>
          <w:b/>
          <w:sz w:val="28"/>
          <w:szCs w:val="28"/>
          <w:lang w:eastAsia="uk-UA"/>
        </w:rPr>
        <w:t>5.</w:t>
      </w:r>
      <w:r w:rsidR="006464D2" w:rsidRPr="00117223">
        <w:rPr>
          <w:rFonts w:eastAsia="Arial Unicode MS"/>
          <w:b/>
          <w:sz w:val="28"/>
          <w:szCs w:val="28"/>
          <w:lang w:eastAsia="uk-UA"/>
        </w:rPr>
        <w:t>1</w:t>
      </w:r>
      <w:r>
        <w:rPr>
          <w:rFonts w:eastAsia="Arial Unicode MS"/>
          <w:b/>
          <w:sz w:val="28"/>
          <w:szCs w:val="28"/>
          <w:lang w:eastAsia="uk-UA"/>
        </w:rPr>
        <w:t>.</w:t>
      </w:r>
      <w:r w:rsidR="006464D2" w:rsidRPr="00117223">
        <w:rPr>
          <w:rFonts w:eastAsia="Arial Unicode MS"/>
          <w:b/>
          <w:sz w:val="28"/>
          <w:szCs w:val="28"/>
          <w:lang w:eastAsia="uk-UA"/>
        </w:rPr>
        <w:tab/>
      </w:r>
      <w:r w:rsidR="006464D2" w:rsidRPr="00117223">
        <w:rPr>
          <w:rFonts w:eastAsia="Arial Unicode MS"/>
          <w:sz w:val="28"/>
          <w:szCs w:val="28"/>
          <w:lang w:eastAsia="uk-UA"/>
        </w:rPr>
        <w:t xml:space="preserve">Начальник відділу відповідає за належну організацію роботи з виконання покладених на відділ завдань та службових доручень </w:t>
      </w:r>
      <w:r w:rsidR="007D558B">
        <w:rPr>
          <w:rFonts w:eastAsia="Arial Unicode MS"/>
          <w:sz w:val="28"/>
          <w:szCs w:val="28"/>
          <w:lang w:eastAsia="uk-UA"/>
        </w:rPr>
        <w:t xml:space="preserve">керівника </w:t>
      </w:r>
      <w:r w:rsidR="007D558B" w:rsidRPr="00117223">
        <w:rPr>
          <w:rFonts w:eastAsia="Arial Unicode MS"/>
          <w:sz w:val="28"/>
          <w:szCs w:val="28"/>
          <w:lang w:eastAsia="uk-UA"/>
        </w:rPr>
        <w:t>облас</w:t>
      </w:r>
      <w:r w:rsidR="007D558B">
        <w:rPr>
          <w:rFonts w:eastAsia="Arial Unicode MS"/>
          <w:sz w:val="28"/>
          <w:szCs w:val="28"/>
          <w:lang w:eastAsia="uk-UA"/>
        </w:rPr>
        <w:t>ної</w:t>
      </w:r>
      <w:r w:rsidR="007D558B" w:rsidRPr="00117223">
        <w:rPr>
          <w:rFonts w:eastAsia="Arial Unicode MS"/>
          <w:sz w:val="28"/>
          <w:szCs w:val="28"/>
          <w:lang w:eastAsia="uk-UA"/>
        </w:rPr>
        <w:t xml:space="preserve"> </w:t>
      </w:r>
      <w:r w:rsidR="006464D2" w:rsidRPr="00117223">
        <w:rPr>
          <w:rFonts w:eastAsia="Arial Unicode MS"/>
          <w:sz w:val="28"/>
          <w:szCs w:val="28"/>
          <w:lang w:eastAsia="uk-UA"/>
        </w:rPr>
        <w:t>прокур</w:t>
      </w:r>
      <w:r w:rsidR="007D558B">
        <w:rPr>
          <w:rFonts w:eastAsia="Arial Unicode MS"/>
          <w:sz w:val="28"/>
          <w:szCs w:val="28"/>
          <w:lang w:eastAsia="uk-UA"/>
        </w:rPr>
        <w:t>атури</w:t>
      </w:r>
      <w:r w:rsidR="006464D2" w:rsidRPr="00117223">
        <w:rPr>
          <w:rFonts w:eastAsia="Arial Unicode MS"/>
          <w:sz w:val="28"/>
          <w:szCs w:val="28"/>
          <w:lang w:eastAsia="uk-UA"/>
        </w:rPr>
        <w:t xml:space="preserve">, </w:t>
      </w:r>
      <w:r w:rsidR="006464D2" w:rsidRPr="00117223">
        <w:rPr>
          <w:sz w:val="28"/>
          <w:szCs w:val="28"/>
        </w:rPr>
        <w:t>за належне виконання підпорядкованими працівниками службових обов’язків, своєчасне та якісне виконання завдань та службових доручень.</w:t>
      </w:r>
    </w:p>
    <w:p w14:paraId="378BE63B" w14:textId="77777777" w:rsidR="006464D2" w:rsidRPr="00117223" w:rsidRDefault="00B67062" w:rsidP="00C80DA7">
      <w:pPr>
        <w:pStyle w:val="a3"/>
        <w:tabs>
          <w:tab w:val="left" w:pos="709"/>
        </w:tabs>
        <w:spacing w:after="120"/>
        <w:ind w:left="0" w:firstLine="567"/>
        <w:jc w:val="both"/>
        <w:rPr>
          <w:sz w:val="28"/>
          <w:szCs w:val="28"/>
        </w:rPr>
      </w:pPr>
      <w:r w:rsidRPr="00117223">
        <w:rPr>
          <w:b/>
          <w:bCs/>
          <w:sz w:val="28"/>
          <w:szCs w:val="28"/>
        </w:rPr>
        <w:t>5</w:t>
      </w:r>
      <w:r w:rsidR="006464D2" w:rsidRPr="00117223">
        <w:rPr>
          <w:b/>
          <w:bCs/>
          <w:sz w:val="28"/>
          <w:szCs w:val="28"/>
        </w:rPr>
        <w:t>.2.</w:t>
      </w:r>
      <w:r w:rsidR="006464D2" w:rsidRPr="00117223">
        <w:rPr>
          <w:sz w:val="28"/>
          <w:szCs w:val="28"/>
        </w:rPr>
        <w:tab/>
      </w:r>
      <w:r w:rsidR="006464D2" w:rsidRPr="00117223">
        <w:rPr>
          <w:rFonts w:eastAsia="Arial Unicode MS"/>
          <w:sz w:val="28"/>
          <w:szCs w:val="28"/>
          <w:lang w:eastAsia="uk-UA"/>
        </w:rPr>
        <w:t>Прокурор</w:t>
      </w:r>
      <w:r w:rsidR="00117223" w:rsidRPr="00117223">
        <w:rPr>
          <w:rFonts w:eastAsia="Arial Unicode MS"/>
          <w:sz w:val="28"/>
          <w:szCs w:val="28"/>
          <w:lang w:eastAsia="uk-UA"/>
        </w:rPr>
        <w:t xml:space="preserve"> </w:t>
      </w:r>
      <w:r w:rsidR="006464D2" w:rsidRPr="00117223">
        <w:rPr>
          <w:rFonts w:eastAsia="Arial Unicode MS"/>
          <w:sz w:val="28"/>
          <w:szCs w:val="28"/>
          <w:lang w:eastAsia="uk-UA"/>
        </w:rPr>
        <w:t>відділу, головн</w:t>
      </w:r>
      <w:r w:rsidR="00117223" w:rsidRPr="00117223">
        <w:rPr>
          <w:rFonts w:eastAsia="Arial Unicode MS"/>
          <w:sz w:val="28"/>
          <w:szCs w:val="28"/>
          <w:lang w:eastAsia="uk-UA"/>
        </w:rPr>
        <w:t>і</w:t>
      </w:r>
      <w:r w:rsidR="006464D2" w:rsidRPr="00117223">
        <w:rPr>
          <w:rFonts w:eastAsia="Arial Unicode MS"/>
          <w:sz w:val="28"/>
          <w:szCs w:val="28"/>
          <w:lang w:eastAsia="uk-UA"/>
        </w:rPr>
        <w:t xml:space="preserve"> спеціаліст</w:t>
      </w:r>
      <w:r w:rsidR="00117223" w:rsidRPr="00117223">
        <w:rPr>
          <w:rFonts w:eastAsia="Arial Unicode MS"/>
          <w:sz w:val="28"/>
          <w:szCs w:val="28"/>
          <w:lang w:eastAsia="uk-UA"/>
        </w:rPr>
        <w:t>и</w:t>
      </w:r>
      <w:r w:rsidR="006464D2" w:rsidRPr="00117223">
        <w:rPr>
          <w:rFonts w:eastAsia="Arial Unicode MS"/>
          <w:sz w:val="28"/>
          <w:szCs w:val="28"/>
          <w:lang w:eastAsia="uk-UA"/>
        </w:rPr>
        <w:t xml:space="preserve"> </w:t>
      </w:r>
      <w:r w:rsidR="006464D2" w:rsidRPr="00117223">
        <w:rPr>
          <w:sz w:val="28"/>
          <w:szCs w:val="28"/>
        </w:rPr>
        <w:t xml:space="preserve">відповідають за належне виконання службових обов’язків, своєчасне та якісне виконання завдань та службових доручень керівництва прокуратури </w:t>
      </w:r>
      <w:r w:rsidR="006464D2" w:rsidRPr="00117223">
        <w:rPr>
          <w:color w:val="000000"/>
          <w:sz w:val="28"/>
          <w:szCs w:val="28"/>
        </w:rPr>
        <w:t>області, відділу</w:t>
      </w:r>
      <w:r w:rsidR="006464D2" w:rsidRPr="00117223">
        <w:rPr>
          <w:sz w:val="28"/>
          <w:szCs w:val="28"/>
        </w:rPr>
        <w:t>.</w:t>
      </w:r>
    </w:p>
    <w:p w14:paraId="0D0C4412" w14:textId="6D3F5716" w:rsidR="006464D2" w:rsidRPr="00117223" w:rsidRDefault="00B67062" w:rsidP="00C80DA7">
      <w:pPr>
        <w:pStyle w:val="a3"/>
        <w:tabs>
          <w:tab w:val="left" w:pos="709"/>
        </w:tabs>
        <w:spacing w:after="120"/>
        <w:ind w:left="0" w:firstLine="567"/>
        <w:jc w:val="both"/>
        <w:rPr>
          <w:rStyle w:val="ab"/>
          <w:sz w:val="28"/>
          <w:szCs w:val="28"/>
        </w:rPr>
      </w:pPr>
      <w:r w:rsidRPr="00117223">
        <w:rPr>
          <w:b/>
          <w:sz w:val="28"/>
          <w:szCs w:val="28"/>
        </w:rPr>
        <w:t>5</w:t>
      </w:r>
      <w:r w:rsidR="006464D2" w:rsidRPr="00117223">
        <w:rPr>
          <w:b/>
          <w:sz w:val="28"/>
          <w:szCs w:val="28"/>
        </w:rPr>
        <w:t>.3.</w:t>
      </w:r>
      <w:r w:rsidR="006464D2" w:rsidRPr="00117223">
        <w:rPr>
          <w:sz w:val="28"/>
          <w:szCs w:val="28"/>
        </w:rPr>
        <w:tab/>
        <w:t xml:space="preserve">Працівники відділу </w:t>
      </w:r>
      <w:r w:rsidR="006464D2" w:rsidRPr="00117223">
        <w:rPr>
          <w:rStyle w:val="ab"/>
          <w:sz w:val="28"/>
          <w:szCs w:val="28"/>
        </w:rPr>
        <w:t>несуть відповідальність за порушення Присяги прокурора, Присяги державного службовця, Кодексу професійної етики та поведінки прокурорів, Загальних правил етичної поведінки державних службовців та посадових осіб місцевого самоврядування, службових обов’язків</w:t>
      </w:r>
      <w:r w:rsidR="007D558B">
        <w:rPr>
          <w:rStyle w:val="ab"/>
          <w:sz w:val="28"/>
          <w:szCs w:val="28"/>
        </w:rPr>
        <w:t>, службової (</w:t>
      </w:r>
      <w:r w:rsidR="006464D2" w:rsidRPr="00117223">
        <w:rPr>
          <w:rStyle w:val="ab"/>
          <w:sz w:val="28"/>
          <w:szCs w:val="28"/>
        </w:rPr>
        <w:t>трудової</w:t>
      </w:r>
      <w:r w:rsidR="007D558B">
        <w:rPr>
          <w:rStyle w:val="ab"/>
          <w:sz w:val="28"/>
          <w:szCs w:val="28"/>
        </w:rPr>
        <w:t>)</w:t>
      </w:r>
      <w:r w:rsidR="006464D2" w:rsidRPr="00117223">
        <w:rPr>
          <w:rStyle w:val="ab"/>
          <w:sz w:val="28"/>
          <w:szCs w:val="28"/>
        </w:rPr>
        <w:t xml:space="preserve"> </w:t>
      </w:r>
      <w:r w:rsidR="007D558B">
        <w:rPr>
          <w:rStyle w:val="ab"/>
          <w:sz w:val="28"/>
          <w:szCs w:val="28"/>
        </w:rPr>
        <w:t xml:space="preserve">та виконавської </w:t>
      </w:r>
      <w:r w:rsidR="006464D2" w:rsidRPr="00117223">
        <w:rPr>
          <w:rStyle w:val="ab"/>
          <w:sz w:val="28"/>
          <w:szCs w:val="28"/>
        </w:rPr>
        <w:t xml:space="preserve">дисципліни, а також в інших випадках згідно із </w:t>
      </w:r>
      <w:r w:rsidR="007D558B">
        <w:rPr>
          <w:rStyle w:val="ab"/>
          <w:sz w:val="28"/>
          <w:szCs w:val="28"/>
        </w:rPr>
        <w:t>З</w:t>
      </w:r>
      <w:r w:rsidR="006464D2" w:rsidRPr="00117223">
        <w:rPr>
          <w:rStyle w:val="ab"/>
          <w:sz w:val="28"/>
          <w:szCs w:val="28"/>
        </w:rPr>
        <w:t>аконами України «Про прокуратуру», «Про державну службу», «Про запобігання корупції»</w:t>
      </w:r>
      <w:r w:rsidR="007D558B">
        <w:rPr>
          <w:rStyle w:val="ab"/>
          <w:sz w:val="28"/>
          <w:szCs w:val="28"/>
        </w:rPr>
        <w:t xml:space="preserve"> та</w:t>
      </w:r>
      <w:r w:rsidR="006464D2" w:rsidRPr="00117223">
        <w:rPr>
          <w:rStyle w:val="ab"/>
          <w:sz w:val="28"/>
          <w:szCs w:val="28"/>
        </w:rPr>
        <w:t xml:space="preserve"> законодавством про працю.</w:t>
      </w:r>
    </w:p>
    <w:p w14:paraId="43FD61D6" w14:textId="77777777" w:rsidR="00B67062" w:rsidRPr="009D3293" w:rsidRDefault="00B67062" w:rsidP="00991ACC">
      <w:pPr>
        <w:pStyle w:val="a3"/>
        <w:tabs>
          <w:tab w:val="left" w:pos="709"/>
        </w:tabs>
        <w:spacing w:after="120"/>
        <w:ind w:left="0" w:firstLine="567"/>
        <w:jc w:val="both"/>
        <w:rPr>
          <w:rStyle w:val="ab"/>
          <w:rFonts w:eastAsia="Arial Unicode MS"/>
          <w:b/>
          <w:sz w:val="18"/>
          <w:szCs w:val="18"/>
          <w:lang w:eastAsia="uk-UA"/>
        </w:rPr>
      </w:pPr>
    </w:p>
    <w:p w14:paraId="78BEF875" w14:textId="7F9D522F" w:rsidR="006464D2" w:rsidRPr="00117223" w:rsidRDefault="00B67062" w:rsidP="006464D2">
      <w:pPr>
        <w:jc w:val="both"/>
        <w:rPr>
          <w:rFonts w:eastAsia="Arial Unicode MS"/>
          <w:b/>
          <w:sz w:val="28"/>
          <w:szCs w:val="28"/>
          <w:lang w:eastAsia="uk-UA"/>
        </w:rPr>
      </w:pPr>
      <w:r w:rsidRPr="00117223">
        <w:rPr>
          <w:rFonts w:eastAsia="Arial Unicode MS"/>
          <w:b/>
          <w:sz w:val="28"/>
          <w:szCs w:val="28"/>
          <w:lang w:eastAsia="uk-UA"/>
        </w:rPr>
        <w:t>В</w:t>
      </w:r>
      <w:r w:rsidR="006464D2" w:rsidRPr="00117223">
        <w:rPr>
          <w:rFonts w:eastAsia="Arial Unicode MS"/>
          <w:b/>
          <w:sz w:val="28"/>
          <w:szCs w:val="28"/>
          <w:lang w:eastAsia="uk-UA"/>
        </w:rPr>
        <w:t>ідділ ведення Єдиного реєстру досудових розслідувань</w:t>
      </w:r>
    </w:p>
    <w:p w14:paraId="514EAAD2" w14:textId="77777777" w:rsidR="006464D2" w:rsidRPr="00117223" w:rsidRDefault="006464D2" w:rsidP="006464D2">
      <w:pPr>
        <w:jc w:val="both"/>
        <w:rPr>
          <w:rFonts w:eastAsia="Arial Unicode MS"/>
          <w:b/>
          <w:sz w:val="28"/>
          <w:szCs w:val="28"/>
          <w:lang w:eastAsia="uk-UA"/>
        </w:rPr>
      </w:pPr>
      <w:r w:rsidRPr="00117223">
        <w:rPr>
          <w:rFonts w:eastAsia="Arial Unicode MS"/>
          <w:b/>
          <w:sz w:val="28"/>
          <w:szCs w:val="28"/>
          <w:lang w:eastAsia="uk-UA"/>
        </w:rPr>
        <w:t>та інформаційно-аналітичної роботи</w:t>
      </w:r>
    </w:p>
    <w:p w14:paraId="7C92F1E1" w14:textId="0181A2EE" w:rsidR="00B67062" w:rsidRPr="009D3293" w:rsidRDefault="00DC203A" w:rsidP="006464D2">
      <w:pPr>
        <w:jc w:val="both"/>
        <w:rPr>
          <w:rFonts w:eastAsia="Arial Unicode MS"/>
          <w:b/>
          <w:sz w:val="28"/>
          <w:szCs w:val="28"/>
          <w:lang w:val="en-US" w:eastAsia="uk-UA"/>
        </w:rPr>
      </w:pPr>
      <w:r w:rsidRPr="00117223">
        <w:rPr>
          <w:rFonts w:eastAsia="Arial Unicode MS"/>
          <w:b/>
          <w:sz w:val="28"/>
          <w:szCs w:val="28"/>
          <w:lang w:eastAsia="uk-UA"/>
        </w:rPr>
        <w:t xml:space="preserve">Кіровоградської </w:t>
      </w:r>
      <w:r w:rsidR="006464D2" w:rsidRPr="00117223">
        <w:rPr>
          <w:rFonts w:eastAsia="Arial Unicode MS"/>
          <w:b/>
          <w:sz w:val="28"/>
          <w:szCs w:val="28"/>
          <w:lang w:eastAsia="uk-UA"/>
        </w:rPr>
        <w:t>облас</w:t>
      </w:r>
      <w:r>
        <w:rPr>
          <w:rFonts w:eastAsia="Arial Unicode MS"/>
          <w:b/>
          <w:sz w:val="28"/>
          <w:szCs w:val="28"/>
          <w:lang w:eastAsia="uk-UA"/>
        </w:rPr>
        <w:t>ної</w:t>
      </w:r>
      <w:r w:rsidRPr="00DC203A">
        <w:rPr>
          <w:rFonts w:eastAsia="Arial Unicode MS"/>
          <w:b/>
          <w:sz w:val="28"/>
          <w:szCs w:val="28"/>
          <w:lang w:eastAsia="uk-UA"/>
        </w:rPr>
        <w:t xml:space="preserve"> </w:t>
      </w:r>
      <w:r w:rsidRPr="00117223">
        <w:rPr>
          <w:rFonts w:eastAsia="Arial Unicode MS"/>
          <w:b/>
          <w:sz w:val="28"/>
          <w:szCs w:val="28"/>
          <w:lang w:eastAsia="uk-UA"/>
        </w:rPr>
        <w:t>прокуратури</w:t>
      </w:r>
    </w:p>
    <w:sectPr w:rsidR="00B67062" w:rsidRPr="009D3293" w:rsidSect="000B2C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C557A" w14:textId="77777777" w:rsidR="00A551D9" w:rsidRDefault="00A551D9" w:rsidP="004F424D">
      <w:r>
        <w:separator/>
      </w:r>
    </w:p>
  </w:endnote>
  <w:endnote w:type="continuationSeparator" w:id="0">
    <w:p w14:paraId="6A920D73" w14:textId="77777777" w:rsidR="00A551D9" w:rsidRDefault="00A551D9" w:rsidP="004F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6C297" w14:textId="77777777" w:rsidR="00A551D9" w:rsidRDefault="00A551D9" w:rsidP="004F424D">
      <w:r>
        <w:separator/>
      </w:r>
    </w:p>
  </w:footnote>
  <w:footnote w:type="continuationSeparator" w:id="0">
    <w:p w14:paraId="035B7539" w14:textId="77777777" w:rsidR="00A551D9" w:rsidRDefault="00A551D9" w:rsidP="004F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8599200"/>
      <w:docPartObj>
        <w:docPartGallery w:val="Page Numbers (Top of Page)"/>
        <w:docPartUnique/>
      </w:docPartObj>
    </w:sdtPr>
    <w:sdtEndPr/>
    <w:sdtContent>
      <w:p w14:paraId="6BD263F9" w14:textId="77777777" w:rsidR="004F424D" w:rsidRDefault="004F42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FB2">
          <w:rPr>
            <w:noProof/>
          </w:rPr>
          <w:t>8</w:t>
        </w:r>
        <w:r>
          <w:fldChar w:fldCharType="end"/>
        </w:r>
      </w:p>
    </w:sdtContent>
  </w:sdt>
  <w:p w14:paraId="01522D97" w14:textId="77777777" w:rsidR="004F424D" w:rsidRDefault="004F42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2FC1D4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1F30B4FA"/>
    <w:lvl w:ilvl="0">
      <w:start w:val="2"/>
      <w:numFmt w:val="decimal"/>
      <w:lvlText w:val="3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9"/>
    <w:multiLevelType w:val="multilevel"/>
    <w:tmpl w:val="76A2C198"/>
    <w:lvl w:ilvl="0">
      <w:start w:val="1"/>
      <w:numFmt w:val="decimal"/>
      <w:lvlText w:val="5.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B"/>
    <w:multiLevelType w:val="multilevel"/>
    <w:tmpl w:val="36FCD46E"/>
    <w:lvl w:ilvl="0">
      <w:start w:val="1"/>
      <w:numFmt w:val="decimal"/>
      <w:lvlText w:val="5.3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AE778CA"/>
    <w:multiLevelType w:val="multilevel"/>
    <w:tmpl w:val="A4BC575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F555D2D"/>
    <w:multiLevelType w:val="multilevel"/>
    <w:tmpl w:val="1F7C1BC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E74FB1"/>
    <w:multiLevelType w:val="multilevel"/>
    <w:tmpl w:val="31AC1F32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ACB3639"/>
    <w:multiLevelType w:val="multilevel"/>
    <w:tmpl w:val="806E9946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927" w:hanging="792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FE505CE"/>
    <w:multiLevelType w:val="hybridMultilevel"/>
    <w:tmpl w:val="AC0260CE"/>
    <w:lvl w:ilvl="0" w:tplc="5F58082A">
      <w:start w:val="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47E84C90"/>
    <w:multiLevelType w:val="multilevel"/>
    <w:tmpl w:val="F4448670"/>
    <w:lvl w:ilvl="0">
      <w:start w:val="45"/>
      <w:numFmt w:val="decimal"/>
      <w:lvlText w:val="%1."/>
      <w:lvlJc w:val="left"/>
      <w:pPr>
        <w:ind w:left="936" w:hanging="936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936" w:hanging="936"/>
      </w:pPr>
      <w:rPr>
        <w:rFonts w:eastAsia="Times New Roman" w:hint="default"/>
        <w:color w:val="000000"/>
      </w:rPr>
    </w:lvl>
    <w:lvl w:ilvl="2">
      <w:start w:val="25"/>
      <w:numFmt w:val="decimal"/>
      <w:lvlText w:val="%1.%2.%3."/>
      <w:lvlJc w:val="left"/>
      <w:pPr>
        <w:ind w:left="936" w:hanging="936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0" w15:restartNumberingAfterBreak="0">
    <w:nsid w:val="4A5E4B6C"/>
    <w:multiLevelType w:val="multilevel"/>
    <w:tmpl w:val="8DFEEE4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4C6E6BA9"/>
    <w:multiLevelType w:val="multilevel"/>
    <w:tmpl w:val="A5C021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4D9B07DD"/>
    <w:multiLevelType w:val="multilevel"/>
    <w:tmpl w:val="4A74BF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4DD47E4A"/>
    <w:multiLevelType w:val="multilevel"/>
    <w:tmpl w:val="A4668D5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000000"/>
      </w:rPr>
    </w:lvl>
  </w:abstractNum>
  <w:abstractNum w:abstractNumId="14" w15:restartNumberingAfterBreak="0">
    <w:nsid w:val="691D5CB9"/>
    <w:multiLevelType w:val="multilevel"/>
    <w:tmpl w:val="F626D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5" w15:restartNumberingAfterBreak="0">
    <w:nsid w:val="6B197D4F"/>
    <w:multiLevelType w:val="multilevel"/>
    <w:tmpl w:val="C27C91E6"/>
    <w:lvl w:ilvl="0">
      <w:start w:val="4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6" w15:restartNumberingAfterBreak="0">
    <w:nsid w:val="7D88282E"/>
    <w:multiLevelType w:val="hybridMultilevel"/>
    <w:tmpl w:val="4D52A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96DA0"/>
    <w:multiLevelType w:val="multilevel"/>
    <w:tmpl w:val="DFB2732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6"/>
  </w:num>
  <w:num w:numId="5">
    <w:abstractNumId w:val="12"/>
  </w:num>
  <w:num w:numId="6">
    <w:abstractNumId w:val="0"/>
  </w:num>
  <w:num w:numId="7">
    <w:abstractNumId w:val="4"/>
  </w:num>
  <w:num w:numId="8">
    <w:abstractNumId w:val="1"/>
  </w:num>
  <w:num w:numId="9">
    <w:abstractNumId w:val="17"/>
  </w:num>
  <w:num w:numId="10">
    <w:abstractNumId w:val="2"/>
  </w:num>
  <w:num w:numId="11">
    <w:abstractNumId w:val="3"/>
  </w:num>
  <w:num w:numId="12">
    <w:abstractNumId w:val="13"/>
  </w:num>
  <w:num w:numId="13">
    <w:abstractNumId w:val="10"/>
  </w:num>
  <w:num w:numId="14">
    <w:abstractNumId w:val="15"/>
  </w:num>
  <w:num w:numId="15">
    <w:abstractNumId w:val="5"/>
  </w:num>
  <w:num w:numId="16">
    <w:abstractNumId w:val="7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40"/>
    <w:rsid w:val="00007231"/>
    <w:rsid w:val="00010873"/>
    <w:rsid w:val="00023273"/>
    <w:rsid w:val="00043A49"/>
    <w:rsid w:val="00043BCE"/>
    <w:rsid w:val="0006457B"/>
    <w:rsid w:val="000754C7"/>
    <w:rsid w:val="00094A4C"/>
    <w:rsid w:val="000A571D"/>
    <w:rsid w:val="000A7A45"/>
    <w:rsid w:val="000B2CDD"/>
    <w:rsid w:val="000B394B"/>
    <w:rsid w:val="000C257D"/>
    <w:rsid w:val="000C25AA"/>
    <w:rsid w:val="000E311B"/>
    <w:rsid w:val="000E567B"/>
    <w:rsid w:val="00111127"/>
    <w:rsid w:val="00117223"/>
    <w:rsid w:val="0012275B"/>
    <w:rsid w:val="001305D5"/>
    <w:rsid w:val="0013531A"/>
    <w:rsid w:val="00171102"/>
    <w:rsid w:val="001737A9"/>
    <w:rsid w:val="00187714"/>
    <w:rsid w:val="00190E2D"/>
    <w:rsid w:val="0019709B"/>
    <w:rsid w:val="001B1731"/>
    <w:rsid w:val="001C738A"/>
    <w:rsid w:val="001D5A41"/>
    <w:rsid w:val="001E1479"/>
    <w:rsid w:val="002129CF"/>
    <w:rsid w:val="0022105F"/>
    <w:rsid w:val="00225A03"/>
    <w:rsid w:val="002344A5"/>
    <w:rsid w:val="00241348"/>
    <w:rsid w:val="0024241C"/>
    <w:rsid w:val="00242852"/>
    <w:rsid w:val="00243D83"/>
    <w:rsid w:val="00272935"/>
    <w:rsid w:val="00276C59"/>
    <w:rsid w:val="002858DF"/>
    <w:rsid w:val="00290FE2"/>
    <w:rsid w:val="00291415"/>
    <w:rsid w:val="0029691E"/>
    <w:rsid w:val="002A7796"/>
    <w:rsid w:val="002B4371"/>
    <w:rsid w:val="002B4B91"/>
    <w:rsid w:val="002D30A0"/>
    <w:rsid w:val="0031403E"/>
    <w:rsid w:val="003224B8"/>
    <w:rsid w:val="00325E23"/>
    <w:rsid w:val="0032699E"/>
    <w:rsid w:val="00331856"/>
    <w:rsid w:val="003318A0"/>
    <w:rsid w:val="003345A2"/>
    <w:rsid w:val="003523DA"/>
    <w:rsid w:val="003557CC"/>
    <w:rsid w:val="00355B0C"/>
    <w:rsid w:val="003567F6"/>
    <w:rsid w:val="00361079"/>
    <w:rsid w:val="00374E0C"/>
    <w:rsid w:val="00376DBB"/>
    <w:rsid w:val="00384080"/>
    <w:rsid w:val="003902C7"/>
    <w:rsid w:val="00391424"/>
    <w:rsid w:val="00396D97"/>
    <w:rsid w:val="003C0CF5"/>
    <w:rsid w:val="003C4C36"/>
    <w:rsid w:val="003C5BF1"/>
    <w:rsid w:val="003F310F"/>
    <w:rsid w:val="003F44B6"/>
    <w:rsid w:val="00415A19"/>
    <w:rsid w:val="00431EA8"/>
    <w:rsid w:val="00433B0A"/>
    <w:rsid w:val="00445840"/>
    <w:rsid w:val="0049483F"/>
    <w:rsid w:val="004B17A2"/>
    <w:rsid w:val="004D306D"/>
    <w:rsid w:val="004E3429"/>
    <w:rsid w:val="004F424D"/>
    <w:rsid w:val="00532B88"/>
    <w:rsid w:val="00537652"/>
    <w:rsid w:val="00576F80"/>
    <w:rsid w:val="00581688"/>
    <w:rsid w:val="00585973"/>
    <w:rsid w:val="00592270"/>
    <w:rsid w:val="00592EAE"/>
    <w:rsid w:val="005A24AE"/>
    <w:rsid w:val="005C085E"/>
    <w:rsid w:val="005D2A6B"/>
    <w:rsid w:val="005D3573"/>
    <w:rsid w:val="005E3DB8"/>
    <w:rsid w:val="00600191"/>
    <w:rsid w:val="00607998"/>
    <w:rsid w:val="00627A6F"/>
    <w:rsid w:val="0064261C"/>
    <w:rsid w:val="006464D2"/>
    <w:rsid w:val="00652175"/>
    <w:rsid w:val="006549D3"/>
    <w:rsid w:val="00667331"/>
    <w:rsid w:val="00671F0F"/>
    <w:rsid w:val="00676BD4"/>
    <w:rsid w:val="00685868"/>
    <w:rsid w:val="00696244"/>
    <w:rsid w:val="006A2D1B"/>
    <w:rsid w:val="006A4B6F"/>
    <w:rsid w:val="006E25B3"/>
    <w:rsid w:val="006E48E9"/>
    <w:rsid w:val="006E7822"/>
    <w:rsid w:val="006F3B08"/>
    <w:rsid w:val="007019A7"/>
    <w:rsid w:val="007107C1"/>
    <w:rsid w:val="00727EE1"/>
    <w:rsid w:val="00733E8F"/>
    <w:rsid w:val="00753BBB"/>
    <w:rsid w:val="007541C5"/>
    <w:rsid w:val="00755427"/>
    <w:rsid w:val="00756391"/>
    <w:rsid w:val="00767E39"/>
    <w:rsid w:val="0079154F"/>
    <w:rsid w:val="007A2D8F"/>
    <w:rsid w:val="007A37C7"/>
    <w:rsid w:val="007A703D"/>
    <w:rsid w:val="007C0C6B"/>
    <w:rsid w:val="007D2180"/>
    <w:rsid w:val="007D28B7"/>
    <w:rsid w:val="007D558B"/>
    <w:rsid w:val="007E304F"/>
    <w:rsid w:val="0080252F"/>
    <w:rsid w:val="00816009"/>
    <w:rsid w:val="00817FD7"/>
    <w:rsid w:val="0083285D"/>
    <w:rsid w:val="00851280"/>
    <w:rsid w:val="00877618"/>
    <w:rsid w:val="00890C78"/>
    <w:rsid w:val="008A6B01"/>
    <w:rsid w:val="008E0E47"/>
    <w:rsid w:val="008E2258"/>
    <w:rsid w:val="008F401C"/>
    <w:rsid w:val="00915161"/>
    <w:rsid w:val="0091624D"/>
    <w:rsid w:val="009473A3"/>
    <w:rsid w:val="00953B5F"/>
    <w:rsid w:val="00960038"/>
    <w:rsid w:val="00967DD8"/>
    <w:rsid w:val="00971B72"/>
    <w:rsid w:val="0098170E"/>
    <w:rsid w:val="00991ACC"/>
    <w:rsid w:val="009A6AA6"/>
    <w:rsid w:val="009A6D53"/>
    <w:rsid w:val="009B0A2F"/>
    <w:rsid w:val="009D3293"/>
    <w:rsid w:val="009E4ABF"/>
    <w:rsid w:val="009E6183"/>
    <w:rsid w:val="009F3177"/>
    <w:rsid w:val="00A06149"/>
    <w:rsid w:val="00A248ED"/>
    <w:rsid w:val="00A31056"/>
    <w:rsid w:val="00A551D9"/>
    <w:rsid w:val="00A61803"/>
    <w:rsid w:val="00A76453"/>
    <w:rsid w:val="00A87AE7"/>
    <w:rsid w:val="00A944E0"/>
    <w:rsid w:val="00AA568C"/>
    <w:rsid w:val="00AA6E96"/>
    <w:rsid w:val="00AC133F"/>
    <w:rsid w:val="00AC1E9A"/>
    <w:rsid w:val="00AD04A1"/>
    <w:rsid w:val="00AD32D6"/>
    <w:rsid w:val="00AD43B1"/>
    <w:rsid w:val="00AE213C"/>
    <w:rsid w:val="00AE29C3"/>
    <w:rsid w:val="00AE7B40"/>
    <w:rsid w:val="00AE7BEA"/>
    <w:rsid w:val="00AF6BAD"/>
    <w:rsid w:val="00B027F1"/>
    <w:rsid w:val="00B146A3"/>
    <w:rsid w:val="00B227D8"/>
    <w:rsid w:val="00B414C9"/>
    <w:rsid w:val="00B458F0"/>
    <w:rsid w:val="00B51A7F"/>
    <w:rsid w:val="00B56BD7"/>
    <w:rsid w:val="00B64D75"/>
    <w:rsid w:val="00B67062"/>
    <w:rsid w:val="00B911C7"/>
    <w:rsid w:val="00BA0D45"/>
    <w:rsid w:val="00BA53B3"/>
    <w:rsid w:val="00BA7FA9"/>
    <w:rsid w:val="00BB794B"/>
    <w:rsid w:val="00BC3F02"/>
    <w:rsid w:val="00BC6584"/>
    <w:rsid w:val="00BC784A"/>
    <w:rsid w:val="00BC79A4"/>
    <w:rsid w:val="00BD2C51"/>
    <w:rsid w:val="00BD4129"/>
    <w:rsid w:val="00BD67B3"/>
    <w:rsid w:val="00BF20FB"/>
    <w:rsid w:val="00BF7935"/>
    <w:rsid w:val="00C2026B"/>
    <w:rsid w:val="00C228DD"/>
    <w:rsid w:val="00C23E3F"/>
    <w:rsid w:val="00C3290A"/>
    <w:rsid w:val="00C4121C"/>
    <w:rsid w:val="00C471E9"/>
    <w:rsid w:val="00C501DA"/>
    <w:rsid w:val="00C574E4"/>
    <w:rsid w:val="00C623F5"/>
    <w:rsid w:val="00C72A46"/>
    <w:rsid w:val="00C73CA2"/>
    <w:rsid w:val="00C80DA7"/>
    <w:rsid w:val="00C90E91"/>
    <w:rsid w:val="00C92347"/>
    <w:rsid w:val="00CA3C10"/>
    <w:rsid w:val="00CB57E6"/>
    <w:rsid w:val="00CC229A"/>
    <w:rsid w:val="00CC4593"/>
    <w:rsid w:val="00CD7929"/>
    <w:rsid w:val="00CF44D7"/>
    <w:rsid w:val="00CF477E"/>
    <w:rsid w:val="00D06FB2"/>
    <w:rsid w:val="00D110FE"/>
    <w:rsid w:val="00D147F6"/>
    <w:rsid w:val="00D165FD"/>
    <w:rsid w:val="00D23207"/>
    <w:rsid w:val="00D24179"/>
    <w:rsid w:val="00D30CF8"/>
    <w:rsid w:val="00D37D2B"/>
    <w:rsid w:val="00D44C9B"/>
    <w:rsid w:val="00D46C9E"/>
    <w:rsid w:val="00D522E0"/>
    <w:rsid w:val="00D72040"/>
    <w:rsid w:val="00D72C91"/>
    <w:rsid w:val="00D8464C"/>
    <w:rsid w:val="00DA1C6F"/>
    <w:rsid w:val="00DA386D"/>
    <w:rsid w:val="00DA7C01"/>
    <w:rsid w:val="00DB51A1"/>
    <w:rsid w:val="00DC1AD7"/>
    <w:rsid w:val="00DC203A"/>
    <w:rsid w:val="00DC3CB3"/>
    <w:rsid w:val="00DF5851"/>
    <w:rsid w:val="00E01348"/>
    <w:rsid w:val="00E02D59"/>
    <w:rsid w:val="00E0765E"/>
    <w:rsid w:val="00E25BEA"/>
    <w:rsid w:val="00E32481"/>
    <w:rsid w:val="00E37B9F"/>
    <w:rsid w:val="00E45F3D"/>
    <w:rsid w:val="00E52E13"/>
    <w:rsid w:val="00E60520"/>
    <w:rsid w:val="00E67EA3"/>
    <w:rsid w:val="00E73183"/>
    <w:rsid w:val="00E751EF"/>
    <w:rsid w:val="00E8589D"/>
    <w:rsid w:val="00EA069B"/>
    <w:rsid w:val="00EA26D8"/>
    <w:rsid w:val="00EA2EF0"/>
    <w:rsid w:val="00EA3E9C"/>
    <w:rsid w:val="00EB1E5A"/>
    <w:rsid w:val="00EB5243"/>
    <w:rsid w:val="00EB6DBA"/>
    <w:rsid w:val="00EC0B17"/>
    <w:rsid w:val="00ED0135"/>
    <w:rsid w:val="00ED2F2F"/>
    <w:rsid w:val="00ED7843"/>
    <w:rsid w:val="00EE5D60"/>
    <w:rsid w:val="00F15CB0"/>
    <w:rsid w:val="00F16001"/>
    <w:rsid w:val="00F45426"/>
    <w:rsid w:val="00F52112"/>
    <w:rsid w:val="00F56BED"/>
    <w:rsid w:val="00F60092"/>
    <w:rsid w:val="00F62723"/>
    <w:rsid w:val="00F7557D"/>
    <w:rsid w:val="00F7666B"/>
    <w:rsid w:val="00F833C5"/>
    <w:rsid w:val="00F86E06"/>
    <w:rsid w:val="00F939AF"/>
    <w:rsid w:val="00F94708"/>
    <w:rsid w:val="00F96DD8"/>
    <w:rsid w:val="00FA694C"/>
    <w:rsid w:val="00FB1E1B"/>
    <w:rsid w:val="00FC026D"/>
    <w:rsid w:val="00FC1F89"/>
    <w:rsid w:val="00FD1C67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26D3"/>
  <w15:docId w15:val="{BB5667C5-058E-4079-8D9B-207ED60F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0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BF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B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424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4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424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4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7822"/>
    <w:pPr>
      <w:ind w:firstLine="708"/>
      <w:jc w:val="both"/>
    </w:pPr>
    <w:rPr>
      <w:szCs w:val="20"/>
    </w:rPr>
  </w:style>
  <w:style w:type="character" w:customStyle="1" w:styleId="20">
    <w:name w:val="Основний текст з відступом 2 Знак"/>
    <w:basedOn w:val="a0"/>
    <w:link w:val="2"/>
    <w:rsid w:val="006E782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Body Text"/>
    <w:basedOn w:val="a"/>
    <w:link w:val="ab"/>
    <w:rsid w:val="00BC6584"/>
    <w:pPr>
      <w:spacing w:after="120"/>
    </w:pPr>
    <w:rPr>
      <w:sz w:val="20"/>
      <w:szCs w:val="20"/>
    </w:rPr>
  </w:style>
  <w:style w:type="character" w:customStyle="1" w:styleId="ab">
    <w:name w:val="Основний текст Знак"/>
    <w:basedOn w:val="a0"/>
    <w:link w:val="aa"/>
    <w:uiPriority w:val="99"/>
    <w:rsid w:val="00BC6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C658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ий текст 2 Знак"/>
    <w:basedOn w:val="a0"/>
    <w:link w:val="21"/>
    <w:rsid w:val="00BC6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NewRoman">
    <w:name w:val="Стиль Центровка + Times New Roman"/>
    <w:basedOn w:val="a"/>
    <w:rsid w:val="003567F6"/>
    <w:pPr>
      <w:suppressAutoHyphens/>
      <w:spacing w:before="120"/>
      <w:jc w:val="center"/>
    </w:pPr>
    <w:rPr>
      <w:b/>
      <w:bCs/>
      <w:sz w:val="28"/>
      <w:szCs w:val="20"/>
    </w:rPr>
  </w:style>
  <w:style w:type="paragraph" w:styleId="ac">
    <w:name w:val="No Spacing"/>
    <w:uiPriority w:val="1"/>
    <w:qFormat/>
    <w:rsid w:val="003567F6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F970-3101-4503-A96C-678C89DE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11449</Words>
  <Characters>6527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2020-10-29T10:58:00Z</cp:lastPrinted>
  <dcterms:created xsi:type="dcterms:W3CDTF">2020-10-30T13:19:00Z</dcterms:created>
  <dcterms:modified xsi:type="dcterms:W3CDTF">2020-10-30T13:19:00Z</dcterms:modified>
</cp:coreProperties>
</file>