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125" w:rsidRPr="00517125" w:rsidRDefault="00517125" w:rsidP="00517125">
      <w:pPr>
        <w:ind w:left="-567"/>
        <w:jc w:val="center"/>
        <w:rPr>
          <w:sz w:val="20"/>
        </w:rPr>
      </w:pPr>
      <w:r>
        <w:rPr>
          <w:noProof/>
          <w:sz w:val="20"/>
          <w:lang w:val="en-US" w:eastAsia="en-US"/>
        </w:rPr>
        <w:drawing>
          <wp:inline distT="0" distB="0" distL="0" distR="0">
            <wp:extent cx="4762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19125"/>
                    </a:xfrm>
                    <a:prstGeom prst="rect">
                      <a:avLst/>
                    </a:prstGeom>
                    <a:noFill/>
                    <a:ln>
                      <a:noFill/>
                    </a:ln>
                  </pic:spPr>
                </pic:pic>
              </a:graphicData>
            </a:graphic>
          </wp:inline>
        </w:drawing>
      </w:r>
    </w:p>
    <w:p w:rsidR="00517125" w:rsidRPr="00517125" w:rsidRDefault="00517125" w:rsidP="00517125">
      <w:pPr>
        <w:jc w:val="center"/>
        <w:rPr>
          <w:sz w:val="20"/>
        </w:rPr>
      </w:pPr>
      <w:r w:rsidRPr="00517125">
        <w:rPr>
          <w:b/>
          <w:sz w:val="24"/>
          <w:szCs w:val="24"/>
        </w:rPr>
        <w:t>СУМСЬКА ОБЛАСНА ДЕРЖАВНА АДМIНIСТРАЦIЯ</w:t>
      </w:r>
    </w:p>
    <w:p w:rsidR="00517125" w:rsidRPr="00517125" w:rsidRDefault="00517125" w:rsidP="00517125">
      <w:pPr>
        <w:jc w:val="center"/>
        <w:rPr>
          <w:b/>
          <w:spacing w:val="38"/>
          <w:sz w:val="28"/>
        </w:rPr>
      </w:pPr>
      <w:r w:rsidRPr="00517125">
        <w:rPr>
          <w:b/>
          <w:spacing w:val="38"/>
          <w:sz w:val="28"/>
        </w:rPr>
        <w:t xml:space="preserve">УПРАВЛIННЯ КУЛЬТУРИ </w:t>
      </w:r>
    </w:p>
    <w:p w:rsidR="00517125" w:rsidRPr="00517125" w:rsidRDefault="00517125" w:rsidP="00517125">
      <w:pPr>
        <w:ind w:left="709" w:right="821"/>
        <w:jc w:val="center"/>
        <w:rPr>
          <w:b/>
          <w:sz w:val="28"/>
          <w:szCs w:val="28"/>
        </w:rPr>
      </w:pPr>
    </w:p>
    <w:p w:rsidR="00517125" w:rsidRPr="00517125" w:rsidRDefault="00517125" w:rsidP="00517125">
      <w:pPr>
        <w:ind w:left="709" w:right="821"/>
        <w:jc w:val="center"/>
        <w:rPr>
          <w:b/>
          <w:sz w:val="28"/>
          <w:szCs w:val="28"/>
        </w:rPr>
      </w:pPr>
      <w:r w:rsidRPr="00517125">
        <w:rPr>
          <w:b/>
          <w:sz w:val="28"/>
          <w:szCs w:val="28"/>
        </w:rPr>
        <w:t>НАКАЗ</w:t>
      </w:r>
    </w:p>
    <w:p w:rsidR="00517125" w:rsidRPr="00517125" w:rsidRDefault="00FC1DE5" w:rsidP="00517125">
      <w:pPr>
        <w:ind w:right="-1"/>
        <w:rPr>
          <w:sz w:val="28"/>
          <w:szCs w:val="28"/>
        </w:rPr>
      </w:pPr>
      <w:r>
        <w:rPr>
          <w:sz w:val="28"/>
          <w:szCs w:val="28"/>
        </w:rPr>
        <w:t>0</w:t>
      </w:r>
      <w:r w:rsidR="00DA27F4">
        <w:rPr>
          <w:sz w:val="28"/>
          <w:szCs w:val="28"/>
        </w:rPr>
        <w:t>1</w:t>
      </w:r>
      <w:r>
        <w:rPr>
          <w:sz w:val="28"/>
          <w:szCs w:val="28"/>
        </w:rPr>
        <w:t>.02.</w:t>
      </w:r>
      <w:r w:rsidR="00517125" w:rsidRPr="00517125">
        <w:rPr>
          <w:sz w:val="28"/>
          <w:szCs w:val="28"/>
        </w:rPr>
        <w:t>20</w:t>
      </w:r>
      <w:r w:rsidR="00517125" w:rsidRPr="00237E12">
        <w:rPr>
          <w:sz w:val="28"/>
          <w:szCs w:val="28"/>
          <w:lang w:val="ru-RU"/>
        </w:rPr>
        <w:t>23</w:t>
      </w:r>
      <w:r w:rsidR="00517125" w:rsidRPr="00517125">
        <w:rPr>
          <w:sz w:val="28"/>
          <w:szCs w:val="28"/>
        </w:rPr>
        <w:t xml:space="preserve">                              </w:t>
      </w:r>
      <w:r>
        <w:rPr>
          <w:sz w:val="28"/>
          <w:szCs w:val="28"/>
        </w:rPr>
        <w:t xml:space="preserve">           </w:t>
      </w:r>
      <w:r w:rsidR="00517125" w:rsidRPr="00517125">
        <w:rPr>
          <w:sz w:val="28"/>
          <w:szCs w:val="28"/>
        </w:rPr>
        <w:t>м. Суми</w:t>
      </w:r>
      <w:r w:rsidR="00517125" w:rsidRPr="00237E12">
        <w:rPr>
          <w:sz w:val="28"/>
          <w:szCs w:val="28"/>
          <w:lang w:val="ru-RU"/>
        </w:rPr>
        <w:t xml:space="preserve">                       </w:t>
      </w:r>
      <w:r w:rsidR="00517125" w:rsidRPr="00517125">
        <w:rPr>
          <w:sz w:val="28"/>
          <w:szCs w:val="28"/>
        </w:rPr>
        <w:t xml:space="preserve">                 №</w:t>
      </w:r>
      <w:r>
        <w:rPr>
          <w:sz w:val="28"/>
          <w:szCs w:val="28"/>
        </w:rPr>
        <w:t xml:space="preserve"> </w:t>
      </w:r>
      <w:r w:rsidR="00DA27F4">
        <w:rPr>
          <w:sz w:val="28"/>
          <w:szCs w:val="28"/>
        </w:rPr>
        <w:t>4</w:t>
      </w:r>
      <w:r>
        <w:rPr>
          <w:sz w:val="28"/>
          <w:szCs w:val="28"/>
        </w:rPr>
        <w:t>-ОД</w:t>
      </w:r>
    </w:p>
    <w:p w:rsidR="00517125" w:rsidRPr="0092788F" w:rsidRDefault="00517125" w:rsidP="00517125">
      <w:pPr>
        <w:jc w:val="center"/>
        <w:rPr>
          <w:sz w:val="24"/>
          <w:szCs w:val="24"/>
        </w:rPr>
      </w:pPr>
    </w:p>
    <w:p w:rsidR="00DA27F4" w:rsidRPr="00DA27F4" w:rsidRDefault="00DA27F4" w:rsidP="00DA27F4">
      <w:pPr>
        <w:jc w:val="both"/>
        <w:rPr>
          <w:b/>
          <w:sz w:val="28"/>
        </w:rPr>
      </w:pPr>
      <w:r w:rsidRPr="00DA27F4">
        <w:rPr>
          <w:b/>
          <w:sz w:val="28"/>
        </w:rPr>
        <w:t>Про затвердження паспортів</w:t>
      </w:r>
    </w:p>
    <w:p w:rsidR="00C80208" w:rsidRPr="0092788F" w:rsidRDefault="00DA27F4" w:rsidP="00DA27F4">
      <w:pPr>
        <w:jc w:val="both"/>
        <w:rPr>
          <w:sz w:val="24"/>
          <w:szCs w:val="24"/>
        </w:rPr>
      </w:pPr>
      <w:r w:rsidRPr="00DA27F4">
        <w:rPr>
          <w:b/>
          <w:sz w:val="28"/>
        </w:rPr>
        <w:t>бюджетних програм на 2023 рік</w:t>
      </w:r>
      <w:r w:rsidRPr="00DA27F4">
        <w:rPr>
          <w:b/>
          <w:sz w:val="28"/>
        </w:rPr>
        <w:cr/>
      </w:r>
    </w:p>
    <w:p w:rsidR="00F025D3" w:rsidRPr="00334437" w:rsidRDefault="00DA27F4" w:rsidP="00517125">
      <w:pPr>
        <w:ind w:firstLine="567"/>
        <w:jc w:val="both"/>
        <w:rPr>
          <w:sz w:val="28"/>
          <w:szCs w:val="28"/>
        </w:rPr>
      </w:pPr>
      <w:r w:rsidRPr="00DA27F4">
        <w:rPr>
          <w:sz w:val="28"/>
          <w:szCs w:val="28"/>
        </w:rPr>
        <w:t>Відповідно до пункту 6 частини 5 статті 22 Бюджетного кодексу України, Правил складання паспортів бюджетних програм місцевих бюджетів та звітів про їх виконання, затверджених наказом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розпорядження Сумської обласної військової адміністрації від 21.12.2022 № 465 «Про обласний бюджет Сумської області на 2023 рік»</w:t>
      </w:r>
      <w:r w:rsidR="00F025D3" w:rsidRPr="00334437">
        <w:rPr>
          <w:sz w:val="28"/>
          <w:szCs w:val="28"/>
        </w:rPr>
        <w:t xml:space="preserve"> </w:t>
      </w:r>
    </w:p>
    <w:p w:rsidR="00064153" w:rsidRPr="00517125" w:rsidRDefault="00064153" w:rsidP="00517125">
      <w:pPr>
        <w:jc w:val="both"/>
        <w:rPr>
          <w:sz w:val="28"/>
          <w:szCs w:val="28"/>
        </w:rPr>
      </w:pPr>
      <w:r w:rsidRPr="00517125">
        <w:rPr>
          <w:sz w:val="28"/>
          <w:szCs w:val="28"/>
        </w:rPr>
        <w:t>НАКАЗУЮ:</w:t>
      </w:r>
    </w:p>
    <w:p w:rsidR="00DA27F4" w:rsidRDefault="00DA27F4" w:rsidP="00517125">
      <w:pPr>
        <w:tabs>
          <w:tab w:val="left" w:pos="0"/>
        </w:tabs>
        <w:ind w:firstLine="567"/>
        <w:jc w:val="both"/>
        <w:rPr>
          <w:sz w:val="28"/>
        </w:rPr>
      </w:pPr>
      <w:r w:rsidRPr="00DA27F4">
        <w:rPr>
          <w:sz w:val="28"/>
        </w:rPr>
        <w:t xml:space="preserve">1. Затвердити паспорти бюджетних програм на 2023 рік управління культури Сумської обласної державної адміністрації за КПКВК МБ 1011101 «Підготовка кадрів закладами фахової передвищої освіти за рахунок місцевого бюджету», КПКВК МБ 1011102 «Підготовка кадрів закладами фахової передвищої освіти за рахунок освітньої субвенції», КПКВК МБ 1014010 «Фінансова підтримка театрів», КПКВК МБ 1014020 «Фінансова підтримка філармоній, художніх і музичних колективів, ансамблів, концертних та циркових організацій», КПКВК МБ 1014030 «Забезпечення діяльності бібліотек», КПКВК МБ 1014040 «Забезпечення діяльності музеїв і виставок», КПКВК МБ 1014050 «Забезпечення діяльності заповідників», КПКВК МБ 1014081 «Забезпечення діяльності інших закладів в галузі культури і мистецтва», КПКВК МБ 1014082 «Інші заходи в галузі культури і мистецтва», КПКВК МБ 1017622 «Реалізація програм і заходів в галузі туризму та курортів», що додаються. </w:t>
      </w:r>
    </w:p>
    <w:p w:rsidR="00DB1CFA" w:rsidRPr="00517125" w:rsidRDefault="00DA27F4" w:rsidP="00517125">
      <w:pPr>
        <w:tabs>
          <w:tab w:val="left" w:pos="0"/>
        </w:tabs>
        <w:ind w:firstLine="567"/>
        <w:jc w:val="both"/>
        <w:rPr>
          <w:sz w:val="28"/>
          <w:szCs w:val="28"/>
        </w:rPr>
      </w:pPr>
      <w:r w:rsidRPr="00DA27F4">
        <w:rPr>
          <w:sz w:val="28"/>
        </w:rPr>
        <w:t>2. Цей наказ складено у двох примірниках, один з яких передається Головному управлінню Державної казначейської служби України у Сумській області.</w:t>
      </w:r>
      <w:bookmarkStart w:id="0" w:name="_GoBack"/>
      <w:bookmarkEnd w:id="0"/>
    </w:p>
    <w:p w:rsidR="00DA27F4" w:rsidRDefault="00DA27F4" w:rsidP="00DA27F4">
      <w:pPr>
        <w:ind w:right="-142"/>
        <w:jc w:val="both"/>
        <w:rPr>
          <w:b/>
          <w:sz w:val="28"/>
          <w:szCs w:val="28"/>
        </w:rPr>
      </w:pPr>
    </w:p>
    <w:p w:rsidR="00DA27F4" w:rsidRDefault="00DA27F4" w:rsidP="00DA27F4">
      <w:pPr>
        <w:ind w:right="-142"/>
        <w:jc w:val="both"/>
        <w:rPr>
          <w:b/>
          <w:sz w:val="28"/>
          <w:szCs w:val="28"/>
        </w:rPr>
      </w:pPr>
    </w:p>
    <w:p w:rsidR="00415224" w:rsidRPr="00237E12" w:rsidRDefault="00415224" w:rsidP="006A3761">
      <w:pPr>
        <w:spacing w:after="100" w:afterAutospacing="1"/>
        <w:ind w:right="-142"/>
        <w:jc w:val="both"/>
        <w:rPr>
          <w:b/>
          <w:sz w:val="28"/>
          <w:szCs w:val="28"/>
          <w:lang w:val="ru-RU"/>
        </w:rPr>
      </w:pPr>
      <w:r w:rsidRPr="00415224">
        <w:rPr>
          <w:b/>
          <w:sz w:val="28"/>
          <w:szCs w:val="28"/>
        </w:rPr>
        <w:t>Начальник</w:t>
      </w:r>
      <w:r w:rsidRPr="00415224">
        <w:rPr>
          <w:b/>
          <w:sz w:val="28"/>
          <w:szCs w:val="28"/>
        </w:rPr>
        <w:tab/>
      </w:r>
      <w:r w:rsidRPr="00415224">
        <w:rPr>
          <w:b/>
          <w:sz w:val="28"/>
          <w:szCs w:val="28"/>
        </w:rPr>
        <w:tab/>
      </w:r>
      <w:r w:rsidRPr="00415224">
        <w:rPr>
          <w:b/>
          <w:sz w:val="28"/>
          <w:szCs w:val="28"/>
        </w:rPr>
        <w:tab/>
      </w:r>
      <w:r w:rsidRPr="00415224">
        <w:rPr>
          <w:b/>
          <w:sz w:val="28"/>
          <w:szCs w:val="28"/>
        </w:rPr>
        <w:tab/>
      </w:r>
      <w:r w:rsidRPr="00415224">
        <w:rPr>
          <w:b/>
          <w:sz w:val="28"/>
          <w:szCs w:val="28"/>
        </w:rPr>
        <w:tab/>
      </w:r>
      <w:r w:rsidRPr="00415224">
        <w:rPr>
          <w:b/>
          <w:sz w:val="28"/>
          <w:szCs w:val="28"/>
        </w:rPr>
        <w:tab/>
      </w:r>
      <w:r w:rsidRPr="00415224">
        <w:rPr>
          <w:b/>
          <w:sz w:val="28"/>
          <w:szCs w:val="28"/>
        </w:rPr>
        <w:tab/>
      </w:r>
      <w:r w:rsidRPr="00415224">
        <w:rPr>
          <w:b/>
          <w:sz w:val="28"/>
          <w:szCs w:val="28"/>
        </w:rPr>
        <w:tab/>
        <w:t>Олена МЕЛЬНИК</w:t>
      </w:r>
    </w:p>
    <w:sectPr w:rsidR="00415224" w:rsidRPr="00237E12" w:rsidSect="0092788F">
      <w:pgSz w:w="11906" w:h="16838"/>
      <w:pgMar w:top="284" w:right="567" w:bottom="14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512" w:rsidRDefault="00801512" w:rsidP="0092788F">
      <w:r>
        <w:separator/>
      </w:r>
    </w:p>
  </w:endnote>
  <w:endnote w:type="continuationSeparator" w:id="0">
    <w:p w:rsidR="00801512" w:rsidRDefault="00801512" w:rsidP="0092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512" w:rsidRDefault="00801512" w:rsidP="0092788F">
      <w:r>
        <w:separator/>
      </w:r>
    </w:p>
  </w:footnote>
  <w:footnote w:type="continuationSeparator" w:id="0">
    <w:p w:rsidR="00801512" w:rsidRDefault="00801512" w:rsidP="0092788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502BC"/>
    <w:multiLevelType w:val="hybridMultilevel"/>
    <w:tmpl w:val="EA60F804"/>
    <w:lvl w:ilvl="0" w:tplc="4A96D63E">
      <w:start w:val="1"/>
      <w:numFmt w:val="decimal"/>
      <w:lvlText w:val="%1."/>
      <w:lvlJc w:val="left"/>
      <w:pPr>
        <w:ind w:left="1774" w:hanging="1065"/>
      </w:pPr>
      <w:rPr>
        <w:rFonts w:ascii="Times New Roman" w:eastAsia="Times New Roman" w:hAnsi="Times New Roman" w:cs="Times New Roman"/>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EF975E2"/>
    <w:multiLevelType w:val="hybridMultilevel"/>
    <w:tmpl w:val="2E68A3A0"/>
    <w:lvl w:ilvl="0" w:tplc="A4E2DA38">
      <w:start w:val="1"/>
      <w:numFmt w:val="decimal"/>
      <w:lvlText w:val="%1."/>
      <w:lvlJc w:val="left"/>
      <w:pPr>
        <w:ind w:left="1774" w:hanging="1065"/>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63F8"/>
    <w:rsid w:val="000312BD"/>
    <w:rsid w:val="00032FA9"/>
    <w:rsid w:val="00060531"/>
    <w:rsid w:val="00064153"/>
    <w:rsid w:val="000C63F8"/>
    <w:rsid w:val="001568C4"/>
    <w:rsid w:val="00237E12"/>
    <w:rsid w:val="002915FE"/>
    <w:rsid w:val="0030022A"/>
    <w:rsid w:val="00334437"/>
    <w:rsid w:val="003C0A4E"/>
    <w:rsid w:val="00415224"/>
    <w:rsid w:val="004277AC"/>
    <w:rsid w:val="004A6211"/>
    <w:rsid w:val="00517125"/>
    <w:rsid w:val="00535674"/>
    <w:rsid w:val="00542457"/>
    <w:rsid w:val="00556DBD"/>
    <w:rsid w:val="00575449"/>
    <w:rsid w:val="005A4C97"/>
    <w:rsid w:val="005E0117"/>
    <w:rsid w:val="006256FB"/>
    <w:rsid w:val="006551D8"/>
    <w:rsid w:val="00693F86"/>
    <w:rsid w:val="006A3761"/>
    <w:rsid w:val="00796BF1"/>
    <w:rsid w:val="00801512"/>
    <w:rsid w:val="008939C8"/>
    <w:rsid w:val="0092788F"/>
    <w:rsid w:val="00974952"/>
    <w:rsid w:val="009D4D04"/>
    <w:rsid w:val="00A62DE5"/>
    <w:rsid w:val="00A65D1D"/>
    <w:rsid w:val="00B32D5D"/>
    <w:rsid w:val="00B539E5"/>
    <w:rsid w:val="00BC0553"/>
    <w:rsid w:val="00BC6992"/>
    <w:rsid w:val="00BE1D64"/>
    <w:rsid w:val="00C113E0"/>
    <w:rsid w:val="00C21AA4"/>
    <w:rsid w:val="00C80208"/>
    <w:rsid w:val="00CC78A9"/>
    <w:rsid w:val="00D03826"/>
    <w:rsid w:val="00D72737"/>
    <w:rsid w:val="00DA27F4"/>
    <w:rsid w:val="00DB1CFA"/>
    <w:rsid w:val="00DC453F"/>
    <w:rsid w:val="00DC7164"/>
    <w:rsid w:val="00E31267"/>
    <w:rsid w:val="00EA3F42"/>
    <w:rsid w:val="00F025D3"/>
    <w:rsid w:val="00FA40B1"/>
    <w:rsid w:val="00FC1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57F90"/>
  <w15:docId w15:val="{A4F5D73A-81D4-45C2-BE3B-1CF98CC3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CFA"/>
    <w:pPr>
      <w:spacing w:after="0" w:line="240" w:lineRule="auto"/>
    </w:pPr>
    <w:rPr>
      <w:rFonts w:ascii="Times New Roman" w:eastAsia="Times New Roman" w:hAnsi="Times New Roman" w:cs="Times New Roman"/>
      <w:szCs w:val="20"/>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DB1CFA"/>
    <w:pPr>
      <w:spacing w:after="120"/>
      <w:ind w:right="283"/>
      <w:jc w:val="center"/>
    </w:pPr>
    <w:rPr>
      <w:sz w:val="24"/>
    </w:rPr>
  </w:style>
  <w:style w:type="character" w:customStyle="1" w:styleId="20">
    <w:name w:val="Основной текст 2 Знак"/>
    <w:basedOn w:val="a0"/>
    <w:link w:val="2"/>
    <w:semiHidden/>
    <w:rsid w:val="00DB1CFA"/>
    <w:rPr>
      <w:rFonts w:ascii="Times New Roman" w:eastAsia="Times New Roman" w:hAnsi="Times New Roman" w:cs="Times New Roman"/>
      <w:sz w:val="24"/>
      <w:szCs w:val="20"/>
      <w:lang w:val="uk-UA"/>
    </w:rPr>
  </w:style>
  <w:style w:type="character" w:styleId="a3">
    <w:name w:val="Hyperlink"/>
    <w:basedOn w:val="a0"/>
    <w:uiPriority w:val="99"/>
    <w:unhideWhenUsed/>
    <w:rsid w:val="00535674"/>
    <w:rPr>
      <w:color w:val="0000FF" w:themeColor="hyperlink"/>
      <w:u w:val="single"/>
    </w:rPr>
  </w:style>
  <w:style w:type="paragraph" w:styleId="a4">
    <w:name w:val="List Paragraph"/>
    <w:basedOn w:val="a"/>
    <w:uiPriority w:val="34"/>
    <w:qFormat/>
    <w:rsid w:val="00535674"/>
    <w:pPr>
      <w:ind w:left="720"/>
      <w:contextualSpacing/>
    </w:pPr>
  </w:style>
  <w:style w:type="paragraph" w:customStyle="1" w:styleId="a5">
    <w:name w:val="Знак Знак"/>
    <w:basedOn w:val="a"/>
    <w:rsid w:val="00542457"/>
    <w:rPr>
      <w:rFonts w:ascii="Verdana" w:hAnsi="Verdana" w:cs="Verdana"/>
      <w:sz w:val="20"/>
      <w:lang w:val="en-US" w:eastAsia="en-US"/>
    </w:rPr>
  </w:style>
  <w:style w:type="paragraph" w:styleId="a6">
    <w:name w:val="Balloon Text"/>
    <w:basedOn w:val="a"/>
    <w:link w:val="a7"/>
    <w:uiPriority w:val="99"/>
    <w:semiHidden/>
    <w:unhideWhenUsed/>
    <w:rsid w:val="00334437"/>
    <w:rPr>
      <w:rFonts w:ascii="Tahoma" w:hAnsi="Tahoma" w:cs="Tahoma"/>
      <w:sz w:val="16"/>
      <w:szCs w:val="16"/>
    </w:rPr>
  </w:style>
  <w:style w:type="character" w:customStyle="1" w:styleId="a7">
    <w:name w:val="Текст выноски Знак"/>
    <w:basedOn w:val="a0"/>
    <w:link w:val="a6"/>
    <w:uiPriority w:val="99"/>
    <w:semiHidden/>
    <w:rsid w:val="00334437"/>
    <w:rPr>
      <w:rFonts w:ascii="Tahoma" w:eastAsia="Times New Roman" w:hAnsi="Tahoma" w:cs="Tahoma"/>
      <w:sz w:val="16"/>
      <w:szCs w:val="16"/>
      <w:lang w:val="uk-UA" w:eastAsia="ru-RU"/>
    </w:rPr>
  </w:style>
  <w:style w:type="table" w:styleId="a8">
    <w:name w:val="Table Grid"/>
    <w:basedOn w:val="a1"/>
    <w:uiPriority w:val="59"/>
    <w:rsid w:val="00DC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2788F"/>
    <w:pPr>
      <w:tabs>
        <w:tab w:val="center" w:pos="4844"/>
        <w:tab w:val="right" w:pos="9689"/>
      </w:tabs>
    </w:pPr>
  </w:style>
  <w:style w:type="character" w:customStyle="1" w:styleId="aa">
    <w:name w:val="Верхний колонтитул Знак"/>
    <w:basedOn w:val="a0"/>
    <w:link w:val="a9"/>
    <w:uiPriority w:val="99"/>
    <w:rsid w:val="0092788F"/>
    <w:rPr>
      <w:rFonts w:ascii="Times New Roman" w:eastAsia="Times New Roman" w:hAnsi="Times New Roman" w:cs="Times New Roman"/>
      <w:szCs w:val="20"/>
      <w:lang w:val="uk-UA" w:eastAsia="ru-RU"/>
    </w:rPr>
  </w:style>
  <w:style w:type="paragraph" w:styleId="ab">
    <w:name w:val="footer"/>
    <w:basedOn w:val="a"/>
    <w:link w:val="ac"/>
    <w:uiPriority w:val="99"/>
    <w:unhideWhenUsed/>
    <w:rsid w:val="0092788F"/>
    <w:pPr>
      <w:tabs>
        <w:tab w:val="center" w:pos="4844"/>
        <w:tab w:val="right" w:pos="9689"/>
      </w:tabs>
    </w:pPr>
  </w:style>
  <w:style w:type="character" w:customStyle="1" w:styleId="ac">
    <w:name w:val="Нижний колонтитул Знак"/>
    <w:basedOn w:val="a0"/>
    <w:link w:val="ab"/>
    <w:uiPriority w:val="99"/>
    <w:rsid w:val="0092788F"/>
    <w:rPr>
      <w:rFonts w:ascii="Times New Roman" w:eastAsia="Times New Roman" w:hAnsi="Times New Roman" w:cs="Times New Roman"/>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7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EBFD1-A57D-4A8E-9C7D-07B222152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282</Words>
  <Characters>1612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Evgen</cp:lastModifiedBy>
  <cp:revision>28</cp:revision>
  <cp:lastPrinted>2023-02-02T11:28:00Z</cp:lastPrinted>
  <dcterms:created xsi:type="dcterms:W3CDTF">2021-11-25T06:29:00Z</dcterms:created>
  <dcterms:modified xsi:type="dcterms:W3CDTF">2023-02-03T16:21:00Z</dcterms:modified>
</cp:coreProperties>
</file>