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6A1D6" w14:textId="77777777" w:rsidR="008A4B0E" w:rsidRPr="0029505A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69AB552C" w14:textId="77777777" w:rsidR="00C9069F" w:rsidRPr="0029505A" w:rsidRDefault="00C9069F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</w:pPr>
    </w:p>
    <w:p w14:paraId="6CEF6F4B" w14:textId="77777777" w:rsidR="008A4B0E" w:rsidRPr="0029505A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388D892E" w14:textId="77777777" w:rsidR="008A4B0E" w:rsidRPr="0029505A" w:rsidRDefault="008A4B0E" w:rsidP="004067E4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tbl>
      <w:tblPr>
        <w:tblpPr w:leftFromText="180" w:rightFromText="180" w:vertAnchor="text" w:horzAnchor="margin" w:tblpY="270"/>
        <w:tblW w:w="9606" w:type="dxa"/>
        <w:tblLook w:val="04A0" w:firstRow="1" w:lastRow="0" w:firstColumn="1" w:lastColumn="0" w:noHBand="0" w:noVBand="1"/>
      </w:tblPr>
      <w:tblGrid>
        <w:gridCol w:w="3119"/>
        <w:gridCol w:w="3201"/>
        <w:gridCol w:w="3286"/>
      </w:tblGrid>
      <w:tr w:rsidR="0029505A" w:rsidRPr="0029505A" w14:paraId="548C8746" w14:textId="77777777" w:rsidTr="00A0529F">
        <w:tc>
          <w:tcPr>
            <w:tcW w:w="3119" w:type="dxa"/>
            <w:shd w:val="clear" w:color="auto" w:fill="auto"/>
          </w:tcPr>
          <w:p w14:paraId="28D48A25" w14:textId="77777777" w:rsidR="00181339" w:rsidRPr="0029505A" w:rsidRDefault="00BF2CE3" w:rsidP="00633B32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червня</w:t>
            </w:r>
            <w:r w:rsidR="00A5738C"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1339"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4B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81339"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201" w:type="dxa"/>
            <w:shd w:val="clear" w:color="auto" w:fill="auto"/>
          </w:tcPr>
          <w:p w14:paraId="7CC47E83" w14:textId="77777777" w:rsidR="00181339" w:rsidRPr="0029505A" w:rsidRDefault="00181339" w:rsidP="004067E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317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3286" w:type="dxa"/>
            <w:shd w:val="clear" w:color="auto" w:fill="auto"/>
          </w:tcPr>
          <w:p w14:paraId="193655F6" w14:textId="77777777" w:rsidR="00181339" w:rsidRPr="0029505A" w:rsidRDefault="00181339" w:rsidP="004067E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</w:pP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BF2C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BF2C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95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BF2C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</w:tr>
    </w:tbl>
    <w:p w14:paraId="2E2E5828" w14:textId="77777777" w:rsidR="00BF2CE3" w:rsidRDefault="00BF2CE3" w:rsidP="004067E4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14:paraId="42F8B433" w14:textId="77777777" w:rsidR="00AC01B6" w:rsidRPr="0029505A" w:rsidRDefault="008A4B0E" w:rsidP="004067E4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Про відповідність юридичн</w:t>
      </w:r>
      <w:r w:rsidR="00A0529F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их</w:t>
      </w:r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ос</w:t>
      </w:r>
      <w:r w:rsidR="00A0529F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і</w:t>
      </w:r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б</w:t>
      </w:r>
    </w:p>
    <w:p w14:paraId="5A25CECF" w14:textId="77777777" w:rsidR="008A4B0E" w:rsidRPr="0029505A" w:rsidRDefault="008A4B0E" w:rsidP="004067E4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29505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вимогам для проведення освітніх заходів</w:t>
      </w:r>
    </w:p>
    <w:p w14:paraId="777BC392" w14:textId="77777777" w:rsidR="008A4B0E" w:rsidRPr="0029505A" w:rsidRDefault="008A4B0E" w:rsidP="004067E4">
      <w:pPr>
        <w:spacing w:after="0" w:line="240" w:lineRule="auto"/>
        <w:ind w:left="426" w:right="141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0AB937" w14:textId="3211E1FC" w:rsidR="008A4B0E" w:rsidRPr="00BF2CE3" w:rsidRDefault="008A4B0E" w:rsidP="00BF2CE3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19 Закону України «Про аудит фінансової звітності та аудиторську діяльність», </w:t>
      </w:r>
      <w:r w:rsidR="004B4D19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Положення про Комісію з атестації, затвердженого наказом Міністерства фінансів України </w:t>
      </w:r>
      <w:r w:rsidR="00CB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4B4D19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22 січня 2020 року № 20</w:t>
      </w:r>
      <w:r w:rsidR="00490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</w:t>
      </w:r>
      <w:r w:rsidR="00CB451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490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змінами)</w:t>
      </w:r>
      <w:r w:rsidR="00304E02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</w:t>
      </w:r>
      <w:r w:rsidR="004B4D19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4B6B9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65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</w:t>
      </w:r>
      <w:r w:rsidR="004B4D19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розділу ІІІ 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безперервного професійного навчання аудиторів, затвердженого наказом Міністерства фінансів України </w:t>
      </w:r>
      <w:r w:rsidR="001A670F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 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1A670F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липня 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</w:t>
      </w:r>
      <w:r w:rsidR="001A670F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№ 400</w:t>
      </w:r>
      <w:r w:rsidR="003C2DEB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C22F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B451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8C2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змінами)</w:t>
      </w:r>
      <w:r w:rsidR="004B4D19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B67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розгляду </w:t>
      </w:r>
      <w:r w:rsidR="00C75065" w:rsidRP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 юридичн</w:t>
      </w:r>
      <w:r w:rsid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C75065" w:rsidRP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</w:t>
      </w:r>
      <w:r w:rsid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>іб</w:t>
      </w:r>
      <w:r w:rsidR="00C75065" w:rsidRP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CE3" w:rsidRPr="00BF2CE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ВСЕУКРАЇНСЬКА ГРОМАДСЬКА ОРГАНІЗАЦІЯ «ГІЛЬДІЯ ПРОФЕСІЙНИХ ВНУТРІШНІХ АУДИТОРІВ УКРАЇНИ» (код ЄДРПОУ</w:t>
      </w:r>
      <w:r w:rsidR="00D974A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2CE3" w:rsidRPr="00BF2CE3">
        <w:rPr>
          <w:rFonts w:ascii="Times New Roman" w:eastAsia="Times New Roman" w:hAnsi="Times New Roman" w:cs="Times New Roman"/>
          <w:sz w:val="28"/>
          <w:szCs w:val="28"/>
          <w:lang w:eastAsia="ru-RU"/>
        </w:rPr>
        <w:t>34343388)</w:t>
      </w:r>
      <w:r w:rsidR="00BF2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</w:t>
      </w:r>
      <w:r w:rsidR="00BF2CE3" w:rsidRPr="00BF2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 травня 2024 </w:t>
      </w:r>
      <w:r w:rsidR="00BF2CE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C75065" w:rsidRP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CE3" w:rsidRPr="00BF2CE3">
        <w:rPr>
          <w:rFonts w:ascii="Times New Roman" w:eastAsia="Times New Roman" w:hAnsi="Times New Roman" w:cs="Times New Roman"/>
          <w:sz w:val="28"/>
          <w:szCs w:val="28"/>
          <w:lang w:eastAsia="ru-RU"/>
        </w:rPr>
        <w:t>№ ГПВАУ-05/2024/01</w:t>
      </w:r>
      <w:r w:rsidR="00BF2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D974AF" w:rsidRPr="008E4BC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ТОВАРИСТВ</w:t>
      </w:r>
      <w:r w:rsidR="00BE33A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="00D974AF" w:rsidRPr="008E4BC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З ОБМЕЖЕНОЮ ВІДПОВІДАЛЬНІСТЮ «ЕРНСТ ЕНД ЯНГ»</w:t>
      </w:r>
      <w:r w:rsidR="00D974AF" w:rsidRPr="008E4BC0">
        <w:rPr>
          <w:rFonts w:ascii="Times New Roman" w:hAnsi="Times New Roman" w:cs="Times New Roman"/>
          <w:sz w:val="28"/>
          <w:szCs w:val="28"/>
        </w:rPr>
        <w:t xml:space="preserve"> (код ЄДРПОУ</w:t>
      </w:r>
      <w:r w:rsidR="00D974AF">
        <w:rPr>
          <w:rFonts w:ascii="Times New Roman" w:hAnsi="Times New Roman" w:cs="Times New Roman"/>
          <w:sz w:val="28"/>
          <w:szCs w:val="28"/>
        </w:rPr>
        <w:t> </w:t>
      </w:r>
      <w:r w:rsidR="00D974AF" w:rsidRPr="008E4BC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33306958)</w:t>
      </w:r>
      <w:r w:rsidR="00C75065" w:rsidRP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BF2CE3">
        <w:rPr>
          <w:rFonts w:ascii="Times New Roman" w:eastAsia="Times New Roman" w:hAnsi="Times New Roman" w:cs="Times New Roman"/>
          <w:sz w:val="28"/>
          <w:szCs w:val="28"/>
          <w:lang w:eastAsia="ru-RU"/>
        </w:rPr>
        <w:t>20 червня</w:t>
      </w:r>
      <w:r w:rsidR="00657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року </w:t>
      </w:r>
      <w:r w:rsidR="00CB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б/н </w:t>
      </w:r>
      <w:r w:rsidR="00C75065" w:rsidRPr="00C750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наміри проводити освітні заходи та інших документів, поданих для підтвердження відповідності вимогам, встановленим для юридичних осіб, які можуть проводити освітні заходи</w:t>
      </w:r>
      <w:r w:rsidR="00CB45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96B67"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Комісія з атестації </w:t>
      </w:r>
      <w:r w:rsidRPr="002950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50705283" w14:textId="77777777" w:rsidR="008A4B0E" w:rsidRPr="0029505A" w:rsidRDefault="008A4B0E" w:rsidP="004067E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01A5C23" w14:textId="77777777" w:rsidR="00E92097" w:rsidRPr="008C22F6" w:rsidRDefault="00A0529F" w:rsidP="008C22F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Визнати такими, що відповідають вимогам для проведення освітніх заходів, юридичн</w:t>
      </w:r>
      <w:r w:rsidR="00C750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і</w:t>
      </w: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ос</w:t>
      </w:r>
      <w:r w:rsidR="00C750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</w:t>
      </w: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б</w:t>
      </w:r>
      <w:r w:rsidR="00C750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</w:t>
      </w: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:</w:t>
      </w:r>
    </w:p>
    <w:p w14:paraId="0E4D5773" w14:textId="77777777" w:rsidR="00BF2CE3" w:rsidRPr="008E4BC0" w:rsidRDefault="004B6B9E" w:rsidP="00BF2CE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BF2CE3" w:rsidRPr="008E4BC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ВСЕУКРАЇНСЬКА ГРОМАДСЬКА ОРГАНІЗАЦІЯ «ГІЛЬДІЯ ПРОФЕСІЙНИХ ВНУТРІШНІХ АУДИТОРІВ УКРАЇНИ» </w:t>
      </w:r>
      <w:r w:rsidR="00BF2CE3" w:rsidRPr="008E4BC0">
        <w:rPr>
          <w:rFonts w:ascii="Times New Roman" w:hAnsi="Times New Roman" w:cs="Times New Roman"/>
          <w:sz w:val="28"/>
          <w:szCs w:val="28"/>
        </w:rPr>
        <w:t xml:space="preserve">(код ЄДРПОУ </w:t>
      </w:r>
      <w:r w:rsidR="00BF2CE3" w:rsidRPr="008E4BC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34343388);</w:t>
      </w:r>
    </w:p>
    <w:p w14:paraId="48209B1D" w14:textId="77777777" w:rsidR="00BF2CE3" w:rsidRPr="008E4BC0" w:rsidRDefault="00BF2CE3" w:rsidP="00BF2CE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2) </w:t>
      </w:r>
      <w:r w:rsidRPr="008E4BC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ТОВАРИСТВО З ОБМЕЖЕНОЮ ВІДПОВІДАЛЬНІСТЮ «ЕРНСТ ЕНД ЯНГ»</w:t>
      </w:r>
      <w:r w:rsidRPr="008E4BC0">
        <w:rPr>
          <w:rFonts w:ascii="Times New Roman" w:hAnsi="Times New Roman" w:cs="Times New Roman"/>
          <w:sz w:val="28"/>
          <w:szCs w:val="28"/>
        </w:rPr>
        <w:t xml:space="preserve"> (код ЄДРПОУ </w:t>
      </w:r>
      <w:r w:rsidRPr="008E4BC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33306958).</w:t>
      </w:r>
    </w:p>
    <w:p w14:paraId="25EB828E" w14:textId="77777777" w:rsidR="008C22F6" w:rsidRPr="00BF2CE3" w:rsidRDefault="008C22F6" w:rsidP="00BF2CE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Інспекції із забезпечення якості </w:t>
      </w:r>
      <w:r w:rsidRPr="00BF2CE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Органу суспільного нагляду за аудиторською діяльністю:</w:t>
      </w:r>
    </w:p>
    <w:p w14:paraId="56FC5787" w14:textId="77777777" w:rsidR="00880EB7" w:rsidRDefault="00880EB7" w:rsidP="008C22F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</w:t>
      </w:r>
      <w:r w:rsidRPr="00C750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овести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це рішення</w:t>
      </w:r>
      <w:r w:rsidRPr="00C750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до відома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юридичних осіб, зазначених у пункті 1 цього рішення,</w:t>
      </w:r>
      <w:r w:rsidRPr="00C750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шляхом його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оприлюднення на офіційному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вебсайті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Органу суспільного нагляду за аудиторською діяльністю</w:t>
      </w:r>
      <w:r w:rsidRPr="00021C4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9B6BCFF" w14:textId="77777777" w:rsidR="008C22F6" w:rsidRDefault="008C22F6" w:rsidP="008C22F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proofErr w:type="spellStart"/>
      <w:r w:rsidRPr="00021C4C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</w:t>
      </w:r>
      <w:proofErr w:type="spellEnd"/>
      <w:r w:rsidRPr="0002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відповідні зміни до переліку осіб, які можуть проводити освітні заходи</w:t>
      </w:r>
      <w:r w:rsidR="00880EB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14:paraId="627D4C24" w14:textId="77777777" w:rsidR="008A4B0E" w:rsidRPr="008C22F6" w:rsidRDefault="008A4B0E" w:rsidP="008C22F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Це рішення набирає чинності з дня його</w:t>
      </w:r>
      <w:r w:rsidR="00FE3C82"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5C3D87"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оприлюднення</w:t>
      </w:r>
      <w:r w:rsidRPr="008C22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14:paraId="7BDEE22F" w14:textId="77777777" w:rsidR="008A4B0E" w:rsidRPr="0029505A" w:rsidRDefault="008A4B0E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0980E80" w14:textId="77777777" w:rsidR="0035419A" w:rsidRPr="0029505A" w:rsidRDefault="0035419A" w:rsidP="004067E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4710DDB" w14:textId="77777777" w:rsidR="00C144A0" w:rsidRPr="0029505A" w:rsidRDefault="008A4B0E" w:rsidP="004067E4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29505A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</w:t>
      </w:r>
      <w:r w:rsidR="00D223C2" w:rsidRPr="0029505A">
        <w:rPr>
          <w:rFonts w:ascii="Times New Roman" w:hAnsi="Times New Roman" w:cs="Times New Roman"/>
          <w:b/>
          <w:sz w:val="28"/>
          <w:szCs w:val="28"/>
        </w:rPr>
        <w:t>засідання</w:t>
      </w:r>
      <w:r w:rsidRPr="002950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26C7" w:rsidRPr="0029505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</w:t>
      </w:r>
      <w:r w:rsidR="00BF2C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5F26C7" w:rsidRPr="0029505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bookmarkEnd w:id="0"/>
      <w:r w:rsidR="00BF2CE3">
        <w:rPr>
          <w:rFonts w:ascii="Times New Roman" w:hAnsi="Times New Roman" w:cs="Times New Roman"/>
          <w:b/>
          <w:bCs/>
          <w:sz w:val="28"/>
          <w:szCs w:val="28"/>
        </w:rPr>
        <w:t>Ганна НІКІТАН</w:t>
      </w:r>
    </w:p>
    <w:sectPr w:rsidR="00C144A0" w:rsidRPr="0029505A" w:rsidSect="00B0517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439B9" w14:textId="77777777" w:rsidR="0097774D" w:rsidRDefault="0097774D" w:rsidP="0076320F">
      <w:pPr>
        <w:spacing w:after="0" w:line="240" w:lineRule="auto"/>
      </w:pPr>
      <w:r>
        <w:separator/>
      </w:r>
    </w:p>
  </w:endnote>
  <w:endnote w:type="continuationSeparator" w:id="0">
    <w:p w14:paraId="153A54EC" w14:textId="77777777" w:rsidR="0097774D" w:rsidRDefault="0097774D" w:rsidP="00763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3A141" w14:textId="77777777" w:rsidR="0097774D" w:rsidRDefault="0097774D" w:rsidP="0076320F">
      <w:pPr>
        <w:spacing w:after="0" w:line="240" w:lineRule="auto"/>
      </w:pPr>
      <w:r>
        <w:separator/>
      </w:r>
    </w:p>
  </w:footnote>
  <w:footnote w:type="continuationSeparator" w:id="0">
    <w:p w14:paraId="400A516B" w14:textId="77777777" w:rsidR="0097774D" w:rsidRDefault="0097774D" w:rsidP="00763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4907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358FEA1" w14:textId="77777777" w:rsidR="0076320F" w:rsidRPr="00181339" w:rsidRDefault="0076320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13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813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33B3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82D41C0" w14:textId="77777777" w:rsidR="0076320F" w:rsidRDefault="0076320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D43CCE"/>
    <w:multiLevelType w:val="hybridMultilevel"/>
    <w:tmpl w:val="CE8A3288"/>
    <w:lvl w:ilvl="0" w:tplc="FADA05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194803"/>
    <w:multiLevelType w:val="hybridMultilevel"/>
    <w:tmpl w:val="BBA8AB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ABF5E6B"/>
    <w:multiLevelType w:val="hybridMultilevel"/>
    <w:tmpl w:val="07BABCC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BF699B"/>
    <w:multiLevelType w:val="hybridMultilevel"/>
    <w:tmpl w:val="7B54AC6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143E7"/>
    <w:multiLevelType w:val="hybridMultilevel"/>
    <w:tmpl w:val="5E822D06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B246D31"/>
    <w:multiLevelType w:val="hybridMultilevel"/>
    <w:tmpl w:val="9F9CC868"/>
    <w:lvl w:ilvl="0" w:tplc="04190011">
      <w:start w:val="1"/>
      <w:numFmt w:val="decimal"/>
      <w:lvlText w:val="%1)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37128512">
    <w:abstractNumId w:val="5"/>
  </w:num>
  <w:num w:numId="2" w16cid:durableId="360789714">
    <w:abstractNumId w:val="0"/>
  </w:num>
  <w:num w:numId="3" w16cid:durableId="895942704">
    <w:abstractNumId w:val="0"/>
  </w:num>
  <w:num w:numId="4" w16cid:durableId="445125275">
    <w:abstractNumId w:val="7"/>
  </w:num>
  <w:num w:numId="5" w16cid:durableId="815992056">
    <w:abstractNumId w:val="3"/>
  </w:num>
  <w:num w:numId="6" w16cid:durableId="532886962">
    <w:abstractNumId w:val="1"/>
  </w:num>
  <w:num w:numId="7" w16cid:durableId="656612796">
    <w:abstractNumId w:val="6"/>
  </w:num>
  <w:num w:numId="8" w16cid:durableId="2067143588">
    <w:abstractNumId w:val="8"/>
  </w:num>
  <w:num w:numId="9" w16cid:durableId="328679755">
    <w:abstractNumId w:val="4"/>
  </w:num>
  <w:num w:numId="10" w16cid:durableId="861964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12159"/>
    <w:rsid w:val="0003268F"/>
    <w:rsid w:val="00056703"/>
    <w:rsid w:val="000A3FF4"/>
    <w:rsid w:val="001150DA"/>
    <w:rsid w:val="00153F22"/>
    <w:rsid w:val="001605D4"/>
    <w:rsid w:val="00181339"/>
    <w:rsid w:val="001822EA"/>
    <w:rsid w:val="001A670F"/>
    <w:rsid w:val="001D29A2"/>
    <w:rsid w:val="001E3E24"/>
    <w:rsid w:val="00246227"/>
    <w:rsid w:val="00247BC2"/>
    <w:rsid w:val="00252115"/>
    <w:rsid w:val="0026573E"/>
    <w:rsid w:val="00265A84"/>
    <w:rsid w:val="002809D5"/>
    <w:rsid w:val="0029505A"/>
    <w:rsid w:val="002B019C"/>
    <w:rsid w:val="00304E02"/>
    <w:rsid w:val="00314AFA"/>
    <w:rsid w:val="003376B5"/>
    <w:rsid w:val="00350C25"/>
    <w:rsid w:val="0035221A"/>
    <w:rsid w:val="0035419A"/>
    <w:rsid w:val="00385F34"/>
    <w:rsid w:val="003974AE"/>
    <w:rsid w:val="003B054E"/>
    <w:rsid w:val="003C0DF7"/>
    <w:rsid w:val="003C2DEB"/>
    <w:rsid w:val="003D05F1"/>
    <w:rsid w:val="003D235E"/>
    <w:rsid w:val="003D37C2"/>
    <w:rsid w:val="003D7A1E"/>
    <w:rsid w:val="003E2B19"/>
    <w:rsid w:val="003F6059"/>
    <w:rsid w:val="004067E4"/>
    <w:rsid w:val="004474C3"/>
    <w:rsid w:val="00463DCD"/>
    <w:rsid w:val="00486FB0"/>
    <w:rsid w:val="00490391"/>
    <w:rsid w:val="004B4D19"/>
    <w:rsid w:val="004B6B9E"/>
    <w:rsid w:val="004D203C"/>
    <w:rsid w:val="0050729B"/>
    <w:rsid w:val="00526C36"/>
    <w:rsid w:val="005C3D87"/>
    <w:rsid w:val="005D3A9F"/>
    <w:rsid w:val="005D4F22"/>
    <w:rsid w:val="005D4F92"/>
    <w:rsid w:val="005F26C7"/>
    <w:rsid w:val="00633B32"/>
    <w:rsid w:val="00643162"/>
    <w:rsid w:val="00645D5D"/>
    <w:rsid w:val="00657CC8"/>
    <w:rsid w:val="00682512"/>
    <w:rsid w:val="006B1765"/>
    <w:rsid w:val="00710AB0"/>
    <w:rsid w:val="00714736"/>
    <w:rsid w:val="007546F7"/>
    <w:rsid w:val="0076320F"/>
    <w:rsid w:val="00785740"/>
    <w:rsid w:val="007E40D9"/>
    <w:rsid w:val="00801D34"/>
    <w:rsid w:val="00873AA1"/>
    <w:rsid w:val="00876D1B"/>
    <w:rsid w:val="00880EB7"/>
    <w:rsid w:val="00880F18"/>
    <w:rsid w:val="008A4B0E"/>
    <w:rsid w:val="008C043C"/>
    <w:rsid w:val="008C22F6"/>
    <w:rsid w:val="00907C49"/>
    <w:rsid w:val="00945CAC"/>
    <w:rsid w:val="0097774D"/>
    <w:rsid w:val="00990533"/>
    <w:rsid w:val="009B213E"/>
    <w:rsid w:val="009C19CF"/>
    <w:rsid w:val="009E0535"/>
    <w:rsid w:val="00A0529F"/>
    <w:rsid w:val="00A07F39"/>
    <w:rsid w:val="00A5738C"/>
    <w:rsid w:val="00A628FE"/>
    <w:rsid w:val="00A65B91"/>
    <w:rsid w:val="00AA6A49"/>
    <w:rsid w:val="00AC01B6"/>
    <w:rsid w:val="00AC4831"/>
    <w:rsid w:val="00AF50DD"/>
    <w:rsid w:val="00B0086F"/>
    <w:rsid w:val="00B05175"/>
    <w:rsid w:val="00B05FAC"/>
    <w:rsid w:val="00B20F0D"/>
    <w:rsid w:val="00B63AA6"/>
    <w:rsid w:val="00B71E78"/>
    <w:rsid w:val="00BA181E"/>
    <w:rsid w:val="00BE33A5"/>
    <w:rsid w:val="00BF178E"/>
    <w:rsid w:val="00BF2CE3"/>
    <w:rsid w:val="00C06E2C"/>
    <w:rsid w:val="00C144A0"/>
    <w:rsid w:val="00C16760"/>
    <w:rsid w:val="00C20011"/>
    <w:rsid w:val="00C273F6"/>
    <w:rsid w:val="00C54152"/>
    <w:rsid w:val="00C654CC"/>
    <w:rsid w:val="00C65FE8"/>
    <w:rsid w:val="00C75065"/>
    <w:rsid w:val="00C7754E"/>
    <w:rsid w:val="00C9069F"/>
    <w:rsid w:val="00C96108"/>
    <w:rsid w:val="00CB4516"/>
    <w:rsid w:val="00CC129B"/>
    <w:rsid w:val="00CE5482"/>
    <w:rsid w:val="00D223C2"/>
    <w:rsid w:val="00D23026"/>
    <w:rsid w:val="00D67A0F"/>
    <w:rsid w:val="00D814BF"/>
    <w:rsid w:val="00D82A67"/>
    <w:rsid w:val="00D96B67"/>
    <w:rsid w:val="00D974AF"/>
    <w:rsid w:val="00DA3706"/>
    <w:rsid w:val="00DE4544"/>
    <w:rsid w:val="00DF16D0"/>
    <w:rsid w:val="00E4748E"/>
    <w:rsid w:val="00E74EC5"/>
    <w:rsid w:val="00E92097"/>
    <w:rsid w:val="00EA435A"/>
    <w:rsid w:val="00EB6953"/>
    <w:rsid w:val="00ED5ECA"/>
    <w:rsid w:val="00EE0B7B"/>
    <w:rsid w:val="00F017E5"/>
    <w:rsid w:val="00F05735"/>
    <w:rsid w:val="00F15B55"/>
    <w:rsid w:val="00F415E6"/>
    <w:rsid w:val="00F71C23"/>
    <w:rsid w:val="00F7710A"/>
    <w:rsid w:val="00F8442E"/>
    <w:rsid w:val="00FA2F77"/>
    <w:rsid w:val="00FA32D9"/>
    <w:rsid w:val="00FB7A06"/>
    <w:rsid w:val="00FD1710"/>
    <w:rsid w:val="00FE3C82"/>
    <w:rsid w:val="00FE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D29FE"/>
  <w15:docId w15:val="{FE613289-5925-4229-827E-92BF87F6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paragraph" w:styleId="2">
    <w:name w:val="heading 2"/>
    <w:basedOn w:val="a"/>
    <w:link w:val="20"/>
    <w:uiPriority w:val="9"/>
    <w:qFormat/>
    <w:rsid w:val="00FB7A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уровня 2,Светлая сетка - Акцент 31,Chapter10,Литература,Bullet Number,Bullet 1,Use Case List Paragraph,lp1,List Paragraph1,lp11,List Paragraph11,Абзац списку1"/>
    <w:basedOn w:val="a"/>
    <w:link w:val="a4"/>
    <w:uiPriority w:val="34"/>
    <w:qFormat/>
    <w:rsid w:val="008A4B0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7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4748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6320F"/>
  </w:style>
  <w:style w:type="paragraph" w:styleId="a9">
    <w:name w:val="footer"/>
    <w:basedOn w:val="a"/>
    <w:link w:val="aa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6320F"/>
  </w:style>
  <w:style w:type="character" w:customStyle="1" w:styleId="20">
    <w:name w:val="Заголовок 2 Знак"/>
    <w:basedOn w:val="a0"/>
    <w:link w:val="2"/>
    <w:uiPriority w:val="9"/>
    <w:rsid w:val="00FB7A0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a4">
    <w:name w:val="Абзац списку Знак"/>
    <w:aliases w:val="Список уровня 2 Знак,Светлая сетка - Акцент 31 Знак,Chapter10 Знак,Литература Знак,Bullet Number Знак,Bullet 1 Знак,Use Case List Paragraph Знак,lp1 Знак,List Paragraph1 Знак,lp11 Знак,List Paragraph11 Знак,Абзац списку1 Знак"/>
    <w:link w:val="a3"/>
    <w:uiPriority w:val="34"/>
    <w:rsid w:val="001150DA"/>
  </w:style>
  <w:style w:type="paragraph" w:styleId="ab">
    <w:name w:val="Revision"/>
    <w:hidden/>
    <w:uiPriority w:val="99"/>
    <w:semiHidden/>
    <w:rsid w:val="0026573E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26573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573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26573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573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2657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Viktor Kushnir</cp:lastModifiedBy>
  <cp:revision>2</cp:revision>
  <dcterms:created xsi:type="dcterms:W3CDTF">2024-06-28T11:47:00Z</dcterms:created>
  <dcterms:modified xsi:type="dcterms:W3CDTF">2024-06-28T11:47:00Z</dcterms:modified>
</cp:coreProperties>
</file>