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A80" w:rsidRPr="005A6A80" w:rsidRDefault="005A6A80" w:rsidP="005A6A80">
      <w:pPr>
        <w:spacing w:before="360" w:after="60" w:line="276" w:lineRule="auto"/>
        <w:jc w:val="center"/>
        <w:rPr>
          <w:rFonts w:ascii="AcademyC" w:eastAsia="Calibri" w:hAnsi="AcademyC" w:cs="Times New Roman"/>
          <w:b/>
          <w:i w:val="0"/>
          <w:iCs w:val="0"/>
          <w:color w:val="000000"/>
          <w:lang w:val="uk-UA"/>
        </w:rPr>
      </w:pPr>
      <w:r w:rsidRPr="005A6A80">
        <w:rPr>
          <w:noProof/>
          <w:lang w:val="uk-UA" w:eastAsia="uk-UA" w:bidi="ar-SA"/>
        </w:rPr>
        <w:drawing>
          <wp:anchor distT="0" distB="0" distL="114300" distR="114300" simplePos="0" relativeHeight="251658240" behindDoc="0" locked="0" layoutInCell="1" allowOverlap="1">
            <wp:simplePos x="0" y="0"/>
            <wp:positionH relativeFrom="column">
              <wp:posOffset>2807970</wp:posOffset>
            </wp:positionH>
            <wp:positionV relativeFrom="paragraph">
              <wp:posOffset>-562610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190" cy="647065"/>
                    </a:xfrm>
                    <a:prstGeom prst="rect">
                      <a:avLst/>
                    </a:prstGeom>
                    <a:noFill/>
                  </pic:spPr>
                </pic:pic>
              </a:graphicData>
            </a:graphic>
          </wp:anchor>
        </w:drawing>
      </w:r>
      <w:r w:rsidRPr="005A6A80">
        <w:rPr>
          <w:rFonts w:ascii="AcademyC" w:eastAsia="Calibri" w:hAnsi="AcademyC" w:cs="Times New Roman"/>
          <w:b/>
          <w:i w:val="0"/>
          <w:color w:val="000000"/>
          <w:lang w:val="uk-UA"/>
        </w:rPr>
        <w:t>УКРАЇНА</w:t>
      </w:r>
    </w:p>
    <w:p w:rsidR="005A6A80" w:rsidRPr="005A6A80" w:rsidRDefault="005A6A80" w:rsidP="005A6A80">
      <w:pPr>
        <w:spacing w:after="60" w:line="276" w:lineRule="auto"/>
        <w:jc w:val="center"/>
        <w:rPr>
          <w:rFonts w:ascii="AcademyC" w:eastAsia="Calibri" w:hAnsi="AcademyC" w:cs="Times New Roman"/>
          <w:b/>
          <w:i w:val="0"/>
          <w:iCs w:val="0"/>
          <w:color w:val="000000"/>
          <w:sz w:val="28"/>
          <w:szCs w:val="28"/>
          <w:lang w:val="uk-UA"/>
        </w:rPr>
      </w:pPr>
      <w:r w:rsidRPr="005A6A80">
        <w:rPr>
          <w:rFonts w:ascii="AcademyC" w:eastAsia="Calibri" w:hAnsi="AcademyC" w:cs="Times New Roman"/>
          <w:b/>
          <w:i w:val="0"/>
          <w:color w:val="000000"/>
          <w:sz w:val="28"/>
          <w:szCs w:val="28"/>
          <w:lang w:val="uk-UA"/>
        </w:rPr>
        <w:t>ВИЩА  РАДА  ПРАВОСУДДЯ</w:t>
      </w:r>
    </w:p>
    <w:p w:rsidR="005A6A80" w:rsidRPr="005A6A80" w:rsidRDefault="005A6A80" w:rsidP="005A6A80">
      <w:pPr>
        <w:spacing w:after="60" w:line="276" w:lineRule="auto"/>
        <w:jc w:val="center"/>
        <w:rPr>
          <w:rFonts w:ascii="AcademyC" w:eastAsia="Calibri" w:hAnsi="AcademyC" w:cs="Times New Roman"/>
          <w:b/>
          <w:i w:val="0"/>
          <w:iCs w:val="0"/>
          <w:color w:val="000000"/>
          <w:sz w:val="28"/>
          <w:szCs w:val="28"/>
          <w:lang w:val="uk-UA"/>
        </w:rPr>
      </w:pPr>
      <w:r w:rsidRPr="005A6A80">
        <w:rPr>
          <w:rFonts w:ascii="AcademyC" w:eastAsia="Calibri" w:hAnsi="AcademyC" w:cs="Times New Roman"/>
          <w:b/>
          <w:i w:val="0"/>
          <w:color w:val="000000"/>
          <w:sz w:val="28"/>
          <w:szCs w:val="28"/>
          <w:lang w:val="uk-UA"/>
        </w:rPr>
        <w:t xml:space="preserve"> ЧЛЕН ВИЩОЇ  РАДИ  ПРАВОСУДДЯ</w:t>
      </w:r>
    </w:p>
    <w:p w:rsidR="005A6A80" w:rsidRPr="005A6A80" w:rsidRDefault="005A6A80" w:rsidP="005A6A80">
      <w:pPr>
        <w:spacing w:line="276" w:lineRule="auto"/>
        <w:ind w:right="-1"/>
        <w:jc w:val="center"/>
        <w:rPr>
          <w:rFonts w:ascii="AcademyC" w:eastAsia="Calibri" w:hAnsi="AcademyC" w:cs="Times New Roman"/>
          <w:b/>
          <w:i w:val="0"/>
          <w:iCs w:val="0"/>
          <w:color w:val="000000"/>
          <w:sz w:val="28"/>
          <w:szCs w:val="28"/>
          <w:lang w:val="uk-UA"/>
        </w:rPr>
      </w:pPr>
      <w:r>
        <w:rPr>
          <w:rFonts w:ascii="AcademyC" w:eastAsia="Calibri" w:hAnsi="AcademyC" w:cs="Times New Roman"/>
          <w:b/>
          <w:i w:val="0"/>
          <w:color w:val="000000"/>
          <w:sz w:val="28"/>
          <w:szCs w:val="28"/>
          <w:lang w:val="uk-UA"/>
        </w:rPr>
        <w:t>ГУСАК МИКОЛА БОРИСОВИЧ</w:t>
      </w:r>
    </w:p>
    <w:p w:rsidR="005A6A80" w:rsidRPr="005A6A80" w:rsidRDefault="005A6A80" w:rsidP="005A6A80">
      <w:pPr>
        <w:spacing w:line="276" w:lineRule="auto"/>
        <w:ind w:left="-142"/>
        <w:jc w:val="center"/>
        <w:rPr>
          <w:rFonts w:ascii="Book Antiqua" w:eastAsia="Calibri" w:hAnsi="Book Antiqua" w:cs="Times New Roman"/>
          <w:i w:val="0"/>
          <w:iCs w:val="0"/>
          <w:spacing w:val="-9"/>
          <w:position w:val="-16"/>
          <w:lang w:val="uk-UA"/>
        </w:rPr>
      </w:pPr>
      <w:r w:rsidRPr="005A6A80">
        <w:rPr>
          <w:rFonts w:ascii="Book Antiqua" w:eastAsia="Calibri" w:hAnsi="Book Antiqua" w:cs="Times New Roman"/>
          <w:i w:val="0"/>
          <w:color w:val="000000"/>
          <w:spacing w:val="-9"/>
          <w:position w:val="-16"/>
          <w:lang w:val="uk-UA"/>
        </w:rPr>
        <w:t>вул. Студентська, 12-А, м. Київ, 04050, тел.: (044) 489-64-60, 481-06-29,  факс: (044) 484-14-72, e-</w:t>
      </w:r>
      <w:proofErr w:type="spellStart"/>
      <w:r w:rsidRPr="005A6A80">
        <w:rPr>
          <w:rFonts w:ascii="Book Antiqua" w:eastAsia="Calibri" w:hAnsi="Book Antiqua" w:cs="Times New Roman"/>
          <w:i w:val="0"/>
          <w:color w:val="000000"/>
          <w:spacing w:val="-9"/>
          <w:position w:val="-16"/>
          <w:lang w:val="uk-UA"/>
        </w:rPr>
        <w:t>mail</w:t>
      </w:r>
      <w:proofErr w:type="spellEnd"/>
      <w:r w:rsidRPr="005A6A80">
        <w:rPr>
          <w:rFonts w:ascii="Book Antiqua" w:eastAsia="Calibri" w:hAnsi="Book Antiqua" w:cs="Times New Roman"/>
          <w:i w:val="0"/>
          <w:color w:val="000000"/>
          <w:spacing w:val="-9"/>
          <w:position w:val="-16"/>
          <w:lang w:val="uk-UA"/>
        </w:rPr>
        <w:t xml:space="preserve">: </w:t>
      </w:r>
      <w:hyperlink r:id="rId7" w:history="1">
        <w:r w:rsidRPr="005A6A80">
          <w:rPr>
            <w:rStyle w:val="a4"/>
            <w:rFonts w:ascii="Book Antiqua" w:eastAsia="Calibri" w:hAnsi="Book Antiqua" w:cs="Times New Roman"/>
            <w:i w:val="0"/>
            <w:spacing w:val="-9"/>
            <w:position w:val="-16"/>
            <w:lang w:val="uk-UA"/>
          </w:rPr>
          <w:t>assistant@hcj.gov.ua</w:t>
        </w:r>
      </w:hyperlink>
    </w:p>
    <w:p w:rsidR="005A6A80" w:rsidRPr="005A6A80" w:rsidRDefault="005A6A80" w:rsidP="005A6A80">
      <w:pPr>
        <w:spacing w:after="0" w:line="240" w:lineRule="auto"/>
        <w:jc w:val="center"/>
        <w:rPr>
          <w:rFonts w:ascii="Times New Roman" w:eastAsia="Calibri" w:hAnsi="Times New Roman" w:cs="Times New Roman"/>
          <w:b/>
          <w:i w:val="0"/>
          <w:color w:val="000000"/>
          <w:sz w:val="28"/>
          <w:szCs w:val="28"/>
          <w:lang w:val="uk-UA"/>
        </w:rPr>
      </w:pPr>
      <w:r w:rsidRPr="005A6A80">
        <w:rPr>
          <w:rFonts w:ascii="Times New Roman" w:eastAsia="Calibri" w:hAnsi="Times New Roman" w:cs="Times New Roman"/>
          <w:b/>
          <w:i w:val="0"/>
          <w:color w:val="000000"/>
          <w:sz w:val="28"/>
          <w:szCs w:val="28"/>
          <w:lang w:val="uk-UA"/>
        </w:rPr>
        <w:t>ОКРЕМА ДУМКА</w:t>
      </w:r>
    </w:p>
    <w:p w:rsidR="005A6A80" w:rsidRPr="005A6A80" w:rsidRDefault="005A6A80" w:rsidP="005A6A80">
      <w:pPr>
        <w:spacing w:after="0" w:line="240" w:lineRule="auto"/>
        <w:jc w:val="center"/>
        <w:rPr>
          <w:rFonts w:ascii="Times New Roman" w:eastAsia="Calibri" w:hAnsi="Times New Roman" w:cs="Times New Roman"/>
          <w:b/>
          <w:i w:val="0"/>
          <w:color w:val="000000"/>
          <w:sz w:val="28"/>
          <w:szCs w:val="28"/>
          <w:lang w:val="uk-UA"/>
        </w:rPr>
      </w:pPr>
      <w:r w:rsidRPr="005A6A80">
        <w:rPr>
          <w:rFonts w:ascii="Times New Roman" w:eastAsia="Calibri" w:hAnsi="Times New Roman" w:cs="Times New Roman"/>
          <w:b/>
          <w:i w:val="0"/>
          <w:color w:val="000000"/>
          <w:sz w:val="28"/>
          <w:szCs w:val="28"/>
          <w:lang w:val="uk-UA"/>
        </w:rPr>
        <w:t xml:space="preserve">щодо рішення Вищої ради правосуддя </w:t>
      </w:r>
    </w:p>
    <w:p w:rsidR="005A6A80" w:rsidRPr="005A6A80" w:rsidRDefault="005A6A80" w:rsidP="005A6A80">
      <w:pPr>
        <w:spacing w:after="0" w:line="240" w:lineRule="auto"/>
        <w:jc w:val="center"/>
        <w:rPr>
          <w:rFonts w:ascii="Times New Roman" w:eastAsia="Calibri" w:hAnsi="Times New Roman" w:cs="Times New Roman"/>
          <w:b/>
          <w:i w:val="0"/>
          <w:color w:val="000000"/>
          <w:sz w:val="28"/>
          <w:szCs w:val="28"/>
          <w:lang w:val="uk-UA"/>
        </w:rPr>
      </w:pPr>
      <w:r>
        <w:rPr>
          <w:rFonts w:ascii="Times New Roman" w:eastAsia="Calibri" w:hAnsi="Times New Roman" w:cs="Times New Roman"/>
          <w:b/>
          <w:i w:val="0"/>
          <w:color w:val="000000"/>
          <w:sz w:val="28"/>
          <w:szCs w:val="28"/>
          <w:lang w:val="uk-UA"/>
        </w:rPr>
        <w:t>від 4 вересня</w:t>
      </w:r>
      <w:r w:rsidRPr="005A6A80">
        <w:rPr>
          <w:rFonts w:ascii="Times New Roman" w:eastAsia="Calibri" w:hAnsi="Times New Roman" w:cs="Times New Roman"/>
          <w:b/>
          <w:i w:val="0"/>
          <w:color w:val="000000"/>
          <w:sz w:val="28"/>
          <w:szCs w:val="28"/>
          <w:lang w:val="uk-UA"/>
        </w:rPr>
        <w:t xml:space="preserve"> 2018 року № </w:t>
      </w:r>
      <w:r w:rsidR="0064330D">
        <w:rPr>
          <w:rFonts w:ascii="Times New Roman" w:eastAsia="Calibri" w:hAnsi="Times New Roman" w:cs="Times New Roman"/>
          <w:b/>
          <w:i w:val="0"/>
          <w:color w:val="000000"/>
          <w:sz w:val="28"/>
          <w:szCs w:val="28"/>
          <w:lang w:val="uk-UA"/>
        </w:rPr>
        <w:t>2812</w:t>
      </w:r>
      <w:r w:rsidRPr="005A6A80">
        <w:rPr>
          <w:rFonts w:ascii="Times New Roman" w:eastAsia="Calibri" w:hAnsi="Times New Roman" w:cs="Times New Roman"/>
          <w:b/>
          <w:i w:val="0"/>
          <w:color w:val="000000"/>
          <w:sz w:val="28"/>
          <w:szCs w:val="28"/>
          <w:lang w:val="uk-UA"/>
        </w:rPr>
        <w:t>/0/15-18</w:t>
      </w:r>
    </w:p>
    <w:p w:rsidR="005A6A80" w:rsidRPr="005A6A80" w:rsidRDefault="005A6A80" w:rsidP="005A6A80">
      <w:pPr>
        <w:spacing w:after="0" w:line="240" w:lineRule="auto"/>
        <w:ind w:firstLine="851"/>
        <w:jc w:val="center"/>
        <w:rPr>
          <w:rFonts w:ascii="Times New Roman" w:eastAsia="Calibri" w:hAnsi="Times New Roman" w:cs="Times New Roman"/>
          <w:b/>
          <w:i w:val="0"/>
          <w:color w:val="000000"/>
          <w:sz w:val="28"/>
          <w:szCs w:val="28"/>
          <w:lang w:val="uk-UA"/>
        </w:rPr>
      </w:pPr>
    </w:p>
    <w:p w:rsidR="005A6A80" w:rsidRPr="005A6A80" w:rsidRDefault="005A6A80" w:rsidP="005A6A80">
      <w:pPr>
        <w:pStyle w:val="a3"/>
        <w:ind w:firstLine="851"/>
        <w:jc w:val="both"/>
        <w:rPr>
          <w:rFonts w:ascii="Times New Roman" w:hAnsi="Times New Roman" w:cs="Times New Roman"/>
          <w:i w:val="0"/>
          <w:sz w:val="28"/>
          <w:szCs w:val="28"/>
          <w:lang w:val="uk-UA" w:bidi="ar-SA"/>
        </w:rPr>
      </w:pPr>
      <w:r w:rsidRPr="005A6A80">
        <w:rPr>
          <w:rFonts w:ascii="Times New Roman" w:hAnsi="Times New Roman" w:cs="Times New Roman"/>
          <w:i w:val="0"/>
          <w:sz w:val="28"/>
          <w:szCs w:val="28"/>
          <w:lang w:val="uk-UA"/>
        </w:rPr>
        <w:t xml:space="preserve">Рішенням Вищої ради правосуддя </w:t>
      </w:r>
      <w:r>
        <w:rPr>
          <w:rFonts w:ascii="Times New Roman" w:hAnsi="Times New Roman" w:cs="Times New Roman"/>
          <w:i w:val="0"/>
          <w:sz w:val="28"/>
          <w:szCs w:val="28"/>
          <w:lang w:val="uk-UA"/>
        </w:rPr>
        <w:t>4</w:t>
      </w:r>
      <w:r w:rsidRPr="005A6A80">
        <w:rPr>
          <w:rFonts w:ascii="Times New Roman" w:hAnsi="Times New Roman" w:cs="Times New Roman"/>
          <w:i w:val="0"/>
          <w:sz w:val="28"/>
          <w:szCs w:val="28"/>
          <w:lang w:val="uk-UA"/>
        </w:rPr>
        <w:t xml:space="preserve"> </w:t>
      </w:r>
      <w:r>
        <w:rPr>
          <w:rFonts w:ascii="Times New Roman" w:hAnsi="Times New Roman" w:cs="Times New Roman"/>
          <w:i w:val="0"/>
          <w:sz w:val="28"/>
          <w:szCs w:val="28"/>
          <w:lang w:val="uk-UA"/>
        </w:rPr>
        <w:t>вересня</w:t>
      </w:r>
      <w:r w:rsidRPr="005A6A80">
        <w:rPr>
          <w:rFonts w:ascii="Times New Roman" w:hAnsi="Times New Roman" w:cs="Times New Roman"/>
          <w:i w:val="0"/>
          <w:sz w:val="28"/>
          <w:szCs w:val="28"/>
          <w:lang w:val="uk-UA"/>
        </w:rPr>
        <w:t xml:space="preserve"> 2018 року </w:t>
      </w:r>
      <w:r w:rsidRPr="005A6A80">
        <w:rPr>
          <w:rFonts w:ascii="Times New Roman" w:eastAsia="Calibri" w:hAnsi="Times New Roman" w:cs="Times New Roman"/>
          <w:i w:val="0"/>
          <w:color w:val="000000"/>
          <w:sz w:val="28"/>
          <w:szCs w:val="28"/>
          <w:lang w:val="uk-UA"/>
        </w:rPr>
        <w:t xml:space="preserve">№ </w:t>
      </w:r>
      <w:r w:rsidR="003865DD">
        <w:rPr>
          <w:rFonts w:ascii="Times New Roman" w:eastAsia="Calibri" w:hAnsi="Times New Roman" w:cs="Times New Roman"/>
          <w:i w:val="0"/>
          <w:color w:val="000000"/>
          <w:sz w:val="28"/>
          <w:szCs w:val="28"/>
          <w:lang w:val="uk-UA"/>
        </w:rPr>
        <w:t>2812</w:t>
      </w:r>
      <w:r w:rsidRPr="005A6A80">
        <w:rPr>
          <w:rFonts w:ascii="Times New Roman" w:eastAsia="Calibri" w:hAnsi="Times New Roman" w:cs="Times New Roman"/>
          <w:i w:val="0"/>
          <w:color w:val="000000"/>
          <w:sz w:val="28"/>
          <w:szCs w:val="28"/>
          <w:lang w:val="uk-UA"/>
        </w:rPr>
        <w:t>/0/15-18</w:t>
      </w:r>
      <w:r>
        <w:rPr>
          <w:rFonts w:ascii="Times New Roman" w:eastAsia="Calibri" w:hAnsi="Times New Roman" w:cs="Times New Roman"/>
          <w:i w:val="0"/>
          <w:color w:val="000000"/>
          <w:sz w:val="28"/>
          <w:szCs w:val="28"/>
          <w:lang w:val="uk-UA"/>
        </w:rPr>
        <w:t xml:space="preserve"> скасовано повністю рішення</w:t>
      </w:r>
      <w:r w:rsidRPr="005A6A80">
        <w:rPr>
          <w:rFonts w:ascii="Times New Roman" w:hAnsi="Times New Roman" w:cs="Times New Roman"/>
          <w:i w:val="0"/>
          <w:sz w:val="28"/>
          <w:szCs w:val="28"/>
          <w:lang w:val="uk-UA"/>
        </w:rPr>
        <w:t xml:space="preserve"> </w:t>
      </w:r>
      <w:r w:rsidRPr="005A6A80">
        <w:rPr>
          <w:rFonts w:ascii="Times New Roman" w:hAnsi="Times New Roman" w:cs="Times New Roman"/>
          <w:bCs/>
          <w:i w:val="0"/>
          <w:sz w:val="28"/>
          <w:szCs w:val="28"/>
          <w:shd w:val="clear" w:color="auto" w:fill="FFFFFF"/>
          <w:lang w:val="uk-UA" w:eastAsia="uk-UA" w:bidi="uk-UA"/>
        </w:rPr>
        <w:t>Кваліфікаційно-ди</w:t>
      </w:r>
      <w:r>
        <w:rPr>
          <w:rFonts w:ascii="Times New Roman" w:hAnsi="Times New Roman" w:cs="Times New Roman"/>
          <w:bCs/>
          <w:i w:val="0"/>
          <w:sz w:val="28"/>
          <w:szCs w:val="28"/>
          <w:shd w:val="clear" w:color="auto" w:fill="FFFFFF"/>
          <w:lang w:val="uk-UA" w:eastAsia="uk-UA" w:bidi="uk-UA"/>
        </w:rPr>
        <w:t xml:space="preserve">сциплінарної комісії прокурорів </w:t>
      </w:r>
      <w:r w:rsidRPr="005A6A80">
        <w:rPr>
          <w:rFonts w:ascii="Times New Roman" w:eastAsia="Calibri" w:hAnsi="Times New Roman" w:cs="Times New Roman"/>
          <w:i w:val="0"/>
          <w:sz w:val="28"/>
          <w:szCs w:val="28"/>
          <w:lang w:val="uk-UA"/>
        </w:rPr>
        <w:t>(далі – Комісія) від 7 лютого 2018 року № 54дп-18</w:t>
      </w:r>
      <w:r>
        <w:rPr>
          <w:rFonts w:ascii="Times New Roman" w:eastAsia="Calibri" w:hAnsi="Times New Roman" w:cs="Times New Roman"/>
          <w:i w:val="0"/>
          <w:sz w:val="28"/>
          <w:szCs w:val="28"/>
          <w:lang w:val="uk-UA"/>
        </w:rPr>
        <w:t xml:space="preserve"> про </w:t>
      </w:r>
      <w:r w:rsidRPr="005A6A80">
        <w:rPr>
          <w:rFonts w:ascii="Times New Roman" w:eastAsia="Calibri" w:hAnsi="Times New Roman" w:cs="Times New Roman"/>
          <w:i w:val="0"/>
          <w:sz w:val="28"/>
          <w:szCs w:val="28"/>
          <w:lang w:val="uk-UA"/>
        </w:rPr>
        <w:t xml:space="preserve">притягнення до дисциплінарної відповідальності прокурора Мукачівської місцевої прокуратури Закарпатської області </w:t>
      </w:r>
      <w:proofErr w:type="spellStart"/>
      <w:r w:rsidRPr="005A6A80">
        <w:rPr>
          <w:rFonts w:ascii="Times New Roman" w:eastAsia="Calibri" w:hAnsi="Times New Roman" w:cs="Times New Roman"/>
          <w:i w:val="0"/>
          <w:sz w:val="28"/>
          <w:szCs w:val="28"/>
          <w:lang w:val="uk-UA"/>
        </w:rPr>
        <w:t>Запотічного</w:t>
      </w:r>
      <w:proofErr w:type="spellEnd"/>
      <w:r w:rsidRPr="005A6A80">
        <w:rPr>
          <w:rFonts w:ascii="Times New Roman" w:eastAsia="Calibri" w:hAnsi="Times New Roman" w:cs="Times New Roman"/>
          <w:i w:val="0"/>
          <w:sz w:val="28"/>
          <w:szCs w:val="28"/>
          <w:lang w:val="uk-UA"/>
        </w:rPr>
        <w:t xml:space="preserve"> Андрія Ігоровича</w:t>
      </w:r>
      <w:r w:rsidRPr="005A6A80">
        <w:rPr>
          <w:rFonts w:ascii="Times New Roman" w:hAnsi="Times New Roman" w:cs="Times New Roman"/>
          <w:bCs/>
          <w:i w:val="0"/>
          <w:sz w:val="28"/>
          <w:szCs w:val="28"/>
          <w:shd w:val="clear" w:color="auto" w:fill="FFFFFF"/>
          <w:lang w:val="uk-UA" w:eastAsia="uk-UA" w:bidi="uk-UA"/>
        </w:rPr>
        <w:t xml:space="preserve">, </w:t>
      </w:r>
      <w:r w:rsidRPr="005A6A80">
        <w:rPr>
          <w:rFonts w:ascii="Times New Roman" w:hAnsi="Times New Roman" w:cs="Times New Roman"/>
          <w:i w:val="0"/>
          <w:sz w:val="28"/>
          <w:szCs w:val="28"/>
          <w:lang w:val="uk-UA" w:bidi="ar-SA"/>
        </w:rPr>
        <w:t>дисцип</w:t>
      </w:r>
      <w:r>
        <w:rPr>
          <w:rFonts w:ascii="Times New Roman" w:hAnsi="Times New Roman" w:cs="Times New Roman"/>
          <w:i w:val="0"/>
          <w:sz w:val="28"/>
          <w:szCs w:val="28"/>
          <w:lang w:val="uk-UA" w:bidi="ar-SA"/>
        </w:rPr>
        <w:t>лінарне провадження стосовно цього прокурора</w:t>
      </w:r>
      <w:r w:rsidRPr="005A6A80">
        <w:rPr>
          <w:rFonts w:ascii="Times New Roman" w:hAnsi="Times New Roman" w:cs="Times New Roman"/>
          <w:i w:val="0"/>
          <w:sz w:val="28"/>
          <w:szCs w:val="28"/>
          <w:lang w:val="uk-UA" w:bidi="ar-SA"/>
        </w:rPr>
        <w:t xml:space="preserve"> закрито у</w:t>
      </w:r>
      <w:r>
        <w:rPr>
          <w:rFonts w:ascii="Times New Roman" w:hAnsi="Times New Roman" w:cs="Times New Roman"/>
          <w:i w:val="0"/>
          <w:sz w:val="28"/>
          <w:szCs w:val="28"/>
          <w:lang w:val="uk-UA"/>
        </w:rPr>
        <w:t xml:space="preserve"> зв’язку з </w:t>
      </w:r>
      <w:r w:rsidR="004056C8">
        <w:rPr>
          <w:rFonts w:ascii="Times New Roman" w:hAnsi="Times New Roman" w:cs="Times New Roman"/>
          <w:i w:val="0"/>
          <w:sz w:val="28"/>
          <w:szCs w:val="28"/>
          <w:lang w:val="uk-UA"/>
        </w:rPr>
        <w:t>відсутністю</w:t>
      </w:r>
      <w:r w:rsidRPr="005A6A80">
        <w:rPr>
          <w:rFonts w:ascii="Times New Roman" w:hAnsi="Times New Roman" w:cs="Times New Roman"/>
          <w:i w:val="0"/>
          <w:sz w:val="28"/>
          <w:szCs w:val="28"/>
          <w:lang w:val="uk-UA"/>
        </w:rPr>
        <w:t xml:space="preserve"> підстав для притягнення</w:t>
      </w:r>
      <w:r>
        <w:rPr>
          <w:rFonts w:ascii="Times New Roman" w:hAnsi="Times New Roman" w:cs="Times New Roman"/>
          <w:i w:val="0"/>
          <w:sz w:val="28"/>
          <w:szCs w:val="28"/>
          <w:lang w:val="uk-UA"/>
        </w:rPr>
        <w:t xml:space="preserve"> його </w:t>
      </w:r>
      <w:r w:rsidRPr="005A6A80">
        <w:rPr>
          <w:rFonts w:ascii="Times New Roman" w:hAnsi="Times New Roman" w:cs="Times New Roman"/>
          <w:i w:val="0"/>
          <w:sz w:val="28"/>
          <w:szCs w:val="28"/>
          <w:lang w:val="uk-UA"/>
        </w:rPr>
        <w:t>до дисциплінарної відповідальності.</w:t>
      </w:r>
      <w:r w:rsidRPr="005A6A80">
        <w:rPr>
          <w:rFonts w:ascii="Times New Roman" w:hAnsi="Times New Roman" w:cs="Times New Roman"/>
          <w:i w:val="0"/>
          <w:sz w:val="28"/>
          <w:szCs w:val="28"/>
          <w:lang w:val="uk-UA" w:bidi="ar-SA"/>
        </w:rPr>
        <w:t xml:space="preserve"> </w:t>
      </w:r>
    </w:p>
    <w:p w:rsidR="005A6A80" w:rsidRPr="005A6A80" w:rsidRDefault="003B654A" w:rsidP="005A6A80">
      <w:pPr>
        <w:pStyle w:val="a3"/>
        <w:ind w:firstLine="851"/>
        <w:jc w:val="both"/>
        <w:rPr>
          <w:rFonts w:ascii="Times New Roman" w:hAnsi="Times New Roman" w:cs="Times New Roman"/>
          <w:i w:val="0"/>
          <w:sz w:val="28"/>
          <w:szCs w:val="28"/>
          <w:lang w:val="uk-UA"/>
        </w:rPr>
      </w:pPr>
      <w:r>
        <w:rPr>
          <w:rFonts w:ascii="Times New Roman" w:hAnsi="Times New Roman" w:cs="Times New Roman"/>
          <w:i w:val="0"/>
          <w:sz w:val="28"/>
          <w:szCs w:val="28"/>
          <w:lang w:val="uk-UA"/>
        </w:rPr>
        <w:t xml:space="preserve">Погодитись із </w:t>
      </w:r>
      <w:r w:rsidR="004056C8">
        <w:rPr>
          <w:rFonts w:ascii="Times New Roman" w:hAnsi="Times New Roman" w:cs="Times New Roman"/>
          <w:i w:val="0"/>
          <w:sz w:val="28"/>
          <w:szCs w:val="28"/>
          <w:lang w:val="uk-UA"/>
        </w:rPr>
        <w:t>обґрунтованістю</w:t>
      </w:r>
      <w:r w:rsidR="005A6A80" w:rsidRPr="005A6A80">
        <w:rPr>
          <w:rFonts w:ascii="Times New Roman" w:hAnsi="Times New Roman" w:cs="Times New Roman"/>
          <w:i w:val="0"/>
          <w:sz w:val="28"/>
          <w:szCs w:val="28"/>
          <w:lang w:val="uk-UA"/>
        </w:rPr>
        <w:t xml:space="preserve"> цього рішення Вищої ради правосуддя</w:t>
      </w:r>
      <w:r>
        <w:rPr>
          <w:rFonts w:ascii="Times New Roman" w:hAnsi="Times New Roman" w:cs="Times New Roman"/>
          <w:i w:val="0"/>
          <w:sz w:val="28"/>
          <w:szCs w:val="28"/>
          <w:lang w:val="uk-UA"/>
        </w:rPr>
        <w:t xml:space="preserve"> не можу і</w:t>
      </w:r>
      <w:r w:rsidR="005A6A80" w:rsidRPr="005A6A80">
        <w:rPr>
          <w:rFonts w:ascii="Times New Roman" w:hAnsi="Times New Roman" w:cs="Times New Roman"/>
          <w:i w:val="0"/>
          <w:sz w:val="28"/>
          <w:szCs w:val="28"/>
          <w:lang w:val="uk-UA"/>
        </w:rPr>
        <w:t xml:space="preserve"> на підставі частини сьомої статті 34 Закону України «Про Вищу раду правосуддя» висловлюю окрему думку.</w:t>
      </w:r>
    </w:p>
    <w:p w:rsidR="00111BF6" w:rsidRDefault="004056C8" w:rsidP="005A6A80">
      <w:pPr>
        <w:widowControl w:val="0"/>
        <w:autoSpaceDE w:val="0"/>
        <w:autoSpaceDN w:val="0"/>
        <w:adjustRightInd w:val="0"/>
        <w:spacing w:after="0" w:line="240" w:lineRule="auto"/>
        <w:ind w:firstLine="851"/>
        <w:jc w:val="both"/>
        <w:rPr>
          <w:rFonts w:ascii="Times New Roman" w:eastAsia="Times New Roman" w:hAnsi="Times New Roman" w:cs="Times New Roman"/>
          <w:i w:val="0"/>
          <w:iCs w:val="0"/>
          <w:sz w:val="28"/>
          <w:szCs w:val="28"/>
          <w:lang w:val="uk-UA" w:eastAsia="uk-UA" w:bidi="uk-UA"/>
        </w:rPr>
      </w:pPr>
      <w:r>
        <w:rPr>
          <w:rFonts w:ascii="Times New Roman" w:eastAsia="Times New Roman" w:hAnsi="Times New Roman" w:cs="Times New Roman"/>
          <w:i w:val="0"/>
          <w:iCs w:val="0"/>
          <w:sz w:val="28"/>
          <w:szCs w:val="28"/>
          <w:lang w:val="uk-UA" w:eastAsia="uk-UA" w:bidi="uk-UA"/>
        </w:rPr>
        <w:t>Приймаючи згадане рішення з</w:t>
      </w:r>
      <w:r w:rsidR="00111BF6">
        <w:rPr>
          <w:rFonts w:ascii="Times New Roman" w:eastAsia="Times New Roman" w:hAnsi="Times New Roman" w:cs="Times New Roman"/>
          <w:i w:val="0"/>
          <w:iCs w:val="0"/>
          <w:sz w:val="28"/>
          <w:szCs w:val="28"/>
          <w:lang w:val="uk-UA" w:eastAsia="uk-UA" w:bidi="uk-UA"/>
        </w:rPr>
        <w:t xml:space="preserve">а результатами розгляду скарги прокурора </w:t>
      </w:r>
      <w:proofErr w:type="spellStart"/>
      <w:r w:rsidR="00111BF6">
        <w:rPr>
          <w:rFonts w:ascii="Times New Roman" w:eastAsia="Times New Roman" w:hAnsi="Times New Roman" w:cs="Times New Roman"/>
          <w:i w:val="0"/>
          <w:iCs w:val="0"/>
          <w:sz w:val="28"/>
          <w:szCs w:val="28"/>
          <w:lang w:val="uk-UA" w:eastAsia="uk-UA" w:bidi="uk-UA"/>
        </w:rPr>
        <w:t>Запотічного</w:t>
      </w:r>
      <w:proofErr w:type="spellEnd"/>
      <w:r w:rsidR="00111BF6">
        <w:rPr>
          <w:rFonts w:ascii="Times New Roman" w:eastAsia="Times New Roman" w:hAnsi="Times New Roman" w:cs="Times New Roman"/>
          <w:i w:val="0"/>
          <w:iCs w:val="0"/>
          <w:sz w:val="28"/>
          <w:szCs w:val="28"/>
          <w:lang w:val="uk-UA" w:eastAsia="uk-UA" w:bidi="uk-UA"/>
        </w:rPr>
        <w:t xml:space="preserve"> А.І. на рішення Комісії</w:t>
      </w:r>
      <w:r>
        <w:rPr>
          <w:rFonts w:ascii="Times New Roman" w:eastAsia="Times New Roman" w:hAnsi="Times New Roman" w:cs="Times New Roman"/>
          <w:i w:val="0"/>
          <w:iCs w:val="0"/>
          <w:sz w:val="28"/>
          <w:szCs w:val="28"/>
          <w:lang w:val="uk-UA" w:eastAsia="uk-UA" w:bidi="uk-UA"/>
        </w:rPr>
        <w:t>,</w:t>
      </w:r>
      <w:r w:rsidR="00111BF6">
        <w:rPr>
          <w:rFonts w:ascii="Times New Roman" w:eastAsia="Times New Roman" w:hAnsi="Times New Roman" w:cs="Times New Roman"/>
          <w:i w:val="0"/>
          <w:iCs w:val="0"/>
          <w:sz w:val="28"/>
          <w:szCs w:val="28"/>
          <w:lang w:val="uk-UA" w:eastAsia="uk-UA" w:bidi="uk-UA"/>
        </w:rPr>
        <w:t xml:space="preserve"> </w:t>
      </w:r>
      <w:r w:rsidR="00111BF6" w:rsidRPr="00111BF6">
        <w:rPr>
          <w:rFonts w:ascii="Times New Roman" w:eastAsia="Times New Roman" w:hAnsi="Times New Roman" w:cs="Times New Roman"/>
          <w:i w:val="0"/>
          <w:iCs w:val="0"/>
          <w:sz w:val="28"/>
          <w:szCs w:val="28"/>
          <w:lang w:val="uk-UA" w:eastAsia="uk-UA" w:bidi="uk-UA"/>
        </w:rPr>
        <w:t xml:space="preserve">Вища рада правосуддя </w:t>
      </w:r>
      <w:r w:rsidR="00111BF6">
        <w:rPr>
          <w:rFonts w:ascii="Times New Roman" w:eastAsia="Times New Roman" w:hAnsi="Times New Roman" w:cs="Times New Roman"/>
          <w:i w:val="0"/>
          <w:iCs w:val="0"/>
          <w:sz w:val="28"/>
          <w:szCs w:val="28"/>
          <w:lang w:val="uk-UA" w:eastAsia="uk-UA" w:bidi="uk-UA"/>
        </w:rPr>
        <w:t>погодилась</w:t>
      </w:r>
      <w:r w:rsidR="003B654A">
        <w:rPr>
          <w:rFonts w:ascii="Times New Roman" w:eastAsia="Times New Roman" w:hAnsi="Times New Roman" w:cs="Times New Roman"/>
          <w:i w:val="0"/>
          <w:iCs w:val="0"/>
          <w:sz w:val="28"/>
          <w:szCs w:val="28"/>
          <w:lang w:val="uk-UA" w:eastAsia="uk-UA" w:bidi="uk-UA"/>
        </w:rPr>
        <w:t>, зокрема,</w:t>
      </w:r>
      <w:r w:rsidR="00111BF6" w:rsidRPr="00111BF6">
        <w:rPr>
          <w:rFonts w:ascii="Times New Roman" w:eastAsia="Times New Roman" w:hAnsi="Times New Roman" w:cs="Times New Roman"/>
          <w:i w:val="0"/>
          <w:iCs w:val="0"/>
          <w:sz w:val="28"/>
          <w:szCs w:val="28"/>
          <w:lang w:val="uk-UA" w:eastAsia="uk-UA" w:bidi="uk-UA"/>
        </w:rPr>
        <w:t xml:space="preserve"> з</w:t>
      </w:r>
      <w:r w:rsidR="00111BF6">
        <w:rPr>
          <w:rFonts w:ascii="Times New Roman" w:eastAsia="Times New Roman" w:hAnsi="Times New Roman" w:cs="Times New Roman"/>
          <w:i w:val="0"/>
          <w:iCs w:val="0"/>
          <w:sz w:val="28"/>
          <w:szCs w:val="28"/>
          <w:lang w:val="uk-UA" w:eastAsia="uk-UA" w:bidi="uk-UA"/>
        </w:rPr>
        <w:t xml:space="preserve"> </w:t>
      </w:r>
      <w:r w:rsidR="00111BF6" w:rsidRPr="00111BF6">
        <w:rPr>
          <w:rFonts w:ascii="Times New Roman" w:eastAsia="Times New Roman" w:hAnsi="Times New Roman" w:cs="Times New Roman"/>
          <w:i w:val="0"/>
          <w:iCs w:val="0"/>
          <w:sz w:val="28"/>
          <w:szCs w:val="28"/>
          <w:lang w:val="uk-UA" w:eastAsia="uk-UA" w:bidi="uk-UA"/>
        </w:rPr>
        <w:t xml:space="preserve">доводами </w:t>
      </w:r>
      <w:r w:rsidR="0089550B">
        <w:rPr>
          <w:rFonts w:ascii="Times New Roman" w:eastAsia="Times New Roman" w:hAnsi="Times New Roman" w:cs="Times New Roman"/>
          <w:i w:val="0"/>
          <w:iCs w:val="0"/>
          <w:sz w:val="28"/>
          <w:szCs w:val="28"/>
          <w:lang w:val="uk-UA" w:eastAsia="uk-UA" w:bidi="uk-UA"/>
        </w:rPr>
        <w:t>про відсутність</w:t>
      </w:r>
      <w:r w:rsidR="00111BF6" w:rsidRPr="00111BF6">
        <w:rPr>
          <w:rFonts w:ascii="Times New Roman" w:eastAsia="Times New Roman" w:hAnsi="Times New Roman" w:cs="Times New Roman"/>
          <w:i w:val="0"/>
          <w:iCs w:val="0"/>
          <w:sz w:val="28"/>
          <w:szCs w:val="28"/>
          <w:lang w:val="uk-UA" w:eastAsia="uk-UA" w:bidi="uk-UA"/>
        </w:rPr>
        <w:t xml:space="preserve"> в</w:t>
      </w:r>
      <w:r w:rsidR="003B654A">
        <w:rPr>
          <w:rFonts w:ascii="Times New Roman" w:eastAsia="Times New Roman" w:hAnsi="Times New Roman" w:cs="Times New Roman"/>
          <w:i w:val="0"/>
          <w:iCs w:val="0"/>
          <w:sz w:val="28"/>
          <w:szCs w:val="28"/>
          <w:lang w:val="uk-UA" w:eastAsia="uk-UA" w:bidi="uk-UA"/>
        </w:rPr>
        <w:t xml:space="preserve"> його</w:t>
      </w:r>
      <w:r w:rsidR="00111BF6" w:rsidRPr="00111BF6">
        <w:rPr>
          <w:rFonts w:ascii="Times New Roman" w:eastAsia="Times New Roman" w:hAnsi="Times New Roman" w:cs="Times New Roman"/>
          <w:i w:val="0"/>
          <w:iCs w:val="0"/>
          <w:sz w:val="28"/>
          <w:szCs w:val="28"/>
          <w:lang w:val="uk-UA" w:eastAsia="uk-UA" w:bidi="uk-UA"/>
        </w:rPr>
        <w:t xml:space="preserve"> діях</w:t>
      </w:r>
      <w:r w:rsidR="00111BF6">
        <w:rPr>
          <w:rFonts w:ascii="Times New Roman" w:eastAsia="Times New Roman" w:hAnsi="Times New Roman" w:cs="Times New Roman"/>
          <w:i w:val="0"/>
          <w:iCs w:val="0"/>
          <w:sz w:val="28"/>
          <w:szCs w:val="28"/>
          <w:lang w:val="uk-UA" w:eastAsia="uk-UA" w:bidi="uk-UA"/>
        </w:rPr>
        <w:t xml:space="preserve"> </w:t>
      </w:r>
      <w:r w:rsidR="00111BF6" w:rsidRPr="00111BF6">
        <w:rPr>
          <w:rFonts w:ascii="Times New Roman" w:eastAsia="Times New Roman" w:hAnsi="Times New Roman" w:cs="Times New Roman"/>
          <w:i w:val="0"/>
          <w:iCs w:val="0"/>
          <w:sz w:val="28"/>
          <w:szCs w:val="28"/>
          <w:lang w:val="uk-UA" w:eastAsia="uk-UA" w:bidi="uk-UA"/>
        </w:rPr>
        <w:t xml:space="preserve">складу дисциплінарного проступку, встановленого пунктом 1 частини першої статті 43 Закону України «Про прокуратуру», </w:t>
      </w:r>
      <w:r w:rsidR="005869B2">
        <w:rPr>
          <w:rFonts w:ascii="Times New Roman" w:eastAsia="Times New Roman" w:hAnsi="Times New Roman" w:cs="Times New Roman"/>
          <w:i w:val="0"/>
          <w:iCs w:val="0"/>
          <w:sz w:val="28"/>
          <w:szCs w:val="28"/>
          <w:lang w:val="uk-UA" w:eastAsia="uk-UA" w:bidi="uk-UA"/>
        </w:rPr>
        <w:t xml:space="preserve">за яким кваліфіковано Комісією дії прокурора щодо </w:t>
      </w:r>
      <w:r>
        <w:rPr>
          <w:rFonts w:ascii="Times New Roman" w:eastAsia="Times New Roman" w:hAnsi="Times New Roman" w:cs="Times New Roman"/>
          <w:i w:val="0"/>
          <w:iCs w:val="0"/>
          <w:sz w:val="28"/>
          <w:szCs w:val="28"/>
          <w:lang w:val="uk-UA" w:eastAsia="uk-UA" w:bidi="uk-UA"/>
        </w:rPr>
        <w:t>порушення вимог</w:t>
      </w:r>
      <w:r w:rsidR="00111BF6" w:rsidRPr="00111BF6">
        <w:rPr>
          <w:rFonts w:ascii="Times New Roman" w:eastAsia="Times New Roman" w:hAnsi="Times New Roman" w:cs="Times New Roman"/>
          <w:i w:val="0"/>
          <w:iCs w:val="0"/>
          <w:sz w:val="28"/>
          <w:szCs w:val="28"/>
          <w:lang w:val="uk-UA" w:eastAsia="uk-UA" w:bidi="uk-UA"/>
        </w:rPr>
        <w:t xml:space="preserve"> заповнення розділу 13 «Фінансові зобов’язання» декларації</w:t>
      </w:r>
      <w:r w:rsidR="006371AE">
        <w:rPr>
          <w:rFonts w:ascii="Times New Roman" w:eastAsia="Times New Roman" w:hAnsi="Times New Roman" w:cs="Times New Roman"/>
          <w:i w:val="0"/>
          <w:iCs w:val="0"/>
          <w:sz w:val="28"/>
          <w:szCs w:val="28"/>
          <w:lang w:val="uk-UA" w:eastAsia="uk-UA" w:bidi="uk-UA"/>
        </w:rPr>
        <w:t>, де він не зазначив всю суму фінансових зобов’язань дружини</w:t>
      </w:r>
      <w:r w:rsidR="00111BF6" w:rsidRPr="00111BF6">
        <w:rPr>
          <w:rFonts w:ascii="Times New Roman" w:eastAsia="Times New Roman" w:hAnsi="Times New Roman" w:cs="Times New Roman"/>
          <w:i w:val="0"/>
          <w:iCs w:val="0"/>
          <w:sz w:val="28"/>
          <w:szCs w:val="28"/>
          <w:lang w:val="uk-UA" w:eastAsia="uk-UA" w:bidi="uk-UA"/>
        </w:rPr>
        <w:t>.</w:t>
      </w:r>
      <w:r w:rsidR="005869B2">
        <w:rPr>
          <w:rFonts w:ascii="Times New Roman" w:eastAsia="Times New Roman" w:hAnsi="Times New Roman" w:cs="Times New Roman"/>
          <w:i w:val="0"/>
          <w:iCs w:val="0"/>
          <w:sz w:val="28"/>
          <w:szCs w:val="28"/>
          <w:lang w:val="uk-UA" w:eastAsia="uk-UA" w:bidi="uk-UA"/>
        </w:rPr>
        <w:t xml:space="preserve"> Водночас ВРП погоджується з позицією Комісії, що порушення порядку заповнення декларації охоплюється складом дисциплінарного проступку, встановленого пунктом 1 частини першої статті 43 згаданого закону.</w:t>
      </w:r>
    </w:p>
    <w:p w:rsidR="00111BF6" w:rsidRDefault="006371AE" w:rsidP="00111BF6">
      <w:pPr>
        <w:widowControl w:val="0"/>
        <w:autoSpaceDE w:val="0"/>
        <w:autoSpaceDN w:val="0"/>
        <w:adjustRightInd w:val="0"/>
        <w:spacing w:after="0" w:line="240" w:lineRule="auto"/>
        <w:ind w:firstLine="851"/>
        <w:jc w:val="both"/>
        <w:rPr>
          <w:rFonts w:ascii="Times New Roman" w:eastAsia="Times New Roman" w:hAnsi="Times New Roman" w:cs="Times New Roman"/>
          <w:i w:val="0"/>
          <w:iCs w:val="0"/>
          <w:sz w:val="28"/>
          <w:szCs w:val="28"/>
          <w:lang w:val="uk-UA" w:eastAsia="uk-UA" w:bidi="uk-UA"/>
        </w:rPr>
      </w:pPr>
      <w:r>
        <w:rPr>
          <w:rFonts w:ascii="Times New Roman" w:eastAsia="Times New Roman" w:hAnsi="Times New Roman" w:cs="Times New Roman"/>
          <w:i w:val="0"/>
          <w:iCs w:val="0"/>
          <w:sz w:val="28"/>
          <w:szCs w:val="28"/>
          <w:lang w:val="uk-UA" w:eastAsia="uk-UA" w:bidi="uk-UA"/>
        </w:rPr>
        <w:t xml:space="preserve">При цьому </w:t>
      </w:r>
      <w:r w:rsidR="00111BF6">
        <w:rPr>
          <w:rFonts w:ascii="Times New Roman" w:eastAsia="Times New Roman" w:hAnsi="Times New Roman" w:cs="Times New Roman"/>
          <w:i w:val="0"/>
          <w:iCs w:val="0"/>
          <w:sz w:val="28"/>
          <w:szCs w:val="28"/>
          <w:lang w:val="uk-UA" w:eastAsia="uk-UA" w:bidi="uk-UA"/>
        </w:rPr>
        <w:t>Вища рада правосуддя</w:t>
      </w:r>
      <w:r>
        <w:rPr>
          <w:rFonts w:ascii="Times New Roman" w:eastAsia="Times New Roman" w:hAnsi="Times New Roman" w:cs="Times New Roman"/>
          <w:i w:val="0"/>
          <w:iCs w:val="0"/>
          <w:sz w:val="28"/>
          <w:szCs w:val="28"/>
          <w:lang w:val="uk-UA" w:eastAsia="uk-UA" w:bidi="uk-UA"/>
        </w:rPr>
        <w:t xml:space="preserve"> виходила з того, що</w:t>
      </w:r>
      <w:r w:rsidR="00111BF6">
        <w:rPr>
          <w:rFonts w:ascii="Times New Roman" w:eastAsia="Times New Roman" w:hAnsi="Times New Roman" w:cs="Times New Roman"/>
          <w:i w:val="0"/>
          <w:iCs w:val="0"/>
          <w:sz w:val="28"/>
          <w:szCs w:val="28"/>
          <w:lang w:val="uk-UA" w:eastAsia="uk-UA" w:bidi="uk-UA"/>
        </w:rPr>
        <w:t xml:space="preserve"> </w:t>
      </w:r>
      <w:proofErr w:type="spellStart"/>
      <w:r>
        <w:rPr>
          <w:rFonts w:ascii="Times New Roman" w:eastAsia="Times New Roman" w:hAnsi="Times New Roman" w:cs="Times New Roman"/>
          <w:i w:val="0"/>
          <w:iCs w:val="0"/>
          <w:sz w:val="28"/>
          <w:szCs w:val="28"/>
          <w:lang w:val="uk-UA" w:eastAsia="uk-UA" w:bidi="uk-UA"/>
        </w:rPr>
        <w:t>Запотічний</w:t>
      </w:r>
      <w:proofErr w:type="spellEnd"/>
      <w:r w:rsidRPr="00111BF6">
        <w:rPr>
          <w:rFonts w:ascii="Times New Roman" w:eastAsia="Times New Roman" w:hAnsi="Times New Roman" w:cs="Times New Roman"/>
          <w:i w:val="0"/>
          <w:iCs w:val="0"/>
          <w:sz w:val="28"/>
          <w:szCs w:val="28"/>
          <w:lang w:val="uk-UA" w:eastAsia="uk-UA" w:bidi="uk-UA"/>
        </w:rPr>
        <w:t xml:space="preserve"> А.І. </w:t>
      </w:r>
      <w:r>
        <w:rPr>
          <w:rFonts w:ascii="Times New Roman" w:eastAsia="Times New Roman" w:hAnsi="Times New Roman" w:cs="Times New Roman"/>
          <w:i w:val="0"/>
          <w:iCs w:val="0"/>
          <w:sz w:val="28"/>
          <w:szCs w:val="28"/>
          <w:lang w:val="uk-UA" w:eastAsia="uk-UA" w:bidi="uk-UA"/>
        </w:rPr>
        <w:t>не мав</w:t>
      </w:r>
      <w:r w:rsidR="00111BF6" w:rsidRPr="00111BF6">
        <w:rPr>
          <w:rFonts w:ascii="Times New Roman" w:eastAsia="Times New Roman" w:hAnsi="Times New Roman" w:cs="Times New Roman"/>
          <w:i w:val="0"/>
          <w:iCs w:val="0"/>
          <w:sz w:val="28"/>
          <w:szCs w:val="28"/>
          <w:lang w:val="uk-UA" w:eastAsia="uk-UA" w:bidi="uk-UA"/>
        </w:rPr>
        <w:t xml:space="preserve"> наміру приховати існуючі фінансові зобов’язання його дружини</w:t>
      </w:r>
      <w:r>
        <w:rPr>
          <w:rFonts w:ascii="Times New Roman" w:eastAsia="Times New Roman" w:hAnsi="Times New Roman" w:cs="Times New Roman"/>
          <w:i w:val="0"/>
          <w:iCs w:val="0"/>
          <w:sz w:val="28"/>
          <w:szCs w:val="28"/>
          <w:lang w:val="uk-UA" w:eastAsia="uk-UA" w:bidi="uk-UA"/>
        </w:rPr>
        <w:t>, про що</w:t>
      </w:r>
      <w:r w:rsidR="00111BF6" w:rsidRPr="00111BF6">
        <w:rPr>
          <w:rFonts w:ascii="Times New Roman" w:eastAsia="Times New Roman" w:hAnsi="Times New Roman" w:cs="Times New Roman"/>
          <w:i w:val="0"/>
          <w:iCs w:val="0"/>
          <w:sz w:val="28"/>
          <w:szCs w:val="28"/>
          <w:lang w:val="uk-UA" w:eastAsia="uk-UA" w:bidi="uk-UA"/>
        </w:rPr>
        <w:t xml:space="preserve"> свідчи</w:t>
      </w:r>
      <w:r>
        <w:rPr>
          <w:rFonts w:ascii="Times New Roman" w:eastAsia="Times New Roman" w:hAnsi="Times New Roman" w:cs="Times New Roman"/>
          <w:i w:val="0"/>
          <w:iCs w:val="0"/>
          <w:sz w:val="28"/>
          <w:szCs w:val="28"/>
          <w:lang w:val="uk-UA" w:eastAsia="uk-UA" w:bidi="uk-UA"/>
        </w:rPr>
        <w:t>в</w:t>
      </w:r>
      <w:r w:rsidR="00111BF6" w:rsidRPr="00111BF6">
        <w:rPr>
          <w:rFonts w:ascii="Times New Roman" w:eastAsia="Times New Roman" w:hAnsi="Times New Roman" w:cs="Times New Roman"/>
          <w:i w:val="0"/>
          <w:iCs w:val="0"/>
          <w:sz w:val="28"/>
          <w:szCs w:val="28"/>
          <w:lang w:val="uk-UA" w:eastAsia="uk-UA" w:bidi="uk-UA"/>
        </w:rPr>
        <w:t xml:space="preserve"> факт зазначення у його декларації </w:t>
      </w:r>
      <w:r>
        <w:rPr>
          <w:rFonts w:ascii="Times New Roman" w:eastAsia="Times New Roman" w:hAnsi="Times New Roman" w:cs="Times New Roman"/>
          <w:i w:val="0"/>
          <w:iCs w:val="0"/>
          <w:sz w:val="28"/>
          <w:szCs w:val="28"/>
          <w:lang w:val="uk-UA" w:eastAsia="uk-UA" w:bidi="uk-UA"/>
        </w:rPr>
        <w:t xml:space="preserve">частини </w:t>
      </w:r>
      <w:r w:rsidR="00111BF6" w:rsidRPr="00111BF6">
        <w:rPr>
          <w:rFonts w:ascii="Times New Roman" w:eastAsia="Times New Roman" w:hAnsi="Times New Roman" w:cs="Times New Roman"/>
          <w:i w:val="0"/>
          <w:iCs w:val="0"/>
          <w:sz w:val="28"/>
          <w:szCs w:val="28"/>
          <w:lang w:val="uk-UA" w:eastAsia="uk-UA" w:bidi="uk-UA"/>
        </w:rPr>
        <w:t xml:space="preserve">фінансових зобов’язань за кредитним договором від 30 січня 2008 року </w:t>
      </w:r>
      <w:r w:rsidR="005179DD">
        <w:rPr>
          <w:rFonts w:ascii="Times New Roman" w:eastAsia="Times New Roman" w:hAnsi="Times New Roman" w:cs="Times New Roman"/>
          <w:i w:val="0"/>
          <w:iCs w:val="0"/>
          <w:sz w:val="28"/>
          <w:szCs w:val="28"/>
          <w:lang w:val="uk-UA" w:eastAsia="uk-UA" w:bidi="uk-UA"/>
        </w:rPr>
        <w:t xml:space="preserve"> </w:t>
      </w:r>
      <w:r w:rsidR="00111BF6" w:rsidRPr="00111BF6">
        <w:rPr>
          <w:rFonts w:ascii="Times New Roman" w:eastAsia="Times New Roman" w:hAnsi="Times New Roman" w:cs="Times New Roman"/>
          <w:i w:val="0"/>
          <w:iCs w:val="0"/>
          <w:sz w:val="28"/>
          <w:szCs w:val="28"/>
          <w:lang w:val="uk-UA" w:eastAsia="uk-UA" w:bidi="uk-UA"/>
        </w:rPr>
        <w:t xml:space="preserve">№ 127. За </w:t>
      </w:r>
      <w:r>
        <w:rPr>
          <w:rFonts w:ascii="Times New Roman" w:eastAsia="Times New Roman" w:hAnsi="Times New Roman" w:cs="Times New Roman"/>
          <w:i w:val="0"/>
          <w:iCs w:val="0"/>
          <w:sz w:val="28"/>
          <w:szCs w:val="28"/>
          <w:lang w:val="uk-UA" w:eastAsia="uk-UA" w:bidi="uk-UA"/>
        </w:rPr>
        <w:t>таких обставин, як вважала ВРП, приховування всієї суми фінансових зобов’язань дружини</w:t>
      </w:r>
      <w:r w:rsidR="00111BF6" w:rsidRPr="00111BF6">
        <w:rPr>
          <w:rFonts w:ascii="Times New Roman" w:eastAsia="Times New Roman" w:hAnsi="Times New Roman" w:cs="Times New Roman"/>
          <w:i w:val="0"/>
          <w:iCs w:val="0"/>
          <w:sz w:val="28"/>
          <w:szCs w:val="28"/>
          <w:lang w:val="uk-UA" w:eastAsia="uk-UA" w:bidi="uk-UA"/>
        </w:rPr>
        <w:t xml:space="preserve"> позбавлене для декларанта будь-якої доцільності.</w:t>
      </w:r>
    </w:p>
    <w:p w:rsidR="00991125" w:rsidRDefault="00991125" w:rsidP="00111BF6">
      <w:pPr>
        <w:widowControl w:val="0"/>
        <w:autoSpaceDE w:val="0"/>
        <w:autoSpaceDN w:val="0"/>
        <w:adjustRightInd w:val="0"/>
        <w:spacing w:after="0" w:line="240" w:lineRule="auto"/>
        <w:ind w:firstLine="851"/>
        <w:jc w:val="both"/>
        <w:rPr>
          <w:rFonts w:ascii="Times New Roman" w:eastAsia="Times New Roman" w:hAnsi="Times New Roman" w:cs="Times New Roman"/>
          <w:i w:val="0"/>
          <w:iCs w:val="0"/>
          <w:sz w:val="28"/>
          <w:szCs w:val="28"/>
          <w:lang w:val="uk-UA" w:eastAsia="uk-UA" w:bidi="uk-UA"/>
        </w:rPr>
      </w:pPr>
      <w:r>
        <w:rPr>
          <w:rFonts w:ascii="Times New Roman" w:eastAsia="Times New Roman" w:hAnsi="Times New Roman" w:cs="Times New Roman"/>
          <w:i w:val="0"/>
          <w:iCs w:val="0"/>
          <w:sz w:val="28"/>
          <w:szCs w:val="28"/>
          <w:lang w:val="uk-UA" w:eastAsia="uk-UA" w:bidi="uk-UA"/>
        </w:rPr>
        <w:t>На мій погляд, наведені у рішенні Ради обставини про відсутність наміру приховувати зобов’язання  та недоцільність не мають правового значення для судження про наявність у діях прокурора складу дисциплінарного проступку.</w:t>
      </w:r>
    </w:p>
    <w:p w:rsidR="00991125" w:rsidRPr="005179DD" w:rsidRDefault="00991125" w:rsidP="00991125">
      <w:pPr>
        <w:spacing w:after="0" w:line="240" w:lineRule="auto"/>
        <w:ind w:firstLine="880"/>
        <w:jc w:val="both"/>
        <w:rPr>
          <w:rFonts w:ascii="Times New Roman CYR" w:hAnsi="Times New Roman CYR" w:cs="Times New Roman CYR"/>
          <w:i w:val="0"/>
          <w:sz w:val="28"/>
          <w:szCs w:val="28"/>
          <w:lang w:val="uk-UA"/>
        </w:rPr>
      </w:pPr>
      <w:r w:rsidRPr="005179DD">
        <w:rPr>
          <w:rFonts w:ascii="Times New Roman CYR" w:hAnsi="Times New Roman CYR" w:cs="Times New Roman CYR"/>
          <w:i w:val="0"/>
          <w:sz w:val="28"/>
          <w:szCs w:val="28"/>
          <w:lang w:val="uk-UA"/>
        </w:rPr>
        <w:lastRenderedPageBreak/>
        <w:t>Так, пунктом 9 частини першої статті 46 Закону «Про запобігання корупції» встановлено, що у декларації зазначаються відомості про фінансові зобов’язання, у тому числі отримані кредити, позики, зобов’язання за договорами лізингу, розмір сплачених коштів в рахунок основної суми позики (кредиту) та процентів за позикою (кредиту), зобов’язання за договорами страхування та недержавного пенсійного забезпечення, позичені іншим особам кошти. Відомості щодо фінансових зобов’язань включають дані про вид зобов’язання, його розмір, валюту зобов’язання, інформацію про особу, стосовно якої виникли такі зобов’язання, відповідно до пункту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осіб-підприємців, та дату виникнення зобов’язання. Такі відомості зазначаються лише у разі, якщо розмір зобов’язання перевищує                                      50 прожиткових мінімумів, встановлених для працездатних осіб на 1 січня звітного року. У разі якщо розмір зобов’язання не перевищує 50 прожиткових мінімумів, встановлених для працездатних осіб на 1 січня звітного року, зазначається лише загальний розмір такого фінансового зобов’язання</w:t>
      </w:r>
      <w:r>
        <w:rPr>
          <w:rFonts w:ascii="Times New Roman CYR" w:hAnsi="Times New Roman CYR" w:cs="Times New Roman CYR"/>
          <w:i w:val="0"/>
          <w:sz w:val="28"/>
          <w:szCs w:val="28"/>
          <w:lang w:val="uk-UA"/>
        </w:rPr>
        <w:t xml:space="preserve"> (50 прожиткових мінімумів на 1 січня звітного періоду становило 68 900 </w:t>
      </w:r>
      <w:proofErr w:type="spellStart"/>
      <w:r>
        <w:rPr>
          <w:rFonts w:ascii="Times New Roman CYR" w:hAnsi="Times New Roman CYR" w:cs="Times New Roman CYR"/>
          <w:i w:val="0"/>
          <w:sz w:val="28"/>
          <w:szCs w:val="28"/>
          <w:lang w:val="uk-UA"/>
        </w:rPr>
        <w:t>грн</w:t>
      </w:r>
      <w:proofErr w:type="spellEnd"/>
      <w:r>
        <w:rPr>
          <w:rFonts w:ascii="Times New Roman CYR" w:hAnsi="Times New Roman CYR" w:cs="Times New Roman CYR"/>
          <w:i w:val="0"/>
          <w:sz w:val="28"/>
          <w:szCs w:val="28"/>
          <w:lang w:val="uk-UA"/>
        </w:rPr>
        <w:t>)</w:t>
      </w:r>
      <w:r w:rsidRPr="005179DD">
        <w:rPr>
          <w:rFonts w:ascii="Times New Roman CYR" w:hAnsi="Times New Roman CYR" w:cs="Times New Roman CYR"/>
          <w:i w:val="0"/>
          <w:sz w:val="28"/>
          <w:szCs w:val="28"/>
          <w:lang w:val="uk-UA"/>
        </w:rPr>
        <w:t>.</w:t>
      </w:r>
    </w:p>
    <w:p w:rsidR="009D43CB" w:rsidRPr="005179DD" w:rsidRDefault="009D43CB" w:rsidP="009D43CB">
      <w:pPr>
        <w:spacing w:after="0" w:line="240" w:lineRule="auto"/>
        <w:ind w:firstLine="880"/>
        <w:jc w:val="both"/>
        <w:rPr>
          <w:rFonts w:ascii="Times New Roman CYR" w:hAnsi="Times New Roman CYR" w:cs="Times New Roman CYR"/>
          <w:i w:val="0"/>
          <w:sz w:val="28"/>
          <w:szCs w:val="28"/>
          <w:lang w:val="uk-UA"/>
        </w:rPr>
      </w:pPr>
      <w:r w:rsidRPr="005179DD">
        <w:rPr>
          <w:rFonts w:ascii="Times New Roman CYR" w:hAnsi="Times New Roman CYR" w:cs="Times New Roman CYR"/>
          <w:i w:val="0"/>
          <w:sz w:val="28"/>
          <w:szCs w:val="28"/>
          <w:lang w:val="uk-UA"/>
        </w:rPr>
        <w:t>Відповідно до кредитного договору від 30 січня 2008 року №127 членом сім'ї (дружиною)</w:t>
      </w:r>
      <w:r>
        <w:rPr>
          <w:rFonts w:ascii="Times New Roman CYR" w:hAnsi="Times New Roman CYR" w:cs="Times New Roman CYR"/>
          <w:i w:val="0"/>
          <w:sz w:val="28"/>
          <w:szCs w:val="28"/>
          <w:lang w:val="uk-UA"/>
        </w:rPr>
        <w:t xml:space="preserve"> прокурора</w:t>
      </w:r>
      <w:r w:rsidRPr="005179DD">
        <w:rPr>
          <w:rFonts w:ascii="Times New Roman CYR" w:hAnsi="Times New Roman CYR" w:cs="Times New Roman CYR"/>
          <w:i w:val="0"/>
          <w:sz w:val="28"/>
          <w:szCs w:val="28"/>
          <w:lang w:val="uk-UA"/>
        </w:rPr>
        <w:t xml:space="preserve"> було отримано кредит від ПАТ «</w:t>
      </w:r>
      <w:proofErr w:type="spellStart"/>
      <w:r w:rsidRPr="005179DD">
        <w:rPr>
          <w:rFonts w:ascii="Times New Roman CYR" w:hAnsi="Times New Roman CYR" w:cs="Times New Roman CYR"/>
          <w:i w:val="0"/>
          <w:sz w:val="28"/>
          <w:szCs w:val="28"/>
          <w:lang w:val="uk-UA"/>
        </w:rPr>
        <w:t>Піреус</w:t>
      </w:r>
      <w:proofErr w:type="spellEnd"/>
      <w:r w:rsidRPr="005179DD">
        <w:rPr>
          <w:rFonts w:ascii="Times New Roman CYR" w:hAnsi="Times New Roman CYR" w:cs="Times New Roman CYR"/>
          <w:i w:val="0"/>
          <w:sz w:val="28"/>
          <w:szCs w:val="28"/>
          <w:lang w:val="uk-UA"/>
        </w:rPr>
        <w:t xml:space="preserve"> Банк </w:t>
      </w:r>
      <w:proofErr w:type="spellStart"/>
      <w:r w:rsidRPr="005179DD">
        <w:rPr>
          <w:rFonts w:ascii="Times New Roman CYR" w:hAnsi="Times New Roman CYR" w:cs="Times New Roman CYR"/>
          <w:i w:val="0"/>
          <w:sz w:val="28"/>
          <w:szCs w:val="28"/>
          <w:lang w:val="uk-UA"/>
        </w:rPr>
        <w:t>МКБ</w:t>
      </w:r>
      <w:proofErr w:type="spellEnd"/>
      <w:r w:rsidRPr="005179DD">
        <w:rPr>
          <w:rFonts w:ascii="Times New Roman CYR" w:hAnsi="Times New Roman CYR" w:cs="Times New Roman CYR"/>
          <w:i w:val="0"/>
          <w:sz w:val="28"/>
          <w:szCs w:val="28"/>
          <w:lang w:val="uk-UA"/>
        </w:rPr>
        <w:t>» в сумі 1</w:t>
      </w:r>
      <w:r>
        <w:rPr>
          <w:rFonts w:ascii="Times New Roman CYR" w:hAnsi="Times New Roman CYR" w:cs="Times New Roman CYR"/>
          <w:i w:val="0"/>
          <w:sz w:val="28"/>
          <w:szCs w:val="28"/>
          <w:lang w:val="uk-UA"/>
        </w:rPr>
        <w:t xml:space="preserve"> </w:t>
      </w:r>
      <w:r w:rsidRPr="005179DD">
        <w:rPr>
          <w:rFonts w:ascii="Times New Roman CYR" w:hAnsi="Times New Roman CYR" w:cs="Times New Roman CYR"/>
          <w:i w:val="0"/>
          <w:sz w:val="28"/>
          <w:szCs w:val="28"/>
          <w:lang w:val="uk-UA"/>
        </w:rPr>
        <w:t xml:space="preserve">000000,00 грн., яку </w:t>
      </w:r>
      <w:proofErr w:type="spellStart"/>
      <w:r w:rsidRPr="005179DD">
        <w:rPr>
          <w:rFonts w:ascii="Times New Roman CYR" w:hAnsi="Times New Roman CYR" w:cs="Times New Roman CYR"/>
          <w:i w:val="0"/>
          <w:sz w:val="28"/>
          <w:szCs w:val="28"/>
          <w:lang w:val="uk-UA"/>
        </w:rPr>
        <w:t>Запотічний</w:t>
      </w:r>
      <w:proofErr w:type="spellEnd"/>
      <w:r w:rsidRPr="005179DD">
        <w:rPr>
          <w:rFonts w:ascii="Times New Roman CYR" w:hAnsi="Times New Roman CYR" w:cs="Times New Roman CYR"/>
          <w:i w:val="0"/>
          <w:sz w:val="28"/>
          <w:szCs w:val="28"/>
          <w:lang w:val="uk-UA"/>
        </w:rPr>
        <w:t xml:space="preserve"> А.І. вказав у декларації, однак всупереч вимогам пункту 9 статті 46 він не вказав всі фінансові зобов’язання, у тому числі розмір сплачених коштів в рахунок основної суми позики (кредиту) та процентів за позикою (кредит</w:t>
      </w:r>
      <w:r>
        <w:rPr>
          <w:rFonts w:ascii="Times New Roman CYR" w:hAnsi="Times New Roman CYR" w:cs="Times New Roman CYR"/>
          <w:i w:val="0"/>
          <w:sz w:val="28"/>
          <w:szCs w:val="28"/>
          <w:lang w:val="uk-UA"/>
        </w:rPr>
        <w:t>ом</w:t>
      </w:r>
      <w:r w:rsidRPr="005179DD">
        <w:rPr>
          <w:rFonts w:ascii="Times New Roman CYR" w:hAnsi="Times New Roman CYR" w:cs="Times New Roman CYR"/>
          <w:i w:val="0"/>
          <w:sz w:val="28"/>
          <w:szCs w:val="28"/>
          <w:lang w:val="uk-UA"/>
        </w:rPr>
        <w:t xml:space="preserve">), </w:t>
      </w:r>
      <w:r>
        <w:rPr>
          <w:rFonts w:ascii="Times New Roman CYR" w:hAnsi="Times New Roman CYR" w:cs="Times New Roman CYR"/>
          <w:i w:val="0"/>
          <w:sz w:val="28"/>
          <w:szCs w:val="28"/>
          <w:lang w:val="uk-UA"/>
        </w:rPr>
        <w:t>як</w:t>
      </w:r>
      <w:r w:rsidRPr="005179DD">
        <w:rPr>
          <w:rFonts w:ascii="Times New Roman CYR" w:hAnsi="Times New Roman CYR" w:cs="Times New Roman CYR"/>
          <w:i w:val="0"/>
          <w:sz w:val="28"/>
          <w:szCs w:val="28"/>
          <w:lang w:val="uk-UA"/>
        </w:rPr>
        <w:t>і</w:t>
      </w:r>
      <w:r>
        <w:rPr>
          <w:rFonts w:ascii="Times New Roman CYR" w:hAnsi="Times New Roman CYR" w:cs="Times New Roman CYR"/>
          <w:i w:val="0"/>
          <w:sz w:val="28"/>
          <w:szCs w:val="28"/>
          <w:lang w:val="uk-UA"/>
        </w:rPr>
        <w:t>, зокрема,</w:t>
      </w:r>
      <w:r w:rsidRPr="005179DD">
        <w:rPr>
          <w:rFonts w:ascii="Times New Roman CYR" w:hAnsi="Times New Roman CYR" w:cs="Times New Roman CYR"/>
          <w:i w:val="0"/>
          <w:sz w:val="28"/>
          <w:szCs w:val="28"/>
          <w:lang w:val="uk-UA"/>
        </w:rPr>
        <w:t xml:space="preserve"> повин</w:t>
      </w:r>
      <w:r>
        <w:rPr>
          <w:rFonts w:ascii="Times New Roman CYR" w:hAnsi="Times New Roman CYR" w:cs="Times New Roman CYR"/>
          <w:i w:val="0"/>
          <w:sz w:val="28"/>
          <w:szCs w:val="28"/>
          <w:lang w:val="uk-UA"/>
        </w:rPr>
        <w:t>ен був</w:t>
      </w:r>
      <w:r w:rsidRPr="005179DD">
        <w:rPr>
          <w:rFonts w:ascii="Times New Roman CYR" w:hAnsi="Times New Roman CYR" w:cs="Times New Roman CYR"/>
          <w:i w:val="0"/>
          <w:sz w:val="28"/>
          <w:szCs w:val="28"/>
          <w:lang w:val="uk-UA"/>
        </w:rPr>
        <w:t xml:space="preserve"> відобра</w:t>
      </w:r>
      <w:r>
        <w:rPr>
          <w:rFonts w:ascii="Times New Roman CYR" w:hAnsi="Times New Roman CYR" w:cs="Times New Roman CYR"/>
          <w:i w:val="0"/>
          <w:sz w:val="28"/>
          <w:szCs w:val="28"/>
          <w:lang w:val="uk-UA"/>
        </w:rPr>
        <w:t>зити</w:t>
      </w:r>
      <w:r w:rsidRPr="005179DD">
        <w:rPr>
          <w:rFonts w:ascii="Times New Roman CYR" w:hAnsi="Times New Roman CYR" w:cs="Times New Roman CYR"/>
          <w:i w:val="0"/>
          <w:sz w:val="28"/>
          <w:szCs w:val="28"/>
          <w:lang w:val="uk-UA"/>
        </w:rPr>
        <w:t xml:space="preserve"> у розділі 13 «Фінансові зобов’язання».</w:t>
      </w:r>
    </w:p>
    <w:p w:rsidR="005179DD" w:rsidRPr="005179DD" w:rsidRDefault="00E44795" w:rsidP="005179DD">
      <w:pPr>
        <w:spacing w:after="0" w:line="240" w:lineRule="auto"/>
        <w:ind w:firstLine="880"/>
        <w:jc w:val="both"/>
        <w:rPr>
          <w:rFonts w:ascii="Times New Roman CYR" w:hAnsi="Times New Roman CYR" w:cs="Times New Roman CYR"/>
          <w:i w:val="0"/>
          <w:sz w:val="28"/>
          <w:szCs w:val="28"/>
          <w:lang w:val="uk-UA"/>
        </w:rPr>
      </w:pPr>
      <w:r>
        <w:rPr>
          <w:rFonts w:ascii="Times New Roman CYR" w:hAnsi="Times New Roman CYR" w:cs="Times New Roman CYR"/>
          <w:i w:val="0"/>
          <w:sz w:val="28"/>
          <w:szCs w:val="28"/>
          <w:lang w:val="uk-UA"/>
        </w:rPr>
        <w:t>В</w:t>
      </w:r>
      <w:r w:rsidR="005179DD" w:rsidRPr="005179DD">
        <w:rPr>
          <w:rFonts w:ascii="Times New Roman CYR" w:hAnsi="Times New Roman CYR" w:cs="Times New Roman CYR"/>
          <w:i w:val="0"/>
          <w:sz w:val="28"/>
          <w:szCs w:val="28"/>
          <w:lang w:val="uk-UA"/>
        </w:rPr>
        <w:t xml:space="preserve">важаю, що </w:t>
      </w:r>
      <w:r w:rsidR="0028707C" w:rsidRPr="005179DD">
        <w:rPr>
          <w:rFonts w:ascii="Times New Roman CYR" w:hAnsi="Times New Roman CYR" w:cs="Times New Roman CYR"/>
          <w:i w:val="0"/>
          <w:sz w:val="28"/>
          <w:szCs w:val="28"/>
          <w:lang w:val="uk-UA"/>
        </w:rPr>
        <w:t xml:space="preserve">Комісія вірно </w:t>
      </w:r>
      <w:r w:rsidR="0028707C">
        <w:rPr>
          <w:rFonts w:ascii="Times New Roman CYR" w:hAnsi="Times New Roman CYR" w:cs="Times New Roman CYR"/>
          <w:i w:val="0"/>
          <w:sz w:val="28"/>
          <w:szCs w:val="28"/>
          <w:lang w:val="uk-UA"/>
        </w:rPr>
        <w:t>дійшла висновку</w:t>
      </w:r>
      <w:r w:rsidR="0028707C" w:rsidRPr="005179DD">
        <w:rPr>
          <w:rFonts w:ascii="Times New Roman CYR" w:hAnsi="Times New Roman CYR" w:cs="Times New Roman CYR"/>
          <w:i w:val="0"/>
          <w:sz w:val="28"/>
          <w:szCs w:val="28"/>
          <w:lang w:val="uk-UA"/>
        </w:rPr>
        <w:t xml:space="preserve">, що  </w:t>
      </w:r>
      <w:r w:rsidR="005179DD" w:rsidRPr="005179DD">
        <w:rPr>
          <w:rFonts w:ascii="Times New Roman CYR" w:hAnsi="Times New Roman CYR" w:cs="Times New Roman CYR"/>
          <w:i w:val="0"/>
          <w:sz w:val="28"/>
          <w:szCs w:val="28"/>
          <w:lang w:val="uk-UA"/>
        </w:rPr>
        <w:t xml:space="preserve">в частині </w:t>
      </w:r>
      <w:proofErr w:type="spellStart"/>
      <w:r w:rsidR="003B654A">
        <w:rPr>
          <w:rFonts w:ascii="Times New Roman CYR" w:hAnsi="Times New Roman CYR" w:cs="Times New Roman CYR"/>
          <w:i w:val="0"/>
          <w:sz w:val="28"/>
          <w:szCs w:val="28"/>
          <w:lang w:val="uk-UA"/>
        </w:rPr>
        <w:t>не</w:t>
      </w:r>
      <w:r w:rsidR="003B654A" w:rsidRPr="005179DD">
        <w:rPr>
          <w:rFonts w:ascii="Times New Roman CYR" w:hAnsi="Times New Roman CYR" w:cs="Times New Roman CYR"/>
          <w:i w:val="0"/>
          <w:sz w:val="28"/>
          <w:szCs w:val="28"/>
          <w:lang w:val="uk-UA"/>
        </w:rPr>
        <w:t>зазначення</w:t>
      </w:r>
      <w:proofErr w:type="spellEnd"/>
      <w:r w:rsidR="005179DD" w:rsidRPr="005179DD">
        <w:rPr>
          <w:rFonts w:ascii="Times New Roman CYR" w:hAnsi="Times New Roman CYR" w:cs="Times New Roman CYR"/>
          <w:i w:val="0"/>
          <w:sz w:val="28"/>
          <w:szCs w:val="28"/>
          <w:lang w:val="uk-UA"/>
        </w:rPr>
        <w:t xml:space="preserve"> інформації у розділі 13 декларації про розмір фінансових зобов’язань у сумі 1587656,83 грн. та судового збору в розмірі 31753,14 грн., які виникли у дружини</w:t>
      </w:r>
      <w:r w:rsidR="00485E75">
        <w:rPr>
          <w:rFonts w:ascii="Times New Roman CYR" w:hAnsi="Times New Roman CYR" w:cs="Times New Roman CYR"/>
          <w:i w:val="0"/>
          <w:sz w:val="28"/>
          <w:szCs w:val="28"/>
          <w:lang w:val="uk-UA"/>
        </w:rPr>
        <w:t xml:space="preserve"> прокурора</w:t>
      </w:r>
      <w:r w:rsidR="005179DD" w:rsidRPr="005179DD">
        <w:rPr>
          <w:rFonts w:ascii="Times New Roman CYR" w:hAnsi="Times New Roman CYR" w:cs="Times New Roman CYR"/>
          <w:i w:val="0"/>
          <w:sz w:val="28"/>
          <w:szCs w:val="28"/>
          <w:lang w:val="uk-UA"/>
        </w:rPr>
        <w:t xml:space="preserve"> у зв’язку з невиконанням кредитного договору, </w:t>
      </w:r>
      <w:proofErr w:type="spellStart"/>
      <w:r w:rsidR="005179DD" w:rsidRPr="005179DD">
        <w:rPr>
          <w:rFonts w:ascii="Times New Roman CYR" w:hAnsi="Times New Roman CYR" w:cs="Times New Roman CYR"/>
          <w:i w:val="0"/>
          <w:sz w:val="28"/>
          <w:szCs w:val="28"/>
          <w:lang w:val="uk-UA"/>
        </w:rPr>
        <w:t>Запотічним</w:t>
      </w:r>
      <w:proofErr w:type="spellEnd"/>
      <w:r w:rsidR="005179DD" w:rsidRPr="005179DD">
        <w:rPr>
          <w:rFonts w:ascii="Times New Roman CYR" w:hAnsi="Times New Roman CYR" w:cs="Times New Roman CYR"/>
          <w:i w:val="0"/>
          <w:sz w:val="28"/>
          <w:szCs w:val="28"/>
          <w:lang w:val="uk-UA"/>
        </w:rPr>
        <w:t xml:space="preserve"> А.І. порушено вимоги пункту 9 частини першої статті 46 Закону України «Про запобігання корупції».</w:t>
      </w:r>
    </w:p>
    <w:p w:rsidR="005179DD" w:rsidRPr="005179DD" w:rsidRDefault="005179DD" w:rsidP="005179DD">
      <w:pPr>
        <w:spacing w:after="0" w:line="240" w:lineRule="auto"/>
        <w:ind w:firstLine="880"/>
        <w:jc w:val="both"/>
        <w:rPr>
          <w:rFonts w:ascii="Times New Roman CYR" w:hAnsi="Times New Roman CYR" w:cs="Times New Roman CYR"/>
          <w:i w:val="0"/>
          <w:sz w:val="28"/>
          <w:szCs w:val="28"/>
          <w:lang w:val="uk-UA"/>
        </w:rPr>
      </w:pPr>
      <w:r w:rsidRPr="005179DD">
        <w:rPr>
          <w:rFonts w:ascii="Times New Roman CYR" w:hAnsi="Times New Roman CYR" w:cs="Times New Roman CYR"/>
          <w:i w:val="0"/>
          <w:sz w:val="28"/>
          <w:szCs w:val="28"/>
          <w:lang w:val="uk-UA"/>
        </w:rPr>
        <w:t xml:space="preserve">Посилання </w:t>
      </w:r>
      <w:proofErr w:type="spellStart"/>
      <w:r w:rsidRPr="005179DD">
        <w:rPr>
          <w:rFonts w:ascii="Times New Roman CYR" w:hAnsi="Times New Roman CYR" w:cs="Times New Roman CYR"/>
          <w:i w:val="0"/>
          <w:sz w:val="28"/>
          <w:szCs w:val="28"/>
          <w:lang w:val="uk-UA"/>
        </w:rPr>
        <w:t>Запотічного</w:t>
      </w:r>
      <w:proofErr w:type="spellEnd"/>
      <w:r w:rsidRPr="005179DD">
        <w:rPr>
          <w:rFonts w:ascii="Times New Roman CYR" w:hAnsi="Times New Roman CYR" w:cs="Times New Roman CYR"/>
          <w:i w:val="0"/>
          <w:sz w:val="28"/>
          <w:szCs w:val="28"/>
          <w:lang w:val="uk-UA"/>
        </w:rPr>
        <w:t xml:space="preserve"> А.І. </w:t>
      </w:r>
      <w:r w:rsidR="003B654A">
        <w:rPr>
          <w:rFonts w:ascii="Times New Roman CYR" w:hAnsi="Times New Roman CYR" w:cs="Times New Roman CYR"/>
          <w:i w:val="0"/>
          <w:sz w:val="28"/>
          <w:szCs w:val="28"/>
          <w:lang w:val="uk-UA"/>
        </w:rPr>
        <w:t>на</w:t>
      </w:r>
      <w:r w:rsidRPr="005179DD">
        <w:rPr>
          <w:rFonts w:ascii="Times New Roman CYR" w:hAnsi="Times New Roman CYR" w:cs="Times New Roman CYR"/>
          <w:i w:val="0"/>
          <w:sz w:val="28"/>
          <w:szCs w:val="28"/>
          <w:lang w:val="uk-UA"/>
        </w:rPr>
        <w:t xml:space="preserve"> те, що окрім суми отриманого кредиту він більше нічого не знав не мо</w:t>
      </w:r>
      <w:r w:rsidR="00485E75">
        <w:rPr>
          <w:rFonts w:ascii="Times New Roman CYR" w:hAnsi="Times New Roman CYR" w:cs="Times New Roman CYR"/>
          <w:i w:val="0"/>
          <w:sz w:val="28"/>
          <w:szCs w:val="28"/>
          <w:lang w:val="uk-UA"/>
        </w:rPr>
        <w:t>гло</w:t>
      </w:r>
      <w:r w:rsidRPr="005179DD">
        <w:rPr>
          <w:rFonts w:ascii="Times New Roman CYR" w:hAnsi="Times New Roman CYR" w:cs="Times New Roman CYR"/>
          <w:i w:val="0"/>
          <w:sz w:val="28"/>
          <w:szCs w:val="28"/>
          <w:lang w:val="uk-UA"/>
        </w:rPr>
        <w:t xml:space="preserve"> бути взято до уваги, оскільки у</w:t>
      </w:r>
      <w:r w:rsidR="003B654A">
        <w:rPr>
          <w:rFonts w:ascii="Times New Roman CYR" w:hAnsi="Times New Roman CYR" w:cs="Times New Roman CYR"/>
          <w:i w:val="0"/>
          <w:sz w:val="28"/>
          <w:szCs w:val="28"/>
          <w:lang w:val="uk-UA"/>
        </w:rPr>
        <w:t xml:space="preserve"> </w:t>
      </w:r>
      <w:r w:rsidR="00C060EE">
        <w:rPr>
          <w:rFonts w:ascii="Times New Roman CYR" w:hAnsi="Times New Roman CYR" w:cs="Times New Roman CYR"/>
          <w:i w:val="0"/>
          <w:sz w:val="28"/>
          <w:szCs w:val="28"/>
          <w:lang w:val="uk-UA"/>
        </w:rPr>
        <w:t>пункті</w:t>
      </w:r>
      <w:r w:rsidR="00C060EE" w:rsidRPr="005179DD">
        <w:rPr>
          <w:rFonts w:ascii="Times New Roman CYR" w:hAnsi="Times New Roman CYR" w:cs="Times New Roman CYR"/>
          <w:i w:val="0"/>
          <w:sz w:val="28"/>
          <w:szCs w:val="28"/>
          <w:lang w:val="uk-UA"/>
        </w:rPr>
        <w:t xml:space="preserve"> 9 частини першої статті 46 Закону «Про запобігання корупції»</w:t>
      </w:r>
      <w:r w:rsidR="00C060EE">
        <w:rPr>
          <w:rFonts w:ascii="Times New Roman CYR" w:hAnsi="Times New Roman CYR" w:cs="Times New Roman CYR"/>
          <w:i w:val="0"/>
          <w:sz w:val="28"/>
          <w:szCs w:val="28"/>
          <w:lang w:val="uk-UA"/>
        </w:rPr>
        <w:t xml:space="preserve"> вимагається повна інформація</w:t>
      </w:r>
      <w:r w:rsidR="00485E75">
        <w:rPr>
          <w:rFonts w:ascii="Times New Roman CYR" w:hAnsi="Times New Roman CYR" w:cs="Times New Roman CYR"/>
          <w:i w:val="0"/>
          <w:sz w:val="28"/>
          <w:szCs w:val="28"/>
          <w:lang w:val="uk-UA"/>
        </w:rPr>
        <w:t>,</w:t>
      </w:r>
      <w:r w:rsidR="00C060EE">
        <w:rPr>
          <w:rFonts w:ascii="Times New Roman CYR" w:hAnsi="Times New Roman CYR" w:cs="Times New Roman CYR"/>
          <w:i w:val="0"/>
          <w:sz w:val="28"/>
          <w:szCs w:val="28"/>
          <w:lang w:val="uk-UA"/>
        </w:rPr>
        <w:t xml:space="preserve"> про </w:t>
      </w:r>
      <w:r w:rsidR="002D6E28">
        <w:rPr>
          <w:rFonts w:ascii="Times New Roman CYR" w:hAnsi="Times New Roman CYR" w:cs="Times New Roman CYR"/>
          <w:i w:val="0"/>
          <w:sz w:val="28"/>
          <w:szCs w:val="28"/>
          <w:lang w:val="uk-UA"/>
        </w:rPr>
        <w:t xml:space="preserve">неможливість надання якої </w:t>
      </w:r>
      <w:proofErr w:type="spellStart"/>
      <w:r w:rsidR="002D6E28">
        <w:rPr>
          <w:rFonts w:ascii="Times New Roman CYR" w:hAnsi="Times New Roman CYR" w:cs="Times New Roman CYR"/>
          <w:i w:val="0"/>
          <w:sz w:val="28"/>
          <w:szCs w:val="28"/>
          <w:lang w:val="uk-UA"/>
        </w:rPr>
        <w:t>Запотічний</w:t>
      </w:r>
      <w:proofErr w:type="spellEnd"/>
      <w:r w:rsidR="002D6E28">
        <w:rPr>
          <w:rFonts w:ascii="Times New Roman CYR" w:hAnsi="Times New Roman CYR" w:cs="Times New Roman CYR"/>
          <w:i w:val="0"/>
          <w:sz w:val="28"/>
          <w:szCs w:val="28"/>
          <w:lang w:val="uk-UA"/>
        </w:rPr>
        <w:t xml:space="preserve"> А.І</w:t>
      </w:r>
      <w:r w:rsidR="00637A25">
        <w:rPr>
          <w:rFonts w:ascii="Times New Roman CYR" w:hAnsi="Times New Roman CYR" w:cs="Times New Roman CYR"/>
          <w:i w:val="0"/>
          <w:sz w:val="28"/>
          <w:szCs w:val="28"/>
          <w:lang w:val="uk-UA"/>
        </w:rPr>
        <w:t>.</w:t>
      </w:r>
      <w:r w:rsidR="002D6E28">
        <w:rPr>
          <w:rFonts w:ascii="Times New Roman CYR" w:hAnsi="Times New Roman CYR" w:cs="Times New Roman CYR"/>
          <w:i w:val="0"/>
          <w:sz w:val="28"/>
          <w:szCs w:val="28"/>
          <w:lang w:val="uk-UA"/>
        </w:rPr>
        <w:t xml:space="preserve"> не повідомив</w:t>
      </w:r>
      <w:r w:rsidRPr="005179DD">
        <w:rPr>
          <w:rFonts w:ascii="Times New Roman CYR" w:hAnsi="Times New Roman CYR" w:cs="Times New Roman CYR"/>
          <w:i w:val="0"/>
          <w:sz w:val="28"/>
          <w:szCs w:val="28"/>
          <w:lang w:val="uk-UA"/>
        </w:rPr>
        <w:t xml:space="preserve">. </w:t>
      </w:r>
    </w:p>
    <w:p w:rsidR="005179DD" w:rsidRPr="005179DD" w:rsidRDefault="005179DD" w:rsidP="005179DD">
      <w:pPr>
        <w:spacing w:after="0" w:line="240" w:lineRule="auto"/>
        <w:ind w:firstLine="880"/>
        <w:jc w:val="both"/>
        <w:rPr>
          <w:rFonts w:ascii="Times New Roman CYR" w:hAnsi="Times New Roman CYR" w:cs="Times New Roman CYR"/>
          <w:i w:val="0"/>
          <w:sz w:val="28"/>
          <w:szCs w:val="28"/>
          <w:lang w:val="uk-UA"/>
        </w:rPr>
      </w:pPr>
      <w:r w:rsidRPr="005179DD">
        <w:rPr>
          <w:rFonts w:ascii="Times New Roman CYR" w:hAnsi="Times New Roman CYR" w:cs="Times New Roman CYR"/>
          <w:i w:val="0"/>
          <w:sz w:val="28"/>
          <w:szCs w:val="28"/>
          <w:lang w:val="uk-UA"/>
        </w:rPr>
        <w:t>Для отримання об’єктивної інформації</w:t>
      </w:r>
      <w:r w:rsidR="002D6E28">
        <w:rPr>
          <w:rFonts w:ascii="Times New Roman CYR" w:hAnsi="Times New Roman CYR" w:cs="Times New Roman CYR"/>
          <w:i w:val="0"/>
          <w:sz w:val="28"/>
          <w:szCs w:val="28"/>
          <w:lang w:val="uk-UA"/>
        </w:rPr>
        <w:t xml:space="preserve"> за кредитним договором</w:t>
      </w:r>
      <w:r w:rsidRPr="005179DD">
        <w:rPr>
          <w:rFonts w:ascii="Times New Roman CYR" w:hAnsi="Times New Roman CYR" w:cs="Times New Roman CYR"/>
          <w:i w:val="0"/>
          <w:sz w:val="28"/>
          <w:szCs w:val="28"/>
          <w:lang w:val="uk-UA"/>
        </w:rPr>
        <w:t xml:space="preserve"> </w:t>
      </w:r>
      <w:proofErr w:type="spellStart"/>
      <w:r w:rsidRPr="005179DD">
        <w:rPr>
          <w:rFonts w:ascii="Times New Roman CYR" w:hAnsi="Times New Roman CYR" w:cs="Times New Roman CYR"/>
          <w:i w:val="0"/>
          <w:sz w:val="28"/>
          <w:szCs w:val="28"/>
          <w:lang w:val="uk-UA"/>
        </w:rPr>
        <w:t>Запотічний</w:t>
      </w:r>
      <w:proofErr w:type="spellEnd"/>
      <w:r w:rsidRPr="005179DD">
        <w:rPr>
          <w:rFonts w:ascii="Times New Roman CYR" w:hAnsi="Times New Roman CYR" w:cs="Times New Roman CYR"/>
          <w:i w:val="0"/>
          <w:sz w:val="28"/>
          <w:szCs w:val="28"/>
          <w:lang w:val="uk-UA"/>
        </w:rPr>
        <w:t xml:space="preserve"> А.І.</w:t>
      </w:r>
      <w:r w:rsidR="002D6E28">
        <w:rPr>
          <w:rFonts w:ascii="Times New Roman CYR" w:hAnsi="Times New Roman CYR" w:cs="Times New Roman CYR"/>
          <w:i w:val="0"/>
          <w:sz w:val="28"/>
          <w:szCs w:val="28"/>
          <w:lang w:val="uk-UA"/>
        </w:rPr>
        <w:t xml:space="preserve"> </w:t>
      </w:r>
      <w:r w:rsidRPr="005179DD">
        <w:rPr>
          <w:rFonts w:ascii="Times New Roman CYR" w:hAnsi="Times New Roman CYR" w:cs="Times New Roman CYR"/>
          <w:i w:val="0"/>
          <w:sz w:val="28"/>
          <w:szCs w:val="28"/>
          <w:lang w:val="uk-UA"/>
        </w:rPr>
        <w:t xml:space="preserve">не вчинив </w:t>
      </w:r>
      <w:r w:rsidR="002D6E28">
        <w:rPr>
          <w:rFonts w:ascii="Times New Roman CYR" w:hAnsi="Times New Roman CYR" w:cs="Times New Roman CYR"/>
          <w:i w:val="0"/>
          <w:sz w:val="28"/>
          <w:szCs w:val="28"/>
          <w:lang w:val="uk-UA"/>
        </w:rPr>
        <w:t>необхідних</w:t>
      </w:r>
      <w:r w:rsidRPr="005179DD">
        <w:rPr>
          <w:rFonts w:ascii="Times New Roman CYR" w:hAnsi="Times New Roman CYR" w:cs="Times New Roman CYR"/>
          <w:i w:val="0"/>
          <w:sz w:val="28"/>
          <w:szCs w:val="28"/>
          <w:lang w:val="uk-UA"/>
        </w:rPr>
        <w:t xml:space="preserve"> дій. Водночас він сам надавав згоду на укладення цього договору, знав про його умови, наслідки невиконання. </w:t>
      </w:r>
    </w:p>
    <w:p w:rsidR="00485E75" w:rsidRDefault="005179DD" w:rsidP="005179DD">
      <w:pPr>
        <w:spacing w:after="0" w:line="240" w:lineRule="auto"/>
        <w:ind w:firstLine="880"/>
        <w:jc w:val="both"/>
        <w:rPr>
          <w:rFonts w:ascii="Times New Roman CYR" w:hAnsi="Times New Roman CYR" w:cs="Times New Roman CYR"/>
          <w:i w:val="0"/>
          <w:sz w:val="28"/>
          <w:szCs w:val="28"/>
          <w:lang w:val="uk-UA"/>
        </w:rPr>
      </w:pPr>
      <w:r w:rsidRPr="005179DD">
        <w:rPr>
          <w:rFonts w:ascii="Times New Roman CYR" w:hAnsi="Times New Roman CYR" w:cs="Times New Roman CYR"/>
          <w:i w:val="0"/>
          <w:sz w:val="28"/>
          <w:szCs w:val="28"/>
          <w:lang w:val="uk-UA"/>
        </w:rPr>
        <w:t xml:space="preserve">Пунктом 11 Форми декларації осіб, уповноважених на виконання функцій держави або місцевого самоврядування, передбачено, що у разі відмови члена сім'ї суб’єкта декларування надати будь-які відомості чи їх частину для заповнення декларації, суб’єкт декларування зобов’язаний </w:t>
      </w:r>
      <w:r w:rsidRPr="005179DD">
        <w:rPr>
          <w:rFonts w:ascii="Times New Roman CYR" w:hAnsi="Times New Roman CYR" w:cs="Times New Roman CYR"/>
          <w:i w:val="0"/>
          <w:sz w:val="28"/>
          <w:szCs w:val="28"/>
          <w:lang w:val="uk-UA"/>
        </w:rPr>
        <w:lastRenderedPageBreak/>
        <w:t>зазначити про це в декларації, відобразивши в декларації всю відому йому інформацію про об’єкти декларува</w:t>
      </w:r>
      <w:r w:rsidR="00485E75">
        <w:rPr>
          <w:rFonts w:ascii="Times New Roman CYR" w:hAnsi="Times New Roman CYR" w:cs="Times New Roman CYR"/>
          <w:i w:val="0"/>
          <w:sz w:val="28"/>
          <w:szCs w:val="28"/>
          <w:lang w:val="uk-UA"/>
        </w:rPr>
        <w:t>ння стосовно такого члена сім'ї.</w:t>
      </w:r>
      <w:r w:rsidRPr="005179DD">
        <w:rPr>
          <w:rFonts w:ascii="Times New Roman CYR" w:hAnsi="Times New Roman CYR" w:cs="Times New Roman CYR"/>
          <w:i w:val="0"/>
          <w:sz w:val="28"/>
          <w:szCs w:val="28"/>
          <w:lang w:val="uk-UA"/>
        </w:rPr>
        <w:t xml:space="preserve"> </w:t>
      </w:r>
    </w:p>
    <w:p w:rsidR="005179DD" w:rsidRPr="005179DD" w:rsidRDefault="00485E75" w:rsidP="005179DD">
      <w:pPr>
        <w:spacing w:after="0" w:line="240" w:lineRule="auto"/>
        <w:ind w:firstLine="880"/>
        <w:jc w:val="both"/>
        <w:rPr>
          <w:rFonts w:ascii="Times New Roman CYR" w:hAnsi="Times New Roman CYR" w:cs="Times New Roman CYR"/>
          <w:i w:val="0"/>
          <w:sz w:val="28"/>
          <w:szCs w:val="28"/>
          <w:lang w:val="uk-UA"/>
        </w:rPr>
      </w:pPr>
      <w:r>
        <w:rPr>
          <w:rFonts w:ascii="Times New Roman CYR" w:hAnsi="Times New Roman CYR" w:cs="Times New Roman CYR"/>
          <w:i w:val="0"/>
          <w:sz w:val="28"/>
          <w:szCs w:val="28"/>
          <w:lang w:val="uk-UA"/>
        </w:rPr>
        <w:t>В</w:t>
      </w:r>
      <w:r w:rsidR="005179DD" w:rsidRPr="005179DD">
        <w:rPr>
          <w:rFonts w:ascii="Times New Roman CYR" w:hAnsi="Times New Roman CYR" w:cs="Times New Roman CYR"/>
          <w:i w:val="0"/>
          <w:sz w:val="28"/>
          <w:szCs w:val="28"/>
          <w:lang w:val="uk-UA"/>
        </w:rPr>
        <w:t xml:space="preserve">одночас декларація </w:t>
      </w:r>
      <w:proofErr w:type="spellStart"/>
      <w:r w:rsidR="005179DD" w:rsidRPr="005179DD">
        <w:rPr>
          <w:rFonts w:ascii="Times New Roman CYR" w:hAnsi="Times New Roman CYR" w:cs="Times New Roman CYR"/>
          <w:i w:val="0"/>
          <w:sz w:val="28"/>
          <w:szCs w:val="28"/>
          <w:lang w:val="uk-UA"/>
        </w:rPr>
        <w:t>Запотічного</w:t>
      </w:r>
      <w:proofErr w:type="spellEnd"/>
      <w:r w:rsidR="005179DD" w:rsidRPr="005179DD">
        <w:rPr>
          <w:rFonts w:ascii="Times New Roman CYR" w:hAnsi="Times New Roman CYR" w:cs="Times New Roman CYR"/>
          <w:i w:val="0"/>
          <w:sz w:val="28"/>
          <w:szCs w:val="28"/>
          <w:lang w:val="uk-UA"/>
        </w:rPr>
        <w:t xml:space="preserve"> А.І. не містить відомостей щодо відмови </w:t>
      </w:r>
      <w:r w:rsidR="009D43CB">
        <w:rPr>
          <w:rFonts w:ascii="Times New Roman CYR" w:hAnsi="Times New Roman CYR" w:cs="Times New Roman CYR"/>
          <w:i w:val="0"/>
          <w:sz w:val="28"/>
          <w:szCs w:val="28"/>
          <w:lang w:val="uk-UA"/>
        </w:rPr>
        <w:t>дружини</w:t>
      </w:r>
      <w:r w:rsidR="005179DD" w:rsidRPr="005179DD">
        <w:rPr>
          <w:rFonts w:ascii="Times New Roman CYR" w:hAnsi="Times New Roman CYR" w:cs="Times New Roman CYR"/>
          <w:i w:val="0"/>
          <w:sz w:val="28"/>
          <w:szCs w:val="28"/>
          <w:lang w:val="uk-UA"/>
        </w:rPr>
        <w:t xml:space="preserve"> надати необхідну інформацію.</w:t>
      </w:r>
    </w:p>
    <w:p w:rsidR="009D43CB" w:rsidRDefault="005179DD" w:rsidP="005179DD">
      <w:pPr>
        <w:spacing w:after="0" w:line="240" w:lineRule="auto"/>
        <w:ind w:firstLine="880"/>
        <w:jc w:val="both"/>
        <w:rPr>
          <w:rFonts w:ascii="Times New Roman CYR" w:hAnsi="Times New Roman CYR" w:cs="Times New Roman CYR"/>
          <w:i w:val="0"/>
          <w:sz w:val="28"/>
          <w:szCs w:val="28"/>
          <w:lang w:val="uk-UA"/>
        </w:rPr>
      </w:pPr>
      <w:r w:rsidRPr="005179DD">
        <w:rPr>
          <w:rFonts w:ascii="Times New Roman CYR" w:hAnsi="Times New Roman CYR" w:cs="Times New Roman CYR"/>
          <w:i w:val="0"/>
          <w:sz w:val="28"/>
          <w:szCs w:val="28"/>
          <w:lang w:val="uk-UA"/>
        </w:rPr>
        <w:t>У</w:t>
      </w:r>
      <w:r w:rsidR="009D43CB">
        <w:rPr>
          <w:rFonts w:ascii="Times New Roman CYR" w:hAnsi="Times New Roman CYR" w:cs="Times New Roman CYR"/>
          <w:i w:val="0"/>
          <w:sz w:val="28"/>
          <w:szCs w:val="28"/>
          <w:lang w:val="uk-UA"/>
        </w:rPr>
        <w:t xml:space="preserve">хвалюючи згадане рішення ВРП безпідставно не врахувала, на моє переконання, ту обставину, що постановою </w:t>
      </w:r>
      <w:r w:rsidR="00E030D5">
        <w:rPr>
          <w:rFonts w:ascii="Times New Roman CYR" w:hAnsi="Times New Roman CYR" w:cs="Times New Roman CYR"/>
          <w:i w:val="0"/>
          <w:sz w:val="28"/>
          <w:szCs w:val="28"/>
          <w:lang w:val="uk-UA"/>
        </w:rPr>
        <w:t xml:space="preserve">Львівського апеляційного </w:t>
      </w:r>
      <w:r w:rsidRPr="005179DD">
        <w:rPr>
          <w:rFonts w:ascii="Times New Roman CYR" w:hAnsi="Times New Roman CYR" w:cs="Times New Roman CYR"/>
          <w:i w:val="0"/>
          <w:sz w:val="28"/>
          <w:szCs w:val="28"/>
          <w:lang w:val="uk-UA"/>
        </w:rPr>
        <w:t xml:space="preserve"> </w:t>
      </w:r>
      <w:r w:rsidR="00E030D5">
        <w:rPr>
          <w:rFonts w:ascii="Times New Roman CYR" w:hAnsi="Times New Roman CYR" w:cs="Times New Roman CYR"/>
          <w:i w:val="0"/>
          <w:sz w:val="28"/>
          <w:szCs w:val="28"/>
          <w:lang w:val="uk-UA"/>
        </w:rPr>
        <w:t xml:space="preserve">адміністративного суду від 27 червня 2018 року залишено без змін рішення Закарпатського окружного адміністративного суду від 29 січня 2018 року у справі за позовом </w:t>
      </w:r>
      <w:proofErr w:type="spellStart"/>
      <w:r w:rsidR="00E030D5" w:rsidRPr="005179DD">
        <w:rPr>
          <w:rFonts w:ascii="Times New Roman CYR" w:hAnsi="Times New Roman CYR" w:cs="Times New Roman CYR"/>
          <w:i w:val="0"/>
          <w:sz w:val="28"/>
          <w:szCs w:val="28"/>
          <w:lang w:val="uk-UA"/>
        </w:rPr>
        <w:t>Запотічного</w:t>
      </w:r>
      <w:proofErr w:type="spellEnd"/>
      <w:r w:rsidR="00E030D5" w:rsidRPr="005179DD">
        <w:rPr>
          <w:rFonts w:ascii="Times New Roman CYR" w:hAnsi="Times New Roman CYR" w:cs="Times New Roman CYR"/>
          <w:i w:val="0"/>
          <w:sz w:val="28"/>
          <w:szCs w:val="28"/>
          <w:lang w:val="uk-UA"/>
        </w:rPr>
        <w:t xml:space="preserve"> А.І.</w:t>
      </w:r>
      <w:r w:rsidR="00E030D5">
        <w:rPr>
          <w:rFonts w:ascii="Times New Roman CYR" w:hAnsi="Times New Roman CYR" w:cs="Times New Roman CYR"/>
          <w:i w:val="0"/>
          <w:sz w:val="28"/>
          <w:szCs w:val="28"/>
          <w:lang w:val="uk-UA"/>
        </w:rPr>
        <w:t xml:space="preserve"> до НАЗК про визнання незаконним рішення останнього від 27 жовтня 2017 року, яким встановлено порушення прокурором вимог ч.1 ст.46 ЗУ «Про запобігання корупції».</w:t>
      </w:r>
    </w:p>
    <w:p w:rsidR="005A6A80" w:rsidRPr="005A6A80" w:rsidRDefault="005A6A80" w:rsidP="005179DD">
      <w:pPr>
        <w:spacing w:after="0" w:line="240" w:lineRule="auto"/>
        <w:ind w:firstLine="880"/>
        <w:jc w:val="both"/>
        <w:rPr>
          <w:i w:val="0"/>
          <w:lang w:val="uk-UA"/>
        </w:rPr>
      </w:pPr>
      <w:r w:rsidRPr="005A6A80">
        <w:rPr>
          <w:rStyle w:val="2"/>
          <w:rFonts w:eastAsiaTheme="majorEastAsia"/>
          <w:i w:val="0"/>
          <w:color w:val="000000"/>
          <w:lang w:val="uk-UA"/>
        </w:rPr>
        <w:t xml:space="preserve">З огляду на наведене вважаю, що рішення </w:t>
      </w:r>
      <w:proofErr w:type="spellStart"/>
      <w:r w:rsidRPr="005A6A80">
        <w:rPr>
          <w:rStyle w:val="2"/>
          <w:rFonts w:eastAsiaTheme="majorEastAsia"/>
          <w:i w:val="0"/>
          <w:color w:val="000000"/>
          <w:lang w:val="uk-UA"/>
        </w:rPr>
        <w:t>Кваліфікаційно-</w:t>
      </w:r>
      <w:proofErr w:type="spellEnd"/>
      <w:r w:rsidRPr="005A6A80">
        <w:rPr>
          <w:rStyle w:val="2"/>
          <w:rFonts w:eastAsiaTheme="majorEastAsia"/>
          <w:i w:val="0"/>
          <w:color w:val="000000"/>
          <w:lang w:val="uk-UA"/>
        </w:rPr>
        <w:t xml:space="preserve"> дисциплінарної комісії прокурорів </w:t>
      </w:r>
      <w:r w:rsidR="00E44795" w:rsidRPr="005A6A80">
        <w:rPr>
          <w:rFonts w:ascii="Times New Roman" w:eastAsia="Calibri" w:hAnsi="Times New Roman" w:cs="Times New Roman"/>
          <w:i w:val="0"/>
          <w:sz w:val="28"/>
          <w:szCs w:val="28"/>
          <w:lang w:val="uk-UA"/>
        </w:rPr>
        <w:t>від 7 лютого 2018 року № 54дп-18</w:t>
      </w:r>
      <w:r w:rsidR="00E44795">
        <w:rPr>
          <w:rFonts w:ascii="Times New Roman" w:eastAsia="Calibri" w:hAnsi="Times New Roman" w:cs="Times New Roman"/>
          <w:i w:val="0"/>
          <w:sz w:val="28"/>
          <w:szCs w:val="28"/>
          <w:lang w:val="uk-UA"/>
        </w:rPr>
        <w:t xml:space="preserve"> </w:t>
      </w:r>
      <w:r w:rsidR="00E44795">
        <w:rPr>
          <w:rStyle w:val="2"/>
          <w:rFonts w:eastAsiaTheme="majorEastAsia"/>
          <w:i w:val="0"/>
          <w:color w:val="000000"/>
          <w:lang w:val="uk-UA"/>
        </w:rPr>
        <w:t xml:space="preserve">в частині притягнення </w:t>
      </w:r>
      <w:r w:rsidR="0064330D" w:rsidRPr="005A6A80">
        <w:rPr>
          <w:rFonts w:ascii="Times New Roman" w:eastAsia="Calibri" w:hAnsi="Times New Roman" w:cs="Times New Roman"/>
          <w:i w:val="0"/>
          <w:sz w:val="28"/>
          <w:szCs w:val="28"/>
          <w:lang w:val="uk-UA"/>
        </w:rPr>
        <w:t xml:space="preserve">прокурора Мукачівської місцевої прокуратури Закарпатської області </w:t>
      </w:r>
      <w:proofErr w:type="spellStart"/>
      <w:r w:rsidR="0064330D" w:rsidRPr="005A6A80">
        <w:rPr>
          <w:rFonts w:ascii="Times New Roman" w:eastAsia="Calibri" w:hAnsi="Times New Roman" w:cs="Times New Roman"/>
          <w:i w:val="0"/>
          <w:sz w:val="28"/>
          <w:szCs w:val="28"/>
          <w:lang w:val="uk-UA"/>
        </w:rPr>
        <w:t>Запотічного</w:t>
      </w:r>
      <w:proofErr w:type="spellEnd"/>
      <w:r w:rsidR="0064330D" w:rsidRPr="005A6A80">
        <w:rPr>
          <w:rFonts w:ascii="Times New Roman" w:eastAsia="Calibri" w:hAnsi="Times New Roman" w:cs="Times New Roman"/>
          <w:i w:val="0"/>
          <w:sz w:val="28"/>
          <w:szCs w:val="28"/>
          <w:lang w:val="uk-UA"/>
        </w:rPr>
        <w:t xml:space="preserve"> Андрія Ігоровича</w:t>
      </w:r>
      <w:r w:rsidR="0064330D">
        <w:rPr>
          <w:rStyle w:val="2"/>
          <w:rFonts w:eastAsiaTheme="majorEastAsia"/>
          <w:i w:val="0"/>
          <w:color w:val="000000"/>
          <w:lang w:val="uk-UA"/>
        </w:rPr>
        <w:t xml:space="preserve"> </w:t>
      </w:r>
      <w:r w:rsidR="00E44795">
        <w:rPr>
          <w:rStyle w:val="2"/>
          <w:rFonts w:eastAsiaTheme="majorEastAsia"/>
          <w:i w:val="0"/>
          <w:color w:val="000000"/>
          <w:lang w:val="uk-UA"/>
        </w:rPr>
        <w:t xml:space="preserve">до дисциплінарної відповідальності з підстав порушення </w:t>
      </w:r>
      <w:r w:rsidR="00E44795">
        <w:rPr>
          <w:rFonts w:ascii="Times New Roman CYR" w:hAnsi="Times New Roman CYR" w:cs="Times New Roman CYR"/>
          <w:i w:val="0"/>
          <w:sz w:val="28"/>
          <w:szCs w:val="28"/>
          <w:lang w:val="uk-UA"/>
        </w:rPr>
        <w:t>пункту</w:t>
      </w:r>
      <w:r w:rsidR="00E44795" w:rsidRPr="005179DD">
        <w:rPr>
          <w:rFonts w:ascii="Times New Roman CYR" w:hAnsi="Times New Roman CYR" w:cs="Times New Roman CYR"/>
          <w:i w:val="0"/>
          <w:sz w:val="28"/>
          <w:szCs w:val="28"/>
          <w:lang w:val="uk-UA"/>
        </w:rPr>
        <w:t xml:space="preserve"> 1 частини першої статті 43 Закону України «Про прокуратуру» (за порушення вимог пункту 9 частини першої статті 46 Закону України «Про запобігання корупції</w:t>
      </w:r>
      <w:r w:rsidR="002D6E28">
        <w:rPr>
          <w:rFonts w:ascii="Times New Roman CYR" w:hAnsi="Times New Roman CYR" w:cs="Times New Roman CYR"/>
          <w:i w:val="0"/>
          <w:sz w:val="28"/>
          <w:szCs w:val="28"/>
          <w:lang w:val="uk-UA"/>
        </w:rPr>
        <w:t>»), допущеного ним при заповненні</w:t>
      </w:r>
      <w:r w:rsidR="00E44795" w:rsidRPr="005179DD">
        <w:rPr>
          <w:rFonts w:ascii="Times New Roman CYR" w:hAnsi="Times New Roman CYR" w:cs="Times New Roman CYR"/>
          <w:i w:val="0"/>
          <w:sz w:val="28"/>
          <w:szCs w:val="28"/>
          <w:lang w:val="uk-UA"/>
        </w:rPr>
        <w:t xml:space="preserve"> розділу 13 «Фінансові зобов’язання» декларації</w:t>
      </w:r>
      <w:r w:rsidR="00E44795">
        <w:rPr>
          <w:rFonts w:ascii="Times New Roman CYR" w:hAnsi="Times New Roman CYR" w:cs="Times New Roman CYR"/>
          <w:i w:val="0"/>
          <w:sz w:val="28"/>
          <w:szCs w:val="28"/>
          <w:lang w:val="uk-UA"/>
        </w:rPr>
        <w:t>,</w:t>
      </w:r>
      <w:r w:rsidRPr="005A6A80">
        <w:rPr>
          <w:rStyle w:val="2"/>
          <w:rFonts w:eastAsiaTheme="majorEastAsia"/>
          <w:i w:val="0"/>
          <w:color w:val="000000"/>
          <w:lang w:val="uk-UA"/>
        </w:rPr>
        <w:t xml:space="preserve"> слід було залишити без змін.</w:t>
      </w:r>
    </w:p>
    <w:p w:rsidR="005A6A80" w:rsidRPr="005A6A80" w:rsidRDefault="005A6A80" w:rsidP="005A6A80">
      <w:pPr>
        <w:pStyle w:val="a3"/>
        <w:ind w:firstLine="708"/>
        <w:jc w:val="both"/>
        <w:rPr>
          <w:rFonts w:ascii="Times New Roman" w:hAnsi="Times New Roman" w:cs="Times New Roman"/>
          <w:i w:val="0"/>
          <w:iCs w:val="0"/>
          <w:sz w:val="28"/>
          <w:szCs w:val="28"/>
          <w:lang w:val="uk-UA"/>
        </w:rPr>
      </w:pPr>
    </w:p>
    <w:p w:rsidR="005A6A80" w:rsidRDefault="005A6A80" w:rsidP="005A6A80">
      <w:pPr>
        <w:pStyle w:val="a3"/>
        <w:ind w:firstLine="708"/>
        <w:jc w:val="both"/>
        <w:rPr>
          <w:rFonts w:ascii="Times New Roman" w:hAnsi="Times New Roman" w:cs="Times New Roman"/>
          <w:i w:val="0"/>
          <w:iCs w:val="0"/>
          <w:sz w:val="28"/>
          <w:szCs w:val="28"/>
          <w:lang w:val="uk-UA"/>
        </w:rPr>
      </w:pPr>
    </w:p>
    <w:p w:rsidR="0064330D" w:rsidRPr="005A6A80" w:rsidRDefault="0064330D" w:rsidP="005A6A80">
      <w:pPr>
        <w:pStyle w:val="a3"/>
        <w:ind w:firstLine="708"/>
        <w:jc w:val="both"/>
        <w:rPr>
          <w:rFonts w:ascii="Times New Roman" w:hAnsi="Times New Roman" w:cs="Times New Roman"/>
          <w:i w:val="0"/>
          <w:iCs w:val="0"/>
          <w:sz w:val="28"/>
          <w:szCs w:val="28"/>
          <w:lang w:val="uk-UA"/>
        </w:rPr>
      </w:pPr>
    </w:p>
    <w:p w:rsidR="005A6A80" w:rsidRPr="005A6A80" w:rsidRDefault="005A6A80" w:rsidP="005A6A80">
      <w:pPr>
        <w:spacing w:after="0" w:line="240" w:lineRule="auto"/>
        <w:rPr>
          <w:rFonts w:ascii="Times New Roman" w:hAnsi="Times New Roman" w:cs="Times New Roman"/>
          <w:i w:val="0"/>
          <w:sz w:val="28"/>
          <w:szCs w:val="28"/>
          <w:lang w:val="uk-UA"/>
        </w:rPr>
      </w:pPr>
      <w:r w:rsidRPr="005A6A80">
        <w:rPr>
          <w:rFonts w:ascii="Times New Roman" w:hAnsi="Times New Roman" w:cs="Times New Roman"/>
          <w:b/>
          <w:i w:val="0"/>
          <w:sz w:val="28"/>
          <w:szCs w:val="28"/>
          <w:lang w:val="uk-UA"/>
        </w:rPr>
        <w:t>Член Вищої ради правосуддя</w:t>
      </w:r>
      <w:r w:rsidRPr="005A6A80">
        <w:rPr>
          <w:rFonts w:ascii="Times New Roman" w:hAnsi="Times New Roman" w:cs="Times New Roman"/>
          <w:b/>
          <w:i w:val="0"/>
          <w:sz w:val="28"/>
          <w:szCs w:val="28"/>
          <w:lang w:val="uk-UA"/>
        </w:rPr>
        <w:tab/>
        <w:t xml:space="preserve">                                          </w:t>
      </w:r>
      <w:r w:rsidR="00E44795">
        <w:rPr>
          <w:rFonts w:ascii="Times New Roman" w:hAnsi="Times New Roman" w:cs="Times New Roman"/>
          <w:b/>
          <w:i w:val="0"/>
          <w:sz w:val="28"/>
          <w:szCs w:val="28"/>
          <w:lang w:val="uk-UA"/>
        </w:rPr>
        <w:t xml:space="preserve">        </w:t>
      </w:r>
      <w:bookmarkStart w:id="0" w:name="_GoBack"/>
      <w:bookmarkEnd w:id="0"/>
      <w:r w:rsidR="00E44795">
        <w:rPr>
          <w:rFonts w:ascii="Times New Roman" w:hAnsi="Times New Roman" w:cs="Times New Roman"/>
          <w:b/>
          <w:i w:val="0"/>
          <w:sz w:val="28"/>
          <w:szCs w:val="28"/>
          <w:lang w:val="uk-UA"/>
        </w:rPr>
        <w:t>М.Б. Гусак</w:t>
      </w:r>
    </w:p>
    <w:p w:rsidR="00D71B95" w:rsidRPr="005A6A80" w:rsidRDefault="00D71B95">
      <w:pPr>
        <w:rPr>
          <w:lang w:val="uk-UA"/>
        </w:rPr>
      </w:pPr>
    </w:p>
    <w:sectPr w:rsidR="00D71B95" w:rsidRPr="005A6A80" w:rsidSect="005179DD">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3CB" w:rsidRDefault="009D43CB" w:rsidP="005179DD">
      <w:pPr>
        <w:spacing w:after="0" w:line="240" w:lineRule="auto"/>
      </w:pPr>
      <w:r>
        <w:separator/>
      </w:r>
    </w:p>
  </w:endnote>
  <w:endnote w:type="continuationSeparator" w:id="0">
    <w:p w:rsidR="009D43CB" w:rsidRDefault="009D43CB" w:rsidP="005179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3CB" w:rsidRDefault="009D43CB" w:rsidP="005179DD">
      <w:pPr>
        <w:spacing w:after="0" w:line="240" w:lineRule="auto"/>
      </w:pPr>
      <w:r>
        <w:separator/>
      </w:r>
    </w:p>
  </w:footnote>
  <w:footnote w:type="continuationSeparator" w:id="0">
    <w:p w:rsidR="009D43CB" w:rsidRDefault="009D43CB" w:rsidP="005179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6604501"/>
      <w:docPartObj>
        <w:docPartGallery w:val="Page Numbers (Top of Page)"/>
        <w:docPartUnique/>
      </w:docPartObj>
    </w:sdtPr>
    <w:sdtContent>
      <w:p w:rsidR="009D43CB" w:rsidRDefault="009D43CB">
        <w:pPr>
          <w:pStyle w:val="a5"/>
          <w:jc w:val="center"/>
        </w:pPr>
        <w:fldSimple w:instr="PAGE   \* MERGEFORMAT">
          <w:r w:rsidR="00E030D5" w:rsidRPr="00E030D5">
            <w:rPr>
              <w:noProof/>
              <w:lang w:val="ru-RU"/>
            </w:rPr>
            <w:t>3</w:t>
          </w:r>
        </w:fldSimple>
      </w:p>
    </w:sdtContent>
  </w:sdt>
  <w:p w:rsidR="009D43CB" w:rsidRDefault="009D43CB">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footnotePr>
    <w:footnote w:id="-1"/>
    <w:footnote w:id="0"/>
  </w:footnotePr>
  <w:endnotePr>
    <w:endnote w:id="-1"/>
    <w:endnote w:id="0"/>
  </w:endnotePr>
  <w:compat/>
  <w:rsids>
    <w:rsidRoot w:val="005A6A80"/>
    <w:rsid w:val="00111BF6"/>
    <w:rsid w:val="001436D5"/>
    <w:rsid w:val="00252C29"/>
    <w:rsid w:val="002620F1"/>
    <w:rsid w:val="0028707C"/>
    <w:rsid w:val="002D6E28"/>
    <w:rsid w:val="003865DD"/>
    <w:rsid w:val="003B654A"/>
    <w:rsid w:val="004056C8"/>
    <w:rsid w:val="00485E75"/>
    <w:rsid w:val="005179DD"/>
    <w:rsid w:val="00544158"/>
    <w:rsid w:val="005869B2"/>
    <w:rsid w:val="005A6A80"/>
    <w:rsid w:val="006371AE"/>
    <w:rsid w:val="00637A25"/>
    <w:rsid w:val="0064330D"/>
    <w:rsid w:val="0089550B"/>
    <w:rsid w:val="009848CF"/>
    <w:rsid w:val="00991125"/>
    <w:rsid w:val="009A6ADE"/>
    <w:rsid w:val="009D43CB"/>
    <w:rsid w:val="00AE1C79"/>
    <w:rsid w:val="00B85E8F"/>
    <w:rsid w:val="00C060EE"/>
    <w:rsid w:val="00D71B95"/>
    <w:rsid w:val="00E030D5"/>
    <w:rsid w:val="00E44795"/>
    <w:rsid w:val="00F21192"/>
    <w:rsid w:val="00F96E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A80"/>
    <w:pPr>
      <w:spacing w:line="288" w:lineRule="auto"/>
    </w:pPr>
    <w:rPr>
      <w:i/>
      <w:iCs/>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5A6A80"/>
    <w:pPr>
      <w:spacing w:after="0" w:line="240" w:lineRule="auto"/>
    </w:pPr>
  </w:style>
  <w:style w:type="paragraph" w:customStyle="1" w:styleId="rvps2">
    <w:name w:val="rvps2"/>
    <w:basedOn w:val="a"/>
    <w:rsid w:val="005A6A80"/>
    <w:pPr>
      <w:spacing w:before="100" w:beforeAutospacing="1" w:after="100" w:afterAutospacing="1" w:line="240" w:lineRule="auto"/>
    </w:pPr>
    <w:rPr>
      <w:rFonts w:ascii="Times New Roman" w:eastAsia="Times New Roman" w:hAnsi="Times New Roman" w:cs="Times New Roman"/>
      <w:i w:val="0"/>
      <w:iCs w:val="0"/>
      <w:sz w:val="24"/>
      <w:szCs w:val="24"/>
      <w:lang w:val="ru-RU" w:eastAsia="ru-RU" w:bidi="ar-SA"/>
    </w:rPr>
  </w:style>
  <w:style w:type="character" w:customStyle="1" w:styleId="rvts9">
    <w:name w:val="rvts9"/>
    <w:basedOn w:val="a0"/>
    <w:rsid w:val="005A6A80"/>
  </w:style>
  <w:style w:type="character" w:customStyle="1" w:styleId="2">
    <w:name w:val="Основной текст (2)_"/>
    <w:basedOn w:val="a0"/>
    <w:uiPriority w:val="99"/>
    <w:rsid w:val="005A6A80"/>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styleId="a4">
    <w:name w:val="Hyperlink"/>
    <w:basedOn w:val="a0"/>
    <w:uiPriority w:val="99"/>
    <w:semiHidden/>
    <w:unhideWhenUsed/>
    <w:rsid w:val="005A6A80"/>
    <w:rPr>
      <w:color w:val="0000FF"/>
      <w:u w:val="single"/>
    </w:rPr>
  </w:style>
  <w:style w:type="paragraph" w:styleId="a5">
    <w:name w:val="header"/>
    <w:basedOn w:val="a"/>
    <w:link w:val="a6"/>
    <w:uiPriority w:val="99"/>
    <w:unhideWhenUsed/>
    <w:rsid w:val="005179DD"/>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5179DD"/>
    <w:rPr>
      <w:i/>
      <w:iCs/>
      <w:sz w:val="20"/>
      <w:szCs w:val="20"/>
      <w:lang w:val="en-US" w:bidi="en-US"/>
    </w:rPr>
  </w:style>
  <w:style w:type="paragraph" w:styleId="a7">
    <w:name w:val="footer"/>
    <w:basedOn w:val="a"/>
    <w:link w:val="a8"/>
    <w:uiPriority w:val="99"/>
    <w:unhideWhenUsed/>
    <w:rsid w:val="005179DD"/>
    <w:pPr>
      <w:tabs>
        <w:tab w:val="center" w:pos="4677"/>
        <w:tab w:val="right" w:pos="9355"/>
      </w:tabs>
      <w:spacing w:after="0" w:line="240" w:lineRule="auto"/>
    </w:pPr>
  </w:style>
  <w:style w:type="character" w:customStyle="1" w:styleId="a8">
    <w:name w:val="Нижній колонтитул Знак"/>
    <w:basedOn w:val="a0"/>
    <w:link w:val="a7"/>
    <w:uiPriority w:val="99"/>
    <w:rsid w:val="005179DD"/>
    <w:rPr>
      <w:i/>
      <w:iCs/>
      <w:sz w:val="20"/>
      <w:szCs w:val="20"/>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A80"/>
    <w:pPr>
      <w:spacing w:line="288" w:lineRule="auto"/>
    </w:pPr>
    <w:rPr>
      <w:i/>
      <w:iCs/>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5A6A80"/>
    <w:pPr>
      <w:spacing w:after="0" w:line="240" w:lineRule="auto"/>
    </w:pPr>
  </w:style>
  <w:style w:type="paragraph" w:customStyle="1" w:styleId="rvps2">
    <w:name w:val="rvps2"/>
    <w:basedOn w:val="a"/>
    <w:rsid w:val="005A6A80"/>
    <w:pPr>
      <w:spacing w:before="100" w:beforeAutospacing="1" w:after="100" w:afterAutospacing="1" w:line="240" w:lineRule="auto"/>
    </w:pPr>
    <w:rPr>
      <w:rFonts w:ascii="Times New Roman" w:eastAsia="Times New Roman" w:hAnsi="Times New Roman" w:cs="Times New Roman"/>
      <w:i w:val="0"/>
      <w:iCs w:val="0"/>
      <w:sz w:val="24"/>
      <w:szCs w:val="24"/>
      <w:lang w:val="ru-RU" w:eastAsia="ru-RU" w:bidi="ar-SA"/>
    </w:rPr>
  </w:style>
  <w:style w:type="character" w:customStyle="1" w:styleId="rvts9">
    <w:name w:val="rvts9"/>
    <w:basedOn w:val="a0"/>
    <w:rsid w:val="005A6A80"/>
  </w:style>
  <w:style w:type="character" w:customStyle="1" w:styleId="2">
    <w:name w:val="Основной текст (2)_"/>
    <w:basedOn w:val="a0"/>
    <w:uiPriority w:val="99"/>
    <w:rsid w:val="005A6A80"/>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styleId="a4">
    <w:name w:val="Hyperlink"/>
    <w:basedOn w:val="a0"/>
    <w:uiPriority w:val="99"/>
    <w:semiHidden/>
    <w:unhideWhenUsed/>
    <w:rsid w:val="005A6A80"/>
    <w:rPr>
      <w:color w:val="0000FF"/>
      <w:u w:val="single"/>
    </w:rPr>
  </w:style>
  <w:style w:type="paragraph" w:styleId="a5">
    <w:name w:val="header"/>
    <w:basedOn w:val="a"/>
    <w:link w:val="a6"/>
    <w:uiPriority w:val="99"/>
    <w:unhideWhenUsed/>
    <w:rsid w:val="005179D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179DD"/>
    <w:rPr>
      <w:i/>
      <w:iCs/>
      <w:sz w:val="20"/>
      <w:szCs w:val="20"/>
      <w:lang w:val="en-US" w:bidi="en-US"/>
    </w:rPr>
  </w:style>
  <w:style w:type="paragraph" w:styleId="a7">
    <w:name w:val="footer"/>
    <w:basedOn w:val="a"/>
    <w:link w:val="a8"/>
    <w:uiPriority w:val="99"/>
    <w:unhideWhenUsed/>
    <w:rsid w:val="005179D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179DD"/>
    <w:rPr>
      <w:i/>
      <w:iCs/>
      <w:sz w:val="20"/>
      <w:szCs w:val="20"/>
      <w:lang w:val="en-US" w:bidi="en-US"/>
    </w:rPr>
  </w:style>
</w:styles>
</file>

<file path=word/webSettings.xml><?xml version="1.0" encoding="utf-8"?>
<w:webSettings xmlns:r="http://schemas.openxmlformats.org/officeDocument/2006/relationships" xmlns:w="http://schemas.openxmlformats.org/wordprocessingml/2006/main">
  <w:divs>
    <w:div w:id="162203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assistant@hcj.gov.u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3</Pages>
  <Words>4245</Words>
  <Characters>2420</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Cawa</dc:creator>
  <cp:lastModifiedBy>Микола Гусак (VRU-USMONO10 - m.gusak)</cp:lastModifiedBy>
  <cp:revision>8</cp:revision>
  <cp:lastPrinted>2018-09-24T06:50:00Z</cp:lastPrinted>
  <dcterms:created xsi:type="dcterms:W3CDTF">2018-09-10T06:39:00Z</dcterms:created>
  <dcterms:modified xsi:type="dcterms:W3CDTF">2018-09-26T07:42:00Z</dcterms:modified>
</cp:coreProperties>
</file>