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B37" w:rsidRPr="00002B37" w:rsidRDefault="00002B37" w:rsidP="00002B37">
      <w:pPr>
        <w:spacing w:before="300" w:after="521" w:line="336" w:lineRule="atLeast"/>
        <w:outlineLvl w:val="1"/>
        <w:rPr>
          <w:rFonts w:ascii="Times New Roman" w:eastAsia="Times New Roman" w:hAnsi="Times New Roman" w:cs="Times New Roman"/>
          <w:b/>
          <w:color w:val="000000" w:themeColor="text1"/>
          <w:sz w:val="32"/>
          <w:szCs w:val="28"/>
          <w:lang w:eastAsia="uk-UA"/>
        </w:rPr>
      </w:pPr>
      <w:r w:rsidRPr="00002B37">
        <w:rPr>
          <w:rFonts w:ascii="Times New Roman" w:eastAsia="Times New Roman" w:hAnsi="Times New Roman" w:cs="Times New Roman"/>
          <w:b/>
          <w:color w:val="000000" w:themeColor="text1"/>
          <w:sz w:val="32"/>
          <w:szCs w:val="28"/>
          <w:lang w:eastAsia="uk-UA"/>
        </w:rPr>
        <w:t>Аналітична довідка щодо соціально-економічного розвитку Вінницьког</w:t>
      </w:r>
      <w:bookmarkStart w:id="0" w:name="_GoBack"/>
      <w:bookmarkEnd w:id="0"/>
      <w:r w:rsidRPr="00002B37">
        <w:rPr>
          <w:rFonts w:ascii="Times New Roman" w:eastAsia="Times New Roman" w:hAnsi="Times New Roman" w:cs="Times New Roman"/>
          <w:b/>
          <w:color w:val="000000" w:themeColor="text1"/>
          <w:sz w:val="32"/>
          <w:szCs w:val="28"/>
          <w:lang w:eastAsia="uk-UA"/>
        </w:rPr>
        <w:t>о району за І квартал 2018 року</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Освіта</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Вінницькому районі функціонує 33 загальноосвітні навчальні заклади.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Також, функціонує 15 ДНЗ та 10 ДНЗ у складі НВК: </w:t>
      </w:r>
      <w:proofErr w:type="spellStart"/>
      <w:r w:rsidRPr="00002B37">
        <w:rPr>
          <w:rFonts w:ascii="Times New Roman" w:eastAsia="Times New Roman" w:hAnsi="Times New Roman" w:cs="Times New Roman"/>
          <w:color w:val="000000"/>
          <w:sz w:val="28"/>
          <w:szCs w:val="28"/>
          <w:lang w:eastAsia="uk-UA"/>
        </w:rPr>
        <w:t>смт</w:t>
      </w:r>
      <w:proofErr w:type="spellEnd"/>
      <w:r w:rsidRPr="00002B37">
        <w:rPr>
          <w:rFonts w:ascii="Times New Roman" w:eastAsia="Times New Roman" w:hAnsi="Times New Roman" w:cs="Times New Roman"/>
          <w:color w:val="000000"/>
          <w:sz w:val="28"/>
          <w:szCs w:val="28"/>
          <w:lang w:eastAsia="uk-UA"/>
        </w:rPr>
        <w:t xml:space="preserve">. Десна,  с. </w:t>
      </w:r>
      <w:proofErr w:type="spellStart"/>
      <w:r w:rsidRPr="00002B37">
        <w:rPr>
          <w:rFonts w:ascii="Times New Roman" w:eastAsia="Times New Roman" w:hAnsi="Times New Roman" w:cs="Times New Roman"/>
          <w:color w:val="000000"/>
          <w:sz w:val="28"/>
          <w:szCs w:val="28"/>
          <w:lang w:eastAsia="uk-UA"/>
        </w:rPr>
        <w:t>Медвідка</w:t>
      </w:r>
      <w:proofErr w:type="spellEnd"/>
      <w:r w:rsidRPr="00002B37">
        <w:rPr>
          <w:rFonts w:ascii="Times New Roman" w:eastAsia="Times New Roman" w:hAnsi="Times New Roman" w:cs="Times New Roman"/>
          <w:color w:val="000000"/>
          <w:sz w:val="28"/>
          <w:szCs w:val="28"/>
          <w:lang w:eastAsia="uk-UA"/>
        </w:rPr>
        <w:t xml:space="preserve">, с. Широка Гребля, с. Вінницькі Хутори, с. Побережне, с. </w:t>
      </w:r>
      <w:proofErr w:type="spellStart"/>
      <w:r w:rsidRPr="00002B37">
        <w:rPr>
          <w:rFonts w:ascii="Times New Roman" w:eastAsia="Times New Roman" w:hAnsi="Times New Roman" w:cs="Times New Roman"/>
          <w:color w:val="000000"/>
          <w:sz w:val="28"/>
          <w:szCs w:val="28"/>
          <w:lang w:eastAsia="uk-UA"/>
        </w:rPr>
        <w:t>Степанівка</w:t>
      </w:r>
      <w:proofErr w:type="spellEnd"/>
      <w:r w:rsidRPr="00002B37">
        <w:rPr>
          <w:rFonts w:ascii="Times New Roman" w:eastAsia="Times New Roman" w:hAnsi="Times New Roman" w:cs="Times New Roman"/>
          <w:color w:val="000000"/>
          <w:sz w:val="28"/>
          <w:szCs w:val="28"/>
          <w:lang w:eastAsia="uk-UA"/>
        </w:rPr>
        <w:t xml:space="preserve">, с. </w:t>
      </w:r>
      <w:proofErr w:type="spellStart"/>
      <w:r w:rsidRPr="00002B37">
        <w:rPr>
          <w:rFonts w:ascii="Times New Roman" w:eastAsia="Times New Roman" w:hAnsi="Times New Roman" w:cs="Times New Roman"/>
          <w:color w:val="000000"/>
          <w:sz w:val="28"/>
          <w:szCs w:val="28"/>
          <w:lang w:eastAsia="uk-UA"/>
        </w:rPr>
        <w:t>Оленівка</w:t>
      </w:r>
      <w:proofErr w:type="spellEnd"/>
      <w:r w:rsidRPr="00002B37">
        <w:rPr>
          <w:rFonts w:ascii="Times New Roman" w:eastAsia="Times New Roman" w:hAnsi="Times New Roman" w:cs="Times New Roman"/>
          <w:color w:val="000000"/>
          <w:sz w:val="28"/>
          <w:szCs w:val="28"/>
          <w:lang w:eastAsia="uk-UA"/>
        </w:rPr>
        <w:t xml:space="preserve">, с. </w:t>
      </w:r>
      <w:proofErr w:type="spellStart"/>
      <w:r w:rsidRPr="00002B37">
        <w:rPr>
          <w:rFonts w:ascii="Times New Roman" w:eastAsia="Times New Roman" w:hAnsi="Times New Roman" w:cs="Times New Roman"/>
          <w:color w:val="000000"/>
          <w:sz w:val="28"/>
          <w:szCs w:val="28"/>
          <w:lang w:eastAsia="uk-UA"/>
        </w:rPr>
        <w:t>Прибузьке</w:t>
      </w:r>
      <w:proofErr w:type="spellEnd"/>
      <w:r w:rsidRPr="00002B37">
        <w:rPr>
          <w:rFonts w:ascii="Times New Roman" w:eastAsia="Times New Roman" w:hAnsi="Times New Roman" w:cs="Times New Roman"/>
          <w:color w:val="000000"/>
          <w:sz w:val="28"/>
          <w:szCs w:val="28"/>
          <w:lang w:eastAsia="uk-UA"/>
        </w:rPr>
        <w:t xml:space="preserve">, с. </w:t>
      </w:r>
      <w:proofErr w:type="spellStart"/>
      <w:r w:rsidRPr="00002B37">
        <w:rPr>
          <w:rFonts w:ascii="Times New Roman" w:eastAsia="Times New Roman" w:hAnsi="Times New Roman" w:cs="Times New Roman"/>
          <w:color w:val="000000"/>
          <w:sz w:val="28"/>
          <w:szCs w:val="28"/>
          <w:lang w:eastAsia="uk-UA"/>
        </w:rPr>
        <w:t>Мізяківські</w:t>
      </w:r>
      <w:proofErr w:type="spellEnd"/>
      <w:r w:rsidRPr="00002B37">
        <w:rPr>
          <w:rFonts w:ascii="Times New Roman" w:eastAsia="Times New Roman" w:hAnsi="Times New Roman" w:cs="Times New Roman"/>
          <w:color w:val="000000"/>
          <w:sz w:val="28"/>
          <w:szCs w:val="28"/>
          <w:lang w:eastAsia="uk-UA"/>
        </w:rPr>
        <w:t xml:space="preserve"> Хутори, с. Великі </w:t>
      </w:r>
      <w:proofErr w:type="spellStart"/>
      <w:r w:rsidRPr="00002B37">
        <w:rPr>
          <w:rFonts w:ascii="Times New Roman" w:eastAsia="Times New Roman" w:hAnsi="Times New Roman" w:cs="Times New Roman"/>
          <w:color w:val="000000"/>
          <w:sz w:val="28"/>
          <w:szCs w:val="28"/>
          <w:lang w:eastAsia="uk-UA"/>
        </w:rPr>
        <w:t>Крушлинці</w:t>
      </w:r>
      <w:proofErr w:type="spellEnd"/>
      <w:r w:rsidRPr="00002B37">
        <w:rPr>
          <w:rFonts w:ascii="Times New Roman" w:eastAsia="Times New Roman" w:hAnsi="Times New Roman" w:cs="Times New Roman"/>
          <w:color w:val="000000"/>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 рахунок капітальних видатків виконано наступне:</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завершена робота по капітальному ремонту даху </w:t>
      </w:r>
      <w:proofErr w:type="spellStart"/>
      <w:r w:rsidRPr="00002B37">
        <w:rPr>
          <w:rFonts w:ascii="Times New Roman" w:eastAsia="Times New Roman" w:hAnsi="Times New Roman" w:cs="Times New Roman"/>
          <w:color w:val="000000"/>
          <w:sz w:val="28"/>
          <w:szCs w:val="28"/>
          <w:lang w:eastAsia="uk-UA"/>
        </w:rPr>
        <w:t>Лаврівської</w:t>
      </w:r>
      <w:proofErr w:type="spellEnd"/>
      <w:r w:rsidRPr="00002B37">
        <w:rPr>
          <w:rFonts w:ascii="Times New Roman" w:eastAsia="Times New Roman" w:hAnsi="Times New Roman" w:cs="Times New Roman"/>
          <w:color w:val="000000"/>
          <w:sz w:val="28"/>
          <w:szCs w:val="28"/>
          <w:lang w:eastAsia="uk-UA"/>
        </w:rPr>
        <w:t xml:space="preserve"> СЗШ І-ІІ  ступенів в с. </w:t>
      </w:r>
      <w:proofErr w:type="spellStart"/>
      <w:r w:rsidRPr="00002B37">
        <w:rPr>
          <w:rFonts w:ascii="Times New Roman" w:eastAsia="Times New Roman" w:hAnsi="Times New Roman" w:cs="Times New Roman"/>
          <w:color w:val="000000"/>
          <w:sz w:val="28"/>
          <w:szCs w:val="28"/>
          <w:lang w:eastAsia="uk-UA"/>
        </w:rPr>
        <w:t>Лаврівка</w:t>
      </w:r>
      <w:proofErr w:type="spellEnd"/>
      <w:r w:rsidRPr="00002B37">
        <w:rPr>
          <w:rFonts w:ascii="Times New Roman" w:eastAsia="Times New Roman" w:hAnsi="Times New Roman" w:cs="Times New Roman"/>
          <w:color w:val="000000"/>
          <w:sz w:val="28"/>
          <w:szCs w:val="28"/>
          <w:lang w:eastAsia="uk-UA"/>
        </w:rPr>
        <w:t>, Вінницького району, Вінницької області. На даний час готуються документи до оплати за виконані роботи;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здійснено розрахунок за виконані роботи при капітальному ремонту (заміна вікон та дверей) </w:t>
      </w:r>
      <w:proofErr w:type="spellStart"/>
      <w:r w:rsidRPr="00002B37">
        <w:rPr>
          <w:rFonts w:ascii="Times New Roman" w:eastAsia="Times New Roman" w:hAnsi="Times New Roman" w:cs="Times New Roman"/>
          <w:color w:val="000000"/>
          <w:sz w:val="28"/>
          <w:szCs w:val="28"/>
          <w:lang w:eastAsia="uk-UA"/>
        </w:rPr>
        <w:t>Гавришівської</w:t>
      </w:r>
      <w:proofErr w:type="spellEnd"/>
      <w:r w:rsidRPr="00002B37">
        <w:rPr>
          <w:rFonts w:ascii="Times New Roman" w:eastAsia="Times New Roman" w:hAnsi="Times New Roman" w:cs="Times New Roman"/>
          <w:color w:val="000000"/>
          <w:sz w:val="28"/>
          <w:szCs w:val="28"/>
          <w:lang w:eastAsia="uk-UA"/>
        </w:rPr>
        <w:t xml:space="preserve"> СЗШ І-ІІІ ступенів по вул. Гагаріна,17 Вінницького району, Вінницької області на суму 159,4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виготовлено ПКД на капітальний ремонт будівлі </w:t>
      </w:r>
      <w:proofErr w:type="spellStart"/>
      <w:r w:rsidRPr="00002B37">
        <w:rPr>
          <w:rFonts w:ascii="Times New Roman" w:eastAsia="Times New Roman" w:hAnsi="Times New Roman" w:cs="Times New Roman"/>
          <w:color w:val="000000"/>
          <w:sz w:val="28"/>
          <w:szCs w:val="28"/>
          <w:lang w:eastAsia="uk-UA"/>
        </w:rPr>
        <w:t>Стрижавської</w:t>
      </w:r>
      <w:proofErr w:type="spellEnd"/>
      <w:r w:rsidRPr="00002B37">
        <w:rPr>
          <w:rFonts w:ascii="Times New Roman" w:eastAsia="Times New Roman" w:hAnsi="Times New Roman" w:cs="Times New Roman"/>
          <w:color w:val="000000"/>
          <w:sz w:val="28"/>
          <w:szCs w:val="28"/>
          <w:lang w:eastAsia="uk-UA"/>
        </w:rPr>
        <w:t xml:space="preserve"> ЗОШ І-ІІІ ступенів по вул. Київська 176, </w:t>
      </w:r>
      <w:proofErr w:type="spellStart"/>
      <w:r w:rsidRPr="00002B37">
        <w:rPr>
          <w:rFonts w:ascii="Times New Roman" w:eastAsia="Times New Roman" w:hAnsi="Times New Roman" w:cs="Times New Roman"/>
          <w:color w:val="000000"/>
          <w:sz w:val="28"/>
          <w:szCs w:val="28"/>
          <w:lang w:eastAsia="uk-UA"/>
        </w:rPr>
        <w:t>смт</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Стрижавка</w:t>
      </w:r>
      <w:proofErr w:type="spellEnd"/>
      <w:r w:rsidRPr="00002B37">
        <w:rPr>
          <w:rFonts w:ascii="Times New Roman" w:eastAsia="Times New Roman" w:hAnsi="Times New Roman" w:cs="Times New Roman"/>
          <w:color w:val="000000"/>
          <w:sz w:val="28"/>
          <w:szCs w:val="28"/>
          <w:lang w:eastAsia="uk-UA"/>
        </w:rPr>
        <w:t>, Вінницького району, Вінницької області (утеплення будівлі школи), оплату буде здійснено до 20 квітня 2018 року;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виготовлено ПКД на капітальний ремонт будівлі </w:t>
      </w:r>
      <w:proofErr w:type="spellStart"/>
      <w:r w:rsidRPr="00002B37">
        <w:rPr>
          <w:rFonts w:ascii="Times New Roman" w:eastAsia="Times New Roman" w:hAnsi="Times New Roman" w:cs="Times New Roman"/>
          <w:color w:val="000000"/>
          <w:sz w:val="28"/>
          <w:szCs w:val="28"/>
          <w:lang w:eastAsia="uk-UA"/>
        </w:rPr>
        <w:t>Стрижавської</w:t>
      </w:r>
      <w:proofErr w:type="spellEnd"/>
      <w:r w:rsidRPr="00002B37">
        <w:rPr>
          <w:rFonts w:ascii="Times New Roman" w:eastAsia="Times New Roman" w:hAnsi="Times New Roman" w:cs="Times New Roman"/>
          <w:color w:val="000000"/>
          <w:sz w:val="28"/>
          <w:szCs w:val="28"/>
          <w:lang w:eastAsia="uk-UA"/>
        </w:rPr>
        <w:t xml:space="preserve"> ЗОШ І-ІІІ ступенів по вул. Київська 176, </w:t>
      </w:r>
      <w:proofErr w:type="spellStart"/>
      <w:r w:rsidRPr="00002B37">
        <w:rPr>
          <w:rFonts w:ascii="Times New Roman" w:eastAsia="Times New Roman" w:hAnsi="Times New Roman" w:cs="Times New Roman"/>
          <w:color w:val="000000"/>
          <w:sz w:val="28"/>
          <w:szCs w:val="28"/>
          <w:lang w:eastAsia="uk-UA"/>
        </w:rPr>
        <w:t>смт</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Стрижавка</w:t>
      </w:r>
      <w:proofErr w:type="spellEnd"/>
      <w:r w:rsidRPr="00002B37">
        <w:rPr>
          <w:rFonts w:ascii="Times New Roman" w:eastAsia="Times New Roman" w:hAnsi="Times New Roman" w:cs="Times New Roman"/>
          <w:color w:val="000000"/>
          <w:sz w:val="28"/>
          <w:szCs w:val="28"/>
          <w:lang w:eastAsia="uk-UA"/>
        </w:rPr>
        <w:t>, Вінницького району, Вінницької області (капітальний ремонт даху будівлі школи), оплату буде здійснено до 20 квітня 2018 року;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здійснюється виготовлення ПКД на виконання робіт по реконструкції будівель навчально-виховного закладу: «Загальноосвітня школа І-ІІІ ступенів – ліцей </w:t>
      </w:r>
      <w:proofErr w:type="spellStart"/>
      <w:r w:rsidRPr="00002B37">
        <w:rPr>
          <w:rFonts w:ascii="Times New Roman" w:eastAsia="Times New Roman" w:hAnsi="Times New Roman" w:cs="Times New Roman"/>
          <w:color w:val="000000"/>
          <w:sz w:val="28"/>
          <w:szCs w:val="28"/>
          <w:lang w:eastAsia="uk-UA"/>
        </w:rPr>
        <w:t>смт</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Стрижавка</w:t>
      </w:r>
      <w:proofErr w:type="spellEnd"/>
      <w:r w:rsidRPr="00002B37">
        <w:rPr>
          <w:rFonts w:ascii="Times New Roman" w:eastAsia="Times New Roman" w:hAnsi="Times New Roman" w:cs="Times New Roman"/>
          <w:color w:val="000000"/>
          <w:sz w:val="28"/>
          <w:szCs w:val="28"/>
          <w:lang w:eastAsia="uk-UA"/>
        </w:rPr>
        <w:t xml:space="preserve">, по вул. 40-річчя перемоги, 3 </w:t>
      </w:r>
      <w:proofErr w:type="spellStart"/>
      <w:r w:rsidRPr="00002B37">
        <w:rPr>
          <w:rFonts w:ascii="Times New Roman" w:eastAsia="Times New Roman" w:hAnsi="Times New Roman" w:cs="Times New Roman"/>
          <w:color w:val="000000"/>
          <w:sz w:val="28"/>
          <w:szCs w:val="28"/>
          <w:lang w:eastAsia="uk-UA"/>
        </w:rPr>
        <w:t>смт</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Стрижавка</w:t>
      </w:r>
      <w:proofErr w:type="spellEnd"/>
      <w:r w:rsidRPr="00002B37">
        <w:rPr>
          <w:rFonts w:ascii="Times New Roman" w:eastAsia="Times New Roman" w:hAnsi="Times New Roman" w:cs="Times New Roman"/>
          <w:color w:val="000000"/>
          <w:sz w:val="28"/>
          <w:szCs w:val="28"/>
          <w:lang w:eastAsia="uk-UA"/>
        </w:rPr>
        <w:t xml:space="preserve"> Вінницького району»;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завершується виготовлення ПКД в </w:t>
      </w:r>
      <w:proofErr w:type="spellStart"/>
      <w:r w:rsidRPr="00002B37">
        <w:rPr>
          <w:rFonts w:ascii="Times New Roman" w:eastAsia="Times New Roman" w:hAnsi="Times New Roman" w:cs="Times New Roman"/>
          <w:color w:val="000000"/>
          <w:sz w:val="28"/>
          <w:szCs w:val="28"/>
          <w:lang w:eastAsia="uk-UA"/>
        </w:rPr>
        <w:t>Агрономічненській</w:t>
      </w:r>
      <w:proofErr w:type="spellEnd"/>
      <w:r w:rsidRPr="00002B37">
        <w:rPr>
          <w:rFonts w:ascii="Times New Roman" w:eastAsia="Times New Roman" w:hAnsi="Times New Roman" w:cs="Times New Roman"/>
          <w:color w:val="000000"/>
          <w:sz w:val="28"/>
          <w:szCs w:val="28"/>
          <w:lang w:eastAsia="uk-UA"/>
        </w:rPr>
        <w:t xml:space="preserve"> школі щодо ремонту даху;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 завершується виготовлення ПКД по капітальному ремонту даху приміщення та укріплення фундаменту Стадницької ЗОШ І-ІІ ступенів (відокремлення приміщення їдальні) в с. </w:t>
      </w:r>
      <w:proofErr w:type="spellStart"/>
      <w:r w:rsidRPr="00002B37">
        <w:rPr>
          <w:rFonts w:ascii="Times New Roman" w:eastAsia="Times New Roman" w:hAnsi="Times New Roman" w:cs="Times New Roman"/>
          <w:color w:val="000000"/>
          <w:sz w:val="28"/>
          <w:szCs w:val="28"/>
          <w:lang w:eastAsia="uk-UA"/>
        </w:rPr>
        <w:t>Стадниця</w:t>
      </w:r>
      <w:proofErr w:type="spellEnd"/>
      <w:r w:rsidRPr="00002B37">
        <w:rPr>
          <w:rFonts w:ascii="Times New Roman" w:eastAsia="Times New Roman" w:hAnsi="Times New Roman" w:cs="Times New Roman"/>
          <w:color w:val="000000"/>
          <w:sz w:val="28"/>
          <w:szCs w:val="28"/>
          <w:lang w:eastAsia="uk-UA"/>
        </w:rPr>
        <w:t>, Вінницького району, Вінницької області;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 xml:space="preserve">– здійснюється укладення додаткової угоди до договору по об’єкту: «Завершення будівництва ЗОШ І-ІІ ступенів в с. </w:t>
      </w:r>
      <w:proofErr w:type="spellStart"/>
      <w:r w:rsidRPr="00002B37">
        <w:rPr>
          <w:rFonts w:ascii="Times New Roman" w:eastAsia="Times New Roman" w:hAnsi="Times New Roman" w:cs="Times New Roman"/>
          <w:color w:val="000000"/>
          <w:sz w:val="28"/>
          <w:szCs w:val="28"/>
          <w:lang w:eastAsia="uk-UA"/>
        </w:rPr>
        <w:t>Ільківка</w:t>
      </w:r>
      <w:proofErr w:type="spellEnd"/>
      <w:r w:rsidRPr="00002B37">
        <w:rPr>
          <w:rFonts w:ascii="Times New Roman" w:eastAsia="Times New Roman" w:hAnsi="Times New Roman" w:cs="Times New Roman"/>
          <w:color w:val="000000"/>
          <w:sz w:val="28"/>
          <w:szCs w:val="28"/>
          <w:lang w:eastAsia="uk-UA"/>
        </w:rPr>
        <w:t xml:space="preserve"> по вул. Зарічна, Вінницького району, Вінницької області;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здійснюється організація проведення допорогової закупівлі  капітального ремонту даху </w:t>
      </w:r>
      <w:proofErr w:type="spellStart"/>
      <w:r w:rsidRPr="00002B37">
        <w:rPr>
          <w:rFonts w:ascii="Times New Roman" w:eastAsia="Times New Roman" w:hAnsi="Times New Roman" w:cs="Times New Roman"/>
          <w:color w:val="000000"/>
          <w:sz w:val="28"/>
          <w:szCs w:val="28"/>
          <w:lang w:eastAsia="uk-UA"/>
        </w:rPr>
        <w:t>Малокрушлинецької</w:t>
      </w:r>
      <w:proofErr w:type="spellEnd"/>
      <w:r w:rsidRPr="00002B37">
        <w:rPr>
          <w:rFonts w:ascii="Times New Roman" w:eastAsia="Times New Roman" w:hAnsi="Times New Roman" w:cs="Times New Roman"/>
          <w:color w:val="000000"/>
          <w:sz w:val="28"/>
          <w:szCs w:val="28"/>
          <w:lang w:eastAsia="uk-UA"/>
        </w:rPr>
        <w:t xml:space="preserve"> СЗШ І-ІІІ ступенів в с. Малі </w:t>
      </w:r>
      <w:proofErr w:type="spellStart"/>
      <w:r w:rsidRPr="00002B37">
        <w:rPr>
          <w:rFonts w:ascii="Times New Roman" w:eastAsia="Times New Roman" w:hAnsi="Times New Roman" w:cs="Times New Roman"/>
          <w:color w:val="000000"/>
          <w:sz w:val="28"/>
          <w:szCs w:val="28"/>
          <w:lang w:eastAsia="uk-UA"/>
        </w:rPr>
        <w:t>Крушлинці</w:t>
      </w:r>
      <w:proofErr w:type="spellEnd"/>
      <w:r w:rsidRPr="00002B37">
        <w:rPr>
          <w:rFonts w:ascii="Times New Roman" w:eastAsia="Times New Roman" w:hAnsi="Times New Roman" w:cs="Times New Roman"/>
          <w:color w:val="000000"/>
          <w:sz w:val="28"/>
          <w:szCs w:val="28"/>
          <w:lang w:eastAsia="uk-UA"/>
        </w:rPr>
        <w:t xml:space="preserve"> Вінницького району Вінницької області;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здійснюється організація проведення торгів з закупівлі меблів та комп’ютерів;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замовлено виготовлення ПКД по об’єкту: «Реконструкція зовнішніх мереж каналізації з влаштуванням малих очисних споруд </w:t>
      </w:r>
      <w:proofErr w:type="spellStart"/>
      <w:r w:rsidRPr="00002B37">
        <w:rPr>
          <w:rFonts w:ascii="Times New Roman" w:eastAsia="Times New Roman" w:hAnsi="Times New Roman" w:cs="Times New Roman"/>
          <w:color w:val="000000"/>
          <w:sz w:val="28"/>
          <w:szCs w:val="28"/>
          <w:lang w:eastAsia="uk-UA"/>
        </w:rPr>
        <w:t>Некрасовської</w:t>
      </w:r>
      <w:proofErr w:type="spellEnd"/>
      <w:r w:rsidRPr="00002B37">
        <w:rPr>
          <w:rFonts w:ascii="Times New Roman" w:eastAsia="Times New Roman" w:hAnsi="Times New Roman" w:cs="Times New Roman"/>
          <w:color w:val="000000"/>
          <w:sz w:val="28"/>
          <w:szCs w:val="28"/>
          <w:lang w:eastAsia="uk-UA"/>
        </w:rPr>
        <w:t xml:space="preserve"> ЗОШ І-ІІІ ступенів по вул. І. Франка, 4 в с. </w:t>
      </w:r>
      <w:proofErr w:type="spellStart"/>
      <w:r w:rsidRPr="00002B37">
        <w:rPr>
          <w:rFonts w:ascii="Times New Roman" w:eastAsia="Times New Roman" w:hAnsi="Times New Roman" w:cs="Times New Roman"/>
          <w:color w:val="000000"/>
          <w:sz w:val="28"/>
          <w:szCs w:val="28"/>
          <w:lang w:eastAsia="uk-UA"/>
        </w:rPr>
        <w:t>Некрасово</w:t>
      </w:r>
      <w:proofErr w:type="spellEnd"/>
      <w:r w:rsidRPr="00002B37">
        <w:rPr>
          <w:rFonts w:ascii="Times New Roman" w:eastAsia="Times New Roman" w:hAnsi="Times New Roman" w:cs="Times New Roman"/>
          <w:color w:val="000000"/>
          <w:sz w:val="28"/>
          <w:szCs w:val="28"/>
          <w:lang w:eastAsia="uk-UA"/>
        </w:rPr>
        <w:t xml:space="preserve"> Вінницького району Вінницької області»;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відкореговано</w:t>
      </w:r>
      <w:proofErr w:type="spellEnd"/>
      <w:r w:rsidRPr="00002B37">
        <w:rPr>
          <w:rFonts w:ascii="Times New Roman" w:eastAsia="Times New Roman" w:hAnsi="Times New Roman" w:cs="Times New Roman"/>
          <w:color w:val="000000"/>
          <w:sz w:val="28"/>
          <w:szCs w:val="28"/>
          <w:lang w:eastAsia="uk-UA"/>
        </w:rPr>
        <w:t xml:space="preserve"> ПКД та здійснено </w:t>
      </w:r>
      <w:proofErr w:type="spellStart"/>
      <w:r w:rsidRPr="00002B37">
        <w:rPr>
          <w:rFonts w:ascii="Times New Roman" w:eastAsia="Times New Roman" w:hAnsi="Times New Roman" w:cs="Times New Roman"/>
          <w:color w:val="000000"/>
          <w:sz w:val="28"/>
          <w:szCs w:val="28"/>
          <w:lang w:eastAsia="uk-UA"/>
        </w:rPr>
        <w:t>проплату</w:t>
      </w:r>
      <w:proofErr w:type="spellEnd"/>
      <w:r w:rsidRPr="00002B37">
        <w:rPr>
          <w:rFonts w:ascii="Times New Roman" w:eastAsia="Times New Roman" w:hAnsi="Times New Roman" w:cs="Times New Roman"/>
          <w:color w:val="000000"/>
          <w:sz w:val="28"/>
          <w:szCs w:val="28"/>
          <w:lang w:eastAsia="uk-UA"/>
        </w:rPr>
        <w:t xml:space="preserve"> по реконструкції приміщень в НВК  в </w:t>
      </w:r>
      <w:proofErr w:type="spellStart"/>
      <w:r w:rsidRPr="00002B37">
        <w:rPr>
          <w:rFonts w:ascii="Times New Roman" w:eastAsia="Times New Roman" w:hAnsi="Times New Roman" w:cs="Times New Roman"/>
          <w:color w:val="000000"/>
          <w:sz w:val="28"/>
          <w:szCs w:val="28"/>
          <w:lang w:eastAsia="uk-UA"/>
        </w:rPr>
        <w:t>с.Великі</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Крушлинці</w:t>
      </w:r>
      <w:proofErr w:type="spellEnd"/>
      <w:r w:rsidRPr="00002B37">
        <w:rPr>
          <w:rFonts w:ascii="Times New Roman" w:eastAsia="Times New Roman" w:hAnsi="Times New Roman" w:cs="Times New Roman"/>
          <w:color w:val="000000"/>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замовлено коригування ПКД на капітальний ремонт приміщень </w:t>
      </w:r>
      <w:proofErr w:type="spellStart"/>
      <w:r w:rsidRPr="00002B37">
        <w:rPr>
          <w:rFonts w:ascii="Times New Roman" w:eastAsia="Times New Roman" w:hAnsi="Times New Roman" w:cs="Times New Roman"/>
          <w:color w:val="000000"/>
          <w:sz w:val="28"/>
          <w:szCs w:val="28"/>
          <w:lang w:eastAsia="uk-UA"/>
        </w:rPr>
        <w:t>Степанівського</w:t>
      </w:r>
      <w:proofErr w:type="spellEnd"/>
      <w:r w:rsidRPr="00002B37">
        <w:rPr>
          <w:rFonts w:ascii="Times New Roman" w:eastAsia="Times New Roman" w:hAnsi="Times New Roman" w:cs="Times New Roman"/>
          <w:color w:val="000000"/>
          <w:sz w:val="28"/>
          <w:szCs w:val="28"/>
          <w:lang w:eastAsia="uk-UA"/>
        </w:rPr>
        <w:t xml:space="preserve"> НВК ЗОШ І-ІІІ ступенів – ДНЗ в селі </w:t>
      </w:r>
      <w:proofErr w:type="spellStart"/>
      <w:r w:rsidRPr="00002B37">
        <w:rPr>
          <w:rFonts w:ascii="Times New Roman" w:eastAsia="Times New Roman" w:hAnsi="Times New Roman" w:cs="Times New Roman"/>
          <w:color w:val="000000"/>
          <w:sz w:val="28"/>
          <w:szCs w:val="28"/>
          <w:lang w:eastAsia="uk-UA"/>
        </w:rPr>
        <w:t>Степанівка</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Віницького</w:t>
      </w:r>
      <w:proofErr w:type="spellEnd"/>
      <w:r w:rsidRPr="00002B37">
        <w:rPr>
          <w:rFonts w:ascii="Times New Roman" w:eastAsia="Times New Roman" w:hAnsi="Times New Roman" w:cs="Times New Roman"/>
          <w:color w:val="000000"/>
          <w:sz w:val="28"/>
          <w:szCs w:val="28"/>
          <w:lang w:eastAsia="uk-UA"/>
        </w:rPr>
        <w:t xml:space="preserve"> району Вінницької області.              </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Придбано брикети та вугілля для навчальних закладів Вінницького району на суму: брикети – 2667629,16 гривень, вугілля  – 253799 гривень.</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Охорона здоров’я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Головним  завданням є забезпечення доступності медичних послуг, профілактика та раннє виявлення захворювань.</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Вінницька центральна районна клінічна лікарня.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Вінницька центральна районна клінічна лікарня надає амбулаторну та стаціонарну допомогу населенню Вінницького району (80 217 чол. за даними центрального статистичного управління). Розвинена мережа допоміжних лікувально-діагностичних підрозділів: кабінет функціональної діагностики, УЗД, фізіотерапевтичний кабінет, </w:t>
      </w:r>
      <w:proofErr w:type="spellStart"/>
      <w:r w:rsidRPr="00002B37">
        <w:rPr>
          <w:rFonts w:ascii="Times New Roman" w:eastAsia="Times New Roman" w:hAnsi="Times New Roman" w:cs="Times New Roman"/>
          <w:color w:val="000000"/>
          <w:sz w:val="28"/>
          <w:szCs w:val="28"/>
          <w:lang w:eastAsia="uk-UA"/>
        </w:rPr>
        <w:t>кабінет</w:t>
      </w:r>
      <w:proofErr w:type="spellEnd"/>
      <w:r w:rsidRPr="00002B37">
        <w:rPr>
          <w:rFonts w:ascii="Times New Roman" w:eastAsia="Times New Roman" w:hAnsi="Times New Roman" w:cs="Times New Roman"/>
          <w:color w:val="000000"/>
          <w:sz w:val="28"/>
          <w:szCs w:val="28"/>
          <w:lang w:eastAsia="uk-UA"/>
        </w:rPr>
        <w:t xml:space="preserve"> ЛФК, клініко-діагностична лабораторія, серологічна лабораторія, рентгенологічний кабінет.</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Приміщення поліклініки розраховане на 415 відвідувань в зміну.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01.04.2018 року ліжковий фонд складає – 306 стаціонарних ліжок. Забезпеченість стаціонарними ліжками становить 38,1 на 10 тис. населення.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Утримується лікарня за рахунок коштів медичної субвенції з державного бюджету та коштів районного бюджету.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01.01.2018 року ліжковий фонд складає – 306 стаціонарних ліжок. Забезпеченість стаціонарними ліжками становить 38,15 на 10 тис. населення.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Проводиться робота щодо покращення матеріально-технічної бази лікарні.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Проведено поточний ремонт електрощитової та електричної проводки стаціонару, коридору на 1-му поверсі головного корпусу ВЦРКЛ – 48 700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Ліквідовано прорив водопровідної труби, що постачає воду до поліклінічного та інфекційного відділення та головного корпусу – 41 827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КЗ «Вінницький районний центр первинної Комунальний заклад «Вінницький районний центр первинної медико-санітарної допомоги»: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До складу районного центру первинної медико-санітарної допомоги увійшли структурні підрозділи:</w:t>
      </w:r>
    </w:p>
    <w:p w:rsidR="00002B37" w:rsidRPr="00002B37" w:rsidRDefault="00002B37" w:rsidP="00002B3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15 амбулаторій ЗПСМ;</w:t>
      </w:r>
    </w:p>
    <w:p w:rsidR="00002B37" w:rsidRPr="00002B37" w:rsidRDefault="00002B37" w:rsidP="00002B3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 xml:space="preserve">37 </w:t>
      </w:r>
      <w:proofErr w:type="spellStart"/>
      <w:r w:rsidRPr="00002B37">
        <w:rPr>
          <w:rFonts w:ascii="Times New Roman" w:eastAsia="Times New Roman" w:hAnsi="Times New Roman" w:cs="Times New Roman"/>
          <w:color w:val="333333"/>
          <w:sz w:val="28"/>
          <w:szCs w:val="28"/>
          <w:lang w:eastAsia="uk-UA"/>
        </w:rPr>
        <w:t>ФАПів</w:t>
      </w:r>
      <w:proofErr w:type="spellEnd"/>
      <w:r w:rsidRPr="00002B37">
        <w:rPr>
          <w:rFonts w:ascii="Times New Roman" w:eastAsia="Times New Roman" w:hAnsi="Times New Roman" w:cs="Times New Roman"/>
          <w:color w:val="333333"/>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По ЦПМСД за 1 квартал 2018 рік видатки на наркотичні засоби становили 12341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2018 році КЗ «Вінницького районного медичного центру ПМСД» проведено заходів: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Проведено обстеження газових труб підземних систем на суму 918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На сьогоднішній день  закуплено вугілля на суму 21250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Опалення закладів: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Із 15 амбулаторій ЗПСМ:     на газу – 9 </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на вугіллі – 5</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централізовано - 1</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Із 37 </w:t>
      </w:r>
      <w:proofErr w:type="spellStart"/>
      <w:r w:rsidRPr="00002B37">
        <w:rPr>
          <w:rFonts w:ascii="Times New Roman" w:eastAsia="Times New Roman" w:hAnsi="Times New Roman" w:cs="Times New Roman"/>
          <w:color w:val="000000"/>
          <w:sz w:val="28"/>
          <w:szCs w:val="28"/>
          <w:lang w:eastAsia="uk-UA"/>
        </w:rPr>
        <w:t>ФАПів</w:t>
      </w:r>
      <w:proofErr w:type="spellEnd"/>
      <w:r w:rsidRPr="00002B37">
        <w:rPr>
          <w:rFonts w:ascii="Times New Roman" w:eastAsia="Times New Roman" w:hAnsi="Times New Roman" w:cs="Times New Roman"/>
          <w:color w:val="000000"/>
          <w:sz w:val="28"/>
          <w:szCs w:val="28"/>
          <w:lang w:eastAsia="uk-UA"/>
        </w:rPr>
        <w:t>:       на газу – 19</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на вугіллі, дрова – 10</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на </w:t>
      </w:r>
      <w:proofErr w:type="spellStart"/>
      <w:r w:rsidRPr="00002B37">
        <w:rPr>
          <w:rFonts w:ascii="Times New Roman" w:eastAsia="Times New Roman" w:hAnsi="Times New Roman" w:cs="Times New Roman"/>
          <w:color w:val="000000"/>
          <w:sz w:val="28"/>
          <w:szCs w:val="28"/>
          <w:lang w:eastAsia="uk-UA"/>
        </w:rPr>
        <w:t>електроопалені</w:t>
      </w:r>
      <w:proofErr w:type="spellEnd"/>
      <w:r w:rsidRPr="00002B37">
        <w:rPr>
          <w:rFonts w:ascii="Times New Roman" w:eastAsia="Times New Roman" w:hAnsi="Times New Roman" w:cs="Times New Roman"/>
          <w:color w:val="000000"/>
          <w:sz w:val="28"/>
          <w:szCs w:val="28"/>
          <w:lang w:eastAsia="uk-UA"/>
        </w:rPr>
        <w:t xml:space="preserve"> – 8</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Культура</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lastRenderedPageBreak/>
        <w:t>Мережа:</w:t>
      </w:r>
      <w:r w:rsidRPr="00002B37">
        <w:rPr>
          <w:rFonts w:ascii="Times New Roman" w:eastAsia="Times New Roman" w:hAnsi="Times New Roman" w:cs="Times New Roman"/>
          <w:b/>
          <w:bCs/>
          <w:color w:val="000000"/>
          <w:sz w:val="28"/>
          <w:szCs w:val="28"/>
          <w:lang w:eastAsia="uk-UA"/>
        </w:rPr>
        <w:t>  </w:t>
      </w:r>
      <w:r w:rsidRPr="00002B37">
        <w:rPr>
          <w:rFonts w:ascii="Times New Roman" w:eastAsia="Times New Roman" w:hAnsi="Times New Roman" w:cs="Times New Roman"/>
          <w:color w:val="000000"/>
          <w:sz w:val="28"/>
          <w:szCs w:val="28"/>
          <w:lang w:eastAsia="uk-UA"/>
        </w:rPr>
        <w:t>80 закладів культури системи Міністерства культури України, в т.ч.:</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- 40 клубних установ;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централізована бібліотечна система, у складі центральної районної бібліотеки та 32 бібліотек-філій;</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- 4 початкових спеціалізованих навчальних заклади, в т.ч. 2 дитячі музичні школи та 2 дитячі школи мистецтв;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- 3 музейних заклади.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Бюджет:</w:t>
      </w:r>
      <w:r w:rsidRPr="00002B37">
        <w:rPr>
          <w:rFonts w:ascii="Times New Roman" w:eastAsia="Times New Roman" w:hAnsi="Times New Roman" w:cs="Times New Roman"/>
          <w:color w:val="000000"/>
          <w:sz w:val="28"/>
          <w:szCs w:val="28"/>
          <w:lang w:eastAsia="uk-UA"/>
        </w:rPr>
        <w:t> Протягом І кварталу 2018 року освоєно бюджетних асигнувань на суму 5,1 млн. грн., що становить 20% від річного плану. Окрім цього, від надання платних послуг населенню, оренди приміщень отримано                         160,3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Заборгованість по енергоносіях і заробітній платі відсутня.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01.04.2018 року ремонтні роботи в закладах культури не проводились.</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Крім цього, протягом І кварталу 2018 року проведено закупівлю природного газу через систему електронних закупівель «Прозоро» на загальну суму 143,9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Протягом  І кварталу 2018 року придбано нової книжкової продукції на загальну суму – 4,9 тис. </w:t>
      </w:r>
      <w:proofErr w:type="spellStart"/>
      <w:r w:rsidRPr="00002B37">
        <w:rPr>
          <w:rFonts w:ascii="Times New Roman" w:eastAsia="Times New Roman" w:hAnsi="Times New Roman" w:cs="Times New Roman"/>
          <w:color w:val="000000"/>
          <w:sz w:val="28"/>
          <w:szCs w:val="28"/>
          <w:lang w:eastAsia="uk-UA"/>
        </w:rPr>
        <w:t>грн</w:t>
      </w:r>
      <w:proofErr w:type="spellEnd"/>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Бюджетна політика</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i/>
          <w:iCs/>
          <w:color w:val="000000"/>
          <w:sz w:val="28"/>
          <w:szCs w:val="28"/>
          <w:u w:val="single"/>
          <w:lang w:eastAsia="uk-UA"/>
        </w:rPr>
        <w:t>Доходи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До загального фонду місцевих бюджетів району за  1 квартал 2018 року надійшло  власних  доходів в сумі  37,2 млн. грн., що становить  121,0% до  плану розпису 3-х місяців (30,7 </w:t>
      </w:r>
      <w:proofErr w:type="spellStart"/>
      <w:r w:rsidRPr="00002B37">
        <w:rPr>
          <w:rFonts w:ascii="Times New Roman" w:eastAsia="Times New Roman" w:hAnsi="Times New Roman" w:cs="Times New Roman"/>
          <w:color w:val="000000"/>
          <w:sz w:val="28"/>
          <w:szCs w:val="28"/>
          <w:lang w:eastAsia="uk-UA"/>
        </w:rPr>
        <w:t>млн.грн</w:t>
      </w:r>
      <w:proofErr w:type="spellEnd"/>
      <w:r w:rsidRPr="00002B37">
        <w:rPr>
          <w:rFonts w:ascii="Times New Roman" w:eastAsia="Times New Roman" w:hAnsi="Times New Roman" w:cs="Times New Roman"/>
          <w:color w:val="000000"/>
          <w:sz w:val="28"/>
          <w:szCs w:val="28"/>
          <w:lang w:eastAsia="uk-UA"/>
        </w:rPr>
        <w:t>.) та 27,4% до річного плану  (135,7 млн. грн.), понад план надійшло 6,4 млн. грн. Перевиконання планових показників відбулось за рахунок понадпланових надходжень по єдиному податку в сумі 2,9 млн. грн.,  податку на доходи фізичних осіб на  0,7 млн. грн.,  та платі за землю в сумі 1,9 млн. грн.  </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Порівняно з відповідним періодом 2017 року надходження збільшились на 8,1 млн. грн., в тому числі по податку на доходи фізичних осіб на  4,4 млн. грн.,  єдиному податку на 1,9 млн. грн., платі за землю на 1,3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Планові показники за 3 місяці 2018 року виконали всі 25 місцевих бюджетів району</w:t>
      </w:r>
      <w:r w:rsidRPr="00002B37">
        <w:rPr>
          <w:rFonts w:ascii="Times New Roman" w:eastAsia="Times New Roman" w:hAnsi="Times New Roman" w:cs="Times New Roman"/>
          <w:b/>
          <w:bCs/>
          <w:color w:val="000000"/>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Найвищий рівень виконання до планових показників мають </w:t>
      </w:r>
      <w:proofErr w:type="spellStart"/>
      <w:r w:rsidRPr="00002B37">
        <w:rPr>
          <w:rFonts w:ascii="Times New Roman" w:eastAsia="Times New Roman" w:hAnsi="Times New Roman" w:cs="Times New Roman"/>
          <w:color w:val="000000"/>
          <w:sz w:val="28"/>
          <w:szCs w:val="28"/>
          <w:lang w:eastAsia="uk-UA"/>
        </w:rPr>
        <w:t>Гуменська</w:t>
      </w:r>
      <w:proofErr w:type="spellEnd"/>
      <w:r w:rsidRPr="00002B37">
        <w:rPr>
          <w:rFonts w:ascii="Times New Roman" w:eastAsia="Times New Roman" w:hAnsi="Times New Roman" w:cs="Times New Roman"/>
          <w:color w:val="000000"/>
          <w:sz w:val="28"/>
          <w:szCs w:val="28"/>
          <w:lang w:eastAsia="uk-UA"/>
        </w:rPr>
        <w:t xml:space="preserve"> сільська рада – 306,1%, </w:t>
      </w:r>
      <w:proofErr w:type="spellStart"/>
      <w:r w:rsidRPr="00002B37">
        <w:rPr>
          <w:rFonts w:ascii="Times New Roman" w:eastAsia="Times New Roman" w:hAnsi="Times New Roman" w:cs="Times New Roman"/>
          <w:color w:val="000000"/>
          <w:sz w:val="28"/>
          <w:szCs w:val="28"/>
          <w:lang w:eastAsia="uk-UA"/>
        </w:rPr>
        <w:t>Дорожненська</w:t>
      </w:r>
      <w:proofErr w:type="spellEnd"/>
      <w:r w:rsidRPr="00002B37">
        <w:rPr>
          <w:rFonts w:ascii="Times New Roman" w:eastAsia="Times New Roman" w:hAnsi="Times New Roman" w:cs="Times New Roman"/>
          <w:color w:val="000000"/>
          <w:sz w:val="28"/>
          <w:szCs w:val="28"/>
          <w:lang w:eastAsia="uk-UA"/>
        </w:rPr>
        <w:t xml:space="preserve"> сільська рада – 252,6% та </w:t>
      </w:r>
      <w:proofErr w:type="spellStart"/>
      <w:r w:rsidRPr="00002B37">
        <w:rPr>
          <w:rFonts w:ascii="Times New Roman" w:eastAsia="Times New Roman" w:hAnsi="Times New Roman" w:cs="Times New Roman"/>
          <w:color w:val="000000"/>
          <w:sz w:val="28"/>
          <w:szCs w:val="28"/>
          <w:lang w:eastAsia="uk-UA"/>
        </w:rPr>
        <w:t>Стрижавська</w:t>
      </w:r>
      <w:proofErr w:type="spellEnd"/>
      <w:r w:rsidRPr="00002B37">
        <w:rPr>
          <w:rFonts w:ascii="Times New Roman" w:eastAsia="Times New Roman" w:hAnsi="Times New Roman" w:cs="Times New Roman"/>
          <w:color w:val="000000"/>
          <w:sz w:val="28"/>
          <w:szCs w:val="28"/>
          <w:lang w:eastAsia="uk-UA"/>
        </w:rPr>
        <w:t xml:space="preserve"> селищна рада – 217,6%.</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Найнижчий відсоток виконання мають сільські ради: Стадницька сільська рада – 101,4%, </w:t>
      </w:r>
      <w:proofErr w:type="spellStart"/>
      <w:r w:rsidRPr="00002B37">
        <w:rPr>
          <w:rFonts w:ascii="Times New Roman" w:eastAsia="Times New Roman" w:hAnsi="Times New Roman" w:cs="Times New Roman"/>
          <w:color w:val="000000"/>
          <w:sz w:val="28"/>
          <w:szCs w:val="28"/>
          <w:lang w:eastAsia="uk-UA"/>
        </w:rPr>
        <w:t>Побережненська</w:t>
      </w:r>
      <w:proofErr w:type="spellEnd"/>
      <w:r w:rsidRPr="00002B37">
        <w:rPr>
          <w:rFonts w:ascii="Times New Roman" w:eastAsia="Times New Roman" w:hAnsi="Times New Roman" w:cs="Times New Roman"/>
          <w:color w:val="000000"/>
          <w:sz w:val="28"/>
          <w:szCs w:val="28"/>
          <w:lang w:eastAsia="uk-UA"/>
        </w:rPr>
        <w:t xml:space="preserve"> сільська рада – 102,0% та </w:t>
      </w:r>
      <w:proofErr w:type="spellStart"/>
      <w:r w:rsidRPr="00002B37">
        <w:rPr>
          <w:rFonts w:ascii="Times New Roman" w:eastAsia="Times New Roman" w:hAnsi="Times New Roman" w:cs="Times New Roman"/>
          <w:color w:val="000000"/>
          <w:sz w:val="28"/>
          <w:szCs w:val="28"/>
          <w:lang w:eastAsia="uk-UA"/>
        </w:rPr>
        <w:t>Мізяківсько-Хутірська</w:t>
      </w:r>
      <w:proofErr w:type="spellEnd"/>
      <w:r w:rsidRPr="00002B37">
        <w:rPr>
          <w:rFonts w:ascii="Times New Roman" w:eastAsia="Times New Roman" w:hAnsi="Times New Roman" w:cs="Times New Roman"/>
          <w:color w:val="000000"/>
          <w:sz w:val="28"/>
          <w:szCs w:val="28"/>
          <w:lang w:eastAsia="uk-UA"/>
        </w:rPr>
        <w:t xml:space="preserve"> сільська рада – 103,0% </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Крім власних доходів до бюджету району надійшла базова дотація з державного бюджету в сумі 4,4 </w:t>
      </w:r>
      <w:proofErr w:type="spellStart"/>
      <w:r w:rsidRPr="00002B37">
        <w:rPr>
          <w:rFonts w:ascii="Times New Roman" w:eastAsia="Times New Roman" w:hAnsi="Times New Roman" w:cs="Times New Roman"/>
          <w:color w:val="000000"/>
          <w:sz w:val="28"/>
          <w:szCs w:val="28"/>
          <w:lang w:eastAsia="uk-UA"/>
        </w:rPr>
        <w:t>млн.грн</w:t>
      </w:r>
      <w:proofErr w:type="spellEnd"/>
      <w:r w:rsidRPr="00002B37">
        <w:rPr>
          <w:rFonts w:ascii="Times New Roman" w:eastAsia="Times New Roman" w:hAnsi="Times New Roman" w:cs="Times New Roman"/>
          <w:color w:val="000000"/>
          <w:sz w:val="28"/>
          <w:szCs w:val="28"/>
          <w:lang w:eastAsia="uk-UA"/>
        </w:rPr>
        <w:t xml:space="preserve">. та додаткова дотація з обласного і місцевих бюджетів в сумі 4,6 </w:t>
      </w:r>
      <w:proofErr w:type="spellStart"/>
      <w:r w:rsidRPr="00002B37">
        <w:rPr>
          <w:rFonts w:ascii="Times New Roman" w:eastAsia="Times New Roman" w:hAnsi="Times New Roman" w:cs="Times New Roman"/>
          <w:color w:val="000000"/>
          <w:sz w:val="28"/>
          <w:szCs w:val="28"/>
          <w:lang w:eastAsia="uk-UA"/>
        </w:rPr>
        <w:t>млн.грн</w:t>
      </w:r>
      <w:proofErr w:type="spellEnd"/>
      <w:r w:rsidRPr="00002B37">
        <w:rPr>
          <w:rFonts w:ascii="Times New Roman" w:eastAsia="Times New Roman" w:hAnsi="Times New Roman" w:cs="Times New Roman"/>
          <w:color w:val="000000"/>
          <w:sz w:val="28"/>
          <w:szCs w:val="28"/>
          <w:lang w:eastAsia="uk-UA"/>
        </w:rPr>
        <w:t>., що становить 100,0% до плану та субвенції з державного, обласного і місцевих бюджетів  в сумі 206,0 млн. грн., що становить 99,0% планових показників.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По спеціальному фонду за  3 місяці 2018 року надійшло 10,7 млн. грн., з яких 2,6 млн. грн. це власні надходження бюджетних установ, 0,2 млн. грн. – екологічний податок, 7,2 млн. грн. – надходження іншої субвенції, 0,4 млн. грн. – надходження коштів від продажу землі.</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i/>
          <w:iCs/>
          <w:color w:val="000000"/>
          <w:sz w:val="28"/>
          <w:szCs w:val="28"/>
          <w:u w:val="single"/>
          <w:lang w:eastAsia="uk-UA"/>
        </w:rPr>
        <w:t>Видатки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Протягом І кварталу 2018 року по зведеному бюджету району проведено видатки загального фонду в сумі 244,1млн.грн (з урахуванням міжбюджетних трансфертів), що становить 38,5% планових призначень до уточненого плану на рік  (план – 634,4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Кошти місцевих бюджетів в першу чергу спрямовувались на фінансування соціально-культурної сфери. Так, на зазначені цілі використано  224,9 млн. грн., або 92,1% всіх видатків загального фонду, в тому числі на:</w:t>
      </w:r>
    </w:p>
    <w:p w:rsidR="00002B37" w:rsidRPr="00002B37" w:rsidRDefault="00002B37" w:rsidP="00002B3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освіту – 45,2 млн. грн.;</w:t>
      </w:r>
    </w:p>
    <w:p w:rsidR="00002B37" w:rsidRPr="00002B37" w:rsidRDefault="00002B37" w:rsidP="00002B3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охорону здоров’я – 16,8 млн. грн.;</w:t>
      </w:r>
    </w:p>
    <w:p w:rsidR="00002B37" w:rsidRPr="00002B37" w:rsidRDefault="00002B37" w:rsidP="00002B3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соціальний захист населення та соціальне забезпечення – 159,2 млн. грн.;</w:t>
      </w:r>
    </w:p>
    <w:p w:rsidR="00002B37" w:rsidRPr="00002B37" w:rsidRDefault="00002B37" w:rsidP="00002B3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культуру – 3,1 млн. грн.;</w:t>
      </w:r>
    </w:p>
    <w:p w:rsidR="00002B37" w:rsidRPr="00002B37" w:rsidRDefault="00002B37" w:rsidP="00002B37">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фізичну культуру і спорт – 0,6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Із загальної суми видатків загального фонду на захищенні статті використано 228,8млн.грн, або 93,7%, в тому числі: на оплату праці працівників бюджетних установ з нарахуваннями – 60,4млн.грн, трансферти населенню – 158,5млн.грн, </w:t>
      </w:r>
      <w:r w:rsidRPr="00002B37">
        <w:rPr>
          <w:rFonts w:ascii="Times New Roman" w:eastAsia="Times New Roman" w:hAnsi="Times New Roman" w:cs="Times New Roman"/>
          <w:color w:val="000000"/>
          <w:sz w:val="28"/>
          <w:szCs w:val="28"/>
          <w:lang w:eastAsia="uk-UA"/>
        </w:rPr>
        <w:lastRenderedPageBreak/>
        <w:t xml:space="preserve">медикаменти </w:t>
      </w:r>
      <w:r w:rsidRPr="00002B37">
        <w:rPr>
          <w:rFonts w:ascii="Times New Roman" w:eastAsia="Times New Roman" w:hAnsi="Times New Roman" w:cs="Times New Roman"/>
          <w:color w:val="000000"/>
          <w:sz w:val="28"/>
          <w:szCs w:val="28"/>
          <w:lang w:eastAsia="uk-UA"/>
        </w:rPr>
        <w:softHyphen/>
      </w:r>
      <w:r w:rsidRPr="00002B37">
        <w:rPr>
          <w:rFonts w:ascii="Times New Roman" w:eastAsia="Times New Roman" w:hAnsi="Times New Roman" w:cs="Times New Roman"/>
          <w:color w:val="000000"/>
          <w:sz w:val="28"/>
          <w:szCs w:val="28"/>
          <w:lang w:eastAsia="uk-UA"/>
        </w:rPr>
        <w:softHyphen/>
        <w:t>– 0,2млн.грн, продукти харчування – 1,4млн.грн, оплату енергоносіїв – 8,3млн.грн.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30.03.2018 року кредиторська заборгованість становить 96,8 млн. грн. в т.ч. 96,5 млн. грн. – за рахунок субвенцій з державного бюджету та 0,3млн.грн за рахунок доходів місцевих бюджетів.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По  спеціальному фонду за І квартал 2018 року проведено видатки у сумі  12,7млн.грн (з урахуванням міжбюджетних трансфертів), що становить 33,4% до плану на  звітний період з урахуванням внесених змін.</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Агропромисловий комплекс</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i/>
          <w:iCs/>
          <w:color w:val="000000"/>
          <w:sz w:val="28"/>
          <w:szCs w:val="28"/>
          <w:lang w:eastAsia="uk-UA"/>
        </w:rPr>
        <w:t>Рослинництво</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Загальна площа сільськогосподарських угідь – 66,6 тис. га, з них ріллі –56,5 тис. га. З усієї ріллі надано у власність та користування – 54,2 тис. га.</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Сільськогосподарську діяльність на території району здійснюють  140 </w:t>
      </w:r>
      <w:proofErr w:type="spellStart"/>
      <w:r w:rsidRPr="00002B37">
        <w:rPr>
          <w:rFonts w:ascii="Times New Roman" w:eastAsia="Times New Roman" w:hAnsi="Times New Roman" w:cs="Times New Roman"/>
          <w:color w:val="000000"/>
          <w:sz w:val="28"/>
          <w:szCs w:val="28"/>
          <w:lang w:eastAsia="uk-UA"/>
        </w:rPr>
        <w:t>агроформувань</w:t>
      </w:r>
      <w:proofErr w:type="spellEnd"/>
      <w:r w:rsidRPr="00002B37">
        <w:rPr>
          <w:rFonts w:ascii="Times New Roman" w:eastAsia="Times New Roman" w:hAnsi="Times New Roman" w:cs="Times New Roman"/>
          <w:color w:val="000000"/>
          <w:sz w:val="28"/>
          <w:szCs w:val="28"/>
          <w:lang w:eastAsia="uk-UA"/>
        </w:rPr>
        <w:t>, в т.ч. приватних підприємств – 10, господарських товариств – 33, фермерських господарств - 93, інших суб’єктів  господарювання – 4.</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Під урожай 2018 року посіяно озимого ріпаку на площі 3525 га, та  8116 га озимої пшениці, 261 га озимого ячменю та 216 га жита.</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Під урожай 2018 року посіяно 3525га озимого ріпаку, 8116га озимої пшениці і </w:t>
      </w:r>
      <w:proofErr w:type="spellStart"/>
      <w:r w:rsidRPr="00002B37">
        <w:rPr>
          <w:rFonts w:ascii="Times New Roman" w:eastAsia="Times New Roman" w:hAnsi="Times New Roman" w:cs="Times New Roman"/>
          <w:color w:val="000000"/>
          <w:sz w:val="28"/>
          <w:szCs w:val="28"/>
          <w:lang w:eastAsia="uk-UA"/>
        </w:rPr>
        <w:t>тритикале</w:t>
      </w:r>
      <w:proofErr w:type="spellEnd"/>
      <w:r w:rsidRPr="00002B37">
        <w:rPr>
          <w:rFonts w:ascii="Times New Roman" w:eastAsia="Times New Roman" w:hAnsi="Times New Roman" w:cs="Times New Roman"/>
          <w:color w:val="000000"/>
          <w:sz w:val="28"/>
          <w:szCs w:val="28"/>
          <w:lang w:eastAsia="uk-UA"/>
        </w:rPr>
        <w:t>, 26 га озимого жита  та 261 га озимого ячменю. На даний час посіви знаходяться в доброму та задовільному стані. Господарства вже підживили перший раз озимину та багаторічні трави. Проводиться друге підживлення, проводиться підготовка ґрунту під посів ярих культур.</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В поточному році 14160 пайщиків передали свої паї в оренду. Їм </w:t>
      </w:r>
      <w:proofErr w:type="spellStart"/>
      <w:r w:rsidRPr="00002B37">
        <w:rPr>
          <w:rFonts w:ascii="Times New Roman" w:eastAsia="Times New Roman" w:hAnsi="Times New Roman" w:cs="Times New Roman"/>
          <w:color w:val="000000"/>
          <w:sz w:val="28"/>
          <w:szCs w:val="28"/>
          <w:lang w:eastAsia="uk-UA"/>
        </w:rPr>
        <w:t>нараховано</w:t>
      </w:r>
      <w:proofErr w:type="spellEnd"/>
      <w:r w:rsidRPr="00002B37">
        <w:rPr>
          <w:rFonts w:ascii="Times New Roman" w:eastAsia="Times New Roman" w:hAnsi="Times New Roman" w:cs="Times New Roman"/>
          <w:color w:val="000000"/>
          <w:sz w:val="28"/>
          <w:szCs w:val="28"/>
          <w:lang w:eastAsia="uk-UA"/>
        </w:rPr>
        <w:t xml:space="preserve"> 32,4 млн. грн. орендної плати, або в середньому по 2,1 тис. грн.  за пай. Вже завершено виплату орендної плати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Виробництво валової продукції сільського господарства району в порівняльних цінах 2010 року за останні 2 роки зросло порівняно з попередніми роками на 16,0% і складає по сільгосппідприємствах  1,2 млн. грн.</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i/>
          <w:iCs/>
          <w:color w:val="000000"/>
          <w:sz w:val="28"/>
          <w:szCs w:val="28"/>
          <w:lang w:eastAsia="uk-UA"/>
        </w:rPr>
        <w:t>Тваринництво</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Станом на 01.04 2018 року в сільгосппідприємствах району утримується 1592 гол. великої рогатої худоби), в тому числі корів – 672 гол. Свиней  6733 гол. В районі вдалось зберегти поголів’я ВРХ, в тому числі корів молочного стада. За </w:t>
      </w:r>
      <w:r w:rsidRPr="00002B37">
        <w:rPr>
          <w:rFonts w:ascii="Times New Roman" w:eastAsia="Times New Roman" w:hAnsi="Times New Roman" w:cs="Times New Roman"/>
          <w:color w:val="000000"/>
          <w:sz w:val="28"/>
          <w:szCs w:val="28"/>
          <w:lang w:eastAsia="uk-UA"/>
        </w:rPr>
        <w:lastRenderedPageBreak/>
        <w:t xml:space="preserve">січень-березень поточного року </w:t>
      </w:r>
      <w:proofErr w:type="spellStart"/>
      <w:r w:rsidRPr="00002B37">
        <w:rPr>
          <w:rFonts w:ascii="Times New Roman" w:eastAsia="Times New Roman" w:hAnsi="Times New Roman" w:cs="Times New Roman"/>
          <w:color w:val="000000"/>
          <w:sz w:val="28"/>
          <w:szCs w:val="28"/>
          <w:lang w:eastAsia="uk-UA"/>
        </w:rPr>
        <w:t>надоєно</w:t>
      </w:r>
      <w:proofErr w:type="spellEnd"/>
      <w:r w:rsidRPr="00002B37">
        <w:rPr>
          <w:rFonts w:ascii="Times New Roman" w:eastAsia="Times New Roman" w:hAnsi="Times New Roman" w:cs="Times New Roman"/>
          <w:color w:val="000000"/>
          <w:sz w:val="28"/>
          <w:szCs w:val="28"/>
          <w:lang w:eastAsia="uk-UA"/>
        </w:rPr>
        <w:t xml:space="preserve"> від корови по 1325 кг молока, що на 2,9% більше відповідного періоду минулого року. Середньодобовий </w:t>
      </w:r>
      <w:proofErr w:type="spellStart"/>
      <w:r w:rsidRPr="00002B37">
        <w:rPr>
          <w:rFonts w:ascii="Times New Roman" w:eastAsia="Times New Roman" w:hAnsi="Times New Roman" w:cs="Times New Roman"/>
          <w:color w:val="000000"/>
          <w:sz w:val="28"/>
          <w:szCs w:val="28"/>
          <w:lang w:eastAsia="uk-UA"/>
        </w:rPr>
        <w:t>привіс</w:t>
      </w:r>
      <w:proofErr w:type="spellEnd"/>
      <w:r w:rsidRPr="00002B37">
        <w:rPr>
          <w:rFonts w:ascii="Times New Roman" w:eastAsia="Times New Roman" w:hAnsi="Times New Roman" w:cs="Times New Roman"/>
          <w:color w:val="000000"/>
          <w:sz w:val="28"/>
          <w:szCs w:val="28"/>
          <w:lang w:eastAsia="uk-UA"/>
        </w:rPr>
        <w:t xml:space="preserve"> ВРХ склав 502 грам,більше минулого року на   3 грами, свиней 374 грам або  на 12 грами більше минулого року.</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Інвестиційні проекти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 метою поліпшення інвестиційного клімату, активізації інвестиційних процесів для залучення вітчизняних та іноземних інвестиційних ресурсів, для сталого економічного зростання та підвищення якості життя населення розміщено на офіційному веб-сайті районної державної адміністрації база даних майна, земельних ділянок, придатних для вітчизняних та іноземних інвестицій.</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В березні 2018 року введено в експлуатацію ПП "ПУЛТАГРО-РИТМ" побудований зерносклад та </w:t>
      </w:r>
      <w:proofErr w:type="spellStart"/>
      <w:r w:rsidRPr="00002B37">
        <w:rPr>
          <w:rFonts w:ascii="Times New Roman" w:eastAsia="Times New Roman" w:hAnsi="Times New Roman" w:cs="Times New Roman"/>
          <w:color w:val="000000"/>
          <w:sz w:val="28"/>
          <w:szCs w:val="28"/>
          <w:lang w:eastAsia="uk-UA"/>
        </w:rPr>
        <w:t>зерносушку</w:t>
      </w:r>
      <w:proofErr w:type="spellEnd"/>
      <w:r w:rsidRPr="00002B37">
        <w:rPr>
          <w:rFonts w:ascii="Times New Roman" w:eastAsia="Times New Roman" w:hAnsi="Times New Roman" w:cs="Times New Roman"/>
          <w:color w:val="000000"/>
          <w:sz w:val="28"/>
          <w:szCs w:val="28"/>
          <w:lang w:eastAsia="uk-UA"/>
        </w:rPr>
        <w:t xml:space="preserve"> в с. </w:t>
      </w:r>
      <w:proofErr w:type="spellStart"/>
      <w:r w:rsidRPr="00002B37">
        <w:rPr>
          <w:rFonts w:ascii="Times New Roman" w:eastAsia="Times New Roman" w:hAnsi="Times New Roman" w:cs="Times New Roman"/>
          <w:color w:val="000000"/>
          <w:sz w:val="28"/>
          <w:szCs w:val="28"/>
          <w:lang w:eastAsia="uk-UA"/>
        </w:rPr>
        <w:t>Пултівці</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потожністю</w:t>
      </w:r>
      <w:proofErr w:type="spellEnd"/>
      <w:r w:rsidRPr="00002B37">
        <w:rPr>
          <w:rFonts w:ascii="Times New Roman" w:eastAsia="Times New Roman" w:hAnsi="Times New Roman" w:cs="Times New Roman"/>
          <w:color w:val="000000"/>
          <w:sz w:val="28"/>
          <w:szCs w:val="28"/>
          <w:lang w:eastAsia="uk-UA"/>
        </w:rPr>
        <w:t xml:space="preserve"> 100 тонн на добу.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У 2018 році товариством «ЮНИКА ПРОДЖЕТ 2017» планується розміщення нової мобільної </w:t>
      </w:r>
      <w:proofErr w:type="spellStart"/>
      <w:r w:rsidRPr="00002B37">
        <w:rPr>
          <w:rFonts w:ascii="Times New Roman" w:eastAsia="Times New Roman" w:hAnsi="Times New Roman" w:cs="Times New Roman"/>
          <w:color w:val="000000"/>
          <w:sz w:val="28"/>
          <w:szCs w:val="28"/>
          <w:lang w:eastAsia="uk-UA"/>
        </w:rPr>
        <w:t>асфальтозмішувальної</w:t>
      </w:r>
      <w:proofErr w:type="spellEnd"/>
      <w:r w:rsidRPr="00002B37">
        <w:rPr>
          <w:rFonts w:ascii="Times New Roman" w:eastAsia="Times New Roman" w:hAnsi="Times New Roman" w:cs="Times New Roman"/>
          <w:color w:val="000000"/>
          <w:sz w:val="28"/>
          <w:szCs w:val="28"/>
          <w:lang w:eastAsia="uk-UA"/>
        </w:rPr>
        <w:t xml:space="preserve"> установки ECO (ЕКО) 4000 фірми </w:t>
      </w:r>
      <w:proofErr w:type="spellStart"/>
      <w:r w:rsidRPr="00002B37">
        <w:rPr>
          <w:rFonts w:ascii="Times New Roman" w:eastAsia="Times New Roman" w:hAnsi="Times New Roman" w:cs="Times New Roman"/>
          <w:color w:val="000000"/>
          <w:sz w:val="28"/>
          <w:szCs w:val="28"/>
          <w:lang w:eastAsia="uk-UA"/>
        </w:rPr>
        <w:t>Bennigghoven</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Беніггхофен</w:t>
      </w:r>
      <w:proofErr w:type="spellEnd"/>
      <w:r w:rsidRPr="00002B37">
        <w:rPr>
          <w:rFonts w:ascii="Times New Roman" w:eastAsia="Times New Roman" w:hAnsi="Times New Roman" w:cs="Times New Roman"/>
          <w:color w:val="000000"/>
          <w:sz w:val="28"/>
          <w:szCs w:val="28"/>
          <w:lang w:eastAsia="uk-UA"/>
        </w:rPr>
        <w:t>) в селі Комарів. Заплановано створення 40 нових робочих місць. На сьогодні проводиться оформлення земельної ділянки.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 метою виробництва, передачі, розподілення та реалізації електроенергії товариством «БЕСТЕНЕРГО» планується  будівництво сонячної електростанції в селі Сосонка. Подано детальний план на містобудівну раду.</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Мале підприємництво</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Відповідно до даних Вінницької ОДПІ ГУ ДФС у Вінницькій області, станом на 01.04.2018 року в районі 4104 діючих суб’єктів  малого і середнього підприємництва,  які об’єднують 5898 працюючих.</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Надходження до місцевого бюджету від діяльності </w:t>
      </w:r>
      <w:proofErr w:type="spellStart"/>
      <w:r w:rsidRPr="00002B37">
        <w:rPr>
          <w:rFonts w:ascii="Times New Roman" w:eastAsia="Times New Roman" w:hAnsi="Times New Roman" w:cs="Times New Roman"/>
          <w:color w:val="000000"/>
          <w:sz w:val="28"/>
          <w:szCs w:val="28"/>
          <w:lang w:eastAsia="uk-UA"/>
        </w:rPr>
        <w:t>суб᾿єктів</w:t>
      </w:r>
      <w:proofErr w:type="spellEnd"/>
      <w:r w:rsidRPr="00002B37">
        <w:rPr>
          <w:rFonts w:ascii="Times New Roman" w:eastAsia="Times New Roman" w:hAnsi="Times New Roman" w:cs="Times New Roman"/>
          <w:color w:val="000000"/>
          <w:sz w:val="28"/>
          <w:szCs w:val="28"/>
          <w:lang w:eastAsia="uk-UA"/>
        </w:rPr>
        <w:t xml:space="preserve"> малого і середнього підприємництва з початку 2018 року в районі становлять                    29,5 млн. грн., а його частка в надходженнях до місцевого бюджету становить 44,4%</w:t>
      </w:r>
      <w:r w:rsidRPr="00002B37">
        <w:rPr>
          <w:rFonts w:ascii="Times New Roman" w:eastAsia="Times New Roman" w:hAnsi="Times New Roman" w:cs="Times New Roman"/>
          <w:i/>
          <w:iCs/>
          <w:color w:val="000000"/>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 даними моніторингу за І квартал 2018 року в районі започаткували діяльність 138 новостворених суб’єктів господарювання (19- юридичних та  119 фізичних осіб-підприємців).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Одночасно припинили господарську діяльність (з наростаючим підсумком з початку року) 162 суб’єкти  господарської діяльності (4 – юридична та  158 фізичних осіб-підприємців).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i/>
          <w:iCs/>
          <w:color w:val="000000"/>
          <w:sz w:val="28"/>
          <w:szCs w:val="28"/>
          <w:u w:val="single"/>
          <w:lang w:eastAsia="uk-UA"/>
        </w:rPr>
        <w:t>Триває робота з удосконалення надання адміністративних послуг.</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З метою підвищення якості та прозорості надання адміністративних послуг  рішеннями сесії сільських та селищних рад в районі створено три Центри надання адміністративних послуг при виконкомі </w:t>
      </w:r>
      <w:proofErr w:type="spellStart"/>
      <w:r w:rsidRPr="00002B37">
        <w:rPr>
          <w:rFonts w:ascii="Times New Roman" w:eastAsia="Times New Roman" w:hAnsi="Times New Roman" w:cs="Times New Roman"/>
          <w:color w:val="000000"/>
          <w:sz w:val="28"/>
          <w:szCs w:val="28"/>
          <w:lang w:eastAsia="uk-UA"/>
        </w:rPr>
        <w:t>Якушинецької</w:t>
      </w:r>
      <w:proofErr w:type="spellEnd"/>
      <w:r w:rsidRPr="00002B37">
        <w:rPr>
          <w:rFonts w:ascii="Times New Roman" w:eastAsia="Times New Roman" w:hAnsi="Times New Roman" w:cs="Times New Roman"/>
          <w:color w:val="000000"/>
          <w:sz w:val="28"/>
          <w:szCs w:val="28"/>
          <w:lang w:eastAsia="uk-UA"/>
        </w:rPr>
        <w:t xml:space="preserve">, Агрономічної сільських рад та </w:t>
      </w:r>
      <w:proofErr w:type="spellStart"/>
      <w:r w:rsidRPr="00002B37">
        <w:rPr>
          <w:rFonts w:ascii="Times New Roman" w:eastAsia="Times New Roman" w:hAnsi="Times New Roman" w:cs="Times New Roman"/>
          <w:color w:val="000000"/>
          <w:sz w:val="28"/>
          <w:szCs w:val="28"/>
          <w:lang w:eastAsia="uk-UA"/>
        </w:rPr>
        <w:t>Вороновицької</w:t>
      </w:r>
      <w:proofErr w:type="spellEnd"/>
      <w:r w:rsidRPr="00002B37">
        <w:rPr>
          <w:rFonts w:ascii="Times New Roman" w:eastAsia="Times New Roman" w:hAnsi="Times New Roman" w:cs="Times New Roman"/>
          <w:color w:val="000000"/>
          <w:sz w:val="28"/>
          <w:szCs w:val="28"/>
          <w:lang w:eastAsia="uk-UA"/>
        </w:rPr>
        <w:t xml:space="preserve"> селищної ради.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  Відповідно до узгодженого рішення між Вінницькою районною державною адміністрацією та виконавчим комітетом Вінницької міської ради про співпрацю у сфері надання адміністративних послуг від 15.07.2013 року, з 22.07.2013 року населення Вінницького району отримує адміністративні послуги через Центр надання адміністративних послуг м. Вінниці «Прозорий офіс». З 05.05.2014 року  адміністративні послуги надаються через відділення «Замостя» по вул. </w:t>
      </w:r>
      <w:proofErr w:type="spellStart"/>
      <w:r w:rsidRPr="00002B37">
        <w:rPr>
          <w:rFonts w:ascii="Times New Roman" w:eastAsia="Times New Roman" w:hAnsi="Times New Roman" w:cs="Times New Roman"/>
          <w:color w:val="000000"/>
          <w:sz w:val="28"/>
          <w:szCs w:val="28"/>
          <w:lang w:eastAsia="uk-UA"/>
        </w:rPr>
        <w:t>Замостянська</w:t>
      </w:r>
      <w:proofErr w:type="spellEnd"/>
      <w:r w:rsidRPr="00002B37">
        <w:rPr>
          <w:rFonts w:ascii="Times New Roman" w:eastAsia="Times New Roman" w:hAnsi="Times New Roman" w:cs="Times New Roman"/>
          <w:color w:val="000000"/>
          <w:sz w:val="28"/>
          <w:szCs w:val="28"/>
          <w:lang w:eastAsia="uk-UA"/>
        </w:rPr>
        <w:t>, 7.</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Управлінням економіки районної державної адміністрації постійно проводиться моніторинг надання адміністративних послуг населенню Вінницького районну та функціонування Центрів надання адміністративних послуг сільських та селищних рад.</w:t>
      </w:r>
    </w:p>
    <w:p w:rsidR="00002B37" w:rsidRPr="00002B37" w:rsidRDefault="00002B37" w:rsidP="00002B37">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За січень-березень 2018 року жителям району в Центрі надання адміністративних послуг надано представниками відділу з питань державної реєстрації районної державної адміністрації – 1037 адміністративних послуг: державними реєстраторами юридичних осіб та фізичних осіб - підприємців - 1025 та державними реєстраторами речових прав на нерухоме майно - 12; управлінням праці та соціального захисту населення районної державної адміністрації - 7226; управлінням Пенсійного фонду України у Вінницькому районі - 6787 адміністративних послуг.</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Станом на 01.04.2018 року Вінницьке приміське об’єднане управління Пенсійного фонду України  Вінницької області заключило договори про співпрацю  з п’ятьма об’єднаними громадами, а саме: </w:t>
      </w:r>
      <w:proofErr w:type="spellStart"/>
      <w:r w:rsidRPr="00002B37">
        <w:rPr>
          <w:rFonts w:ascii="Times New Roman" w:eastAsia="Times New Roman" w:hAnsi="Times New Roman" w:cs="Times New Roman"/>
          <w:color w:val="000000"/>
          <w:sz w:val="28"/>
          <w:szCs w:val="28"/>
          <w:lang w:eastAsia="uk-UA"/>
        </w:rPr>
        <w:t>Якушинецькою</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Вороновицькою</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Сокиринецькою</w:t>
      </w:r>
      <w:proofErr w:type="spellEnd"/>
      <w:r w:rsidRPr="00002B37">
        <w:rPr>
          <w:rFonts w:ascii="Times New Roman" w:eastAsia="Times New Roman" w:hAnsi="Times New Roman" w:cs="Times New Roman"/>
          <w:color w:val="000000"/>
          <w:sz w:val="28"/>
          <w:szCs w:val="28"/>
          <w:lang w:eastAsia="uk-UA"/>
        </w:rPr>
        <w:t xml:space="preserve">, Лука </w:t>
      </w:r>
      <w:proofErr w:type="spellStart"/>
      <w:r w:rsidRPr="00002B37">
        <w:rPr>
          <w:rFonts w:ascii="Times New Roman" w:eastAsia="Times New Roman" w:hAnsi="Times New Roman" w:cs="Times New Roman"/>
          <w:color w:val="000000"/>
          <w:sz w:val="28"/>
          <w:szCs w:val="28"/>
          <w:lang w:eastAsia="uk-UA"/>
        </w:rPr>
        <w:t>Мелешківською</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Гніванською</w:t>
      </w:r>
      <w:proofErr w:type="spellEnd"/>
      <w:r w:rsidRPr="00002B37">
        <w:rPr>
          <w:rFonts w:ascii="Times New Roman" w:eastAsia="Times New Roman" w:hAnsi="Times New Roman" w:cs="Times New Roman"/>
          <w:color w:val="000000"/>
          <w:sz w:val="28"/>
          <w:szCs w:val="28"/>
          <w:lang w:eastAsia="uk-UA"/>
        </w:rPr>
        <w:t xml:space="preserve"> , </w:t>
      </w:r>
      <w:proofErr w:type="spellStart"/>
      <w:r w:rsidRPr="00002B37">
        <w:rPr>
          <w:rFonts w:ascii="Times New Roman" w:eastAsia="Times New Roman" w:hAnsi="Times New Roman" w:cs="Times New Roman"/>
          <w:color w:val="000000"/>
          <w:sz w:val="28"/>
          <w:szCs w:val="28"/>
          <w:lang w:eastAsia="uk-UA"/>
        </w:rPr>
        <w:t>ЦНАПом</w:t>
      </w:r>
      <w:proofErr w:type="spellEnd"/>
      <w:r w:rsidRPr="00002B37">
        <w:rPr>
          <w:rFonts w:ascii="Times New Roman" w:eastAsia="Times New Roman" w:hAnsi="Times New Roman" w:cs="Times New Roman"/>
          <w:color w:val="000000"/>
          <w:sz w:val="28"/>
          <w:szCs w:val="28"/>
          <w:lang w:eastAsia="uk-UA"/>
        </w:rPr>
        <w:t xml:space="preserve"> с. Агрономічне та агентським пунктом </w:t>
      </w:r>
      <w:proofErr w:type="spellStart"/>
      <w:r w:rsidRPr="00002B37">
        <w:rPr>
          <w:rFonts w:ascii="Times New Roman" w:eastAsia="Times New Roman" w:hAnsi="Times New Roman" w:cs="Times New Roman"/>
          <w:color w:val="000000"/>
          <w:sz w:val="28"/>
          <w:szCs w:val="28"/>
          <w:lang w:eastAsia="uk-UA"/>
        </w:rPr>
        <w:t>смт</w:t>
      </w:r>
      <w:proofErr w:type="spellEnd"/>
      <w:r w:rsidRPr="00002B37">
        <w:rPr>
          <w:rFonts w:ascii="Times New Roman" w:eastAsia="Times New Roman" w:hAnsi="Times New Roman" w:cs="Times New Roman"/>
          <w:color w:val="000000"/>
          <w:sz w:val="28"/>
          <w:szCs w:val="28"/>
          <w:lang w:eastAsia="uk-UA"/>
        </w:rPr>
        <w:t xml:space="preserve">. </w:t>
      </w:r>
      <w:proofErr w:type="spellStart"/>
      <w:r w:rsidRPr="00002B37">
        <w:rPr>
          <w:rFonts w:ascii="Times New Roman" w:eastAsia="Times New Roman" w:hAnsi="Times New Roman" w:cs="Times New Roman"/>
          <w:color w:val="000000"/>
          <w:sz w:val="28"/>
          <w:szCs w:val="28"/>
          <w:lang w:eastAsia="uk-UA"/>
        </w:rPr>
        <w:t>Стрижавка</w:t>
      </w:r>
      <w:proofErr w:type="spellEnd"/>
      <w:r w:rsidRPr="00002B37">
        <w:rPr>
          <w:rFonts w:ascii="Times New Roman" w:eastAsia="Times New Roman" w:hAnsi="Times New Roman" w:cs="Times New Roman"/>
          <w:color w:val="000000"/>
          <w:sz w:val="28"/>
          <w:szCs w:val="28"/>
          <w:lang w:eastAsia="uk-UA"/>
        </w:rPr>
        <w:t>, де надається 10 видів послуг.</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 xml:space="preserve">Із загальної кількості адміністративних послуг по району (109 послуг), середній показник за 1 місяць становить 5139 </w:t>
      </w:r>
      <w:proofErr w:type="spellStart"/>
      <w:r w:rsidRPr="00002B37">
        <w:rPr>
          <w:rFonts w:ascii="Times New Roman" w:eastAsia="Times New Roman" w:hAnsi="Times New Roman" w:cs="Times New Roman"/>
          <w:color w:val="333333"/>
          <w:sz w:val="28"/>
          <w:szCs w:val="28"/>
          <w:lang w:eastAsia="uk-UA"/>
        </w:rPr>
        <w:t>адмінпослуги</w:t>
      </w:r>
      <w:proofErr w:type="spellEnd"/>
      <w:r w:rsidRPr="00002B37">
        <w:rPr>
          <w:rFonts w:ascii="Times New Roman" w:eastAsia="Times New Roman" w:hAnsi="Times New Roman" w:cs="Times New Roman"/>
          <w:color w:val="333333"/>
          <w:sz w:val="28"/>
          <w:szCs w:val="28"/>
          <w:lang w:eastAsia="uk-UA"/>
        </w:rPr>
        <w:t>.</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lastRenderedPageBreak/>
        <w:t>На виконання Закону України «Про внесення змін до деяких законодавчих актів України щодо спрощення умов ведення бізнесу (дерегуляція)» від 12 лютого 2015 року № 191-VIII, з 01.10.2015 року адміністратор здійснює прийом та видачу документів в Центрі надання адміністративних послуг м. Вінниці.</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 xml:space="preserve">Протягом І кварталу 2018 року через адміністратора в Центрі надання адміністративних послуг надано 368 адміністративних послуг, з них 4 – документи дозвільного характеру (Вінницький районний сектор ГУ ДСУ НС у Вінницькій області, управління </w:t>
      </w:r>
      <w:proofErr w:type="spellStart"/>
      <w:r w:rsidRPr="00002B37">
        <w:rPr>
          <w:rFonts w:ascii="Times New Roman" w:eastAsia="Times New Roman" w:hAnsi="Times New Roman" w:cs="Times New Roman"/>
          <w:color w:val="333333"/>
          <w:sz w:val="28"/>
          <w:szCs w:val="28"/>
          <w:lang w:eastAsia="uk-UA"/>
        </w:rPr>
        <w:t>Держпродспоживслужби</w:t>
      </w:r>
      <w:proofErr w:type="spellEnd"/>
      <w:r w:rsidRPr="00002B37">
        <w:rPr>
          <w:rFonts w:ascii="Times New Roman" w:eastAsia="Times New Roman" w:hAnsi="Times New Roman" w:cs="Times New Roman"/>
          <w:color w:val="333333"/>
          <w:sz w:val="28"/>
          <w:szCs w:val="28"/>
          <w:lang w:eastAsia="uk-UA"/>
        </w:rPr>
        <w:t xml:space="preserve"> у Вінницькому районі), 267 – відділом містобудування і архітектури райдержадміністрації, 97 – Вінницькою райдержадміністрацією по земельним питанням.</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В зв’язку з впровадженням Закону України від 26.11.2015 року № 834-VIII «Про внесення змін до Закону України "Про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на нерухоме майно та їх обтяжень», з 01.01.2016 року виконавчі органи сільських та селищних рад набули повноваження з державної реєстрації речових прав на нерухомість та бізнесу.</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 xml:space="preserve">За І квартал 2018 року в районний бюджет надійшло за проведення державної реєстрації юридичних осіб, фізичних осіб-підприємців та громадських формувань – 22,2 тис. грн., в бюджети Агрономічної сільської ради – 4,4 тис. грн., </w:t>
      </w:r>
      <w:proofErr w:type="spellStart"/>
      <w:r w:rsidRPr="00002B37">
        <w:rPr>
          <w:rFonts w:ascii="Times New Roman" w:eastAsia="Times New Roman" w:hAnsi="Times New Roman" w:cs="Times New Roman"/>
          <w:color w:val="333333"/>
          <w:sz w:val="28"/>
          <w:szCs w:val="28"/>
          <w:lang w:eastAsia="uk-UA"/>
        </w:rPr>
        <w:t>Стрижавської</w:t>
      </w:r>
      <w:proofErr w:type="spellEnd"/>
      <w:r w:rsidRPr="00002B37">
        <w:rPr>
          <w:rFonts w:ascii="Times New Roman" w:eastAsia="Times New Roman" w:hAnsi="Times New Roman" w:cs="Times New Roman"/>
          <w:color w:val="333333"/>
          <w:sz w:val="28"/>
          <w:szCs w:val="28"/>
          <w:lang w:eastAsia="uk-UA"/>
        </w:rPr>
        <w:t xml:space="preserve"> селищної ради – 15,0 тис. грн.</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 xml:space="preserve">Адміністративний збір за державну реєстрацію речових прав на нерухоме майно та їх обтяжень отримали бюджет </w:t>
      </w:r>
      <w:proofErr w:type="spellStart"/>
      <w:r w:rsidRPr="00002B37">
        <w:rPr>
          <w:rFonts w:ascii="Times New Roman" w:eastAsia="Times New Roman" w:hAnsi="Times New Roman" w:cs="Times New Roman"/>
          <w:color w:val="333333"/>
          <w:sz w:val="28"/>
          <w:szCs w:val="28"/>
          <w:lang w:eastAsia="uk-UA"/>
        </w:rPr>
        <w:t>Стрижавської</w:t>
      </w:r>
      <w:proofErr w:type="spellEnd"/>
      <w:r w:rsidRPr="00002B37">
        <w:rPr>
          <w:rFonts w:ascii="Times New Roman" w:eastAsia="Times New Roman" w:hAnsi="Times New Roman" w:cs="Times New Roman"/>
          <w:color w:val="333333"/>
          <w:sz w:val="28"/>
          <w:szCs w:val="28"/>
          <w:lang w:eastAsia="uk-UA"/>
        </w:rPr>
        <w:t xml:space="preserve"> селищної ради – 53,2 </w:t>
      </w:r>
      <w:proofErr w:type="spellStart"/>
      <w:r w:rsidRPr="00002B37">
        <w:rPr>
          <w:rFonts w:ascii="Times New Roman" w:eastAsia="Times New Roman" w:hAnsi="Times New Roman" w:cs="Times New Roman"/>
          <w:color w:val="333333"/>
          <w:sz w:val="28"/>
          <w:szCs w:val="28"/>
          <w:lang w:eastAsia="uk-UA"/>
        </w:rPr>
        <w:t>тис.грн</w:t>
      </w:r>
      <w:proofErr w:type="spellEnd"/>
      <w:r w:rsidRPr="00002B37">
        <w:rPr>
          <w:rFonts w:ascii="Times New Roman" w:eastAsia="Times New Roman" w:hAnsi="Times New Roman" w:cs="Times New Roman"/>
          <w:color w:val="333333"/>
          <w:sz w:val="28"/>
          <w:szCs w:val="28"/>
          <w:lang w:eastAsia="uk-UA"/>
        </w:rPr>
        <w:t>., Агрономічної сільської ради – 51,5 тис. грн., Вінницько-Хутірської сільської ради – 11,0 тис. грн..</w:t>
      </w:r>
    </w:p>
    <w:p w:rsidR="00002B37" w:rsidRPr="00002B37" w:rsidRDefault="00002B37" w:rsidP="00002B3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Законом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передано повноваження виконавчим комітетам сільських та селищних рад надання адміністративних послуг в сфері реєстрації місця проживання фізичних осіб та надання відомостей з Державного земельного кадастру. За січень-березень 2018 року сільські та селищні бюджети району поповнилися на 24,7 тис. грн. за плату щодо надання інших адміністративних послуг.</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Промисловість</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районі 29 промислових підприємств основного кола, найбільші з них: ТОВ «Птахофабрика Поділля», ПП «</w:t>
      </w:r>
      <w:proofErr w:type="spellStart"/>
      <w:r w:rsidRPr="00002B37">
        <w:rPr>
          <w:rFonts w:ascii="Times New Roman" w:eastAsia="Times New Roman" w:hAnsi="Times New Roman" w:cs="Times New Roman"/>
          <w:color w:val="000000"/>
          <w:sz w:val="28"/>
          <w:szCs w:val="28"/>
          <w:lang w:eastAsia="uk-UA"/>
        </w:rPr>
        <w:t>Михалич</w:t>
      </w:r>
      <w:proofErr w:type="spellEnd"/>
      <w:r w:rsidRPr="00002B37">
        <w:rPr>
          <w:rFonts w:ascii="Times New Roman" w:eastAsia="Times New Roman" w:hAnsi="Times New Roman" w:cs="Times New Roman"/>
          <w:color w:val="000000"/>
          <w:sz w:val="28"/>
          <w:szCs w:val="28"/>
          <w:lang w:eastAsia="uk-UA"/>
        </w:rPr>
        <w:t xml:space="preserve"> і </w:t>
      </w:r>
      <w:proofErr w:type="spellStart"/>
      <w:r w:rsidRPr="00002B37">
        <w:rPr>
          <w:rFonts w:ascii="Times New Roman" w:eastAsia="Times New Roman" w:hAnsi="Times New Roman" w:cs="Times New Roman"/>
          <w:color w:val="000000"/>
          <w:sz w:val="28"/>
          <w:szCs w:val="28"/>
          <w:lang w:eastAsia="uk-UA"/>
        </w:rPr>
        <w:t>К</w:t>
      </w:r>
      <w:r w:rsidRPr="00002B37">
        <w:rPr>
          <w:rFonts w:ascii="Times New Roman" w:eastAsia="Times New Roman" w:hAnsi="Times New Roman" w:cs="Times New Roman"/>
          <w:color w:val="000000"/>
          <w:sz w:val="28"/>
          <w:szCs w:val="28"/>
          <w:vertAlign w:val="superscript"/>
          <w:lang w:eastAsia="uk-UA"/>
        </w:rPr>
        <w:t>о</w:t>
      </w:r>
      <w:proofErr w:type="spellEnd"/>
      <w:r w:rsidRPr="00002B37">
        <w:rPr>
          <w:rFonts w:ascii="Times New Roman" w:eastAsia="Times New Roman" w:hAnsi="Times New Roman" w:cs="Times New Roman"/>
          <w:color w:val="000000"/>
          <w:sz w:val="28"/>
          <w:szCs w:val="28"/>
          <w:lang w:eastAsia="uk-UA"/>
        </w:rPr>
        <w:t>», ТОВ «</w:t>
      </w:r>
      <w:proofErr w:type="spellStart"/>
      <w:r w:rsidRPr="00002B37">
        <w:rPr>
          <w:rFonts w:ascii="Times New Roman" w:eastAsia="Times New Roman" w:hAnsi="Times New Roman" w:cs="Times New Roman"/>
          <w:color w:val="000000"/>
          <w:sz w:val="28"/>
          <w:szCs w:val="28"/>
          <w:lang w:eastAsia="uk-UA"/>
        </w:rPr>
        <w:t>Стрижавський</w:t>
      </w:r>
      <w:proofErr w:type="spellEnd"/>
      <w:r w:rsidRPr="00002B37">
        <w:rPr>
          <w:rFonts w:ascii="Times New Roman" w:eastAsia="Times New Roman" w:hAnsi="Times New Roman" w:cs="Times New Roman"/>
          <w:color w:val="000000"/>
          <w:sz w:val="28"/>
          <w:szCs w:val="28"/>
          <w:lang w:eastAsia="uk-UA"/>
        </w:rPr>
        <w:t xml:space="preserve"> граніт», ТОВ «</w:t>
      </w:r>
      <w:proofErr w:type="spellStart"/>
      <w:r w:rsidRPr="00002B37">
        <w:rPr>
          <w:rFonts w:ascii="Times New Roman" w:eastAsia="Times New Roman" w:hAnsi="Times New Roman" w:cs="Times New Roman"/>
          <w:color w:val="000000"/>
          <w:sz w:val="28"/>
          <w:szCs w:val="28"/>
          <w:lang w:eastAsia="uk-UA"/>
        </w:rPr>
        <w:t>Ковінько</w:t>
      </w:r>
      <w:proofErr w:type="spellEnd"/>
      <w:r w:rsidRPr="00002B37">
        <w:rPr>
          <w:rFonts w:ascii="Times New Roman" w:eastAsia="Times New Roman" w:hAnsi="Times New Roman" w:cs="Times New Roman"/>
          <w:color w:val="000000"/>
          <w:sz w:val="28"/>
          <w:szCs w:val="28"/>
          <w:lang w:eastAsia="uk-UA"/>
        </w:rPr>
        <w:t xml:space="preserve"> Ковбаси», ТОВ «</w:t>
      </w:r>
      <w:proofErr w:type="spellStart"/>
      <w:r w:rsidRPr="00002B37">
        <w:rPr>
          <w:rFonts w:ascii="Times New Roman" w:eastAsia="Times New Roman" w:hAnsi="Times New Roman" w:cs="Times New Roman"/>
          <w:color w:val="000000"/>
          <w:sz w:val="28"/>
          <w:szCs w:val="28"/>
          <w:lang w:eastAsia="uk-UA"/>
        </w:rPr>
        <w:t>Бріз-Т</w:t>
      </w:r>
      <w:proofErr w:type="spellEnd"/>
      <w:r w:rsidRPr="00002B37">
        <w:rPr>
          <w:rFonts w:ascii="Times New Roman" w:eastAsia="Times New Roman" w:hAnsi="Times New Roman" w:cs="Times New Roman"/>
          <w:color w:val="000000"/>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Обсяг реалізованої продукції за січень-лютий 2018 року склав  337,6 млн. грн., що на 26,9% більше  відповідного періоду минулого року (становить 3,0% до загального обсягу по області).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Обсяг реалізованої промислової продукції на одну особу за січень-лютий 2018 року склав 4,2 тис. грн.</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Соціальна політика</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Рівень заробітної плати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2017 році в економіці району було зайнято 9746 осіб штатних працівників. Загальний фонд оплати праці штатних працівників –  708,3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Середньомісячна заробітна плата штатних працівників становить 6056 грн. (по області – 6121 грн.). Розмір заробітної плати, порівняно з відповідним періодом минулого року збільшилась на 2,0 тис. грн., або на 49,3%.</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Заборгованість по заробітній платі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Відповідно переліку суб’єктів господарювання, які підлягають статистичному спостереженню, згідно оперативних даних заборгованість із виплати заробітної плати станом на 10.04.2018 року відсутня.</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Створення робочих місць</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 метою забезпечення зростання обсягів та підвищення рівня зайнятості населення управління праці та соціального захисту населення Вінницької райдержадміністрації щомісячно проводиться моніторинг щодо створення нових робочих місць з належними умовами та гідною оплатою праці.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січні-лютому 2018 року в районі створено 79 робочих місць. З них:</w:t>
      </w:r>
    </w:p>
    <w:p w:rsidR="00002B37" w:rsidRPr="00002B37" w:rsidRDefault="00002B37" w:rsidP="00002B3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для найманих працівників у юридичних осіб -  51 робочих місць;</w:t>
      </w:r>
    </w:p>
    <w:p w:rsidR="00002B37" w:rsidRPr="00002B37" w:rsidRDefault="00002B37" w:rsidP="00002B3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для найманих працівників у фізичних осіб-підприємців -28 робочих місць;</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Соціальні виплати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Протягом І кварталу  2018 року з державного та місцевого бюджетів профінансовано видатків на суму 157,7 млн. грн. Кредиторська заборгованість станом на 01.04.2018 року становить 94,7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За січень - березень 2018 року сім’ям з дітьми, малозабезпеченим сім’ям, інвалідам з дитинства та дітям інвалідам, допомога на догляд за інвалідом І-ІІ гр. внаслідок психічного розладу виплачено державної допомоги на </w:t>
      </w:r>
      <w:r w:rsidRPr="00002B37">
        <w:rPr>
          <w:rFonts w:ascii="Times New Roman" w:eastAsia="Times New Roman" w:hAnsi="Times New Roman" w:cs="Times New Roman"/>
          <w:color w:val="000000"/>
          <w:sz w:val="28"/>
          <w:szCs w:val="28"/>
          <w:lang w:eastAsia="uk-UA"/>
        </w:rPr>
        <w:lastRenderedPageBreak/>
        <w:t>суму       27,3 млн. грн. Заборгованість з виплати державної допомоги станом на 01.04.2018 року відсутня.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460 осіб отримали компенсацію за надання соціальних послуг інвалідам І та ІІ групи та особам, яким виповнилося 80 і більше років на загальну суму 266,5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Субсидіями для відшкодування витрат на оплату житлово-комунальних послуг протягом І кварталу 2018 року скористалось 16547 сімей. Відшкодовано  123,1 млн. грн. Заборгованість  на 01.04.2018 р.  складає 89,6 млн. грн. За субсидією на придбання скрапленого газу, твердого та рідкого пічного побутового палива у І кварталі 2018 році  звернулося 943 сім’ї, призначено 744 сім’ям.</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01.04.2018 року на обліку в базі даних Єдиного державного автоматизованого реєстру осіб, які мають право на пільги у Вінницькому районі, перебуває 19566 громадян.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Пільговим категоріям громадян надаються пільги на житлово-комунальні послуги,  тверде паливо і скраплений газ, проїзд, зв'язок.  З початку  року фактично перераховано на надання пільг 4,5 млн. грн. Заборгованість за надані пільги на ЖКП перед підприємствами - надавачами послуг  на 01.04.2018 року становить  - 3,8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На компенсаційні виплати громадян, які постраждали внаслідок аварії на ЧАЕС протягом  І кварталу 2018 року профінансовано з державного бюджету кошти в сумі 286,3 тис. грн., надано щомісячної адресної допомоги особам, які перемістилися з тимчасово окупованої  території  на суму 410 тис. грн.</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Ринок праці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Чисельність незайнятого населення на обліку в службі зайнятості протягом І кварталу 2018 року становить 2439 осіб. З числа облікового населення, які здійснювали пошук роботи статус безробітного мали 810 осіб.</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proofErr w:type="spellStart"/>
      <w:r w:rsidRPr="00002B37">
        <w:rPr>
          <w:rFonts w:ascii="Times New Roman" w:eastAsia="Times New Roman" w:hAnsi="Times New Roman" w:cs="Times New Roman"/>
          <w:color w:val="000000"/>
          <w:sz w:val="28"/>
          <w:szCs w:val="28"/>
          <w:lang w:eastAsia="uk-UA"/>
        </w:rPr>
        <w:t>Працевлаштовано</w:t>
      </w:r>
      <w:proofErr w:type="spellEnd"/>
      <w:r w:rsidRPr="00002B37">
        <w:rPr>
          <w:rFonts w:ascii="Times New Roman" w:eastAsia="Times New Roman" w:hAnsi="Times New Roman" w:cs="Times New Roman"/>
          <w:color w:val="000000"/>
          <w:sz w:val="28"/>
          <w:szCs w:val="28"/>
          <w:lang w:eastAsia="uk-UA"/>
        </w:rPr>
        <w:t xml:space="preserve"> незайнятих громадян протягом  І кварталу 2018 року – 202 осіб. З числа незайнятого населення, які працевлаштовані, статус безробітного мали 150 осіб.</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Проведено  100 семінарів з безробітними із роз’ясненням законодавства та стану ринку праці,в т.ч. значимості оформлення трудових відносин.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Також протягом І кварталу 2018 року проведено  системну профорієнтаційну роботу, спрямовану на посилення мотивації до праці, проведено профорієнтаційні заходи різного напрямку  з них:</w:t>
      </w:r>
    </w:p>
    <w:p w:rsidR="00002B37" w:rsidRPr="00002B37" w:rsidRDefault="00002B37" w:rsidP="00002B3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34 семінарів з техніки самостійного пошуку роботи, в яких взяли участь 645 безробітних;</w:t>
      </w:r>
    </w:p>
    <w:p w:rsidR="00002B37" w:rsidRPr="00002B37" w:rsidRDefault="00002B37" w:rsidP="00002B3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2 семінари з питань підприємницької діяльності; в яких взяли участь 13 безробітних;</w:t>
      </w:r>
    </w:p>
    <w:p w:rsidR="00002B37" w:rsidRPr="00002B37" w:rsidRDefault="00002B37" w:rsidP="00002B3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23 семінари із загальних питань зайнятості населення; в яких взяли участь 274 безробітних;</w:t>
      </w:r>
    </w:p>
    <w:p w:rsidR="00002B37" w:rsidRPr="00002B37" w:rsidRDefault="00002B37" w:rsidP="00002B3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1 семінар з орієнтації на службу в Збройних Силах України, в яких взяло участь 23 безробітних.</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Проводиться профорієнтаційна  робота з молоддю з метою мотивації до вибору робітничих професій, необхідних у реальному секторі економіки,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 районному центрі зайнятості проводиться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Протягом І кварталу 2018 року проходили </w:t>
      </w:r>
      <w:proofErr w:type="spellStart"/>
      <w:r w:rsidRPr="00002B37">
        <w:rPr>
          <w:rFonts w:ascii="Times New Roman" w:eastAsia="Times New Roman" w:hAnsi="Times New Roman" w:cs="Times New Roman"/>
          <w:color w:val="000000"/>
          <w:sz w:val="28"/>
          <w:szCs w:val="28"/>
          <w:lang w:eastAsia="uk-UA"/>
        </w:rPr>
        <w:t>профнавчання</w:t>
      </w:r>
      <w:proofErr w:type="spellEnd"/>
      <w:r w:rsidRPr="00002B37">
        <w:rPr>
          <w:rFonts w:ascii="Times New Roman" w:eastAsia="Times New Roman" w:hAnsi="Times New Roman" w:cs="Times New Roman"/>
          <w:color w:val="000000"/>
          <w:sz w:val="28"/>
          <w:szCs w:val="28"/>
          <w:lang w:eastAsia="uk-UA"/>
        </w:rPr>
        <w:t xml:space="preserve"> 103 безробітних, у громадських та тимчасових роботах взяло участь 120 безробітних.</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звітному періоді районним центром зайнятості виплачена одноразова допомога по безробіттю для розвитку підприємницької діяльності  1 безробітним, з числа учасників АТО,  на суму  31,3 тис. грн.</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Пенсійне забезпечення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 районі на обліку перебуває 21349 пенсіонерів. Середній розмір пенсійної виплати  на одного  пенсіонера станом на 01.04.2018 року склав 1997,10 грн., що 25,1% більше, ніж  у 2017 році.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І кварталі 2018 року власні надходження Пенсійного фонду  склали  1260,5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01.04.2018 року виплачено пенсій на 117,5 млн. грн. Заборгованості з виплати пенсій немає.</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Разом з тим, ряд підприємств мають значну заборгованість перед Пенсійним фондом, загальна сума боргу на 01.04.2018 року склала  304,8 тис. грн. З початку року борг зменшився на 0,8 тис. грн., що складає 0,3%.</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Капітальне будівництво</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січні-березні 2018 року підприємствами району виконано будівельних робіт на суму 19,6 млн. грн., що становить 4,2% до загального обсягу по області   (січень-березень 2017 року – 3,7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 2017 рік в районі прийнято в експлуатацію житла загальною площею  51,9 тис.м</w:t>
      </w:r>
      <w:r w:rsidRPr="00002B37">
        <w:rPr>
          <w:rFonts w:ascii="Times New Roman" w:eastAsia="Times New Roman" w:hAnsi="Times New Roman" w:cs="Times New Roman"/>
          <w:color w:val="000000"/>
          <w:sz w:val="28"/>
          <w:szCs w:val="28"/>
          <w:vertAlign w:val="superscript"/>
          <w:lang w:eastAsia="uk-UA"/>
        </w:rPr>
        <w:t>2</w:t>
      </w:r>
      <w:r w:rsidRPr="00002B37">
        <w:rPr>
          <w:rFonts w:ascii="Times New Roman" w:eastAsia="Times New Roman" w:hAnsi="Times New Roman" w:cs="Times New Roman"/>
          <w:color w:val="000000"/>
          <w:sz w:val="28"/>
          <w:szCs w:val="28"/>
          <w:lang w:eastAsia="uk-UA"/>
        </w:rPr>
        <w:t>, що складає 103,1% до минулого року (становить 15,4% до загального обсягу по області).</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Прямі іноземні інвестиції</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Станом на 31.12.2017 року з початку інвестування в економіку району залучено 7385 тис. дол. США прямих іноземних інвестицій, що на 478,0 тис. дол. США більше (111,3%),  ніж було на 01.01.2017 року.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Обсяг прямих іноземних інвестицій на одиницю населення станом на 01.10.2017 року становить 92,3 дол. США.</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Іноземні інвестиції вкладені  в такі галузі економіки: сільське                господарство – 5378,8 тис. дол. США (72,8%), промисловість – 1058,2 тис. дол. США (14,3%), торгівля та послуги – 168,1  тис. дол. США (2,3%), будівництво, транспорт, операції з нерухомим майном – 779,9 тис. дол. США  (10,6%).</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Торгівля та побутове обслуговування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Мережа підприємств роздрібної торгівлі Вінницького району представлена 234 діючими об’єктами торгівлі, які здійснюють реалізацію продовольчих (95), непродовольчих товарів (24) та товарів змішаної групи (115).</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галузі ресторанного господарства району працює 61 об’єкт: 11 – ресторани, 43 – кафе, 6 – барів та 1 – їдальня.</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На території району розташовано 13 аптек, 23 </w:t>
      </w:r>
      <w:proofErr w:type="spellStart"/>
      <w:r w:rsidRPr="00002B37">
        <w:rPr>
          <w:rFonts w:ascii="Times New Roman" w:eastAsia="Times New Roman" w:hAnsi="Times New Roman" w:cs="Times New Roman"/>
          <w:color w:val="000000"/>
          <w:sz w:val="28"/>
          <w:szCs w:val="28"/>
          <w:lang w:eastAsia="uk-UA"/>
        </w:rPr>
        <w:t>газо-</w:t>
      </w:r>
      <w:proofErr w:type="spellEnd"/>
      <w:r w:rsidRPr="00002B37">
        <w:rPr>
          <w:rFonts w:ascii="Times New Roman" w:eastAsia="Times New Roman" w:hAnsi="Times New Roman" w:cs="Times New Roman"/>
          <w:color w:val="000000"/>
          <w:sz w:val="28"/>
          <w:szCs w:val="28"/>
          <w:lang w:eastAsia="uk-UA"/>
        </w:rPr>
        <w:t xml:space="preserve"> та автозаправних станцій.</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Вінницькою райдержадміністрацією та органами місцевого самоврядування забезпечується проведення ярмарків на ринках району.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На території району працює 3 ринки, для здійснення торгівельної діяльності підприємцями району, де товаровиробники мають можливість реалізовувати вироблену сільськогосподарську продукцію.</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 березні 2018 року організовано Великодній ярмарок в м. Вінниця, участь в якому приймали суб'єкти підприємницької діяльності Вінницького району.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Загальний обсяг роздрібного товарообороту  по району  у 2017 році склав 1736,5 млн. грн., у порівнянні з відповідним періодом минулого року збільшився  на  342,8 млн. грн. або на 24,6%.</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Побутові послуги здійснюють близько 82 суб’єктів господарювання району. Середньооблікова чисельність штатних працівників яких становить 122 особи. Найбільшу кількість послуг здійснюють підприємці району в сфері ритуальних послуг, обслуговування та ремонту автомобілів, надання перукарських послуг. Спостерігається розширення мережі торгівельних та побутових закладів.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2017 році обсяг послуг, реалізованих споживачам підприємствами сфери послуг району, становив 142,8 млн. грн.  Населенню району було реалізовано послуг на 38,4 млн. грн. Частка послуг, реалізованих населенню – 26,9 %.</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Розрахунки за енергоносії</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На 01.04.2018 року борг за електроенергію з урахуванням боргів  минулих років становить 14,4 млн. грн. і  збільшився з початку  року  на  2,3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Серед основних боржників:</w:t>
      </w:r>
    </w:p>
    <w:p w:rsidR="00002B37" w:rsidRPr="00002B37" w:rsidRDefault="00002B37" w:rsidP="00002B3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Державний бюджет  – 281,6 тис. грн. (2,0 % загального боргу),  </w:t>
      </w:r>
    </w:p>
    <w:p w:rsidR="00002B37" w:rsidRPr="00002B37" w:rsidRDefault="00002B37" w:rsidP="00002B3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Промислові підприємства – 401,6 тис. грн. (2,8 % до загального боргу);</w:t>
      </w:r>
    </w:p>
    <w:p w:rsidR="00002B37" w:rsidRPr="00002B37" w:rsidRDefault="00002B37" w:rsidP="00002B3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Підприємства житлово-комунального    господарства  – 138,0 тис. грн.  (1,0 % загального боргу);</w:t>
      </w:r>
    </w:p>
    <w:p w:rsidR="00002B37" w:rsidRPr="00002B37" w:rsidRDefault="00002B37" w:rsidP="00002B3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002B37">
        <w:rPr>
          <w:rFonts w:ascii="Times New Roman" w:eastAsia="Times New Roman" w:hAnsi="Times New Roman" w:cs="Times New Roman"/>
          <w:color w:val="333333"/>
          <w:sz w:val="28"/>
          <w:szCs w:val="28"/>
          <w:lang w:eastAsia="uk-UA"/>
        </w:rPr>
        <w:t>Борг населення складає 11,0 млн. грн., або 76,4 % до загального боргу по району.</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За січень-березень 2018 року оплачено за спожиту електроенергію 75,5 млн. грн. при нарахованому 75,5 млн. грн., рівень </w:t>
      </w:r>
      <w:proofErr w:type="spellStart"/>
      <w:r w:rsidRPr="00002B37">
        <w:rPr>
          <w:rFonts w:ascii="Times New Roman" w:eastAsia="Times New Roman" w:hAnsi="Times New Roman" w:cs="Times New Roman"/>
          <w:color w:val="000000"/>
          <w:sz w:val="28"/>
          <w:szCs w:val="28"/>
          <w:lang w:eastAsia="uk-UA"/>
        </w:rPr>
        <w:t>проплати</w:t>
      </w:r>
      <w:proofErr w:type="spellEnd"/>
      <w:r w:rsidRPr="00002B37">
        <w:rPr>
          <w:rFonts w:ascii="Times New Roman" w:eastAsia="Times New Roman" w:hAnsi="Times New Roman" w:cs="Times New Roman"/>
          <w:color w:val="000000"/>
          <w:sz w:val="28"/>
          <w:szCs w:val="28"/>
          <w:lang w:eastAsia="uk-UA"/>
        </w:rPr>
        <w:t xml:space="preserve"> складає  100,0% (без урахування втрат в електромережах).</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Розрахунки за житлово-комунальні послуги</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Заборгованість населення  району з оплати житлово-комунальних послуг станом на кінець березня 2018 року (з урахуванням заборгованості минулих років) складає 14,8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lastRenderedPageBreak/>
        <w:t>Основна заборгованості за житлово-комунальні послуги - це заборгованість за газопостачання – 12,7 млн. грн. (85,8% - від усієї заборгованості), за березень 2018 року до попереднього місяця 2018 року збільшилася на 7,0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Заборгованість з утримання будинків і споруд та прибудинкових територій  складає  668,4 тис. грн. та збільшилася з початку року  на 101,3 тис. грн.,  борг за  централізоване водопостачання та водовідведення збільшилася з початку року на 400,4тис. грн. та складає 812,4 тис. грн., за вивезення побутових відходів заборгованість населення складає 550,4 тис. грн. (зростання боргу  на 10,6 %).</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Дороги комунальної власності</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У 2018 році на будівництво, капітальний та поточний ремонти доріг передбачено кошти з місцевих бюджетів в сумі 24,1 </w:t>
      </w:r>
      <w:proofErr w:type="spellStart"/>
      <w:r w:rsidRPr="00002B37">
        <w:rPr>
          <w:rFonts w:ascii="Times New Roman" w:eastAsia="Times New Roman" w:hAnsi="Times New Roman" w:cs="Times New Roman"/>
          <w:color w:val="000000"/>
          <w:sz w:val="28"/>
          <w:szCs w:val="28"/>
          <w:lang w:eastAsia="uk-UA"/>
        </w:rPr>
        <w:t>млн.грн</w:t>
      </w:r>
      <w:proofErr w:type="spellEnd"/>
      <w:r w:rsidRPr="00002B37">
        <w:rPr>
          <w:rFonts w:ascii="Times New Roman" w:eastAsia="Times New Roman" w:hAnsi="Times New Roman" w:cs="Times New Roman"/>
          <w:color w:val="000000"/>
          <w:sz w:val="28"/>
          <w:szCs w:val="28"/>
          <w:lang w:eastAsia="uk-UA"/>
        </w:rPr>
        <w:t>.</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За І квартал 2018 року використано кошти в загальній сумі  785,0 </w:t>
      </w:r>
      <w:proofErr w:type="spellStart"/>
      <w:r w:rsidRPr="00002B37">
        <w:rPr>
          <w:rFonts w:ascii="Times New Roman" w:eastAsia="Times New Roman" w:hAnsi="Times New Roman" w:cs="Times New Roman"/>
          <w:color w:val="000000"/>
          <w:sz w:val="28"/>
          <w:szCs w:val="28"/>
          <w:lang w:eastAsia="uk-UA"/>
        </w:rPr>
        <w:t>тис.грн</w:t>
      </w:r>
      <w:proofErr w:type="spellEnd"/>
      <w:r w:rsidRPr="00002B37">
        <w:rPr>
          <w:rFonts w:ascii="Times New Roman" w:eastAsia="Times New Roman" w:hAnsi="Times New Roman" w:cs="Times New Roman"/>
          <w:color w:val="000000"/>
          <w:sz w:val="28"/>
          <w:szCs w:val="28"/>
          <w:lang w:eastAsia="uk-UA"/>
        </w:rPr>
        <w:t xml:space="preserve">., в т.ч. на проведення робіт по розчищенню дорожнього полотна від снігу, та посипку доріг -  309,8 </w:t>
      </w:r>
      <w:proofErr w:type="spellStart"/>
      <w:r w:rsidRPr="00002B37">
        <w:rPr>
          <w:rFonts w:ascii="Times New Roman" w:eastAsia="Times New Roman" w:hAnsi="Times New Roman" w:cs="Times New Roman"/>
          <w:color w:val="000000"/>
          <w:sz w:val="28"/>
          <w:szCs w:val="28"/>
          <w:lang w:eastAsia="uk-UA"/>
        </w:rPr>
        <w:t>тис.грн</w:t>
      </w:r>
      <w:proofErr w:type="spellEnd"/>
      <w:r w:rsidRPr="00002B37">
        <w:rPr>
          <w:rFonts w:ascii="Times New Roman" w:eastAsia="Times New Roman" w:hAnsi="Times New Roman" w:cs="Times New Roman"/>
          <w:color w:val="000000"/>
          <w:sz w:val="28"/>
          <w:szCs w:val="28"/>
          <w:lang w:eastAsia="uk-UA"/>
        </w:rPr>
        <w:t>.</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u w:val="single"/>
          <w:lang w:eastAsia="uk-UA"/>
        </w:rPr>
        <w:t>Моніторинг публічних  закупівель</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Відповідно до розпорядження районної державної адміністрації структурні підрозділи райдержадміністрації та підвідомчі заклади впроваджують процедури електронних закупівель товарів, робіт та послуг за умови, що вартість закупівлі товарів становить від 5,0 тис. грн., на послуги і роботи від 50 тис. грн. та не перевищує тендерних порогів.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За січень-березень 2018 року структурними підрозділами районної державної адміністрації, закладами, установами та організаціями, які утримуються за рахунок районного бюджету проведено 80 електронних торгів та укладено відповідні договори. </w:t>
      </w:r>
      <w:proofErr w:type="spellStart"/>
      <w:r w:rsidRPr="00002B37">
        <w:rPr>
          <w:rFonts w:ascii="Times New Roman" w:eastAsia="Times New Roman" w:hAnsi="Times New Roman" w:cs="Times New Roman"/>
          <w:color w:val="000000"/>
          <w:sz w:val="28"/>
          <w:szCs w:val="28"/>
          <w:lang w:eastAsia="uk-UA"/>
        </w:rPr>
        <w:t>Надпорогових</w:t>
      </w:r>
      <w:proofErr w:type="spellEnd"/>
      <w:r w:rsidRPr="00002B37">
        <w:rPr>
          <w:rFonts w:ascii="Times New Roman" w:eastAsia="Times New Roman" w:hAnsi="Times New Roman" w:cs="Times New Roman"/>
          <w:color w:val="000000"/>
          <w:sz w:val="28"/>
          <w:szCs w:val="28"/>
          <w:lang w:eastAsia="uk-UA"/>
        </w:rPr>
        <w:t xml:space="preserve"> процедур оголошено 26, з них відкриті торги – 17, переговорна процедура - 9. Проведено 27 допорогових процедур, оприлюднено 27 звітів про укладання договорів.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З початку 2018 року загальна економія за завершеними закупівлями бюджетними закладами району, що здійснювались через систему електронних закупівель </w:t>
      </w:r>
      <w:proofErr w:type="spellStart"/>
      <w:r w:rsidRPr="00002B37">
        <w:rPr>
          <w:rFonts w:ascii="Times New Roman" w:eastAsia="Times New Roman" w:hAnsi="Times New Roman" w:cs="Times New Roman"/>
          <w:color w:val="000000"/>
          <w:sz w:val="28"/>
          <w:szCs w:val="28"/>
          <w:lang w:eastAsia="uk-UA"/>
        </w:rPr>
        <w:t>ProZorro</w:t>
      </w:r>
      <w:proofErr w:type="spellEnd"/>
      <w:r w:rsidRPr="00002B37">
        <w:rPr>
          <w:rFonts w:ascii="Times New Roman" w:eastAsia="Times New Roman" w:hAnsi="Times New Roman" w:cs="Times New Roman"/>
          <w:color w:val="000000"/>
          <w:sz w:val="28"/>
          <w:szCs w:val="28"/>
          <w:lang w:eastAsia="uk-UA"/>
        </w:rPr>
        <w:t>, перевищила 2,3 млн. грн., що  складає  8,3 % від очікуваної вартості закупівлі.  На допорогових закупівлях зекономлено 289,5 тис. грн., на відкритих торгах – 2,0 млн.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Найбільшої економії на закупівлях у І кварталі 2018 року отримав відділ освіти районної державної адміністрації (1,5 млн. грн.). Бюджетні кошти заощаджено </w:t>
      </w:r>
      <w:r w:rsidRPr="00002B37">
        <w:rPr>
          <w:rFonts w:ascii="Times New Roman" w:eastAsia="Times New Roman" w:hAnsi="Times New Roman" w:cs="Times New Roman"/>
          <w:color w:val="000000"/>
          <w:sz w:val="28"/>
          <w:szCs w:val="28"/>
          <w:lang w:eastAsia="uk-UA"/>
        </w:rPr>
        <w:lastRenderedPageBreak/>
        <w:t>завдяки проведенню відкритих торгів на  придбання паливних брикетів та природного газу.</w:t>
      </w:r>
    </w:p>
    <w:p w:rsidR="00002B37" w:rsidRPr="00002B37" w:rsidRDefault="00002B37" w:rsidP="00002B37">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b/>
          <w:bCs/>
          <w:color w:val="000000"/>
          <w:sz w:val="28"/>
          <w:szCs w:val="28"/>
          <w:lang w:eastAsia="uk-UA"/>
        </w:rPr>
        <w:t>Забезпечення ефективного та цільового використання коштів субвенції з державного бюджету місцевим бюджетам на здійснення заходів щодо соціально-економічного розвитку окремих територій</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У зв’язку з внесенням змін до Закону України «Про Державний бюджет України на 2017 рік», залишки коштів субвенції з державного бюджету збережені на рахунках місцевих бюджетів.</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Залишок коштів станом на 01.01.2018 року становив 12 млн. 982 тис. грн., з них:</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 районному бюджеті – 5 млн. 497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в сільських та селищних бюджетах – 6 млн. 243 тис. грн., в т.ч. ОТГ – 1 млн. 242 тис. грн.</w:t>
      </w:r>
    </w:p>
    <w:p w:rsidR="00002B37" w:rsidRPr="00002B37" w:rsidRDefault="00002B37" w:rsidP="00002B37">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002B37">
        <w:rPr>
          <w:rFonts w:ascii="Times New Roman" w:eastAsia="Times New Roman" w:hAnsi="Times New Roman" w:cs="Times New Roman"/>
          <w:color w:val="000000"/>
          <w:sz w:val="28"/>
          <w:szCs w:val="28"/>
          <w:lang w:eastAsia="uk-UA"/>
        </w:rPr>
        <w:t xml:space="preserve">На 01.04.2018 року  використано 202,9 тис. грн. субвенції </w:t>
      </w:r>
      <w:proofErr w:type="spellStart"/>
      <w:r w:rsidRPr="00002B37">
        <w:rPr>
          <w:rFonts w:ascii="Times New Roman" w:eastAsia="Times New Roman" w:hAnsi="Times New Roman" w:cs="Times New Roman"/>
          <w:color w:val="000000"/>
          <w:sz w:val="28"/>
          <w:szCs w:val="28"/>
          <w:lang w:eastAsia="uk-UA"/>
        </w:rPr>
        <w:t>Пултівецькою</w:t>
      </w:r>
      <w:proofErr w:type="spellEnd"/>
      <w:r w:rsidRPr="00002B37">
        <w:rPr>
          <w:rFonts w:ascii="Times New Roman" w:eastAsia="Times New Roman" w:hAnsi="Times New Roman" w:cs="Times New Roman"/>
          <w:color w:val="000000"/>
          <w:sz w:val="28"/>
          <w:szCs w:val="28"/>
          <w:lang w:eastAsia="uk-UA"/>
        </w:rPr>
        <w:t xml:space="preserve"> сільською радою на капітальний ремонт будівлі клубу в с. </w:t>
      </w:r>
      <w:proofErr w:type="spellStart"/>
      <w:r w:rsidRPr="00002B37">
        <w:rPr>
          <w:rFonts w:ascii="Times New Roman" w:eastAsia="Times New Roman" w:hAnsi="Times New Roman" w:cs="Times New Roman"/>
          <w:color w:val="000000"/>
          <w:sz w:val="28"/>
          <w:szCs w:val="28"/>
          <w:lang w:eastAsia="uk-UA"/>
        </w:rPr>
        <w:t>Махнівка</w:t>
      </w:r>
      <w:proofErr w:type="spellEnd"/>
      <w:r w:rsidRPr="00002B37">
        <w:rPr>
          <w:rFonts w:ascii="Times New Roman" w:eastAsia="Times New Roman" w:hAnsi="Times New Roman" w:cs="Times New Roman"/>
          <w:color w:val="000000"/>
          <w:sz w:val="28"/>
          <w:szCs w:val="28"/>
          <w:lang w:eastAsia="uk-UA"/>
        </w:rPr>
        <w:t>.</w:t>
      </w:r>
    </w:p>
    <w:p w:rsidR="00355A31" w:rsidRDefault="00355A31"/>
    <w:sectPr w:rsidR="00355A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00BE"/>
    <w:multiLevelType w:val="multilevel"/>
    <w:tmpl w:val="529C9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B24907"/>
    <w:multiLevelType w:val="multilevel"/>
    <w:tmpl w:val="B4D60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4145EA"/>
    <w:multiLevelType w:val="multilevel"/>
    <w:tmpl w:val="E2AE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D0317A"/>
    <w:multiLevelType w:val="multilevel"/>
    <w:tmpl w:val="B620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1C0471"/>
    <w:multiLevelType w:val="multilevel"/>
    <w:tmpl w:val="39C4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2B710D"/>
    <w:multiLevelType w:val="multilevel"/>
    <w:tmpl w:val="A6D2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674680"/>
    <w:multiLevelType w:val="multilevel"/>
    <w:tmpl w:val="DF34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B37"/>
    <w:rsid w:val="00002B37"/>
    <w:rsid w:val="00355A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02B3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02B37"/>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002B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02B37"/>
    <w:rPr>
      <w:b/>
      <w:bCs/>
    </w:rPr>
  </w:style>
  <w:style w:type="character" w:styleId="a5">
    <w:name w:val="Emphasis"/>
    <w:basedOn w:val="a0"/>
    <w:uiPriority w:val="20"/>
    <w:qFormat/>
    <w:rsid w:val="00002B3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02B3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02B37"/>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002B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02B37"/>
    <w:rPr>
      <w:b/>
      <w:bCs/>
    </w:rPr>
  </w:style>
  <w:style w:type="character" w:styleId="a5">
    <w:name w:val="Emphasis"/>
    <w:basedOn w:val="a0"/>
    <w:uiPriority w:val="20"/>
    <w:qFormat/>
    <w:rsid w:val="00002B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993543">
      <w:bodyDiv w:val="1"/>
      <w:marLeft w:val="0"/>
      <w:marRight w:val="0"/>
      <w:marTop w:val="0"/>
      <w:marBottom w:val="0"/>
      <w:divBdr>
        <w:top w:val="none" w:sz="0" w:space="0" w:color="auto"/>
        <w:left w:val="none" w:sz="0" w:space="0" w:color="auto"/>
        <w:bottom w:val="none" w:sz="0" w:space="0" w:color="auto"/>
        <w:right w:val="none" w:sz="0" w:space="0" w:color="auto"/>
      </w:divBdr>
      <w:divsChild>
        <w:div w:id="715468550">
          <w:marLeft w:val="0"/>
          <w:marRight w:val="0"/>
          <w:marTop w:val="0"/>
          <w:marBottom w:val="0"/>
          <w:divBdr>
            <w:top w:val="none" w:sz="0" w:space="0" w:color="auto"/>
            <w:left w:val="none" w:sz="0" w:space="0" w:color="auto"/>
            <w:bottom w:val="none" w:sz="0" w:space="0" w:color="auto"/>
            <w:right w:val="none" w:sz="0" w:space="0" w:color="auto"/>
          </w:divBdr>
        </w:div>
        <w:div w:id="527572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18922</Words>
  <Characters>10786</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2019-11-21T13:47:00Z</dcterms:created>
  <dcterms:modified xsi:type="dcterms:W3CDTF">2019-11-21T13:51:00Z</dcterms:modified>
</cp:coreProperties>
</file>