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04B6" w:rsidRDefault="008946A4" w:rsidP="008946A4">
      <w:pPr>
        <w:spacing w:after="0" w:line="240" w:lineRule="auto"/>
        <w:ind w:left="1203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ЗАТВЕРДЖЕНО </w:t>
      </w:r>
    </w:p>
    <w:p w:rsidR="008946A4" w:rsidRDefault="008946A4" w:rsidP="008946A4">
      <w:pPr>
        <w:spacing w:after="0" w:line="240" w:lineRule="auto"/>
        <w:ind w:left="9912"/>
        <w:jc w:val="both"/>
        <w:rPr>
          <w:rFonts w:ascii="Times New Roman" w:hAnsi="Times New Roman" w:cs="Times New Roman"/>
          <w:lang w:val="uk-UA"/>
        </w:rPr>
      </w:pPr>
      <w:r w:rsidRPr="008946A4">
        <w:rPr>
          <w:rFonts w:ascii="Times New Roman" w:hAnsi="Times New Roman" w:cs="Times New Roman"/>
          <w:lang w:val="uk-UA"/>
        </w:rPr>
        <w:t>Наказ Міністерства економічного розвитку</w:t>
      </w:r>
    </w:p>
    <w:p w:rsidR="008946A4" w:rsidRPr="008946A4" w:rsidRDefault="008946A4" w:rsidP="008946A4">
      <w:pPr>
        <w:spacing w:after="0" w:line="240" w:lineRule="auto"/>
        <w:ind w:left="9912"/>
        <w:jc w:val="both"/>
        <w:rPr>
          <w:rFonts w:ascii="Times New Roman" w:hAnsi="Times New Roman" w:cs="Times New Roman"/>
          <w:lang w:val="uk-UA"/>
        </w:rPr>
      </w:pPr>
      <w:r w:rsidRPr="008946A4">
        <w:rPr>
          <w:rFonts w:ascii="Times New Roman" w:hAnsi="Times New Roman" w:cs="Times New Roman"/>
          <w:lang w:val="uk-UA"/>
        </w:rPr>
        <w:t>і торгівлі України від 22.03.2016 №490</w:t>
      </w:r>
    </w:p>
    <w:p w:rsidR="00153873" w:rsidRDefault="00153873" w:rsidP="00EE04B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EE04B6" w:rsidRDefault="00837503" w:rsidP="00EE04B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План</w:t>
      </w:r>
      <w:r w:rsidR="008946A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закупівель на 2019 рік </w:t>
      </w:r>
    </w:p>
    <w:p w:rsidR="00EE04B6" w:rsidRPr="00186AC1" w:rsidRDefault="00837503" w:rsidP="00EE04B6">
      <w:pPr>
        <w:tabs>
          <w:tab w:val="left" w:pos="144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u w:val="single"/>
          <w:lang w:val="uk-UA"/>
        </w:rPr>
        <w:t>Департамент</w:t>
      </w:r>
      <w:r w:rsidR="00EE04B6" w:rsidRPr="00186AC1">
        <w:rPr>
          <w:rFonts w:ascii="Times New Roman" w:hAnsi="Times New Roman" w:cs="Times New Roman"/>
          <w:b/>
          <w:bCs/>
          <w:sz w:val="28"/>
          <w:szCs w:val="28"/>
          <w:u w:val="single"/>
          <w:lang w:val="uk-UA"/>
        </w:rPr>
        <w:t xml:space="preserve"> </w:t>
      </w:r>
      <w:r w:rsidR="008946A4">
        <w:rPr>
          <w:rFonts w:ascii="Times New Roman" w:hAnsi="Times New Roman" w:cs="Times New Roman"/>
          <w:b/>
          <w:bCs/>
          <w:sz w:val="28"/>
          <w:szCs w:val="28"/>
          <w:u w:val="single"/>
          <w:lang w:val="uk-UA"/>
        </w:rPr>
        <w:t xml:space="preserve">житлово-комунального господарства, </w:t>
      </w:r>
      <w:proofErr w:type="spellStart"/>
      <w:r w:rsidR="008946A4">
        <w:rPr>
          <w:rFonts w:ascii="Times New Roman" w:hAnsi="Times New Roman" w:cs="Times New Roman"/>
          <w:b/>
          <w:bCs/>
          <w:sz w:val="28"/>
          <w:szCs w:val="28"/>
          <w:u w:val="single"/>
          <w:lang w:val="uk-UA"/>
        </w:rPr>
        <w:t>енергоефективності</w:t>
      </w:r>
      <w:proofErr w:type="spellEnd"/>
      <w:r w:rsidR="008946A4">
        <w:rPr>
          <w:rFonts w:ascii="Times New Roman" w:hAnsi="Times New Roman" w:cs="Times New Roman"/>
          <w:b/>
          <w:bCs/>
          <w:sz w:val="28"/>
          <w:szCs w:val="28"/>
          <w:u w:val="single"/>
          <w:lang w:val="uk-UA"/>
        </w:rPr>
        <w:t xml:space="preserve"> та паливно-енергетичного комплексу</w:t>
      </w:r>
    </w:p>
    <w:p w:rsidR="00EE04B6" w:rsidRDefault="00EE04B6" w:rsidP="00EE04B6">
      <w:pPr>
        <w:tabs>
          <w:tab w:val="left" w:pos="144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  <w:lang w:val="uk-UA"/>
        </w:rPr>
      </w:pPr>
      <w:r w:rsidRPr="00186AC1">
        <w:rPr>
          <w:rFonts w:ascii="Times New Roman" w:hAnsi="Times New Roman" w:cs="Times New Roman"/>
          <w:b/>
          <w:bCs/>
          <w:sz w:val="28"/>
          <w:szCs w:val="28"/>
          <w:u w:val="single"/>
          <w:lang w:val="uk-UA"/>
        </w:rPr>
        <w:t xml:space="preserve">Сумської обласної державної адміністрації, </w:t>
      </w:r>
      <w:r w:rsidR="008946A4">
        <w:rPr>
          <w:rFonts w:ascii="Times New Roman" w:hAnsi="Times New Roman" w:cs="Times New Roman"/>
          <w:b/>
          <w:bCs/>
          <w:sz w:val="28"/>
          <w:szCs w:val="28"/>
          <w:u w:val="single"/>
          <w:lang w:val="uk-UA"/>
        </w:rPr>
        <w:t>42346535</w:t>
      </w:r>
    </w:p>
    <w:p w:rsidR="00EE04B6" w:rsidRDefault="00EE04B6" w:rsidP="00EE04B6">
      <w:pPr>
        <w:spacing w:after="0" w:line="240" w:lineRule="auto"/>
        <w:jc w:val="center"/>
        <w:rPr>
          <w:rFonts w:ascii="Times New Roman" w:hAnsi="Times New Roman" w:cs="Times New Roman"/>
          <w:lang w:val="uk-UA"/>
        </w:rPr>
      </w:pPr>
    </w:p>
    <w:p w:rsidR="00EE04B6" w:rsidRDefault="00EE04B6" w:rsidP="00EE04B6">
      <w:pPr>
        <w:spacing w:after="0" w:line="240" w:lineRule="auto"/>
        <w:jc w:val="center"/>
        <w:rPr>
          <w:rFonts w:ascii="Times New Roman" w:hAnsi="Times New Roman" w:cs="Times New Roman"/>
          <w:lang w:val="uk-UA"/>
        </w:rPr>
      </w:pPr>
    </w:p>
    <w:tbl>
      <w:tblPr>
        <w:tblStyle w:val="a3"/>
        <w:tblW w:w="15560" w:type="dxa"/>
        <w:tblLayout w:type="fixed"/>
        <w:tblLook w:val="04A0"/>
      </w:tblPr>
      <w:tblGrid>
        <w:gridCol w:w="6629"/>
        <w:gridCol w:w="1701"/>
        <w:gridCol w:w="2126"/>
        <w:gridCol w:w="1985"/>
        <w:gridCol w:w="1702"/>
        <w:gridCol w:w="1417"/>
      </w:tblGrid>
      <w:tr w:rsidR="008946A4" w:rsidTr="00BC5D7E">
        <w:tc>
          <w:tcPr>
            <w:tcW w:w="6629" w:type="dxa"/>
          </w:tcPr>
          <w:p w:rsidR="008946A4" w:rsidRDefault="008946A4" w:rsidP="00CB0F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750350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Конкретна назва предмета закупівлі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</w:t>
            </w:r>
          </w:p>
          <w:p w:rsidR="008946A4" w:rsidRPr="00750350" w:rsidRDefault="008946A4" w:rsidP="00CB0F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Код за національним класифікатором України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ДК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021:2016 « Єдиний закупівельний словник»</w:t>
            </w:r>
          </w:p>
        </w:tc>
        <w:tc>
          <w:tcPr>
            <w:tcW w:w="1701" w:type="dxa"/>
          </w:tcPr>
          <w:p w:rsidR="008946A4" w:rsidRPr="00750350" w:rsidRDefault="008946A4" w:rsidP="00CB0F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750350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Код згідно з КЕКВ (для бюджетних коштів)</w:t>
            </w:r>
          </w:p>
        </w:tc>
        <w:tc>
          <w:tcPr>
            <w:tcW w:w="2126" w:type="dxa"/>
          </w:tcPr>
          <w:p w:rsidR="008946A4" w:rsidRPr="00750350" w:rsidRDefault="008946A4" w:rsidP="00CB0F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750350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Розмір бюджетного призначення за кошторисом або очікувана вартість предмета закупівлі</w:t>
            </w:r>
            <w:r w:rsidR="00BC5D7E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1985" w:type="dxa"/>
          </w:tcPr>
          <w:p w:rsidR="008946A4" w:rsidRPr="00750350" w:rsidRDefault="008946A4" w:rsidP="00CB0F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750350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Процедура закупівлі</w:t>
            </w:r>
          </w:p>
        </w:tc>
        <w:tc>
          <w:tcPr>
            <w:tcW w:w="1702" w:type="dxa"/>
          </w:tcPr>
          <w:p w:rsidR="008946A4" w:rsidRPr="00750350" w:rsidRDefault="008946A4" w:rsidP="00CB0F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750350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Орієнтовний початок проведення процедури закупівлі</w:t>
            </w:r>
          </w:p>
        </w:tc>
        <w:tc>
          <w:tcPr>
            <w:tcW w:w="1417" w:type="dxa"/>
          </w:tcPr>
          <w:p w:rsidR="008946A4" w:rsidRPr="00750350" w:rsidRDefault="008946A4" w:rsidP="00CB0F5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750350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Примітки</w:t>
            </w:r>
          </w:p>
        </w:tc>
      </w:tr>
      <w:tr w:rsidR="006835C5" w:rsidRPr="00D925EB" w:rsidTr="00BC5D7E">
        <w:tc>
          <w:tcPr>
            <w:tcW w:w="6629" w:type="dxa"/>
          </w:tcPr>
          <w:p w:rsidR="006835C5" w:rsidRDefault="00837503" w:rsidP="00CB0F51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Консультаційні послуги у галузях інженерії та будівництва (енергетичний аудит будівель)</w:t>
            </w:r>
          </w:p>
          <w:p w:rsidR="00837503" w:rsidRPr="00750350" w:rsidRDefault="00837503" w:rsidP="00CB0F51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71310000-4</w:t>
            </w:r>
          </w:p>
        </w:tc>
        <w:tc>
          <w:tcPr>
            <w:tcW w:w="1701" w:type="dxa"/>
          </w:tcPr>
          <w:p w:rsidR="006835C5" w:rsidRPr="00750350" w:rsidRDefault="00837503" w:rsidP="00CB0F5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2240</w:t>
            </w:r>
          </w:p>
        </w:tc>
        <w:tc>
          <w:tcPr>
            <w:tcW w:w="2126" w:type="dxa"/>
          </w:tcPr>
          <w:p w:rsidR="00B85F9C" w:rsidRPr="00750350" w:rsidRDefault="00837503" w:rsidP="00CB0F5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2000000.00</w:t>
            </w:r>
          </w:p>
        </w:tc>
        <w:tc>
          <w:tcPr>
            <w:tcW w:w="1985" w:type="dxa"/>
          </w:tcPr>
          <w:p w:rsidR="006835C5" w:rsidRDefault="00837503" w:rsidP="00EE3C7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З застосуванням процедури відкритих торгів</w:t>
            </w:r>
          </w:p>
        </w:tc>
        <w:tc>
          <w:tcPr>
            <w:tcW w:w="1702" w:type="dxa"/>
          </w:tcPr>
          <w:p w:rsidR="006835C5" w:rsidRPr="006F678D" w:rsidRDefault="00837503" w:rsidP="00CB0F51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І квартал 2019</w:t>
            </w:r>
          </w:p>
        </w:tc>
        <w:tc>
          <w:tcPr>
            <w:tcW w:w="1417" w:type="dxa"/>
          </w:tcPr>
          <w:p w:rsidR="006835C5" w:rsidRDefault="0044122E" w:rsidP="00CB0F51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Обласний бюджет</w:t>
            </w:r>
            <w:r w:rsidR="00837503">
              <w:rPr>
                <w:rFonts w:ascii="Times New Roman" w:hAnsi="Times New Roman" w:cs="Times New Roman"/>
                <w:lang w:val="uk-UA"/>
              </w:rPr>
              <w:t xml:space="preserve"> (загальний фонд)</w:t>
            </w:r>
          </w:p>
        </w:tc>
      </w:tr>
    </w:tbl>
    <w:p w:rsidR="00EE04B6" w:rsidRPr="00837503" w:rsidRDefault="00EE04B6" w:rsidP="00837503">
      <w:pPr>
        <w:spacing w:after="0" w:line="240" w:lineRule="auto"/>
        <w:rPr>
          <w:rFonts w:ascii="Times New Roman" w:hAnsi="Times New Roman" w:cs="Times New Roman"/>
          <w:lang w:val="uk-UA"/>
        </w:rPr>
      </w:pPr>
    </w:p>
    <w:p w:rsidR="00EE04B6" w:rsidRDefault="00EE04B6" w:rsidP="00EE04B6">
      <w:pPr>
        <w:spacing w:after="0" w:line="240" w:lineRule="auto"/>
        <w:jc w:val="center"/>
        <w:rPr>
          <w:rFonts w:ascii="Times New Roman" w:hAnsi="Times New Roman" w:cs="Times New Roman"/>
          <w:lang w:val="uk-UA"/>
        </w:rPr>
      </w:pPr>
    </w:p>
    <w:p w:rsidR="00EE04B6" w:rsidRPr="0048405C" w:rsidRDefault="00EE04B6" w:rsidP="00EE04B6">
      <w:pPr>
        <w:spacing w:after="0" w:line="240" w:lineRule="auto"/>
        <w:jc w:val="both"/>
        <w:rPr>
          <w:rFonts w:ascii="Times New Roman" w:hAnsi="Times New Roman" w:cs="Times New Roman"/>
          <w:b/>
          <w:lang w:val="uk-UA"/>
        </w:rPr>
      </w:pPr>
      <w:r w:rsidRPr="00AD7867">
        <w:rPr>
          <w:rFonts w:ascii="Times New Roman" w:hAnsi="Times New Roman" w:cs="Times New Roman"/>
          <w:b/>
          <w:sz w:val="28"/>
          <w:szCs w:val="28"/>
          <w:lang w:val="uk-UA"/>
        </w:rPr>
        <w:t>Голова тендерного комітету</w:t>
      </w:r>
      <w:r>
        <w:rPr>
          <w:rFonts w:ascii="Times New Roman" w:hAnsi="Times New Roman" w:cs="Times New Roman"/>
          <w:lang w:val="uk-UA"/>
        </w:rPr>
        <w:tab/>
      </w:r>
      <w:r>
        <w:rPr>
          <w:rFonts w:ascii="Times New Roman" w:hAnsi="Times New Roman" w:cs="Times New Roman"/>
          <w:lang w:val="uk-UA"/>
        </w:rPr>
        <w:tab/>
      </w:r>
      <w:r>
        <w:rPr>
          <w:rFonts w:ascii="Times New Roman" w:hAnsi="Times New Roman" w:cs="Times New Roman"/>
          <w:lang w:val="uk-UA"/>
        </w:rPr>
        <w:tab/>
        <w:t xml:space="preserve">__________________    </w:t>
      </w:r>
      <w:r>
        <w:rPr>
          <w:rFonts w:ascii="Times New Roman" w:hAnsi="Times New Roman" w:cs="Times New Roman"/>
          <w:lang w:val="uk-UA"/>
        </w:rPr>
        <w:tab/>
      </w:r>
      <w:r w:rsidR="008946A4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О.М.МЕДУНИЦЯ</w:t>
      </w:r>
    </w:p>
    <w:p w:rsidR="00855013" w:rsidRDefault="00EE04B6" w:rsidP="00153873">
      <w:pPr>
        <w:spacing w:after="0" w:line="240" w:lineRule="auto"/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ab/>
      </w:r>
      <w:r>
        <w:rPr>
          <w:rFonts w:ascii="Times New Roman" w:hAnsi="Times New Roman" w:cs="Times New Roman"/>
          <w:lang w:val="uk-UA"/>
        </w:rPr>
        <w:tab/>
      </w:r>
      <w:r>
        <w:rPr>
          <w:rFonts w:ascii="Times New Roman" w:hAnsi="Times New Roman" w:cs="Times New Roman"/>
          <w:lang w:val="uk-UA"/>
        </w:rPr>
        <w:tab/>
      </w:r>
      <w:r>
        <w:rPr>
          <w:rFonts w:ascii="Times New Roman" w:hAnsi="Times New Roman" w:cs="Times New Roman"/>
          <w:lang w:val="uk-UA"/>
        </w:rPr>
        <w:tab/>
      </w:r>
      <w:r>
        <w:rPr>
          <w:rFonts w:ascii="Times New Roman" w:hAnsi="Times New Roman" w:cs="Times New Roman"/>
          <w:lang w:val="uk-UA"/>
        </w:rPr>
        <w:tab/>
      </w:r>
      <w:r>
        <w:rPr>
          <w:rFonts w:ascii="Times New Roman" w:hAnsi="Times New Roman" w:cs="Times New Roman"/>
          <w:lang w:val="uk-UA"/>
        </w:rPr>
        <w:tab/>
      </w:r>
      <w:r>
        <w:rPr>
          <w:rFonts w:ascii="Times New Roman" w:hAnsi="Times New Roman" w:cs="Times New Roman"/>
          <w:lang w:val="uk-UA"/>
        </w:rPr>
        <w:tab/>
      </w:r>
      <w:r>
        <w:rPr>
          <w:rFonts w:ascii="Times New Roman" w:hAnsi="Times New Roman" w:cs="Times New Roman"/>
          <w:lang w:val="uk-UA"/>
        </w:rPr>
        <w:tab/>
      </w:r>
      <w:r>
        <w:rPr>
          <w:rFonts w:ascii="Times New Roman" w:hAnsi="Times New Roman" w:cs="Times New Roman"/>
          <w:lang w:val="uk-UA"/>
        </w:rPr>
        <w:tab/>
        <w:t>(підпис)</w:t>
      </w:r>
      <w:r>
        <w:rPr>
          <w:rFonts w:ascii="Times New Roman" w:hAnsi="Times New Roman" w:cs="Times New Roman"/>
          <w:lang w:val="uk-UA"/>
        </w:rPr>
        <w:tab/>
      </w:r>
      <w:r>
        <w:rPr>
          <w:rFonts w:ascii="Times New Roman" w:hAnsi="Times New Roman" w:cs="Times New Roman"/>
          <w:lang w:val="uk-UA"/>
        </w:rPr>
        <w:tab/>
        <w:t>(ініціали та прізвище)</w:t>
      </w:r>
    </w:p>
    <w:p w:rsidR="009639ED" w:rsidRDefault="009639ED" w:rsidP="00153873">
      <w:pPr>
        <w:spacing w:after="0" w:line="240" w:lineRule="auto"/>
        <w:jc w:val="both"/>
        <w:rPr>
          <w:rFonts w:ascii="Times New Roman" w:hAnsi="Times New Roman" w:cs="Times New Roman"/>
          <w:lang w:val="uk-UA"/>
        </w:rPr>
      </w:pPr>
    </w:p>
    <w:p w:rsidR="009639ED" w:rsidRPr="0048405C" w:rsidRDefault="009639ED" w:rsidP="009639ED">
      <w:pPr>
        <w:spacing w:after="0" w:line="240" w:lineRule="auto"/>
        <w:jc w:val="both"/>
        <w:rPr>
          <w:rFonts w:ascii="Times New Roman" w:hAnsi="Times New Roman" w:cs="Times New Roman"/>
          <w:b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Заступник </w:t>
      </w:r>
      <w:r w:rsidRPr="00AD7867">
        <w:rPr>
          <w:rFonts w:ascii="Times New Roman" w:hAnsi="Times New Roman" w:cs="Times New Roman"/>
          <w:b/>
          <w:sz w:val="28"/>
          <w:szCs w:val="28"/>
          <w:lang w:val="uk-UA"/>
        </w:rPr>
        <w:t>тендерного комітету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lang w:val="uk-UA"/>
        </w:rPr>
        <w:t xml:space="preserve">__________________    </w:t>
      </w:r>
      <w:r>
        <w:rPr>
          <w:rFonts w:ascii="Times New Roman" w:hAnsi="Times New Roman" w:cs="Times New Roman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О.П.ЗІНКОВСЬКА</w:t>
      </w:r>
    </w:p>
    <w:p w:rsidR="009639ED" w:rsidRDefault="009639ED" w:rsidP="009639ED">
      <w:pPr>
        <w:spacing w:after="0" w:line="240" w:lineRule="auto"/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ab/>
      </w:r>
      <w:r>
        <w:rPr>
          <w:rFonts w:ascii="Times New Roman" w:hAnsi="Times New Roman" w:cs="Times New Roman"/>
          <w:lang w:val="uk-UA"/>
        </w:rPr>
        <w:tab/>
      </w:r>
      <w:r>
        <w:rPr>
          <w:rFonts w:ascii="Times New Roman" w:hAnsi="Times New Roman" w:cs="Times New Roman"/>
          <w:lang w:val="uk-UA"/>
        </w:rPr>
        <w:tab/>
      </w:r>
      <w:r>
        <w:rPr>
          <w:rFonts w:ascii="Times New Roman" w:hAnsi="Times New Roman" w:cs="Times New Roman"/>
          <w:lang w:val="uk-UA"/>
        </w:rPr>
        <w:tab/>
      </w:r>
      <w:r>
        <w:rPr>
          <w:rFonts w:ascii="Times New Roman" w:hAnsi="Times New Roman" w:cs="Times New Roman"/>
          <w:lang w:val="uk-UA"/>
        </w:rPr>
        <w:tab/>
      </w:r>
      <w:r>
        <w:rPr>
          <w:rFonts w:ascii="Times New Roman" w:hAnsi="Times New Roman" w:cs="Times New Roman"/>
          <w:lang w:val="uk-UA"/>
        </w:rPr>
        <w:tab/>
      </w:r>
      <w:r>
        <w:rPr>
          <w:rFonts w:ascii="Times New Roman" w:hAnsi="Times New Roman" w:cs="Times New Roman"/>
          <w:lang w:val="uk-UA"/>
        </w:rPr>
        <w:tab/>
      </w:r>
      <w:r>
        <w:rPr>
          <w:rFonts w:ascii="Times New Roman" w:hAnsi="Times New Roman" w:cs="Times New Roman"/>
          <w:lang w:val="uk-UA"/>
        </w:rPr>
        <w:tab/>
      </w:r>
      <w:r>
        <w:rPr>
          <w:rFonts w:ascii="Times New Roman" w:hAnsi="Times New Roman" w:cs="Times New Roman"/>
          <w:lang w:val="uk-UA"/>
        </w:rPr>
        <w:tab/>
        <w:t>(підпис)</w:t>
      </w:r>
      <w:r>
        <w:rPr>
          <w:rFonts w:ascii="Times New Roman" w:hAnsi="Times New Roman" w:cs="Times New Roman"/>
          <w:lang w:val="uk-UA"/>
        </w:rPr>
        <w:tab/>
      </w:r>
      <w:r>
        <w:rPr>
          <w:rFonts w:ascii="Times New Roman" w:hAnsi="Times New Roman" w:cs="Times New Roman"/>
          <w:lang w:val="uk-UA"/>
        </w:rPr>
        <w:tab/>
        <w:t>(ініціали та прізвище</w:t>
      </w:r>
    </w:p>
    <w:p w:rsidR="009639ED" w:rsidRDefault="009639ED" w:rsidP="009639ED">
      <w:pPr>
        <w:spacing w:after="0" w:line="240" w:lineRule="auto"/>
        <w:jc w:val="both"/>
        <w:rPr>
          <w:rFonts w:ascii="Times New Roman" w:hAnsi="Times New Roman" w:cs="Times New Roman"/>
          <w:lang w:val="uk-UA"/>
        </w:rPr>
      </w:pPr>
    </w:p>
    <w:p w:rsidR="009639ED" w:rsidRPr="0048405C" w:rsidRDefault="009639ED" w:rsidP="009639ED">
      <w:pPr>
        <w:spacing w:after="0" w:line="240" w:lineRule="auto"/>
        <w:jc w:val="both"/>
        <w:rPr>
          <w:rFonts w:ascii="Times New Roman" w:hAnsi="Times New Roman" w:cs="Times New Roman"/>
          <w:b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Секретар </w:t>
      </w:r>
      <w:r w:rsidRPr="00AD7867">
        <w:rPr>
          <w:rFonts w:ascii="Times New Roman" w:hAnsi="Times New Roman" w:cs="Times New Roman"/>
          <w:b/>
          <w:sz w:val="28"/>
          <w:szCs w:val="28"/>
          <w:lang w:val="uk-UA"/>
        </w:rPr>
        <w:t>тендерного комітету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lang w:val="uk-UA"/>
        </w:rPr>
        <w:t xml:space="preserve">__________________    </w:t>
      </w:r>
      <w:r>
        <w:rPr>
          <w:rFonts w:ascii="Times New Roman" w:hAnsi="Times New Roman" w:cs="Times New Roman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Г.Г.КРАВЧЕНКО</w:t>
      </w:r>
    </w:p>
    <w:p w:rsidR="009639ED" w:rsidRPr="00EF1DE6" w:rsidRDefault="009639ED" w:rsidP="009639ED">
      <w:pPr>
        <w:spacing w:after="0" w:line="240" w:lineRule="auto"/>
        <w:jc w:val="both"/>
        <w:rPr>
          <w:lang w:val="uk-UA"/>
        </w:rPr>
      </w:pPr>
      <w:r>
        <w:rPr>
          <w:rFonts w:ascii="Times New Roman" w:hAnsi="Times New Roman" w:cs="Times New Roman"/>
          <w:lang w:val="uk-UA"/>
        </w:rPr>
        <w:tab/>
      </w:r>
      <w:r>
        <w:rPr>
          <w:rFonts w:ascii="Times New Roman" w:hAnsi="Times New Roman" w:cs="Times New Roman"/>
          <w:lang w:val="uk-UA"/>
        </w:rPr>
        <w:tab/>
      </w:r>
      <w:r>
        <w:rPr>
          <w:rFonts w:ascii="Times New Roman" w:hAnsi="Times New Roman" w:cs="Times New Roman"/>
          <w:lang w:val="uk-UA"/>
        </w:rPr>
        <w:tab/>
      </w:r>
      <w:r>
        <w:rPr>
          <w:rFonts w:ascii="Times New Roman" w:hAnsi="Times New Roman" w:cs="Times New Roman"/>
          <w:lang w:val="uk-UA"/>
        </w:rPr>
        <w:tab/>
      </w:r>
      <w:r>
        <w:rPr>
          <w:rFonts w:ascii="Times New Roman" w:hAnsi="Times New Roman" w:cs="Times New Roman"/>
          <w:lang w:val="uk-UA"/>
        </w:rPr>
        <w:tab/>
      </w:r>
      <w:r>
        <w:rPr>
          <w:rFonts w:ascii="Times New Roman" w:hAnsi="Times New Roman" w:cs="Times New Roman"/>
          <w:lang w:val="uk-UA"/>
        </w:rPr>
        <w:tab/>
      </w:r>
      <w:r>
        <w:rPr>
          <w:rFonts w:ascii="Times New Roman" w:hAnsi="Times New Roman" w:cs="Times New Roman"/>
          <w:lang w:val="uk-UA"/>
        </w:rPr>
        <w:tab/>
      </w:r>
      <w:r>
        <w:rPr>
          <w:rFonts w:ascii="Times New Roman" w:hAnsi="Times New Roman" w:cs="Times New Roman"/>
          <w:lang w:val="uk-UA"/>
        </w:rPr>
        <w:tab/>
      </w:r>
      <w:r>
        <w:rPr>
          <w:rFonts w:ascii="Times New Roman" w:hAnsi="Times New Roman" w:cs="Times New Roman"/>
          <w:lang w:val="uk-UA"/>
        </w:rPr>
        <w:tab/>
        <w:t>(підпис)</w:t>
      </w:r>
      <w:r>
        <w:rPr>
          <w:rFonts w:ascii="Times New Roman" w:hAnsi="Times New Roman" w:cs="Times New Roman"/>
          <w:lang w:val="uk-UA"/>
        </w:rPr>
        <w:tab/>
      </w:r>
      <w:r>
        <w:rPr>
          <w:rFonts w:ascii="Times New Roman" w:hAnsi="Times New Roman" w:cs="Times New Roman"/>
          <w:lang w:val="uk-UA"/>
        </w:rPr>
        <w:tab/>
        <w:t>(ініціали та прізвище</w:t>
      </w:r>
    </w:p>
    <w:p w:rsidR="009639ED" w:rsidRDefault="009639ED" w:rsidP="009639ED">
      <w:pPr>
        <w:spacing w:after="0" w:line="240" w:lineRule="auto"/>
        <w:jc w:val="both"/>
        <w:rPr>
          <w:lang w:val="uk-UA"/>
        </w:rPr>
      </w:pPr>
    </w:p>
    <w:p w:rsidR="009639ED" w:rsidRPr="0048405C" w:rsidRDefault="009639ED" w:rsidP="009639ED">
      <w:pPr>
        <w:spacing w:after="0" w:line="240" w:lineRule="auto"/>
        <w:jc w:val="both"/>
        <w:rPr>
          <w:rFonts w:ascii="Times New Roman" w:hAnsi="Times New Roman" w:cs="Times New Roman"/>
          <w:b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Член </w:t>
      </w:r>
      <w:r w:rsidRPr="00AD7867">
        <w:rPr>
          <w:rFonts w:ascii="Times New Roman" w:hAnsi="Times New Roman" w:cs="Times New Roman"/>
          <w:b/>
          <w:sz w:val="28"/>
          <w:szCs w:val="28"/>
          <w:lang w:val="uk-UA"/>
        </w:rPr>
        <w:t>тендерного комітету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lang w:val="uk-UA"/>
        </w:rPr>
        <w:t xml:space="preserve">__________________    </w:t>
      </w:r>
      <w:r>
        <w:rPr>
          <w:rFonts w:ascii="Times New Roman" w:hAnsi="Times New Roman" w:cs="Times New Roman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С.П.ЄФРЕМОВ</w:t>
      </w:r>
    </w:p>
    <w:p w:rsidR="009639ED" w:rsidRPr="00EF1DE6" w:rsidRDefault="009639ED" w:rsidP="009639ED">
      <w:pPr>
        <w:spacing w:after="0" w:line="240" w:lineRule="auto"/>
        <w:jc w:val="both"/>
        <w:rPr>
          <w:lang w:val="uk-UA"/>
        </w:rPr>
      </w:pPr>
      <w:r>
        <w:rPr>
          <w:rFonts w:ascii="Times New Roman" w:hAnsi="Times New Roman" w:cs="Times New Roman"/>
          <w:lang w:val="uk-UA"/>
        </w:rPr>
        <w:tab/>
      </w:r>
      <w:r>
        <w:rPr>
          <w:rFonts w:ascii="Times New Roman" w:hAnsi="Times New Roman" w:cs="Times New Roman"/>
          <w:lang w:val="uk-UA"/>
        </w:rPr>
        <w:tab/>
      </w:r>
      <w:r>
        <w:rPr>
          <w:rFonts w:ascii="Times New Roman" w:hAnsi="Times New Roman" w:cs="Times New Roman"/>
          <w:lang w:val="uk-UA"/>
        </w:rPr>
        <w:tab/>
      </w:r>
      <w:r>
        <w:rPr>
          <w:rFonts w:ascii="Times New Roman" w:hAnsi="Times New Roman" w:cs="Times New Roman"/>
          <w:lang w:val="uk-UA"/>
        </w:rPr>
        <w:tab/>
      </w:r>
      <w:r>
        <w:rPr>
          <w:rFonts w:ascii="Times New Roman" w:hAnsi="Times New Roman" w:cs="Times New Roman"/>
          <w:lang w:val="uk-UA"/>
        </w:rPr>
        <w:tab/>
      </w:r>
      <w:r>
        <w:rPr>
          <w:rFonts w:ascii="Times New Roman" w:hAnsi="Times New Roman" w:cs="Times New Roman"/>
          <w:lang w:val="uk-UA"/>
        </w:rPr>
        <w:tab/>
      </w:r>
      <w:r>
        <w:rPr>
          <w:rFonts w:ascii="Times New Roman" w:hAnsi="Times New Roman" w:cs="Times New Roman"/>
          <w:lang w:val="uk-UA"/>
        </w:rPr>
        <w:tab/>
      </w:r>
      <w:r>
        <w:rPr>
          <w:rFonts w:ascii="Times New Roman" w:hAnsi="Times New Roman" w:cs="Times New Roman"/>
          <w:lang w:val="uk-UA"/>
        </w:rPr>
        <w:tab/>
      </w:r>
      <w:r>
        <w:rPr>
          <w:rFonts w:ascii="Times New Roman" w:hAnsi="Times New Roman" w:cs="Times New Roman"/>
          <w:lang w:val="uk-UA"/>
        </w:rPr>
        <w:tab/>
        <w:t>(підпис)</w:t>
      </w:r>
      <w:r>
        <w:rPr>
          <w:rFonts w:ascii="Times New Roman" w:hAnsi="Times New Roman" w:cs="Times New Roman"/>
          <w:lang w:val="uk-UA"/>
        </w:rPr>
        <w:tab/>
      </w:r>
      <w:r>
        <w:rPr>
          <w:rFonts w:ascii="Times New Roman" w:hAnsi="Times New Roman" w:cs="Times New Roman"/>
          <w:lang w:val="uk-UA"/>
        </w:rPr>
        <w:tab/>
        <w:t>(ініціали та прізвище</w:t>
      </w:r>
    </w:p>
    <w:sectPr w:rsidR="009639ED" w:rsidRPr="00EF1DE6" w:rsidSect="00153873">
      <w:pgSz w:w="16838" w:h="11906" w:orient="landscape"/>
      <w:pgMar w:top="1134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F7620F"/>
    <w:rsid w:val="000B7BDD"/>
    <w:rsid w:val="000D3EC4"/>
    <w:rsid w:val="000E44A2"/>
    <w:rsid w:val="00110BE0"/>
    <w:rsid w:val="00153873"/>
    <w:rsid w:val="00204B71"/>
    <w:rsid w:val="002F73EA"/>
    <w:rsid w:val="00384FC2"/>
    <w:rsid w:val="003B39FD"/>
    <w:rsid w:val="003C2732"/>
    <w:rsid w:val="003D2DE7"/>
    <w:rsid w:val="00410189"/>
    <w:rsid w:val="004328D0"/>
    <w:rsid w:val="0044122E"/>
    <w:rsid w:val="004C60A0"/>
    <w:rsid w:val="00513219"/>
    <w:rsid w:val="005B42A0"/>
    <w:rsid w:val="005D36A7"/>
    <w:rsid w:val="00613776"/>
    <w:rsid w:val="0067010D"/>
    <w:rsid w:val="006835C5"/>
    <w:rsid w:val="006E5874"/>
    <w:rsid w:val="00714E78"/>
    <w:rsid w:val="00732174"/>
    <w:rsid w:val="00737710"/>
    <w:rsid w:val="00753677"/>
    <w:rsid w:val="00777C70"/>
    <w:rsid w:val="00797799"/>
    <w:rsid w:val="00837503"/>
    <w:rsid w:val="00890440"/>
    <w:rsid w:val="008946A4"/>
    <w:rsid w:val="009639ED"/>
    <w:rsid w:val="00997EDC"/>
    <w:rsid w:val="009F6A2E"/>
    <w:rsid w:val="00A50D14"/>
    <w:rsid w:val="00AE688B"/>
    <w:rsid w:val="00AF3B15"/>
    <w:rsid w:val="00B27EB3"/>
    <w:rsid w:val="00B773CD"/>
    <w:rsid w:val="00B85F9C"/>
    <w:rsid w:val="00BC5D7E"/>
    <w:rsid w:val="00C40DEF"/>
    <w:rsid w:val="00C55F71"/>
    <w:rsid w:val="00C70ED3"/>
    <w:rsid w:val="00CF35D3"/>
    <w:rsid w:val="00D8180C"/>
    <w:rsid w:val="00DA05A4"/>
    <w:rsid w:val="00E24A3C"/>
    <w:rsid w:val="00E53139"/>
    <w:rsid w:val="00E62815"/>
    <w:rsid w:val="00EE04B6"/>
    <w:rsid w:val="00EE3C73"/>
    <w:rsid w:val="00EF1DE6"/>
    <w:rsid w:val="00F7620F"/>
    <w:rsid w:val="00FC143A"/>
    <w:rsid w:val="00FD61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620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7620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25271E-2800-40A2-98CC-4EDF69702D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374</TotalTime>
  <Pages>1</Pages>
  <Words>187</Words>
  <Characters>1066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Speed_XP</dc:creator>
  <cp:lastModifiedBy>Computer</cp:lastModifiedBy>
  <cp:revision>19</cp:revision>
  <cp:lastPrinted>2019-06-11T10:39:00Z</cp:lastPrinted>
  <dcterms:created xsi:type="dcterms:W3CDTF">2019-06-10T10:32:00Z</dcterms:created>
  <dcterms:modified xsi:type="dcterms:W3CDTF">2019-06-20T05:23:00Z</dcterms:modified>
</cp:coreProperties>
</file>