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43249563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E670B9" w:rsidRDefault="005B05EB" w:rsidP="005D5B8D">
      <w:pPr>
        <w:spacing w:before="120" w:line="240" w:lineRule="atLeast"/>
        <w:ind w:right="-1"/>
        <w:outlineLvl w:val="0"/>
        <w:rPr>
          <w:sz w:val="28"/>
        </w:rPr>
      </w:pPr>
      <w:r w:rsidRPr="005B05EB">
        <w:rPr>
          <w:sz w:val="28"/>
          <w:u w:val="single"/>
          <w:lang w:val="uk-UA"/>
        </w:rPr>
        <w:t>19.02.2021</w:t>
      </w:r>
      <w:r w:rsidR="005D5B8D" w:rsidRPr="005B05EB">
        <w:rPr>
          <w:sz w:val="28"/>
          <w:u w:val="single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Pr="005B05EB">
        <w:rPr>
          <w:sz w:val="28"/>
          <w:u w:val="single"/>
        </w:rPr>
        <w:t xml:space="preserve">№ </w:t>
      </w:r>
      <w:r w:rsidRPr="005B05EB">
        <w:rPr>
          <w:sz w:val="28"/>
          <w:u w:val="single"/>
          <w:lang w:val="uk-UA"/>
        </w:rPr>
        <w:t>5-14/VIII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проведення конкурсного відбору </w:t>
      </w: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претендентів на зайняття посад </w:t>
      </w: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 підприємств, установ, </w:t>
      </w: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закладів спільної власності територіальних</w:t>
      </w: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 сіл, селищ, міст Черкаської області</w:t>
      </w:r>
    </w:p>
    <w:p w:rsidR="006933F3" w:rsidRDefault="006933F3" w:rsidP="006933F3">
      <w:pPr>
        <w:jc w:val="both"/>
        <w:rPr>
          <w:i/>
          <w:lang w:val="uk-UA"/>
        </w:rPr>
      </w:pPr>
    </w:p>
    <w:p w:rsidR="006933F3" w:rsidRPr="00E670B9" w:rsidRDefault="00E670B9" w:rsidP="00E670B9">
      <w:pPr>
        <w:jc w:val="center"/>
        <w:rPr>
          <w:i/>
          <w:sz w:val="28"/>
          <w:szCs w:val="28"/>
          <w:lang w:val="uk-UA"/>
        </w:rPr>
      </w:pPr>
      <w:r w:rsidRPr="00E670B9">
        <w:rPr>
          <w:i/>
          <w:sz w:val="28"/>
          <w:szCs w:val="28"/>
        </w:rPr>
        <w:t>(</w:t>
      </w:r>
      <w:r w:rsidRPr="00E670B9">
        <w:rPr>
          <w:i/>
          <w:sz w:val="28"/>
          <w:szCs w:val="28"/>
          <w:lang w:val="uk-UA"/>
        </w:rPr>
        <w:t xml:space="preserve">із змінами внесеними </w:t>
      </w:r>
      <w:proofErr w:type="gramStart"/>
      <w:r w:rsidRPr="00E670B9">
        <w:rPr>
          <w:i/>
          <w:sz w:val="28"/>
          <w:szCs w:val="28"/>
          <w:lang w:val="uk-UA"/>
        </w:rPr>
        <w:t>р</w:t>
      </w:r>
      <w:proofErr w:type="gramEnd"/>
      <w:r w:rsidRPr="00E670B9">
        <w:rPr>
          <w:i/>
          <w:sz w:val="28"/>
          <w:szCs w:val="28"/>
          <w:lang w:val="uk-UA"/>
        </w:rPr>
        <w:t>ішенням обласної ради від 04.06.202</w:t>
      </w:r>
      <w:r w:rsidRPr="00E670B9">
        <w:rPr>
          <w:i/>
          <w:sz w:val="28"/>
          <w:szCs w:val="28"/>
        </w:rPr>
        <w:t xml:space="preserve">1 </w:t>
      </w:r>
      <w:r w:rsidRPr="00E670B9">
        <w:rPr>
          <w:i/>
          <w:sz w:val="28"/>
          <w:szCs w:val="28"/>
          <w:lang w:val="uk-UA"/>
        </w:rPr>
        <w:t xml:space="preserve"> № 7-8/VIII</w:t>
      </w:r>
      <w:r w:rsidRPr="00E670B9">
        <w:rPr>
          <w:i/>
          <w:sz w:val="28"/>
          <w:szCs w:val="28"/>
        </w:rPr>
        <w:t>)</w:t>
      </w:r>
    </w:p>
    <w:p w:rsidR="00E670B9" w:rsidRPr="00E670B9" w:rsidRDefault="00E670B9" w:rsidP="00E670B9">
      <w:pPr>
        <w:jc w:val="center"/>
        <w:rPr>
          <w:i/>
          <w:lang w:val="uk-UA"/>
        </w:rPr>
      </w:pPr>
    </w:p>
    <w:p w:rsidR="006933F3" w:rsidRDefault="006933F3" w:rsidP="006933F3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43 Закону України «Про місцеве самоврядування в Україні», </w:t>
      </w:r>
      <w:r w:rsidRPr="00C55F95">
        <w:rPr>
          <w:sz w:val="28"/>
          <w:szCs w:val="28"/>
          <w:lang w:val="uk-UA"/>
        </w:rPr>
        <w:t xml:space="preserve">статей </w:t>
      </w:r>
      <w:r w:rsidRPr="00C55F95">
        <w:rPr>
          <w:sz w:val="28"/>
          <w:szCs w:val="28"/>
          <w:shd w:val="clear" w:color="auto" w:fill="FFFFFF"/>
          <w:lang w:val="uk-UA"/>
        </w:rPr>
        <w:t>21</w:t>
      </w:r>
      <w:r w:rsidRPr="00C55F95">
        <w:rPr>
          <w:rStyle w:val="rvts37"/>
          <w:b/>
          <w:bCs/>
          <w:sz w:val="28"/>
          <w:szCs w:val="28"/>
          <w:bdr w:val="none" w:sz="0" w:space="0" w:color="auto" w:frame="1"/>
          <w:shd w:val="clear" w:color="auto" w:fill="FFFFFF"/>
          <w:vertAlign w:val="superscript"/>
          <w:lang w:val="uk-UA"/>
        </w:rPr>
        <w:t>1</w:t>
      </w:r>
      <w:r w:rsidRPr="00C55F95">
        <w:rPr>
          <w:sz w:val="28"/>
          <w:szCs w:val="28"/>
          <w:shd w:val="clear" w:color="auto" w:fill="FFFFFF"/>
          <w:lang w:val="uk-UA"/>
        </w:rPr>
        <w:t>-21</w:t>
      </w:r>
      <w:r w:rsidRPr="00C55F95">
        <w:rPr>
          <w:b/>
          <w:sz w:val="28"/>
          <w:szCs w:val="28"/>
          <w:shd w:val="clear" w:color="auto" w:fill="FFFFFF"/>
          <w:vertAlign w:val="superscript"/>
          <w:lang w:val="uk-UA"/>
        </w:rPr>
        <w:t>5</w:t>
      </w:r>
      <w:r w:rsidRPr="00C55F95">
        <w:rPr>
          <w:b/>
          <w:sz w:val="28"/>
          <w:szCs w:val="28"/>
          <w:lang w:val="uk-UA"/>
        </w:rPr>
        <w:t xml:space="preserve"> </w:t>
      </w:r>
      <w:r w:rsidRPr="00C55F95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</w:t>
      </w:r>
      <w:r w:rsidRPr="00C55F95">
        <w:rPr>
          <w:sz w:val="28"/>
          <w:szCs w:val="28"/>
          <w:lang w:val="uk-UA"/>
        </w:rPr>
        <w:t>Про культуру</w:t>
      </w:r>
      <w:r>
        <w:rPr>
          <w:sz w:val="28"/>
          <w:szCs w:val="28"/>
          <w:lang w:val="uk-UA"/>
        </w:rPr>
        <w:t>»</w:t>
      </w:r>
      <w:r w:rsidRPr="00C55F95">
        <w:rPr>
          <w:sz w:val="28"/>
          <w:szCs w:val="28"/>
          <w:lang w:val="uk-UA"/>
        </w:rPr>
        <w:t>, статт</w:t>
      </w:r>
      <w:r>
        <w:rPr>
          <w:sz w:val="28"/>
          <w:szCs w:val="28"/>
          <w:lang w:val="uk-UA"/>
        </w:rPr>
        <w:t>і 26 Закону України «Про освіту»</w:t>
      </w:r>
      <w:r w:rsidRPr="00C55F95">
        <w:rPr>
          <w:sz w:val="28"/>
          <w:szCs w:val="28"/>
          <w:lang w:val="uk-UA"/>
        </w:rPr>
        <w:t xml:space="preserve">, статей 15, 42  Закону України </w:t>
      </w:r>
      <w:r>
        <w:rPr>
          <w:sz w:val="28"/>
          <w:szCs w:val="28"/>
          <w:lang w:val="uk-UA"/>
        </w:rPr>
        <w:t>«</w:t>
      </w:r>
      <w:r w:rsidRPr="00C55F95">
        <w:rPr>
          <w:sz w:val="28"/>
          <w:szCs w:val="28"/>
          <w:lang w:val="uk-UA"/>
        </w:rPr>
        <w:t xml:space="preserve">Про вищу </w:t>
      </w:r>
      <w:r>
        <w:rPr>
          <w:sz w:val="28"/>
          <w:szCs w:val="28"/>
          <w:lang w:val="uk-UA"/>
        </w:rPr>
        <w:t>освіту»</w:t>
      </w:r>
      <w:r w:rsidRPr="00C55F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статей 37</w:t>
      </w:r>
      <w:r w:rsidRPr="00A96EB5">
        <w:rPr>
          <w:sz w:val="28"/>
          <w:szCs w:val="28"/>
          <w:lang w:val="uk-UA"/>
        </w:rPr>
        <w:t>-39 Закону Україн</w:t>
      </w:r>
      <w:r>
        <w:rPr>
          <w:sz w:val="28"/>
          <w:szCs w:val="28"/>
          <w:lang w:val="uk-UA"/>
        </w:rPr>
        <w:t>и</w:t>
      </w:r>
      <w:r w:rsidRPr="00A96EB5">
        <w:rPr>
          <w:sz w:val="28"/>
          <w:szCs w:val="28"/>
          <w:lang w:val="uk-UA"/>
        </w:rPr>
        <w:t xml:space="preserve"> «Про повну загальну середню освіту», постанови </w:t>
      </w:r>
      <w:r>
        <w:rPr>
          <w:sz w:val="28"/>
          <w:szCs w:val="28"/>
          <w:lang w:val="uk-UA"/>
        </w:rPr>
        <w:t>Кабінету Міністрів України від 27.12.2017 № 1094 «Про затвердження Порядку проведення конкурсу на зайняття посади керівника державного, комунального закладу охорони здоров'я» (зі змінами),</w:t>
      </w:r>
      <w:r w:rsidRPr="004C746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обласна рада  в и р і ш и л а:</w:t>
      </w:r>
    </w:p>
    <w:p w:rsidR="006933F3" w:rsidRDefault="006933F3" w:rsidP="006933F3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</w:p>
    <w:p w:rsidR="006933F3" w:rsidRDefault="006933F3" w:rsidP="006933F3">
      <w:pPr>
        <w:numPr>
          <w:ilvl w:val="0"/>
          <w:numId w:val="1"/>
        </w:numPr>
        <w:tabs>
          <w:tab w:val="left" w:pos="0"/>
          <w:tab w:val="left" w:pos="840"/>
        </w:tabs>
        <w:ind w:left="0" w:firstLine="851"/>
        <w:jc w:val="both"/>
        <w:rPr>
          <w:sz w:val="28"/>
          <w:szCs w:val="28"/>
          <w:lang w:val="uk-UA"/>
        </w:rPr>
      </w:pPr>
      <w:r w:rsidRPr="009E1369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>:</w:t>
      </w:r>
    </w:p>
    <w:p w:rsidR="006933F3" w:rsidRPr="009E1369" w:rsidRDefault="006933F3" w:rsidP="006933F3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Pr="009E1369">
        <w:rPr>
          <w:sz w:val="28"/>
          <w:szCs w:val="28"/>
          <w:lang w:val="uk-UA"/>
        </w:rPr>
        <w:t xml:space="preserve"> </w:t>
      </w:r>
      <w:r w:rsidRPr="009E1369">
        <w:rPr>
          <w:bCs/>
          <w:color w:val="000000"/>
          <w:sz w:val="28"/>
          <w:szCs w:val="28"/>
          <w:lang w:val="uk-UA"/>
        </w:rPr>
        <w:t xml:space="preserve">Положення про конкурсний відбір </w:t>
      </w:r>
      <w:r>
        <w:rPr>
          <w:bCs/>
          <w:color w:val="000000"/>
          <w:sz w:val="28"/>
          <w:szCs w:val="28"/>
          <w:lang w:val="uk-UA"/>
        </w:rPr>
        <w:t>претендентів</w:t>
      </w:r>
      <w:r w:rsidRPr="009E1369">
        <w:rPr>
          <w:bCs/>
          <w:color w:val="000000"/>
          <w:sz w:val="28"/>
          <w:szCs w:val="28"/>
          <w:lang w:val="uk-UA"/>
        </w:rPr>
        <w:t xml:space="preserve"> на </w:t>
      </w:r>
      <w:r>
        <w:rPr>
          <w:bCs/>
          <w:color w:val="000000"/>
          <w:sz w:val="28"/>
          <w:szCs w:val="28"/>
          <w:lang w:val="uk-UA"/>
        </w:rPr>
        <w:t xml:space="preserve">зайняття </w:t>
      </w:r>
      <w:r w:rsidRPr="009E1369">
        <w:rPr>
          <w:bCs/>
          <w:color w:val="000000"/>
          <w:sz w:val="28"/>
          <w:szCs w:val="28"/>
          <w:lang w:val="uk-UA"/>
        </w:rPr>
        <w:t>посад керівників підприємств, установ, закладів спільної власності територіальних громад сіл, селищ, міст  Черкаської області</w:t>
      </w:r>
      <w:r>
        <w:rPr>
          <w:bCs/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додається;</w:t>
      </w:r>
    </w:p>
    <w:p w:rsidR="006933F3" w:rsidRDefault="006933F3" w:rsidP="006933F3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9E136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оложення про конкурсний відбі</w:t>
      </w:r>
      <w:r w:rsidRPr="009E1369">
        <w:rPr>
          <w:sz w:val="28"/>
          <w:szCs w:val="28"/>
          <w:lang w:val="uk-UA"/>
        </w:rPr>
        <w:t xml:space="preserve">р </w:t>
      </w:r>
      <w:r>
        <w:rPr>
          <w:bCs/>
          <w:color w:val="000000"/>
          <w:sz w:val="28"/>
          <w:szCs w:val="28"/>
          <w:lang w:val="uk-UA"/>
        </w:rPr>
        <w:t>претендентів</w:t>
      </w:r>
      <w:r w:rsidRPr="009E1369">
        <w:rPr>
          <w:bCs/>
          <w:color w:val="000000"/>
          <w:sz w:val="28"/>
          <w:szCs w:val="28"/>
          <w:lang w:val="uk-UA"/>
        </w:rPr>
        <w:t xml:space="preserve"> на</w:t>
      </w:r>
      <w:r>
        <w:rPr>
          <w:bCs/>
          <w:color w:val="000000"/>
          <w:sz w:val="28"/>
          <w:szCs w:val="28"/>
          <w:lang w:val="uk-UA"/>
        </w:rPr>
        <w:t xml:space="preserve"> зайняття</w:t>
      </w:r>
      <w:r w:rsidRPr="009E1369">
        <w:rPr>
          <w:bCs/>
          <w:color w:val="000000"/>
          <w:sz w:val="28"/>
          <w:szCs w:val="28"/>
          <w:lang w:val="uk-UA"/>
        </w:rPr>
        <w:t xml:space="preserve"> посад </w:t>
      </w:r>
      <w:r w:rsidRPr="009E1369">
        <w:rPr>
          <w:sz w:val="28"/>
          <w:szCs w:val="28"/>
          <w:lang w:val="uk-UA"/>
        </w:rPr>
        <w:t xml:space="preserve">керівників підприємств, установ, закладів </w:t>
      </w:r>
      <w:r>
        <w:rPr>
          <w:sz w:val="28"/>
          <w:szCs w:val="28"/>
          <w:lang w:val="uk-UA"/>
        </w:rPr>
        <w:t xml:space="preserve">охорони здоров’я </w:t>
      </w:r>
      <w:r w:rsidRPr="009E1369">
        <w:rPr>
          <w:sz w:val="28"/>
          <w:szCs w:val="28"/>
          <w:lang w:val="uk-UA"/>
        </w:rPr>
        <w:t>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області, додається;</w:t>
      </w:r>
    </w:p>
    <w:p w:rsidR="006933F3" w:rsidRDefault="006933F3" w:rsidP="006933F3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Положення про конкурсний відбі</w:t>
      </w:r>
      <w:r w:rsidRPr="009E1369">
        <w:rPr>
          <w:sz w:val="28"/>
          <w:szCs w:val="28"/>
          <w:lang w:val="uk-UA"/>
        </w:rPr>
        <w:t xml:space="preserve">р </w:t>
      </w:r>
      <w:r>
        <w:rPr>
          <w:bCs/>
          <w:color w:val="000000"/>
          <w:sz w:val="28"/>
          <w:szCs w:val="28"/>
          <w:lang w:val="uk-UA"/>
        </w:rPr>
        <w:t xml:space="preserve">претендентів </w:t>
      </w:r>
      <w:r w:rsidRPr="009E1369">
        <w:rPr>
          <w:bCs/>
          <w:color w:val="000000"/>
          <w:sz w:val="28"/>
          <w:szCs w:val="28"/>
          <w:lang w:val="uk-UA"/>
        </w:rPr>
        <w:t>на</w:t>
      </w:r>
      <w:r>
        <w:rPr>
          <w:bCs/>
          <w:color w:val="000000"/>
          <w:sz w:val="28"/>
          <w:szCs w:val="28"/>
          <w:lang w:val="uk-UA"/>
        </w:rPr>
        <w:t xml:space="preserve"> зайняття</w:t>
      </w:r>
      <w:r w:rsidRPr="009E1369">
        <w:rPr>
          <w:bCs/>
          <w:color w:val="000000"/>
          <w:sz w:val="28"/>
          <w:szCs w:val="28"/>
          <w:lang w:val="uk-UA"/>
        </w:rPr>
        <w:t xml:space="preserve"> посад </w:t>
      </w:r>
      <w:r w:rsidRPr="009E1369">
        <w:rPr>
          <w:sz w:val="28"/>
          <w:szCs w:val="28"/>
          <w:lang w:val="uk-UA"/>
        </w:rPr>
        <w:t xml:space="preserve">керівників закладів </w:t>
      </w:r>
      <w:r>
        <w:rPr>
          <w:sz w:val="28"/>
          <w:szCs w:val="28"/>
          <w:lang w:val="uk-UA"/>
        </w:rPr>
        <w:t xml:space="preserve">загальної середньої освіти </w:t>
      </w:r>
      <w:r w:rsidRPr="009E1369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="00A94176">
        <w:rPr>
          <w:sz w:val="28"/>
          <w:szCs w:val="28"/>
          <w:lang w:val="uk-UA"/>
        </w:rPr>
        <w:t>, додається;</w:t>
      </w:r>
    </w:p>
    <w:p w:rsidR="00A94176" w:rsidRPr="009E1369" w:rsidRDefault="00A94176" w:rsidP="006933F3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  <w:r w:rsidRPr="00A94176">
        <w:rPr>
          <w:sz w:val="28"/>
          <w:szCs w:val="28"/>
          <w:lang w:val="uk-UA"/>
        </w:rPr>
        <w:t xml:space="preserve">4) Положення про конкурсний відбір претендентів на зайняття посад керівників закладів фахової </w:t>
      </w:r>
      <w:proofErr w:type="spellStart"/>
      <w:r w:rsidRPr="00A94176">
        <w:rPr>
          <w:sz w:val="28"/>
          <w:szCs w:val="28"/>
          <w:lang w:val="uk-UA"/>
        </w:rPr>
        <w:t>передвищої</w:t>
      </w:r>
      <w:proofErr w:type="spellEnd"/>
      <w:r w:rsidRPr="00A94176">
        <w:rPr>
          <w:sz w:val="28"/>
          <w:szCs w:val="28"/>
          <w:lang w:val="uk-UA"/>
        </w:rPr>
        <w:t xml:space="preserve"> освіти спільної власності територіальних громад сіл, селищ, міст Черкаської області, додається.</w:t>
      </w:r>
    </w:p>
    <w:p w:rsidR="006933F3" w:rsidRDefault="006933F3" w:rsidP="006933F3">
      <w:pPr>
        <w:numPr>
          <w:ilvl w:val="0"/>
          <w:numId w:val="1"/>
        </w:numPr>
        <w:tabs>
          <w:tab w:val="left" w:pos="0"/>
          <w:tab w:val="left" w:pos="960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Встановити, що:</w:t>
      </w:r>
    </w:p>
    <w:p w:rsidR="006933F3" w:rsidRDefault="006933F3" w:rsidP="006933F3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конкурсний відбір претендентів на зайняття посад керівників установ, закладів культури спільної власності територіальних громад сіл, селищ, міст Черкаської області здійснюється відповідно до статей 21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- 21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Закону України «Про культуру»;</w:t>
      </w:r>
    </w:p>
    <w:p w:rsidR="006933F3" w:rsidRPr="00A959C3" w:rsidRDefault="006933F3" w:rsidP="00C34A9F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2) конкурсний відбір претендентів на зайняття посад керівників закладів вищої освіти спільної власності територіальних громад сіл, селищ, міст Черкаської області здійснюється відповідно </w:t>
      </w:r>
      <w:r w:rsidRPr="00384113">
        <w:rPr>
          <w:sz w:val="28"/>
          <w:szCs w:val="28"/>
          <w:lang w:val="uk-UA"/>
        </w:rPr>
        <w:t xml:space="preserve">до Методичних рекомендацій </w:t>
      </w:r>
      <w:r w:rsidRPr="00384113">
        <w:rPr>
          <w:sz w:val="28"/>
          <w:szCs w:val="28"/>
          <w:shd w:val="clear" w:color="auto" w:fill="FFFFFF"/>
          <w:lang w:val="uk-UA"/>
        </w:rPr>
        <w:t xml:space="preserve">щодо особливостей виборчої системи та порядку обрання </w:t>
      </w:r>
      <w:r w:rsidRPr="00A959C3">
        <w:rPr>
          <w:sz w:val="28"/>
          <w:szCs w:val="28"/>
          <w:shd w:val="clear" w:color="auto" w:fill="FFFFFF"/>
          <w:lang w:val="uk-UA"/>
        </w:rPr>
        <w:t>керівника закладу вищої освіти</w:t>
      </w:r>
      <w:r w:rsidRPr="00A959C3">
        <w:rPr>
          <w:sz w:val="28"/>
          <w:szCs w:val="28"/>
          <w:lang w:val="uk-UA"/>
        </w:rPr>
        <w:t>, затверджених постановою Кабінету Міністрів України від 05.12.2014 № 726, зі змінами;</w:t>
      </w:r>
    </w:p>
    <w:p w:rsidR="006933F3" w:rsidRPr="00A96EB5" w:rsidRDefault="006933F3" w:rsidP="00C34A9F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 w:rsidRPr="00A96EB5">
        <w:rPr>
          <w:sz w:val="28"/>
          <w:szCs w:val="28"/>
          <w:lang w:val="uk-UA"/>
        </w:rPr>
        <w:t xml:space="preserve">3) конкурсний відбір </w:t>
      </w:r>
      <w:r>
        <w:rPr>
          <w:sz w:val="28"/>
          <w:szCs w:val="28"/>
          <w:lang w:val="uk-UA"/>
        </w:rPr>
        <w:t>претендентів</w:t>
      </w:r>
      <w:r w:rsidRPr="00A96EB5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зайняття </w:t>
      </w:r>
      <w:r w:rsidRPr="00A96EB5">
        <w:rPr>
          <w:sz w:val="28"/>
          <w:szCs w:val="28"/>
          <w:lang w:val="uk-UA"/>
        </w:rPr>
        <w:t>посад керівників підприємств, установ, закладів спільної власності територіальних громад сіл, селищ, міст Черкаської області, не зазначених у</w:t>
      </w:r>
      <w:r>
        <w:rPr>
          <w:sz w:val="28"/>
          <w:szCs w:val="28"/>
          <w:lang w:val="uk-UA"/>
        </w:rPr>
        <w:t xml:space="preserve"> підпунктах 1, </w:t>
      </w:r>
      <w:r w:rsidRPr="00A96EB5">
        <w:rPr>
          <w:sz w:val="28"/>
          <w:szCs w:val="28"/>
          <w:lang w:val="uk-UA"/>
        </w:rPr>
        <w:t>2 цього пункту</w:t>
      </w:r>
      <w:r>
        <w:rPr>
          <w:sz w:val="28"/>
          <w:szCs w:val="28"/>
          <w:lang w:val="uk-UA"/>
        </w:rPr>
        <w:t>,</w:t>
      </w:r>
      <w:r w:rsidRPr="00A96EB5">
        <w:rPr>
          <w:sz w:val="28"/>
          <w:szCs w:val="28"/>
          <w:lang w:val="uk-UA"/>
        </w:rPr>
        <w:t xml:space="preserve"> здійснюється згідно з Положеннями </w:t>
      </w:r>
      <w:r>
        <w:rPr>
          <w:bCs/>
          <w:sz w:val="28"/>
          <w:szCs w:val="28"/>
          <w:lang w:val="uk-UA"/>
        </w:rPr>
        <w:t xml:space="preserve">про конкурсний відбір, </w:t>
      </w:r>
      <w:r w:rsidRPr="00A96EB5">
        <w:rPr>
          <w:bCs/>
          <w:sz w:val="28"/>
          <w:szCs w:val="28"/>
          <w:lang w:val="uk-UA"/>
        </w:rPr>
        <w:t>затвердженими ц</w:t>
      </w:r>
      <w:r>
        <w:rPr>
          <w:bCs/>
          <w:sz w:val="28"/>
          <w:szCs w:val="28"/>
          <w:lang w:val="uk-UA"/>
        </w:rPr>
        <w:t>им</w:t>
      </w:r>
      <w:r w:rsidRPr="00A96EB5">
        <w:rPr>
          <w:bCs/>
          <w:sz w:val="28"/>
          <w:szCs w:val="28"/>
          <w:lang w:val="uk-UA"/>
        </w:rPr>
        <w:t xml:space="preserve"> рішення</w:t>
      </w:r>
      <w:r>
        <w:rPr>
          <w:bCs/>
          <w:sz w:val="28"/>
          <w:szCs w:val="28"/>
          <w:lang w:val="uk-UA"/>
        </w:rPr>
        <w:t>м</w:t>
      </w:r>
      <w:r w:rsidRPr="00A96EB5">
        <w:rPr>
          <w:sz w:val="28"/>
          <w:szCs w:val="28"/>
          <w:lang w:val="uk-UA"/>
        </w:rPr>
        <w:t>;</w:t>
      </w:r>
    </w:p>
    <w:p w:rsidR="006933F3" w:rsidRPr="00A96EB5" w:rsidRDefault="006933F3" w:rsidP="00C34A9F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 w:rsidRPr="00A96EB5">
        <w:rPr>
          <w:sz w:val="28"/>
          <w:szCs w:val="28"/>
          <w:lang w:val="uk-UA"/>
        </w:rPr>
        <w:t>4) до складу комісі</w:t>
      </w:r>
      <w:r>
        <w:rPr>
          <w:sz w:val="28"/>
          <w:szCs w:val="28"/>
          <w:lang w:val="uk-UA"/>
        </w:rPr>
        <w:t>й</w:t>
      </w:r>
      <w:r w:rsidRPr="00A96EB5">
        <w:rPr>
          <w:sz w:val="28"/>
          <w:szCs w:val="28"/>
          <w:lang w:val="uk-UA"/>
        </w:rPr>
        <w:t xml:space="preserve"> з організації та проведення конкурсного відбору </w:t>
      </w:r>
      <w:r>
        <w:rPr>
          <w:sz w:val="28"/>
          <w:szCs w:val="28"/>
          <w:lang w:val="uk-UA"/>
        </w:rPr>
        <w:t xml:space="preserve">претендентів на зайняття посад </w:t>
      </w:r>
      <w:r w:rsidRPr="00A96EB5">
        <w:rPr>
          <w:sz w:val="28"/>
          <w:szCs w:val="28"/>
          <w:lang w:val="uk-UA"/>
        </w:rPr>
        <w:t>керівників підприємств, установ, закладів</w:t>
      </w:r>
      <w:r>
        <w:rPr>
          <w:sz w:val="28"/>
          <w:szCs w:val="28"/>
          <w:lang w:val="uk-UA"/>
        </w:rPr>
        <w:t xml:space="preserve"> </w:t>
      </w:r>
      <w:r w:rsidRPr="009E1369">
        <w:rPr>
          <w:sz w:val="28"/>
          <w:szCs w:val="28"/>
          <w:lang w:val="uk-UA"/>
        </w:rPr>
        <w:t>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 </w:t>
      </w:r>
      <w:r w:rsidRPr="00A96EB5">
        <w:rPr>
          <w:sz w:val="28"/>
          <w:szCs w:val="28"/>
          <w:lang w:val="uk-UA"/>
        </w:rPr>
        <w:t>в обов’язковому порядку включаються представники обласної ради.</w:t>
      </w:r>
    </w:p>
    <w:p w:rsidR="006933F3" w:rsidRPr="00A96EB5" w:rsidRDefault="006933F3" w:rsidP="00C34A9F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6EB5">
        <w:rPr>
          <w:sz w:val="28"/>
          <w:szCs w:val="28"/>
          <w:lang w:val="uk-UA"/>
        </w:rPr>
        <w:t xml:space="preserve">. Делегувати повноваження з організації та проведення конкурсного відбору </w:t>
      </w:r>
      <w:r>
        <w:rPr>
          <w:sz w:val="28"/>
          <w:szCs w:val="28"/>
          <w:lang w:val="uk-UA"/>
        </w:rPr>
        <w:t>претендентів на зайняття посад керівників</w:t>
      </w:r>
      <w:r w:rsidRPr="00A96EB5">
        <w:rPr>
          <w:sz w:val="28"/>
          <w:szCs w:val="28"/>
          <w:lang w:val="uk-UA"/>
        </w:rPr>
        <w:t>:</w:t>
      </w:r>
    </w:p>
    <w:p w:rsidR="006933F3" w:rsidRPr="00A96EB5" w:rsidRDefault="006933F3" w:rsidP="00C34A9F">
      <w:pPr>
        <w:tabs>
          <w:tab w:val="left" w:pos="0"/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 w:rsidRPr="00A96EB5">
        <w:rPr>
          <w:sz w:val="28"/>
          <w:szCs w:val="28"/>
          <w:lang w:val="uk-UA"/>
        </w:rPr>
        <w:t xml:space="preserve">1) закладів, установ культури (у тому числі театрів) – </w:t>
      </w:r>
      <w:r>
        <w:rPr>
          <w:sz w:val="28"/>
          <w:szCs w:val="28"/>
          <w:lang w:val="uk-UA"/>
        </w:rPr>
        <w:t>структурному підрозділу</w:t>
      </w:r>
      <w:r w:rsidRPr="00A96EB5">
        <w:rPr>
          <w:sz w:val="28"/>
          <w:szCs w:val="28"/>
          <w:lang w:val="uk-UA"/>
        </w:rPr>
        <w:t xml:space="preserve"> Черкаської обласної державної адміністрації</w:t>
      </w:r>
      <w:r>
        <w:rPr>
          <w:sz w:val="28"/>
          <w:szCs w:val="28"/>
          <w:lang w:val="uk-UA"/>
        </w:rPr>
        <w:t xml:space="preserve"> з питань культури</w:t>
      </w:r>
      <w:r w:rsidRPr="00A96EB5">
        <w:rPr>
          <w:sz w:val="28"/>
          <w:szCs w:val="28"/>
          <w:lang w:val="uk-UA"/>
        </w:rPr>
        <w:t>;</w:t>
      </w:r>
    </w:p>
    <w:p w:rsidR="00BA203D" w:rsidRDefault="006933F3" w:rsidP="00BA203D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 w:rsidRPr="00A96EB5">
        <w:rPr>
          <w:sz w:val="28"/>
          <w:szCs w:val="28"/>
          <w:lang w:val="uk-UA"/>
        </w:rPr>
        <w:t>2)</w:t>
      </w:r>
      <w:r w:rsidR="00BA203D">
        <w:rPr>
          <w:sz w:val="28"/>
          <w:szCs w:val="28"/>
          <w:lang w:val="uk-UA"/>
        </w:rPr>
        <w:t xml:space="preserve"> </w:t>
      </w:r>
      <w:r w:rsidR="00BA203D" w:rsidRPr="00BA203D">
        <w:rPr>
          <w:sz w:val="28"/>
          <w:szCs w:val="28"/>
          <w:lang w:val="uk-UA"/>
        </w:rPr>
        <w:t xml:space="preserve">закладів вищої освіти, закладів фахової </w:t>
      </w:r>
      <w:proofErr w:type="spellStart"/>
      <w:r w:rsidR="00BA203D" w:rsidRPr="00BA203D">
        <w:rPr>
          <w:sz w:val="28"/>
          <w:szCs w:val="28"/>
          <w:lang w:val="uk-UA"/>
        </w:rPr>
        <w:t>передвищої</w:t>
      </w:r>
      <w:proofErr w:type="spellEnd"/>
      <w:r w:rsidR="00BA203D" w:rsidRPr="00BA203D">
        <w:rPr>
          <w:sz w:val="28"/>
          <w:szCs w:val="28"/>
          <w:lang w:val="uk-UA"/>
        </w:rPr>
        <w:t xml:space="preserve"> освіти – структурним підрозділам Черкаської обласної державної адміністрації, що здійснюють функції з галузевого управління такими закладами.</w:t>
      </w:r>
    </w:p>
    <w:p w:rsidR="006933F3" w:rsidRPr="00A96EB5" w:rsidRDefault="006933F3" w:rsidP="00BA203D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4</w:t>
      </w:r>
      <w:r w:rsidRPr="00A96EB5">
        <w:rPr>
          <w:sz w:val="28"/>
          <w:szCs w:val="28"/>
          <w:lang w:val="uk-UA"/>
        </w:rPr>
        <w:t>. Уповноважити голову обласної ради на вчинення дій, пов’язаних з оголошенням, організацією та проведенням конкурсн</w:t>
      </w:r>
      <w:r>
        <w:rPr>
          <w:sz w:val="28"/>
          <w:szCs w:val="28"/>
          <w:lang w:val="uk-UA"/>
        </w:rPr>
        <w:t>их</w:t>
      </w:r>
      <w:r w:rsidRPr="00A96EB5">
        <w:rPr>
          <w:sz w:val="28"/>
          <w:szCs w:val="28"/>
          <w:lang w:val="uk-UA"/>
        </w:rPr>
        <w:t xml:space="preserve"> відбор</w:t>
      </w:r>
      <w:r>
        <w:rPr>
          <w:sz w:val="28"/>
          <w:szCs w:val="28"/>
          <w:lang w:val="uk-UA"/>
        </w:rPr>
        <w:t>ів</w:t>
      </w:r>
      <w:r w:rsidRPr="00A96E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претендентів на зайняття посад </w:t>
      </w:r>
      <w:r w:rsidRPr="00A96EB5">
        <w:rPr>
          <w:sz w:val="28"/>
          <w:szCs w:val="28"/>
          <w:lang w:val="uk-UA"/>
        </w:rPr>
        <w:t>керівників підприємств, установ, закладів</w:t>
      </w:r>
      <w:r>
        <w:rPr>
          <w:sz w:val="28"/>
          <w:szCs w:val="28"/>
          <w:lang w:val="uk-UA"/>
        </w:rPr>
        <w:t xml:space="preserve"> </w:t>
      </w:r>
      <w:r w:rsidRPr="009E1369">
        <w:rPr>
          <w:bCs/>
          <w:color w:val="000000"/>
          <w:sz w:val="28"/>
          <w:szCs w:val="28"/>
          <w:lang w:val="uk-UA"/>
        </w:rPr>
        <w:t>спільної власності територіальних громад сіл, селищ, міст  Черкаської області</w:t>
      </w:r>
      <w:r w:rsidRPr="00A96EB5">
        <w:rPr>
          <w:sz w:val="28"/>
          <w:szCs w:val="28"/>
          <w:lang w:val="uk-UA"/>
        </w:rPr>
        <w:t xml:space="preserve">, крім випадків, зазначених у </w:t>
      </w:r>
      <w:r>
        <w:rPr>
          <w:sz w:val="28"/>
          <w:szCs w:val="28"/>
          <w:lang w:val="uk-UA"/>
        </w:rPr>
        <w:t xml:space="preserve">підпунктах 1, 2 </w:t>
      </w:r>
      <w:r w:rsidRPr="00A96EB5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Pr="00A96E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A96EB5">
        <w:rPr>
          <w:sz w:val="28"/>
          <w:szCs w:val="28"/>
          <w:lang w:val="uk-UA"/>
        </w:rPr>
        <w:t xml:space="preserve"> цього рішення.</w:t>
      </w:r>
    </w:p>
    <w:p w:rsidR="006933F3" w:rsidRPr="00A96EB5" w:rsidRDefault="006933F3" w:rsidP="00C34A9F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A96EB5">
        <w:rPr>
          <w:sz w:val="28"/>
          <w:szCs w:val="28"/>
          <w:lang w:val="uk-UA"/>
        </w:rPr>
        <w:t>. Рішення обласної ради від 07.09.2018 № 24-10/</w:t>
      </w:r>
      <w:r w:rsidRPr="00A96EB5">
        <w:rPr>
          <w:sz w:val="28"/>
          <w:szCs w:val="28"/>
          <w:lang w:val="en-US"/>
        </w:rPr>
        <w:t>V</w:t>
      </w:r>
      <w:r w:rsidRPr="00A96EB5">
        <w:rPr>
          <w:sz w:val="28"/>
          <w:szCs w:val="28"/>
          <w:lang w:val="uk-UA"/>
        </w:rPr>
        <w:t xml:space="preserve"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 (із змінами) </w:t>
      </w:r>
      <w:r>
        <w:rPr>
          <w:sz w:val="28"/>
          <w:szCs w:val="28"/>
          <w:lang w:val="uk-UA"/>
        </w:rPr>
        <w:t>визнати</w:t>
      </w:r>
      <w:r w:rsidRPr="00A96EB5">
        <w:rPr>
          <w:sz w:val="28"/>
          <w:szCs w:val="28"/>
          <w:lang w:val="uk-UA"/>
        </w:rPr>
        <w:t xml:space="preserve"> таким, що втратило чинність.</w:t>
      </w:r>
    </w:p>
    <w:p w:rsidR="006933F3" w:rsidRPr="00A96EB5" w:rsidRDefault="006933F3" w:rsidP="00C34A9F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A96EB5">
        <w:rPr>
          <w:sz w:val="28"/>
          <w:szCs w:val="28"/>
          <w:lang w:val="uk-UA"/>
        </w:rPr>
        <w:t>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6933F3" w:rsidRPr="00A96EB5" w:rsidRDefault="006933F3" w:rsidP="00C34A9F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</w:p>
    <w:p w:rsidR="006933F3" w:rsidRDefault="006933F3" w:rsidP="00C34A9F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</w:p>
    <w:p w:rsidR="006933F3" w:rsidRDefault="006933F3" w:rsidP="006933F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6933F3" w:rsidRDefault="006933F3" w:rsidP="006933F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6933F3" w:rsidRDefault="006933F3" w:rsidP="006933F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07441" w:rsidRPr="005D5B8D" w:rsidRDefault="006933F3" w:rsidP="006933F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C3342"/>
    <w:multiLevelType w:val="hybridMultilevel"/>
    <w:tmpl w:val="78A60AC4"/>
    <w:lvl w:ilvl="0" w:tplc="461CEE4A">
      <w:start w:val="1"/>
      <w:numFmt w:val="decimal"/>
      <w:lvlText w:val="%1."/>
      <w:lvlJc w:val="left"/>
      <w:pPr>
        <w:ind w:left="1035" w:hanging="46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50C80"/>
    <w:rsid w:val="002E3B24"/>
    <w:rsid w:val="0030133B"/>
    <w:rsid w:val="00397915"/>
    <w:rsid w:val="00497490"/>
    <w:rsid w:val="005B05EB"/>
    <w:rsid w:val="005D5B8D"/>
    <w:rsid w:val="006933F3"/>
    <w:rsid w:val="0075081E"/>
    <w:rsid w:val="00766EC8"/>
    <w:rsid w:val="007A1FBA"/>
    <w:rsid w:val="0093691C"/>
    <w:rsid w:val="00A94176"/>
    <w:rsid w:val="00B56F3D"/>
    <w:rsid w:val="00BA203D"/>
    <w:rsid w:val="00C34A9F"/>
    <w:rsid w:val="00CA5172"/>
    <w:rsid w:val="00D401B8"/>
    <w:rsid w:val="00E26A7A"/>
    <w:rsid w:val="00E670B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37">
    <w:name w:val="rvts37"/>
    <w:basedOn w:val="a0"/>
    <w:rsid w:val="00693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cp:lastPrinted>2021-02-09T07:17:00Z</cp:lastPrinted>
  <dcterms:created xsi:type="dcterms:W3CDTF">2018-10-08T13:46:00Z</dcterms:created>
  <dcterms:modified xsi:type="dcterms:W3CDTF">2023-04-17T12:13:00Z</dcterms:modified>
</cp:coreProperties>
</file>