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6BE" w:rsidRDefault="00E778FE" w:rsidP="002F66BE">
      <w:pPr>
        <w:ind w:left="6379"/>
        <w:jc w:val="left"/>
        <w:rPr>
          <w:sz w:val="26"/>
          <w:szCs w:val="26"/>
          <w:lang w:eastAsia="uk-UA"/>
        </w:rPr>
      </w:pPr>
      <w:r>
        <w:rPr>
          <w:b/>
          <w:bCs/>
          <w:sz w:val="24"/>
          <w:szCs w:val="24"/>
        </w:rPr>
        <w:t xml:space="preserve">                                                                                     </w:t>
      </w:r>
      <w:r w:rsidR="002F66BE">
        <w:rPr>
          <w:sz w:val="26"/>
          <w:szCs w:val="26"/>
          <w:lang w:eastAsia="uk-UA"/>
        </w:rPr>
        <w:t>ЗАТВЕРДЖЕНО</w:t>
      </w:r>
    </w:p>
    <w:p w:rsidR="002F66BE" w:rsidRDefault="002F66BE" w:rsidP="002F66BE">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2F66BE" w:rsidRDefault="002F66BE" w:rsidP="002F66BE">
      <w:pPr>
        <w:ind w:left="6379"/>
        <w:jc w:val="left"/>
        <w:rPr>
          <w:sz w:val="26"/>
          <w:szCs w:val="26"/>
          <w:lang w:eastAsia="uk-UA"/>
        </w:rPr>
      </w:pPr>
      <w:r>
        <w:rPr>
          <w:sz w:val="26"/>
          <w:szCs w:val="26"/>
          <w:lang w:eastAsia="uk-UA"/>
        </w:rPr>
        <w:t>18 липня 2016 року № 72/07</w:t>
      </w:r>
    </w:p>
    <w:p w:rsidR="002F66BE" w:rsidRDefault="002F66BE" w:rsidP="002F66BE">
      <w:pPr>
        <w:ind w:left="6096"/>
        <w:jc w:val="left"/>
        <w:rPr>
          <w:sz w:val="26"/>
          <w:szCs w:val="26"/>
          <w:lang w:val="ru-RU" w:eastAsia="uk-UA"/>
        </w:rPr>
      </w:pPr>
    </w:p>
    <w:p w:rsidR="00E778FE" w:rsidRDefault="00E778FE" w:rsidP="002F66BE">
      <w:pPr>
        <w:rPr>
          <w:b/>
          <w:bCs/>
          <w:sz w:val="24"/>
          <w:szCs w:val="24"/>
        </w:rPr>
      </w:pPr>
      <w:bookmarkStart w:id="0" w:name="_GoBack"/>
      <w:bookmarkEnd w:id="0"/>
    </w:p>
    <w:p w:rsidR="00E778FE" w:rsidRDefault="00E778FE" w:rsidP="00E778FE">
      <w:pPr>
        <w:jc w:val="center"/>
        <w:rPr>
          <w:b/>
          <w:bCs/>
          <w:sz w:val="24"/>
          <w:szCs w:val="24"/>
        </w:rPr>
      </w:pPr>
    </w:p>
    <w:p w:rsidR="00E778FE" w:rsidRDefault="00E778FE" w:rsidP="00E778FE">
      <w:pPr>
        <w:jc w:val="center"/>
        <w:rPr>
          <w:b/>
          <w:bCs/>
          <w:lang w:eastAsia="uk-UA"/>
        </w:rPr>
      </w:pPr>
      <w:r>
        <w:rPr>
          <w:b/>
          <w:bCs/>
          <w:lang w:eastAsia="uk-UA"/>
        </w:rPr>
        <w:t xml:space="preserve">ТЕХНОЛОГІЧНА КАРТКА </w:t>
      </w:r>
    </w:p>
    <w:p w:rsidR="00E778FE" w:rsidRDefault="00E778FE" w:rsidP="00E778FE">
      <w:pPr>
        <w:jc w:val="center"/>
        <w:rPr>
          <w:b/>
          <w:bCs/>
          <w:iCs/>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E778FE" w:rsidRDefault="00E778FE" w:rsidP="00E778FE">
      <w:pPr>
        <w:jc w:val="center"/>
        <w:rPr>
          <w:lang w:eastAsia="uk-UA"/>
        </w:rPr>
      </w:pPr>
    </w:p>
    <w:p w:rsidR="00E778FE" w:rsidRPr="00C648D1" w:rsidRDefault="00E778FE" w:rsidP="00E778FE">
      <w:pPr>
        <w:tabs>
          <w:tab w:val="left" w:pos="3969"/>
        </w:tabs>
        <w:jc w:val="center"/>
        <w:rPr>
          <w:b/>
          <w:sz w:val="26"/>
          <w:szCs w:val="26"/>
          <w:lang w:eastAsia="uk-UA"/>
        </w:rPr>
      </w:pPr>
      <w:r>
        <w:rPr>
          <w:b/>
          <w:bCs/>
          <w:lang w:eastAsia="uk-UA"/>
        </w:rPr>
        <w:t xml:space="preserve">надання </w:t>
      </w:r>
      <w:r w:rsidRPr="00C648D1">
        <w:rPr>
          <w:b/>
          <w:sz w:val="26"/>
          <w:szCs w:val="26"/>
          <w:lang w:eastAsia="uk-UA"/>
        </w:rPr>
        <w:t xml:space="preserve">адміністративної послуги з </w:t>
      </w:r>
      <w:bookmarkStart w:id="1" w:name="n12"/>
      <w:bookmarkEnd w:id="1"/>
      <w:r w:rsidRPr="00C648D1">
        <w:rPr>
          <w:b/>
          <w:sz w:val="26"/>
          <w:szCs w:val="26"/>
          <w:lang w:eastAsia="uk-UA"/>
        </w:rPr>
        <w:t xml:space="preserve">державної реєстрації підтвердження всеукраїнського статусу громадського об'єднання </w:t>
      </w:r>
    </w:p>
    <w:p w:rsidR="00E778FE" w:rsidRDefault="00E778FE" w:rsidP="00E778FE">
      <w:pPr>
        <w:rPr>
          <w:sz w:val="24"/>
          <w:szCs w:val="24"/>
          <w:lang w:eastAsia="uk-UA"/>
        </w:rPr>
      </w:pPr>
      <w:r w:rsidRPr="002F66BE">
        <w:rPr>
          <w:sz w:val="26"/>
          <w:szCs w:val="26"/>
          <w:lang w:eastAsia="uk-UA"/>
        </w:rPr>
        <w:t xml:space="preserve">               </w:t>
      </w:r>
      <w:r>
        <w:rPr>
          <w:b/>
          <w:lang w:eastAsia="uk-UA"/>
        </w:rPr>
        <w:t xml:space="preserve"> </w:t>
      </w:r>
      <w:r>
        <w:rPr>
          <w:sz w:val="24"/>
          <w:szCs w:val="24"/>
          <w:lang w:eastAsia="uk-UA"/>
        </w:rPr>
        <w:t>____________________________________________________________</w:t>
      </w:r>
    </w:p>
    <w:p w:rsidR="00E778FE" w:rsidRDefault="00E778FE" w:rsidP="00E778FE">
      <w:pPr>
        <w:jc w:val="center"/>
        <w:rPr>
          <w:sz w:val="20"/>
          <w:szCs w:val="20"/>
          <w:lang w:eastAsia="uk-UA"/>
        </w:rPr>
      </w:pPr>
      <w:r>
        <w:rPr>
          <w:sz w:val="20"/>
          <w:szCs w:val="20"/>
          <w:lang w:eastAsia="uk-UA"/>
        </w:rPr>
        <w:t>(назва адміністративної послуги)</w:t>
      </w:r>
    </w:p>
    <w:p w:rsidR="00E778FE" w:rsidRDefault="00E778FE" w:rsidP="00E778FE">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center"/>
              <w:rPr>
                <w:sz w:val="24"/>
                <w:szCs w:val="24"/>
                <w:lang w:eastAsia="uk-UA"/>
              </w:rPr>
            </w:pPr>
            <w:bookmarkStart w:id="2" w:name="n28"/>
            <w:bookmarkEnd w:id="2"/>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E778FE" w:rsidTr="00A05DA7">
        <w:tc>
          <w:tcPr>
            <w:tcW w:w="5000" w:type="pct"/>
            <w:gridSpan w:val="4"/>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pStyle w:val="a3"/>
              <w:numPr>
                <w:ilvl w:val="0"/>
                <w:numId w:val="1"/>
              </w:numPr>
              <w:tabs>
                <w:tab w:val="left" w:pos="284"/>
              </w:tabs>
              <w:ind w:left="0" w:firstLine="0"/>
              <w:jc w:val="left"/>
              <w:rPr>
                <w:sz w:val="24"/>
                <w:szCs w:val="24"/>
                <w:lang w:eastAsia="uk-UA"/>
              </w:rPr>
            </w:pPr>
            <w:r>
              <w:rPr>
                <w:sz w:val="24"/>
                <w:szCs w:val="24"/>
                <w:lang w:eastAsia="uk-UA"/>
              </w:rPr>
              <w:t xml:space="preserve">Прийом за описом документів, які подаються для проведення державної реєстрації </w:t>
            </w:r>
            <w:r>
              <w:rPr>
                <w:sz w:val="24"/>
                <w:szCs w:val="24"/>
                <w:lang w:val="ru-RU" w:eastAsia="uk-UA"/>
              </w:rPr>
              <w:t xml:space="preserve"> </w:t>
            </w:r>
            <w:proofErr w:type="spellStart"/>
            <w:r>
              <w:rPr>
                <w:sz w:val="24"/>
                <w:szCs w:val="24"/>
                <w:lang w:val="ru-RU" w:eastAsia="uk-UA"/>
              </w:rPr>
              <w:t>підтвердження</w:t>
            </w:r>
            <w:proofErr w:type="spellEnd"/>
            <w:r>
              <w:rPr>
                <w:sz w:val="24"/>
                <w:szCs w:val="24"/>
                <w:lang w:val="ru-RU" w:eastAsia="uk-UA"/>
              </w:rPr>
              <w:t xml:space="preserve"> </w:t>
            </w:r>
            <w:proofErr w:type="spellStart"/>
            <w:r>
              <w:rPr>
                <w:sz w:val="24"/>
                <w:szCs w:val="24"/>
                <w:lang w:val="ru-RU" w:eastAsia="uk-UA"/>
              </w:rPr>
              <w:t>всеукраїнського</w:t>
            </w:r>
            <w:proofErr w:type="spellEnd"/>
            <w:r>
              <w:rPr>
                <w:sz w:val="24"/>
                <w:szCs w:val="24"/>
                <w:lang w:val="ru-RU" w:eastAsia="uk-UA"/>
              </w:rPr>
              <w:t xml:space="preserve"> статусу </w:t>
            </w:r>
            <w:r>
              <w:rPr>
                <w:sz w:val="24"/>
                <w:szCs w:val="24"/>
                <w:lang w:eastAsia="uk-UA"/>
              </w:rPr>
              <w:t>громадського об’єднання.</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w:t>
            </w:r>
            <w:proofErr w:type="spellStart"/>
            <w:r>
              <w:rPr>
                <w:sz w:val="24"/>
                <w:szCs w:val="24"/>
                <w:lang w:val="ru-RU" w:eastAsia="uk-UA"/>
              </w:rPr>
              <w:t>підтвердження</w:t>
            </w:r>
            <w:proofErr w:type="spellEnd"/>
            <w:r>
              <w:rPr>
                <w:sz w:val="24"/>
                <w:szCs w:val="24"/>
                <w:lang w:val="ru-RU" w:eastAsia="uk-UA"/>
              </w:rPr>
              <w:t xml:space="preserve"> </w:t>
            </w:r>
            <w:proofErr w:type="spellStart"/>
            <w:r>
              <w:rPr>
                <w:sz w:val="24"/>
                <w:szCs w:val="24"/>
                <w:lang w:val="ru-RU" w:eastAsia="uk-UA"/>
              </w:rPr>
              <w:t>всеукраїнського</w:t>
            </w:r>
            <w:proofErr w:type="spellEnd"/>
            <w:r>
              <w:rPr>
                <w:sz w:val="24"/>
                <w:szCs w:val="24"/>
                <w:lang w:val="ru-RU" w:eastAsia="uk-UA"/>
              </w:rPr>
              <w:t xml:space="preserve"> статусу </w:t>
            </w:r>
            <w:r>
              <w:rPr>
                <w:sz w:val="24"/>
                <w:szCs w:val="24"/>
                <w:lang w:eastAsia="uk-UA"/>
              </w:rPr>
              <w:t xml:space="preserve">громадського об’єднання з відміткою про дату їх отримання та кодом доступу до результатів розгляду документів через </w:t>
            </w:r>
            <w:r>
              <w:rPr>
                <w:sz w:val="24"/>
                <w:szCs w:val="24"/>
                <w:lang w:eastAsia="uk-UA"/>
              </w:rPr>
              <w:lastRenderedPageBreak/>
              <w:t>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val="ru-RU" w:eastAsia="uk-UA"/>
              </w:rPr>
            </w:pPr>
            <w:r>
              <w:rPr>
                <w:sz w:val="24"/>
                <w:szCs w:val="24"/>
                <w:lang w:eastAsia="uk-UA"/>
              </w:rPr>
              <w:lastRenderedPageBreak/>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val="ru-RU" w:eastAsia="uk-UA"/>
              </w:rPr>
            </w:pPr>
            <w:r>
              <w:rPr>
                <w:sz w:val="24"/>
                <w:szCs w:val="24"/>
                <w:lang w:val="ru-RU" w:eastAsia="uk-UA"/>
              </w:rPr>
              <w:t xml:space="preserve">В день </w:t>
            </w:r>
            <w:proofErr w:type="spellStart"/>
            <w:r>
              <w:rPr>
                <w:sz w:val="24"/>
                <w:szCs w:val="24"/>
                <w:lang w:val="ru-RU" w:eastAsia="uk-UA"/>
              </w:rPr>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r>
              <w:rPr>
                <w:sz w:val="24"/>
                <w:szCs w:val="24"/>
                <w:lang w:val="ru-RU" w:eastAsia="uk-UA"/>
              </w:rPr>
              <w:t>.</w:t>
            </w:r>
          </w:p>
        </w:tc>
      </w:tr>
      <w:tr w:rsidR="00E778FE" w:rsidRPr="00E243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w:t>
            </w:r>
            <w:r>
              <w:rPr>
                <w:sz w:val="22"/>
                <w:szCs w:val="22"/>
                <w:lang w:eastAsia="uk-UA"/>
              </w:rPr>
              <w:lastRenderedPageBreak/>
              <w:t>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lastRenderedPageBreak/>
              <w:t xml:space="preserve">Не пізніше наступного робочого дня з дня надходження  від заявника заяви про їх повернення за описом, сформованим за </w:t>
            </w:r>
            <w:r>
              <w:rPr>
                <w:sz w:val="24"/>
                <w:szCs w:val="24"/>
                <w:lang w:eastAsia="uk-UA"/>
              </w:rPr>
              <w:lastRenderedPageBreak/>
              <w:t>допомогою програмних засобів ведення ЄДР</w:t>
            </w:r>
          </w:p>
        </w:tc>
      </w:tr>
      <w:tr w:rsidR="00E778FE" w:rsidRPr="00E243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lastRenderedPageBreak/>
              <w:t>7. Перевірка документів, які подані для державної реєстрації юридичної особи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юридичної особи,або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tcPr>
          <w:p w:rsidR="00E778FE" w:rsidRDefault="00E778FE" w:rsidP="00A05DA7">
            <w:pPr>
              <w:spacing w:before="100" w:beforeAutospacing="1" w:after="100" w:afterAutospacing="1"/>
              <w:jc w:val="left"/>
              <w:rPr>
                <w:sz w:val="24"/>
                <w:szCs w:val="24"/>
                <w:lang w:eastAsia="uk-UA"/>
              </w:rPr>
            </w:pPr>
            <w:r>
              <w:rPr>
                <w:sz w:val="24"/>
                <w:szCs w:val="24"/>
                <w:lang w:eastAsia="uk-UA"/>
              </w:rPr>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E778FE" w:rsidRDefault="00E778FE" w:rsidP="00A05DA7">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E778FE" w:rsidRDefault="00E778FE" w:rsidP="00A05DA7">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E778FE" w:rsidRDefault="00E778FE" w:rsidP="00A05DA7">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E778FE" w:rsidRDefault="00E778FE" w:rsidP="00A05DA7">
            <w:pPr>
              <w:spacing w:before="100" w:beforeAutospacing="1" w:after="100" w:afterAutospacing="1"/>
              <w:jc w:val="left"/>
              <w:rPr>
                <w:sz w:val="24"/>
                <w:szCs w:val="24"/>
                <w:lang w:eastAsia="uk-UA"/>
              </w:rPr>
            </w:pPr>
          </w:p>
        </w:tc>
      </w:tr>
      <w:tr w:rsidR="00E778FE" w:rsidRPr="00E243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 xml:space="preserve">9. Внесення відповідного запису до Єдиного державного реєстру про проведення реєстраційної дії про державну реєстрацію </w:t>
            </w:r>
            <w:r w:rsidRPr="00E778FE">
              <w:rPr>
                <w:sz w:val="24"/>
                <w:szCs w:val="24"/>
                <w:lang w:eastAsia="uk-UA"/>
              </w:rPr>
              <w:t xml:space="preserve">підтвердження всеукраїнського статусу </w:t>
            </w:r>
            <w:r>
              <w:rPr>
                <w:sz w:val="24"/>
                <w:szCs w:val="24"/>
                <w:lang w:eastAsia="uk-UA"/>
              </w:rPr>
              <w:t xml:space="preserve">громадського об’єднання., за допомогою програмних </w:t>
            </w:r>
            <w:r>
              <w:rPr>
                <w:sz w:val="24"/>
                <w:szCs w:val="24"/>
                <w:lang w:eastAsia="uk-UA"/>
              </w:rPr>
              <w:lastRenderedPageBreak/>
              <w:t xml:space="preserve">засобів ведення реєстру, формує виписку у разі відсутності підстав для відмови у проведенні державної реєстрації юридичної особи. </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 xml:space="preserve">Не пізніше трьох робочих днів після надходження документів, поданих для державної реєстрації та проведення інших реєстраційних дій, </w:t>
            </w:r>
            <w:r>
              <w:rPr>
                <w:sz w:val="24"/>
                <w:szCs w:val="24"/>
                <w:lang w:eastAsia="uk-UA"/>
              </w:rPr>
              <w:lastRenderedPageBreak/>
              <w:t>крім вихідних та святкових днів.</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lastRenderedPageBreak/>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E778FE" w:rsidRDefault="00E778FE" w:rsidP="00A05DA7">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E778FE" w:rsidTr="00A05DA7">
        <w:tc>
          <w:tcPr>
            <w:tcW w:w="1459"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4"/>
                <w:szCs w:val="24"/>
                <w:lang w:eastAsia="uk-UA"/>
              </w:rPr>
            </w:pPr>
            <w:r>
              <w:rPr>
                <w:sz w:val="24"/>
                <w:szCs w:val="24"/>
                <w:lang w:eastAsia="uk-UA"/>
              </w:rPr>
              <w:t xml:space="preserve">12. Направлення оригіналів документів для державної реєстрації </w:t>
            </w:r>
            <w:proofErr w:type="spellStart"/>
            <w:r>
              <w:rPr>
                <w:sz w:val="24"/>
                <w:szCs w:val="24"/>
                <w:lang w:val="ru-RU" w:eastAsia="uk-UA"/>
              </w:rPr>
              <w:t>підтвердження</w:t>
            </w:r>
            <w:proofErr w:type="spellEnd"/>
            <w:r>
              <w:rPr>
                <w:sz w:val="24"/>
                <w:szCs w:val="24"/>
                <w:lang w:val="ru-RU" w:eastAsia="uk-UA"/>
              </w:rPr>
              <w:t xml:space="preserve"> </w:t>
            </w:r>
            <w:proofErr w:type="spellStart"/>
            <w:r>
              <w:rPr>
                <w:sz w:val="24"/>
                <w:szCs w:val="24"/>
                <w:lang w:val="ru-RU" w:eastAsia="uk-UA"/>
              </w:rPr>
              <w:t>всеукраїнського</w:t>
            </w:r>
            <w:proofErr w:type="spellEnd"/>
            <w:r>
              <w:rPr>
                <w:sz w:val="24"/>
                <w:szCs w:val="24"/>
                <w:lang w:val="ru-RU" w:eastAsia="uk-UA"/>
              </w:rPr>
              <w:t xml:space="preserve"> статусу </w:t>
            </w:r>
            <w:r>
              <w:rPr>
                <w:sz w:val="24"/>
                <w:szCs w:val="24"/>
                <w:lang w:eastAsia="uk-UA"/>
              </w:rPr>
              <w:t>громадського об’єднання.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E778FE" w:rsidRDefault="00E778FE" w:rsidP="00A05DA7">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E778FE" w:rsidRDefault="00E778FE" w:rsidP="00E778FE">
      <w:pPr>
        <w:rPr>
          <w:sz w:val="24"/>
          <w:szCs w:val="24"/>
          <w:lang w:eastAsia="uk-UA"/>
        </w:rPr>
      </w:pPr>
      <w:bookmarkStart w:id="3" w:name="n29"/>
      <w:bookmarkEnd w:id="3"/>
      <w:r>
        <w:rPr>
          <w:sz w:val="24"/>
          <w:szCs w:val="24"/>
          <w:lang w:eastAsia="uk-UA"/>
        </w:rPr>
        <w:t xml:space="preserve">      </w:t>
      </w:r>
    </w:p>
    <w:p w:rsidR="00E778FE" w:rsidRDefault="00E778FE" w:rsidP="00E778FE">
      <w:pPr>
        <w:rPr>
          <w:sz w:val="24"/>
          <w:szCs w:val="24"/>
          <w:lang w:eastAsia="uk-UA"/>
        </w:rPr>
      </w:pPr>
      <w:r>
        <w:rPr>
          <w:sz w:val="24"/>
          <w:szCs w:val="24"/>
          <w:lang w:eastAsia="uk-UA"/>
        </w:rPr>
        <w:t xml:space="preserve">       </w:t>
      </w:r>
    </w:p>
    <w:p w:rsidR="00E778FE" w:rsidRDefault="00E778FE" w:rsidP="00E778FE">
      <w:pPr>
        <w:ind w:firstLine="426"/>
        <w:rPr>
          <w:sz w:val="24"/>
          <w:szCs w:val="24"/>
          <w:lang w:eastAsia="uk-UA"/>
        </w:rPr>
      </w:pPr>
    </w:p>
    <w:p w:rsidR="00E778FE" w:rsidRDefault="00E778FE" w:rsidP="00E778FE">
      <w:pPr>
        <w:ind w:firstLine="426"/>
        <w:rPr>
          <w:sz w:val="24"/>
          <w:szCs w:val="24"/>
          <w:lang w:eastAsia="uk-UA"/>
        </w:rPr>
      </w:pPr>
    </w:p>
    <w:p w:rsidR="00E778FE" w:rsidRDefault="00E778FE" w:rsidP="00E778FE"/>
    <w:p w:rsidR="00254B14" w:rsidRDefault="00254B14"/>
    <w:sectPr w:rsidR="00254B14" w:rsidSect="002F66BE">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366C5"/>
    <w:multiLevelType w:val="hybridMultilevel"/>
    <w:tmpl w:val="342A9A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14"/>
    <w:rsid w:val="00254B14"/>
    <w:rsid w:val="002F66BE"/>
    <w:rsid w:val="00E77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8F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78F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8F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78F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5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1284</Words>
  <Characters>7324</Characters>
  <Application>Microsoft Office Word</Application>
  <DocSecurity>0</DocSecurity>
  <Lines>61</Lines>
  <Paragraphs>17</Paragraphs>
  <ScaleCrop>false</ScaleCrop>
  <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2016-07-19T12:17:00Z</dcterms:created>
  <dcterms:modified xsi:type="dcterms:W3CDTF">2016-07-20T14:50:00Z</dcterms:modified>
</cp:coreProperties>
</file>