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95"/>
        <w:tblW w:w="0" w:type="auto"/>
        <w:tblLook w:val="01E0"/>
      </w:tblPr>
      <w:tblGrid>
        <w:gridCol w:w="5508"/>
      </w:tblGrid>
      <w:tr w:rsidR="00976FF4" w:rsidRPr="00A47BFA" w:rsidTr="00096A65">
        <w:trPr>
          <w:trHeight w:val="138"/>
        </w:trPr>
        <w:tc>
          <w:tcPr>
            <w:tcW w:w="5508" w:type="dxa"/>
          </w:tcPr>
          <w:p w:rsidR="00976FF4" w:rsidRPr="00A47BFA" w:rsidRDefault="00976FF4" w:rsidP="00096A65">
            <w:pPr>
              <w:ind w:right="-648"/>
              <w:rPr>
                <w:sz w:val="28"/>
                <w:szCs w:val="28"/>
              </w:rPr>
            </w:pPr>
          </w:p>
        </w:tc>
      </w:tr>
    </w:tbl>
    <w:p w:rsidR="00976FF4" w:rsidRPr="007213C4" w:rsidRDefault="00976FF4" w:rsidP="00977362">
      <w:pPr>
        <w:ind w:left="2832" w:firstLine="708"/>
        <w:rPr>
          <w:sz w:val="28"/>
          <w:szCs w:val="28"/>
          <w:lang w:val="ru-RU"/>
        </w:rPr>
      </w:pPr>
      <w:r>
        <w:rPr>
          <w:sz w:val="28"/>
          <w:szCs w:val="28"/>
        </w:rPr>
        <w:t>ПРОТОКОЛ  №</w:t>
      </w:r>
      <w:r>
        <w:rPr>
          <w:sz w:val="28"/>
          <w:szCs w:val="28"/>
          <w:lang w:val="ru-RU"/>
        </w:rPr>
        <w:t>7</w:t>
      </w:r>
    </w:p>
    <w:p w:rsidR="00976FF4" w:rsidRDefault="00976FF4" w:rsidP="00B9598B">
      <w:pPr>
        <w:jc w:val="center"/>
        <w:rPr>
          <w:sz w:val="28"/>
          <w:szCs w:val="28"/>
        </w:rPr>
      </w:pPr>
    </w:p>
    <w:p w:rsidR="00976FF4" w:rsidRDefault="00976FF4" w:rsidP="00B9598B">
      <w:pPr>
        <w:jc w:val="center"/>
        <w:rPr>
          <w:sz w:val="28"/>
          <w:szCs w:val="28"/>
        </w:rPr>
      </w:pPr>
      <w:r w:rsidRPr="00B9598B">
        <w:rPr>
          <w:sz w:val="28"/>
          <w:szCs w:val="28"/>
        </w:rPr>
        <w:t>з</w:t>
      </w:r>
      <w:r>
        <w:rPr>
          <w:sz w:val="28"/>
          <w:szCs w:val="28"/>
        </w:rPr>
        <w:t>асідання громадської комісії з житлових питань</w:t>
      </w:r>
    </w:p>
    <w:p w:rsidR="00976FF4" w:rsidRDefault="00976FF4" w:rsidP="00E00C7C">
      <w:pPr>
        <w:jc w:val="center"/>
        <w:outlineLvl w:val="0"/>
        <w:rPr>
          <w:sz w:val="28"/>
          <w:szCs w:val="28"/>
        </w:rPr>
      </w:pPr>
      <w:r w:rsidRPr="009C5E9D">
        <w:rPr>
          <w:sz w:val="28"/>
          <w:szCs w:val="28"/>
        </w:rPr>
        <w:t>Південного</w:t>
      </w:r>
      <w:r>
        <w:rPr>
          <w:sz w:val="28"/>
          <w:szCs w:val="28"/>
        </w:rPr>
        <w:t xml:space="preserve"> району міста</w:t>
      </w:r>
    </w:p>
    <w:p w:rsidR="00976FF4" w:rsidRDefault="00976FF4" w:rsidP="00B9598B">
      <w:pPr>
        <w:jc w:val="center"/>
        <w:rPr>
          <w:sz w:val="16"/>
          <w:szCs w:val="16"/>
          <w:lang w:val="ru-RU"/>
        </w:rPr>
      </w:pPr>
    </w:p>
    <w:p w:rsidR="00976FF4" w:rsidRPr="00B9598B" w:rsidRDefault="00976FF4" w:rsidP="00B9598B">
      <w:pPr>
        <w:jc w:val="both"/>
        <w:rPr>
          <w:sz w:val="28"/>
          <w:szCs w:val="28"/>
          <w:lang w:val="ru-RU"/>
        </w:rPr>
      </w:pPr>
      <w:r>
        <w:rPr>
          <w:sz w:val="28"/>
          <w:szCs w:val="28"/>
          <w:lang w:val="ru-RU"/>
        </w:rPr>
        <w:t>17.07.2019</w:t>
      </w:r>
      <w:r>
        <w:rPr>
          <w:sz w:val="28"/>
          <w:szCs w:val="28"/>
        </w:rPr>
        <w:t xml:space="preserve"> </w:t>
      </w:r>
      <w:r>
        <w:rPr>
          <w:sz w:val="28"/>
          <w:szCs w:val="28"/>
          <w:lang w:val="ru-RU"/>
        </w:rPr>
        <w:t xml:space="preserve">                                                                                       м. Кам'янське</w:t>
      </w:r>
    </w:p>
    <w:p w:rsidR="00976FF4" w:rsidRPr="00B9598B" w:rsidRDefault="00976FF4" w:rsidP="00B9598B">
      <w:pPr>
        <w:jc w:val="both"/>
        <w:rPr>
          <w:sz w:val="28"/>
          <w:szCs w:val="28"/>
          <w:lang w:val="ru-RU"/>
        </w:rPr>
      </w:pPr>
    </w:p>
    <w:p w:rsidR="00976FF4" w:rsidRDefault="00976FF4" w:rsidP="001E6649">
      <w:pPr>
        <w:jc w:val="both"/>
        <w:rPr>
          <w:sz w:val="16"/>
          <w:szCs w:val="16"/>
          <w:lang w:val="ru-RU"/>
        </w:rPr>
      </w:pPr>
    </w:p>
    <w:p w:rsidR="00976FF4" w:rsidRPr="00CC2917" w:rsidRDefault="00976FF4" w:rsidP="00E00C7C">
      <w:pPr>
        <w:jc w:val="both"/>
        <w:outlineLvl w:val="0"/>
        <w:rPr>
          <w:sz w:val="28"/>
          <w:szCs w:val="28"/>
        </w:rPr>
      </w:pPr>
      <w:r>
        <w:rPr>
          <w:sz w:val="28"/>
          <w:szCs w:val="28"/>
          <w:lang w:val="ru-RU"/>
        </w:rPr>
        <w:t>ПРИСУТНІ:</w:t>
      </w:r>
    </w:p>
    <w:p w:rsidR="00976FF4" w:rsidRPr="00CC2917" w:rsidRDefault="00976FF4" w:rsidP="001E6649">
      <w:pPr>
        <w:jc w:val="both"/>
        <w:rPr>
          <w:sz w:val="16"/>
          <w:szCs w:val="16"/>
        </w:rPr>
      </w:pPr>
    </w:p>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168"/>
        <w:gridCol w:w="6686"/>
      </w:tblGrid>
      <w:tr w:rsidR="00976FF4" w:rsidRPr="00681352" w:rsidTr="00CC2917">
        <w:tc>
          <w:tcPr>
            <w:tcW w:w="3168" w:type="dxa"/>
            <w:tcBorders>
              <w:top w:val="single" w:sz="4" w:space="0" w:color="auto"/>
            </w:tcBorders>
          </w:tcPr>
          <w:p w:rsidR="00976FF4" w:rsidRPr="00681352" w:rsidRDefault="00976FF4" w:rsidP="0026282E">
            <w:pPr>
              <w:rPr>
                <w:sz w:val="28"/>
                <w:szCs w:val="28"/>
              </w:rPr>
            </w:pPr>
            <w:r w:rsidRPr="00681352">
              <w:rPr>
                <w:sz w:val="28"/>
                <w:szCs w:val="28"/>
              </w:rPr>
              <w:t xml:space="preserve">КОЛІСНІЧЕНКО </w:t>
            </w:r>
          </w:p>
          <w:p w:rsidR="00976FF4" w:rsidRPr="00681352" w:rsidRDefault="00976FF4" w:rsidP="0026282E">
            <w:pPr>
              <w:rPr>
                <w:sz w:val="28"/>
                <w:szCs w:val="28"/>
              </w:rPr>
            </w:pPr>
            <w:r w:rsidRPr="00681352">
              <w:rPr>
                <w:sz w:val="28"/>
                <w:szCs w:val="28"/>
              </w:rPr>
              <w:t>Світлана Сергіївна</w:t>
            </w:r>
          </w:p>
          <w:p w:rsidR="00976FF4" w:rsidRPr="00681352" w:rsidRDefault="00976FF4" w:rsidP="0026282E">
            <w:pPr>
              <w:rPr>
                <w:sz w:val="28"/>
                <w:szCs w:val="28"/>
              </w:rPr>
            </w:pPr>
          </w:p>
        </w:tc>
        <w:tc>
          <w:tcPr>
            <w:tcW w:w="6686" w:type="dxa"/>
            <w:tcBorders>
              <w:top w:val="single" w:sz="4" w:space="0" w:color="auto"/>
            </w:tcBorders>
          </w:tcPr>
          <w:p w:rsidR="00976FF4" w:rsidRPr="00681352" w:rsidRDefault="00976FF4" w:rsidP="0026282E">
            <w:pPr>
              <w:jc w:val="both"/>
              <w:rPr>
                <w:sz w:val="28"/>
                <w:szCs w:val="28"/>
              </w:rPr>
            </w:pPr>
            <w:r w:rsidRPr="00681352">
              <w:rPr>
                <w:sz w:val="28"/>
                <w:szCs w:val="28"/>
              </w:rPr>
              <w:t>заступник міського голови з питань діяльності виконавчих органів міської ради, г</w:t>
            </w:r>
            <w:r>
              <w:rPr>
                <w:sz w:val="28"/>
                <w:szCs w:val="28"/>
              </w:rPr>
              <w:t>олова адміністрації Південного</w:t>
            </w:r>
            <w:r w:rsidRPr="00681352">
              <w:rPr>
                <w:sz w:val="28"/>
                <w:szCs w:val="28"/>
              </w:rPr>
              <w:t xml:space="preserve"> району, голова комісії </w:t>
            </w:r>
          </w:p>
          <w:p w:rsidR="00976FF4" w:rsidRPr="00681352" w:rsidRDefault="00976FF4" w:rsidP="0026282E">
            <w:pPr>
              <w:rPr>
                <w:sz w:val="16"/>
                <w:szCs w:val="16"/>
              </w:rPr>
            </w:pPr>
          </w:p>
        </w:tc>
      </w:tr>
      <w:tr w:rsidR="00976FF4" w:rsidRPr="00681352" w:rsidTr="00CC2917">
        <w:tc>
          <w:tcPr>
            <w:tcW w:w="3168" w:type="dxa"/>
          </w:tcPr>
          <w:p w:rsidR="00976FF4" w:rsidRPr="00681352" w:rsidRDefault="00976FF4" w:rsidP="0026282E">
            <w:pPr>
              <w:rPr>
                <w:sz w:val="28"/>
                <w:szCs w:val="28"/>
              </w:rPr>
            </w:pPr>
            <w:r w:rsidRPr="00681352">
              <w:rPr>
                <w:sz w:val="28"/>
                <w:szCs w:val="28"/>
              </w:rPr>
              <w:t xml:space="preserve">ГУБСЬКИЙ  </w:t>
            </w:r>
          </w:p>
          <w:p w:rsidR="00976FF4" w:rsidRPr="00681352" w:rsidRDefault="00976FF4" w:rsidP="0026282E">
            <w:pPr>
              <w:rPr>
                <w:sz w:val="28"/>
                <w:szCs w:val="28"/>
              </w:rPr>
            </w:pPr>
            <w:r w:rsidRPr="00681352">
              <w:rPr>
                <w:sz w:val="28"/>
                <w:szCs w:val="28"/>
              </w:rPr>
              <w:t xml:space="preserve">Дмитро Вікторович </w:t>
            </w:r>
          </w:p>
          <w:p w:rsidR="00976FF4" w:rsidRPr="00681352" w:rsidRDefault="00976FF4" w:rsidP="0026282E">
            <w:pPr>
              <w:ind w:left="705"/>
              <w:rPr>
                <w:sz w:val="28"/>
                <w:szCs w:val="28"/>
              </w:rPr>
            </w:pPr>
          </w:p>
        </w:tc>
        <w:tc>
          <w:tcPr>
            <w:tcW w:w="6686" w:type="dxa"/>
          </w:tcPr>
          <w:p w:rsidR="00976FF4" w:rsidRDefault="00976FF4" w:rsidP="0026282E">
            <w:pPr>
              <w:jc w:val="both"/>
              <w:rPr>
                <w:sz w:val="28"/>
                <w:szCs w:val="28"/>
              </w:rPr>
            </w:pPr>
            <w:r>
              <w:rPr>
                <w:sz w:val="28"/>
                <w:szCs w:val="28"/>
              </w:rPr>
              <w:t>заступник голови адміністрації Південного</w:t>
            </w:r>
            <w:r w:rsidRPr="00681352">
              <w:rPr>
                <w:sz w:val="28"/>
                <w:szCs w:val="28"/>
              </w:rPr>
              <w:t xml:space="preserve"> району, заступник голови комісії </w:t>
            </w:r>
          </w:p>
          <w:p w:rsidR="00976FF4" w:rsidRPr="00C7284D" w:rsidRDefault="00976FF4" w:rsidP="0026282E">
            <w:pPr>
              <w:jc w:val="both"/>
              <w:rPr>
                <w:sz w:val="28"/>
                <w:szCs w:val="28"/>
              </w:rPr>
            </w:pPr>
          </w:p>
        </w:tc>
      </w:tr>
      <w:tr w:rsidR="00976FF4" w:rsidRPr="00681352" w:rsidTr="00CC2917">
        <w:tc>
          <w:tcPr>
            <w:tcW w:w="3168" w:type="dxa"/>
          </w:tcPr>
          <w:p w:rsidR="00976FF4" w:rsidRDefault="00976FF4" w:rsidP="0026282E">
            <w:pPr>
              <w:rPr>
                <w:sz w:val="28"/>
                <w:szCs w:val="28"/>
              </w:rPr>
            </w:pPr>
            <w:r>
              <w:rPr>
                <w:sz w:val="28"/>
                <w:szCs w:val="28"/>
              </w:rPr>
              <w:t>СКАЛА</w:t>
            </w:r>
          </w:p>
          <w:p w:rsidR="00976FF4" w:rsidRPr="00681352" w:rsidRDefault="00976FF4" w:rsidP="0026282E">
            <w:pPr>
              <w:rPr>
                <w:sz w:val="28"/>
                <w:szCs w:val="28"/>
              </w:rPr>
            </w:pPr>
            <w:r>
              <w:rPr>
                <w:sz w:val="28"/>
                <w:szCs w:val="28"/>
              </w:rPr>
              <w:t>Альона Сергіївна</w:t>
            </w:r>
          </w:p>
        </w:tc>
        <w:tc>
          <w:tcPr>
            <w:tcW w:w="6686" w:type="dxa"/>
          </w:tcPr>
          <w:p w:rsidR="00976FF4" w:rsidRPr="00681352" w:rsidRDefault="00976FF4" w:rsidP="0026282E">
            <w:pPr>
              <w:jc w:val="both"/>
              <w:rPr>
                <w:sz w:val="28"/>
                <w:szCs w:val="28"/>
              </w:rPr>
            </w:pPr>
            <w:r>
              <w:rPr>
                <w:sz w:val="28"/>
                <w:szCs w:val="28"/>
              </w:rPr>
              <w:t>начальник</w:t>
            </w:r>
            <w:r w:rsidRPr="00681352">
              <w:rPr>
                <w:sz w:val="28"/>
                <w:szCs w:val="28"/>
              </w:rPr>
              <w:t xml:space="preserve"> відділу з</w:t>
            </w:r>
            <w:r>
              <w:rPr>
                <w:sz w:val="28"/>
                <w:szCs w:val="28"/>
              </w:rPr>
              <w:t xml:space="preserve"> правових питань  адміністрації Південного</w:t>
            </w:r>
            <w:r w:rsidRPr="00681352">
              <w:rPr>
                <w:sz w:val="28"/>
                <w:szCs w:val="28"/>
              </w:rPr>
              <w:t xml:space="preserve"> району, секретар комісії</w:t>
            </w:r>
          </w:p>
          <w:p w:rsidR="00976FF4" w:rsidRPr="00681352" w:rsidRDefault="00976FF4" w:rsidP="0026282E">
            <w:pPr>
              <w:jc w:val="both"/>
              <w:rPr>
                <w:sz w:val="16"/>
                <w:szCs w:val="16"/>
              </w:rPr>
            </w:pPr>
          </w:p>
        </w:tc>
      </w:tr>
      <w:tr w:rsidR="00976FF4" w:rsidRPr="00681352" w:rsidTr="00CC2917">
        <w:tc>
          <w:tcPr>
            <w:tcW w:w="3168" w:type="dxa"/>
          </w:tcPr>
          <w:p w:rsidR="00976FF4" w:rsidRPr="000928DC" w:rsidRDefault="00976FF4" w:rsidP="0026282E">
            <w:pPr>
              <w:rPr>
                <w:sz w:val="28"/>
                <w:szCs w:val="28"/>
              </w:rPr>
            </w:pPr>
            <w:r w:rsidRPr="000928DC">
              <w:rPr>
                <w:sz w:val="28"/>
                <w:szCs w:val="28"/>
              </w:rPr>
              <w:t>БРОВЕНКО</w:t>
            </w:r>
          </w:p>
          <w:p w:rsidR="00976FF4" w:rsidRPr="000928DC" w:rsidRDefault="00976FF4" w:rsidP="0026282E">
            <w:pPr>
              <w:rPr>
                <w:sz w:val="28"/>
                <w:szCs w:val="28"/>
              </w:rPr>
            </w:pPr>
            <w:r w:rsidRPr="000928DC">
              <w:rPr>
                <w:sz w:val="28"/>
                <w:szCs w:val="28"/>
              </w:rPr>
              <w:t>Світлана Володимирівна</w:t>
            </w:r>
          </w:p>
        </w:tc>
        <w:tc>
          <w:tcPr>
            <w:tcW w:w="6686" w:type="dxa"/>
          </w:tcPr>
          <w:p w:rsidR="00976FF4" w:rsidRPr="000928DC" w:rsidRDefault="00976FF4" w:rsidP="0026282E">
            <w:pPr>
              <w:jc w:val="both"/>
              <w:rPr>
                <w:sz w:val="28"/>
                <w:szCs w:val="28"/>
              </w:rPr>
            </w:pPr>
            <w:r w:rsidRPr="000928DC">
              <w:rPr>
                <w:sz w:val="28"/>
                <w:szCs w:val="28"/>
              </w:rPr>
              <w:t>комендант</w:t>
            </w:r>
            <w:r>
              <w:rPr>
                <w:sz w:val="28"/>
                <w:szCs w:val="28"/>
              </w:rPr>
              <w:t xml:space="preserve"> </w:t>
            </w:r>
            <w:r w:rsidRPr="000928DC">
              <w:rPr>
                <w:sz w:val="28"/>
                <w:szCs w:val="28"/>
              </w:rPr>
              <w:t xml:space="preserve">гуртожитків КП КМР «Управляюча компанія по обслуговуванню житлового фонду» </w:t>
            </w:r>
          </w:p>
        </w:tc>
      </w:tr>
      <w:tr w:rsidR="00976FF4" w:rsidRPr="00681352" w:rsidTr="00CC2917">
        <w:tc>
          <w:tcPr>
            <w:tcW w:w="3168" w:type="dxa"/>
            <w:tcBorders>
              <w:bottom w:val="single" w:sz="4" w:space="0" w:color="auto"/>
            </w:tcBorders>
          </w:tcPr>
          <w:p w:rsidR="00976FF4" w:rsidRDefault="00976FF4" w:rsidP="0026282E">
            <w:pPr>
              <w:rPr>
                <w:sz w:val="28"/>
                <w:szCs w:val="28"/>
              </w:rPr>
            </w:pPr>
            <w:r>
              <w:rPr>
                <w:sz w:val="28"/>
                <w:szCs w:val="28"/>
              </w:rPr>
              <w:t xml:space="preserve">ПІДГУРСЬКИЙ </w:t>
            </w:r>
          </w:p>
          <w:p w:rsidR="00976FF4" w:rsidRDefault="00976FF4" w:rsidP="0026282E">
            <w:pPr>
              <w:rPr>
                <w:sz w:val="28"/>
                <w:szCs w:val="28"/>
              </w:rPr>
            </w:pPr>
            <w:r>
              <w:rPr>
                <w:sz w:val="28"/>
                <w:szCs w:val="28"/>
              </w:rPr>
              <w:t>Михайло Іванович</w:t>
            </w:r>
          </w:p>
          <w:p w:rsidR="00976FF4" w:rsidRPr="005F52F3" w:rsidRDefault="00976FF4" w:rsidP="0026282E">
            <w:pPr>
              <w:rPr>
                <w:sz w:val="28"/>
                <w:szCs w:val="28"/>
              </w:rPr>
            </w:pPr>
          </w:p>
        </w:tc>
        <w:tc>
          <w:tcPr>
            <w:tcW w:w="6686" w:type="dxa"/>
            <w:tcBorders>
              <w:bottom w:val="single" w:sz="4" w:space="0" w:color="auto"/>
            </w:tcBorders>
          </w:tcPr>
          <w:p w:rsidR="00976FF4" w:rsidRPr="00F97975" w:rsidRDefault="00976FF4" w:rsidP="00F97975">
            <w:pPr>
              <w:jc w:val="both"/>
              <w:rPr>
                <w:sz w:val="28"/>
                <w:szCs w:val="28"/>
                <w:lang w:val="ru-RU"/>
              </w:rPr>
            </w:pPr>
            <w:r>
              <w:rPr>
                <w:sz w:val="28"/>
                <w:szCs w:val="28"/>
              </w:rPr>
              <w:t xml:space="preserve">депутат  Кам’янської міської ради  </w:t>
            </w:r>
            <w:r>
              <w:rPr>
                <w:sz w:val="28"/>
                <w:szCs w:val="28"/>
                <w:lang w:val="en-US"/>
              </w:rPr>
              <w:t>VII</w:t>
            </w:r>
            <w:r w:rsidRPr="00F97975">
              <w:rPr>
                <w:sz w:val="28"/>
                <w:szCs w:val="28"/>
                <w:lang w:val="ru-RU"/>
              </w:rPr>
              <w:t xml:space="preserve"> </w:t>
            </w:r>
            <w:r>
              <w:rPr>
                <w:sz w:val="28"/>
                <w:szCs w:val="28"/>
                <w:lang w:val="ru-RU"/>
              </w:rPr>
              <w:t>скликання</w:t>
            </w:r>
          </w:p>
        </w:tc>
      </w:tr>
    </w:tbl>
    <w:p w:rsidR="00976FF4" w:rsidRDefault="00976FF4" w:rsidP="001E6649">
      <w:pPr>
        <w:jc w:val="both"/>
        <w:rPr>
          <w:color w:val="000000"/>
          <w:sz w:val="28"/>
          <w:szCs w:val="28"/>
        </w:rPr>
      </w:pPr>
    </w:p>
    <w:p w:rsidR="00976FF4" w:rsidRDefault="00976FF4" w:rsidP="00E00C7C">
      <w:pPr>
        <w:jc w:val="both"/>
        <w:outlineLvl w:val="0"/>
        <w:rPr>
          <w:color w:val="000000"/>
          <w:sz w:val="28"/>
          <w:szCs w:val="28"/>
          <w:lang w:val="ru-RU"/>
        </w:rPr>
      </w:pPr>
      <w:r>
        <w:rPr>
          <w:color w:val="000000"/>
          <w:sz w:val="28"/>
          <w:szCs w:val="28"/>
        </w:rPr>
        <w:t xml:space="preserve">                 </w:t>
      </w:r>
      <w:r w:rsidRPr="00635EBA">
        <w:rPr>
          <w:color w:val="000000"/>
          <w:sz w:val="28"/>
          <w:szCs w:val="28"/>
        </w:rPr>
        <w:t>ПОРЯДОК ДЕННИЙ:</w:t>
      </w:r>
    </w:p>
    <w:p w:rsidR="00976FF4" w:rsidRDefault="00976FF4" w:rsidP="006D77BF">
      <w:pPr>
        <w:jc w:val="both"/>
        <w:rPr>
          <w:sz w:val="28"/>
          <w:szCs w:val="28"/>
        </w:rPr>
      </w:pPr>
    </w:p>
    <w:p w:rsidR="00976FF4" w:rsidRDefault="00976FF4" w:rsidP="00164FD0">
      <w:pPr>
        <w:numPr>
          <w:ilvl w:val="0"/>
          <w:numId w:val="37"/>
        </w:numPr>
        <w:jc w:val="both"/>
        <w:rPr>
          <w:sz w:val="28"/>
          <w:szCs w:val="28"/>
        </w:rPr>
      </w:pPr>
      <w:r>
        <w:rPr>
          <w:sz w:val="28"/>
          <w:szCs w:val="28"/>
        </w:rPr>
        <w:t xml:space="preserve">Про взяття на соціальний квартирний в адміністрації Південного району Кам’янської міської ради.  </w:t>
      </w:r>
    </w:p>
    <w:p w:rsidR="00976FF4" w:rsidRDefault="00976FF4" w:rsidP="00164FD0">
      <w:pPr>
        <w:numPr>
          <w:ilvl w:val="0"/>
          <w:numId w:val="37"/>
        </w:numPr>
        <w:jc w:val="both"/>
        <w:rPr>
          <w:sz w:val="28"/>
          <w:szCs w:val="28"/>
        </w:rPr>
      </w:pPr>
      <w:r>
        <w:rPr>
          <w:sz w:val="28"/>
          <w:szCs w:val="28"/>
        </w:rPr>
        <w:t xml:space="preserve">Про облік громадян, які потребують поліпшення житлових умов, в адміністрації Південного району Кам’янської міської ради. </w:t>
      </w:r>
    </w:p>
    <w:p w:rsidR="00976FF4" w:rsidRDefault="00976FF4" w:rsidP="00164FD0">
      <w:pPr>
        <w:numPr>
          <w:ilvl w:val="0"/>
          <w:numId w:val="37"/>
        </w:numPr>
        <w:ind w:right="76"/>
        <w:jc w:val="both"/>
        <w:rPr>
          <w:sz w:val="28"/>
          <w:szCs w:val="28"/>
        </w:rPr>
      </w:pPr>
      <w:r>
        <w:rPr>
          <w:sz w:val="28"/>
          <w:szCs w:val="28"/>
        </w:rPr>
        <w:t>Про</w:t>
      </w:r>
      <w:r w:rsidRPr="00CF0E79">
        <w:rPr>
          <w:sz w:val="28"/>
          <w:szCs w:val="28"/>
        </w:rPr>
        <w:t xml:space="preserve"> </w:t>
      </w:r>
      <w:r>
        <w:rPr>
          <w:sz w:val="28"/>
          <w:szCs w:val="28"/>
        </w:rPr>
        <w:t xml:space="preserve">виділення  житлової  </w:t>
      </w:r>
      <w:r w:rsidRPr="00CF0E79">
        <w:rPr>
          <w:sz w:val="28"/>
          <w:szCs w:val="28"/>
        </w:rPr>
        <w:t xml:space="preserve">площі </w:t>
      </w:r>
      <w:r>
        <w:rPr>
          <w:sz w:val="28"/>
          <w:szCs w:val="28"/>
        </w:rPr>
        <w:t xml:space="preserve"> у гуртожитках  </w:t>
      </w:r>
      <w:r w:rsidRPr="00CF0E79">
        <w:rPr>
          <w:sz w:val="28"/>
          <w:szCs w:val="28"/>
        </w:rPr>
        <w:t>Південного району.</w:t>
      </w:r>
    </w:p>
    <w:p w:rsidR="00976FF4" w:rsidRDefault="00976FF4" w:rsidP="00164FD0">
      <w:pPr>
        <w:jc w:val="both"/>
        <w:rPr>
          <w:sz w:val="28"/>
          <w:szCs w:val="28"/>
        </w:rPr>
      </w:pPr>
    </w:p>
    <w:p w:rsidR="00976FF4" w:rsidRDefault="00976FF4" w:rsidP="00D73625">
      <w:pPr>
        <w:ind w:right="76" w:firstLine="630"/>
        <w:jc w:val="both"/>
        <w:rPr>
          <w:sz w:val="28"/>
          <w:szCs w:val="28"/>
        </w:rPr>
      </w:pPr>
    </w:p>
    <w:p w:rsidR="00976FF4" w:rsidRDefault="00976FF4" w:rsidP="006D77BF">
      <w:pPr>
        <w:ind w:firstLine="708"/>
        <w:jc w:val="both"/>
        <w:rPr>
          <w:sz w:val="28"/>
          <w:szCs w:val="28"/>
        </w:rPr>
      </w:pPr>
      <w:r>
        <w:rPr>
          <w:sz w:val="28"/>
          <w:szCs w:val="28"/>
        </w:rPr>
        <w:t>1. СЛУХАЛИ:</w:t>
      </w:r>
    </w:p>
    <w:p w:rsidR="00976FF4" w:rsidRDefault="00976FF4" w:rsidP="00A3519B">
      <w:pPr>
        <w:spacing w:before="120" w:after="120"/>
        <w:ind w:firstLine="705"/>
        <w:jc w:val="both"/>
        <w:rPr>
          <w:sz w:val="28"/>
          <w:szCs w:val="28"/>
        </w:rPr>
      </w:pPr>
      <w:r>
        <w:rPr>
          <w:sz w:val="28"/>
          <w:szCs w:val="28"/>
        </w:rPr>
        <w:t>Інформацію секретаря громадської комісії з житлових питань про</w:t>
      </w:r>
      <w:r w:rsidRPr="003C741F">
        <w:rPr>
          <w:sz w:val="28"/>
          <w:szCs w:val="28"/>
        </w:rPr>
        <w:t xml:space="preserve"> </w:t>
      </w:r>
      <w:r>
        <w:rPr>
          <w:sz w:val="28"/>
          <w:szCs w:val="28"/>
        </w:rPr>
        <w:t>розгляд заяв щодо взяття на соціальний квартирний облік з числа внутрішньо переміщених осіб:</w:t>
      </w:r>
    </w:p>
    <w:p w:rsidR="00976FF4" w:rsidRPr="001B2FD1" w:rsidRDefault="00976FF4" w:rsidP="009F4FF0">
      <w:pPr>
        <w:numPr>
          <w:ilvl w:val="0"/>
          <w:numId w:val="33"/>
        </w:numPr>
        <w:ind w:left="0" w:right="-1" w:firstLine="0"/>
        <w:jc w:val="both"/>
        <w:rPr>
          <w:sz w:val="28"/>
          <w:szCs w:val="28"/>
        </w:rPr>
      </w:pPr>
      <w:r w:rsidRPr="001B2FD1">
        <w:rPr>
          <w:b/>
          <w:sz w:val="28"/>
          <w:szCs w:val="28"/>
          <w:lang w:val="ru-RU"/>
        </w:rPr>
        <w:t>ЖИТНІКОВА Валентина Миколаївна</w:t>
      </w:r>
      <w:r w:rsidRPr="001B2FD1">
        <w:rPr>
          <w:sz w:val="28"/>
          <w:szCs w:val="28"/>
          <w:lang w:val="ru-RU"/>
        </w:rPr>
        <w:t xml:space="preserve">, </w:t>
      </w:r>
      <w:r w:rsidRPr="001B2FD1">
        <w:rPr>
          <w:sz w:val="28"/>
          <w:szCs w:val="28"/>
        </w:rPr>
        <w:t>звернулась із заявою</w:t>
      </w:r>
      <w:r>
        <w:rPr>
          <w:sz w:val="28"/>
          <w:szCs w:val="28"/>
        </w:rPr>
        <w:t xml:space="preserve"> </w:t>
      </w:r>
      <w:r w:rsidRPr="001B2FD1">
        <w:rPr>
          <w:sz w:val="28"/>
          <w:szCs w:val="28"/>
        </w:rPr>
        <w:t xml:space="preserve">(вх. від 10.06.2019 №539)  про зарахування її родини (2 особи вона та син  </w:t>
      </w:r>
      <w:r>
        <w:rPr>
          <w:sz w:val="28"/>
          <w:szCs w:val="28"/>
        </w:rPr>
        <w:t xml:space="preserve">Житніков </w:t>
      </w:r>
      <w:r w:rsidRPr="001B2FD1">
        <w:rPr>
          <w:sz w:val="28"/>
          <w:szCs w:val="28"/>
        </w:rPr>
        <w:t>Роман</w:t>
      </w:r>
      <w:r>
        <w:rPr>
          <w:sz w:val="28"/>
          <w:szCs w:val="28"/>
        </w:rPr>
        <w:t xml:space="preserve"> Володимирович</w:t>
      </w:r>
      <w:r w:rsidRPr="001B2FD1">
        <w:rPr>
          <w:sz w:val="28"/>
          <w:szCs w:val="28"/>
        </w:rPr>
        <w:t xml:space="preserve">, </w:t>
      </w:r>
      <w:r>
        <w:rPr>
          <w:sz w:val="28"/>
          <w:szCs w:val="28"/>
        </w:rPr>
        <w:t>*******</w:t>
      </w:r>
      <w:r w:rsidRPr="001B2FD1">
        <w:rPr>
          <w:sz w:val="28"/>
          <w:szCs w:val="28"/>
        </w:rPr>
        <w:t>) на соціальний квартирний облік в адміністрації Південного району</w:t>
      </w:r>
      <w:r>
        <w:rPr>
          <w:sz w:val="28"/>
          <w:szCs w:val="28"/>
        </w:rPr>
        <w:t xml:space="preserve">. </w:t>
      </w:r>
      <w:r w:rsidRPr="001B2FD1">
        <w:rPr>
          <w:sz w:val="28"/>
          <w:szCs w:val="28"/>
        </w:rPr>
        <w:t xml:space="preserve">  Житнікова В.М., пенсіонерка, </w:t>
      </w:r>
      <w:r>
        <w:rPr>
          <w:sz w:val="28"/>
          <w:szCs w:val="28"/>
        </w:rPr>
        <w:t>Житніков Р.В. пенсіонер, інвалід І групи підгрупа А,</w:t>
      </w:r>
      <w:r w:rsidRPr="001B2FD1">
        <w:rPr>
          <w:sz w:val="28"/>
          <w:szCs w:val="28"/>
        </w:rPr>
        <w:t xml:space="preserve"> згідно довідок від </w:t>
      </w:r>
      <w:r>
        <w:rPr>
          <w:sz w:val="28"/>
          <w:szCs w:val="28"/>
        </w:rPr>
        <w:t>*****</w:t>
      </w:r>
      <w:r w:rsidRPr="001B2FD1">
        <w:rPr>
          <w:sz w:val="28"/>
          <w:szCs w:val="28"/>
        </w:rPr>
        <w:t xml:space="preserve"> та </w:t>
      </w:r>
      <w:r>
        <w:rPr>
          <w:sz w:val="28"/>
          <w:szCs w:val="28"/>
        </w:rPr>
        <w:t>******</w:t>
      </w:r>
      <w:r w:rsidRPr="001B2FD1">
        <w:rPr>
          <w:sz w:val="28"/>
          <w:szCs w:val="28"/>
        </w:rPr>
        <w:t xml:space="preserve"> мають статус внутрішньо переміщених осіб.</w:t>
      </w:r>
    </w:p>
    <w:p w:rsidR="00976FF4" w:rsidRPr="00475125" w:rsidRDefault="00976FF4" w:rsidP="009F4FF0">
      <w:pPr>
        <w:numPr>
          <w:ilvl w:val="0"/>
          <w:numId w:val="33"/>
        </w:numPr>
        <w:ind w:left="0" w:right="-1" w:firstLine="0"/>
        <w:jc w:val="both"/>
        <w:rPr>
          <w:sz w:val="28"/>
          <w:szCs w:val="28"/>
        </w:rPr>
      </w:pPr>
      <w:r>
        <w:rPr>
          <w:sz w:val="28"/>
          <w:szCs w:val="28"/>
        </w:rPr>
        <w:t>Зареєстровані у місті Стаханів, Луганської області, проживають фактично у місті Кам’янське, пр.Конституції, *******.</w:t>
      </w:r>
    </w:p>
    <w:p w:rsidR="00976FF4" w:rsidRPr="003C741F" w:rsidRDefault="00976FF4" w:rsidP="009F4FF0">
      <w:pPr>
        <w:tabs>
          <w:tab w:val="left" w:pos="1260"/>
        </w:tabs>
        <w:spacing w:before="60"/>
        <w:ind w:firstLine="709"/>
        <w:jc w:val="both"/>
        <w:rPr>
          <w:rStyle w:val="rvts9"/>
          <w:bCs/>
          <w:color w:val="000000"/>
          <w:sz w:val="28"/>
          <w:szCs w:val="28"/>
          <w:bdr w:val="none" w:sz="0" w:space="0" w:color="auto" w:frame="1"/>
        </w:rPr>
      </w:pPr>
      <w:r w:rsidRPr="003C741F">
        <w:rPr>
          <w:sz w:val="28"/>
          <w:szCs w:val="28"/>
        </w:rPr>
        <w:t xml:space="preserve">Відповідно </w:t>
      </w:r>
      <w:r>
        <w:rPr>
          <w:sz w:val="28"/>
          <w:szCs w:val="28"/>
        </w:rPr>
        <w:t xml:space="preserve">до ст. 10 </w:t>
      </w:r>
      <w:r w:rsidRPr="003C741F">
        <w:rPr>
          <w:bCs/>
          <w:color w:val="000000"/>
          <w:sz w:val="28"/>
          <w:szCs w:val="28"/>
          <w:shd w:val="clear" w:color="auto" w:fill="FFFFFF"/>
        </w:rPr>
        <w:t>Закону України «Про житлови</w:t>
      </w:r>
      <w:r>
        <w:rPr>
          <w:bCs/>
          <w:color w:val="000000"/>
          <w:sz w:val="28"/>
          <w:szCs w:val="28"/>
          <w:shd w:val="clear" w:color="auto" w:fill="FFFFFF"/>
        </w:rPr>
        <w:t xml:space="preserve">й фонд соціального призначення» правом взяття на соціальний квартирний облік користуються громадяни України внутрішньо переміщені особи, які не мають іншого житла для поживання на підконтрольній </w:t>
      </w:r>
      <w:r w:rsidRPr="0081238D">
        <w:rPr>
          <w:color w:val="000000"/>
          <w:sz w:val="28"/>
          <w:szCs w:val="28"/>
          <w:shd w:val="clear" w:color="auto" w:fill="FFFFFF"/>
        </w:rPr>
        <w:t>українській владі території або житло яких зруйновано (знищене) або пошкоджене до стану, непридатного для проживання, внаслідок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Pr>
          <w:color w:val="000000"/>
          <w:shd w:val="clear" w:color="auto" w:fill="FFFFFF"/>
        </w:rPr>
        <w:t xml:space="preserve">. </w:t>
      </w:r>
      <w:r>
        <w:rPr>
          <w:bCs/>
          <w:color w:val="000000"/>
          <w:sz w:val="28"/>
          <w:szCs w:val="28"/>
          <w:shd w:val="clear" w:color="auto" w:fill="FFFFFF"/>
        </w:rPr>
        <w:t xml:space="preserve"> </w:t>
      </w:r>
      <w:r w:rsidRPr="003C741F">
        <w:rPr>
          <w:bCs/>
          <w:color w:val="000000"/>
          <w:sz w:val="28"/>
          <w:szCs w:val="28"/>
          <w:shd w:val="clear" w:color="auto" w:fill="FFFFFF"/>
        </w:rPr>
        <w:t xml:space="preserve"> </w:t>
      </w:r>
      <w:r>
        <w:rPr>
          <w:bCs/>
          <w:color w:val="000000"/>
          <w:sz w:val="28"/>
          <w:szCs w:val="28"/>
          <w:shd w:val="clear" w:color="auto" w:fill="FFFFFF"/>
        </w:rPr>
        <w:t>Згідно із Методикою</w:t>
      </w:r>
      <w:r w:rsidRPr="003C741F">
        <w:rPr>
          <w:bCs/>
          <w:color w:val="000000"/>
          <w:sz w:val="28"/>
          <w:szCs w:val="28"/>
          <w:shd w:val="clear" w:color="auto" w:fill="FFFFFF"/>
        </w:rPr>
        <w:t xml:space="preserve"> обчислення сукупного доходу сім’ї для всіх видів соціальної допомоги, затвердженої </w:t>
      </w:r>
      <w:r w:rsidRPr="003C741F">
        <w:rPr>
          <w:rStyle w:val="rvts23"/>
          <w:color w:val="000000"/>
          <w:bdr w:val="none" w:sz="0" w:space="0" w:color="auto" w:frame="1"/>
        </w:rPr>
        <w:t xml:space="preserve">наказом </w:t>
      </w:r>
      <w:r w:rsidRPr="003C741F">
        <w:rPr>
          <w:rStyle w:val="rvts15"/>
          <w:bCs/>
          <w:color w:val="000000"/>
          <w:sz w:val="28"/>
          <w:szCs w:val="28"/>
          <w:bdr w:val="none" w:sz="0" w:space="0" w:color="auto" w:frame="1"/>
          <w:shd w:val="clear" w:color="auto" w:fill="FFFFFF"/>
        </w:rPr>
        <w:t xml:space="preserve">Міністерства праці та соціальної політики України, </w:t>
      </w:r>
      <w:r w:rsidRPr="003C741F">
        <w:rPr>
          <w:rStyle w:val="rvts15"/>
          <w:bCs/>
          <w:sz w:val="28"/>
          <w:szCs w:val="28"/>
          <w:bdr w:val="none" w:sz="0" w:space="0" w:color="auto" w:frame="1"/>
          <w:shd w:val="clear" w:color="auto" w:fill="FFFFFF"/>
        </w:rPr>
        <w:t>Міністерства економіки та з питань європейської інтеграції України</w:t>
      </w:r>
      <w:r w:rsidRPr="003C741F">
        <w:rPr>
          <w:rStyle w:val="rvts15"/>
          <w:bCs/>
          <w:color w:val="000000"/>
          <w:sz w:val="28"/>
          <w:szCs w:val="28"/>
          <w:bdr w:val="none" w:sz="0" w:space="0" w:color="auto" w:frame="1"/>
          <w:shd w:val="clear" w:color="auto" w:fill="FFFFFF"/>
        </w:rPr>
        <w:t xml:space="preserve">, Міністерства фінансів України, Державного комітету статистики України, Державного комітету молодіжної політики, спорту і туризму України від </w:t>
      </w:r>
      <w:r w:rsidRPr="003C741F">
        <w:rPr>
          <w:rStyle w:val="rvts9"/>
          <w:bCs/>
          <w:color w:val="000000"/>
          <w:sz w:val="28"/>
          <w:szCs w:val="28"/>
          <w:bdr w:val="none" w:sz="0" w:space="0" w:color="auto" w:frame="1"/>
        </w:rPr>
        <w:t>15.11.2001 №486/202/524/455/3370, з урахуванням довідок про</w:t>
      </w:r>
      <w:r>
        <w:rPr>
          <w:rStyle w:val="rvts9"/>
          <w:bCs/>
          <w:color w:val="000000"/>
          <w:sz w:val="28"/>
          <w:szCs w:val="28"/>
          <w:bdr w:val="none" w:sz="0" w:space="0" w:color="auto" w:frame="1"/>
        </w:rPr>
        <w:t xml:space="preserve"> доходи, отримані Житніковою  В.М. та Житніковим Р.В. </w:t>
      </w:r>
      <w:r w:rsidRPr="003C741F">
        <w:rPr>
          <w:rStyle w:val="rvts9"/>
          <w:bCs/>
          <w:color w:val="000000"/>
          <w:sz w:val="28"/>
          <w:szCs w:val="28"/>
          <w:bdr w:val="none" w:sz="0" w:space="0" w:color="auto" w:frame="1"/>
        </w:rPr>
        <w:t>у 2018 р</w:t>
      </w:r>
      <w:r>
        <w:rPr>
          <w:rStyle w:val="rvts9"/>
          <w:bCs/>
          <w:color w:val="000000"/>
          <w:sz w:val="28"/>
          <w:szCs w:val="28"/>
          <w:bdr w:val="none" w:sz="0" w:space="0" w:color="auto" w:frame="1"/>
        </w:rPr>
        <w:t>оці (соціальні виплати УСЗН Південного району та пенсія), надані для підтвердження її</w:t>
      </w:r>
      <w:r w:rsidRPr="003C741F">
        <w:rPr>
          <w:rStyle w:val="rvts9"/>
          <w:bCs/>
          <w:color w:val="000000"/>
          <w:sz w:val="28"/>
          <w:szCs w:val="28"/>
          <w:bdr w:val="none" w:sz="0" w:space="0" w:color="auto" w:frame="1"/>
        </w:rPr>
        <w:t xml:space="preserve"> права </w:t>
      </w:r>
      <w:r>
        <w:rPr>
          <w:rStyle w:val="rvts9"/>
          <w:bCs/>
          <w:color w:val="000000"/>
          <w:sz w:val="28"/>
          <w:szCs w:val="28"/>
          <w:bdr w:val="none" w:sz="0" w:space="0" w:color="auto" w:frame="1"/>
        </w:rPr>
        <w:t>взяття на соціальний квартирний облік</w:t>
      </w:r>
      <w:r w:rsidRPr="003C741F">
        <w:rPr>
          <w:rStyle w:val="rvts9"/>
          <w:bCs/>
          <w:color w:val="000000"/>
          <w:sz w:val="28"/>
          <w:szCs w:val="28"/>
          <w:bdr w:val="none" w:sz="0" w:space="0" w:color="auto" w:frame="1"/>
        </w:rPr>
        <w:t>, середньомісячний</w:t>
      </w:r>
      <w:r>
        <w:rPr>
          <w:rStyle w:val="rvts9"/>
          <w:bCs/>
          <w:color w:val="000000"/>
          <w:sz w:val="28"/>
          <w:szCs w:val="28"/>
          <w:bdr w:val="none" w:sz="0" w:space="0" w:color="auto" w:frame="1"/>
        </w:rPr>
        <w:t xml:space="preserve"> сукупний дохід  сім’ї  Житнікової В.М.</w:t>
      </w:r>
      <w:r w:rsidRPr="003C741F">
        <w:rPr>
          <w:rStyle w:val="rvts9"/>
          <w:bCs/>
          <w:color w:val="000000"/>
          <w:sz w:val="28"/>
          <w:szCs w:val="28"/>
          <w:bdr w:val="none" w:sz="0" w:space="0" w:color="auto" w:frame="1"/>
        </w:rPr>
        <w:t xml:space="preserve"> у розрахунку на одну особу дорівнює </w:t>
      </w:r>
      <w:r>
        <w:rPr>
          <w:rStyle w:val="rvts9"/>
          <w:b/>
          <w:bCs/>
          <w:color w:val="000000"/>
          <w:sz w:val="28"/>
          <w:szCs w:val="28"/>
          <w:bdr w:val="none" w:sz="0" w:space="0" w:color="auto" w:frame="1"/>
        </w:rPr>
        <w:t xml:space="preserve"> 1563,07</w:t>
      </w:r>
      <w:r w:rsidRPr="003C741F">
        <w:rPr>
          <w:rStyle w:val="rvts9"/>
          <w:b/>
          <w:bCs/>
          <w:color w:val="000000"/>
          <w:sz w:val="28"/>
          <w:szCs w:val="28"/>
          <w:bdr w:val="none" w:sz="0" w:space="0" w:color="auto" w:frame="1"/>
        </w:rPr>
        <w:t>грн</w:t>
      </w:r>
      <w:r w:rsidRPr="003C741F">
        <w:rPr>
          <w:rStyle w:val="rvts9"/>
          <w:bCs/>
          <w:color w:val="000000"/>
          <w:sz w:val="28"/>
          <w:szCs w:val="28"/>
          <w:bdr w:val="none" w:sz="0" w:space="0" w:color="auto" w:frame="1"/>
        </w:rPr>
        <w:t xml:space="preserve"> , що </w:t>
      </w:r>
      <w:r w:rsidRPr="003C741F">
        <w:rPr>
          <w:rStyle w:val="rvts9"/>
          <w:b/>
          <w:bCs/>
          <w:color w:val="000000"/>
          <w:sz w:val="28"/>
          <w:szCs w:val="28"/>
          <w:bdr w:val="none" w:sz="0" w:space="0" w:color="auto" w:frame="1"/>
        </w:rPr>
        <w:t>є меншим</w:t>
      </w:r>
      <w:r w:rsidRPr="003C741F">
        <w:rPr>
          <w:rStyle w:val="rvts9"/>
          <w:bCs/>
          <w:color w:val="000000"/>
          <w:sz w:val="28"/>
          <w:szCs w:val="28"/>
          <w:bdr w:val="none" w:sz="0" w:space="0" w:color="auto" w:frame="1"/>
        </w:rPr>
        <w:t xml:space="preserve"> від сумарної величини опосередкованої вартості наймання (оренди) житла у </w:t>
      </w:r>
      <w:r>
        <w:rPr>
          <w:rStyle w:val="rvts9"/>
          <w:bCs/>
          <w:color w:val="000000"/>
          <w:sz w:val="28"/>
          <w:szCs w:val="28"/>
          <w:bdr w:val="none" w:sz="0" w:space="0" w:color="auto" w:frame="1"/>
        </w:rPr>
        <w:t xml:space="preserve"> </w:t>
      </w:r>
      <w:r w:rsidRPr="003C741F">
        <w:rPr>
          <w:rStyle w:val="rvts9"/>
          <w:bCs/>
          <w:color w:val="000000"/>
          <w:sz w:val="28"/>
          <w:szCs w:val="28"/>
          <w:bdr w:val="none" w:sz="0" w:space="0" w:color="auto" w:frame="1"/>
        </w:rPr>
        <w:t>м. Кам’янському, затвердженого рішенням виконавч</w:t>
      </w:r>
      <w:r>
        <w:rPr>
          <w:rStyle w:val="rvts9"/>
          <w:bCs/>
          <w:color w:val="000000"/>
          <w:sz w:val="28"/>
          <w:szCs w:val="28"/>
          <w:bdr w:val="none" w:sz="0" w:space="0" w:color="auto" w:frame="1"/>
        </w:rPr>
        <w:t>ого комітету міської ради від 24.04.2019 №110</w:t>
      </w:r>
      <w:r w:rsidRPr="003C741F">
        <w:rPr>
          <w:rStyle w:val="rvts9"/>
          <w:bCs/>
          <w:color w:val="000000"/>
          <w:sz w:val="28"/>
          <w:szCs w:val="28"/>
          <w:bdr w:val="none" w:sz="0" w:space="0" w:color="auto" w:frame="1"/>
        </w:rPr>
        <w:t xml:space="preserve"> «Про визначення величини опосередкованої вартості найму (оренди) житла в місті за </w:t>
      </w:r>
      <w:r>
        <w:rPr>
          <w:rStyle w:val="rvts9"/>
          <w:bCs/>
          <w:color w:val="000000"/>
          <w:sz w:val="28"/>
          <w:szCs w:val="28"/>
          <w:bdr w:val="none" w:sz="0" w:space="0" w:color="auto" w:frame="1"/>
        </w:rPr>
        <w:t>січень-березень 2019</w:t>
      </w:r>
      <w:r w:rsidRPr="003C741F">
        <w:rPr>
          <w:rStyle w:val="rvts9"/>
          <w:bCs/>
          <w:color w:val="000000"/>
          <w:sz w:val="28"/>
          <w:szCs w:val="28"/>
          <w:bdr w:val="none" w:sz="0" w:space="0" w:color="auto" w:frame="1"/>
        </w:rPr>
        <w:t xml:space="preserve"> року», та прожиткового мінімуму, встановленого зак</w:t>
      </w:r>
      <w:r>
        <w:rPr>
          <w:rStyle w:val="rvts9"/>
          <w:bCs/>
          <w:color w:val="000000"/>
          <w:sz w:val="28"/>
          <w:szCs w:val="28"/>
          <w:bdr w:val="none" w:sz="0" w:space="0" w:color="auto" w:frame="1"/>
        </w:rPr>
        <w:t>онодавством станом на 01.06.2019</w:t>
      </w:r>
      <w:r w:rsidRPr="003C741F">
        <w:rPr>
          <w:rStyle w:val="rvts9"/>
          <w:bCs/>
          <w:color w:val="000000"/>
          <w:sz w:val="28"/>
          <w:szCs w:val="28"/>
          <w:bdr w:val="none" w:sz="0" w:space="0" w:color="auto" w:frame="1"/>
        </w:rPr>
        <w:t>, а саме:</w:t>
      </w:r>
      <w:r>
        <w:rPr>
          <w:rStyle w:val="rvts9"/>
          <w:bCs/>
          <w:color w:val="000000"/>
          <w:sz w:val="28"/>
          <w:szCs w:val="28"/>
          <w:bdr w:val="none" w:sz="0" w:space="0" w:color="auto" w:frame="1"/>
        </w:rPr>
        <w:t xml:space="preserve">  </w:t>
      </w:r>
      <w:r w:rsidRPr="003C741F">
        <w:rPr>
          <w:rStyle w:val="rvts9"/>
          <w:bCs/>
          <w:color w:val="000000"/>
          <w:sz w:val="28"/>
          <w:szCs w:val="28"/>
          <w:bdr w:val="none" w:sz="0" w:space="0" w:color="auto" w:frame="1"/>
        </w:rPr>
        <w:t xml:space="preserve"> </w:t>
      </w:r>
      <w:r w:rsidRPr="003C741F">
        <w:rPr>
          <w:rStyle w:val="rvts9"/>
          <w:b/>
          <w:bCs/>
          <w:color w:val="000000"/>
          <w:sz w:val="28"/>
          <w:szCs w:val="28"/>
          <w:bdr w:val="none" w:sz="0" w:space="0" w:color="auto" w:frame="1"/>
        </w:rPr>
        <w:t>2198,46 грн</w:t>
      </w:r>
      <w:r w:rsidRPr="003C741F">
        <w:rPr>
          <w:rStyle w:val="rvts9"/>
          <w:bCs/>
          <w:color w:val="000000"/>
          <w:sz w:val="28"/>
          <w:szCs w:val="28"/>
          <w:bdr w:val="none" w:sz="0" w:space="0" w:color="auto" w:frame="1"/>
        </w:rPr>
        <w:t>.</w:t>
      </w:r>
    </w:p>
    <w:p w:rsidR="00976FF4" w:rsidRPr="003C741F" w:rsidRDefault="00976FF4" w:rsidP="009F4FF0">
      <w:pPr>
        <w:tabs>
          <w:tab w:val="left" w:pos="1260"/>
        </w:tabs>
        <w:spacing w:before="60"/>
        <w:jc w:val="both"/>
        <w:rPr>
          <w:rStyle w:val="rvts9"/>
          <w:bCs/>
          <w:color w:val="000000"/>
          <w:sz w:val="28"/>
          <w:szCs w:val="28"/>
          <w:bdr w:val="none" w:sz="0" w:space="0" w:color="auto" w:frame="1"/>
        </w:rPr>
      </w:pPr>
      <w:r w:rsidRPr="003C741F">
        <w:rPr>
          <w:rStyle w:val="rvts9"/>
          <w:bCs/>
          <w:i/>
          <w:color w:val="000000"/>
          <w:sz w:val="28"/>
          <w:szCs w:val="28"/>
          <w:bdr w:val="none" w:sz="0" w:space="0" w:color="auto" w:frame="1"/>
        </w:rPr>
        <w:t>Розрахунок</w:t>
      </w:r>
      <w:r w:rsidRPr="003C741F">
        <w:rPr>
          <w:rStyle w:val="rvts9"/>
          <w:bCs/>
          <w:color w:val="000000"/>
          <w:sz w:val="28"/>
          <w:szCs w:val="28"/>
          <w:bdr w:val="none" w:sz="0" w:space="0" w:color="auto" w:frame="1"/>
        </w:rPr>
        <w:t>:</w:t>
      </w:r>
    </w:p>
    <w:p w:rsidR="00976FF4" w:rsidRPr="003C741F" w:rsidRDefault="00976FF4" w:rsidP="009F4FF0">
      <w:pPr>
        <w:tabs>
          <w:tab w:val="left" w:pos="1260"/>
        </w:tabs>
        <w:spacing w:before="60"/>
        <w:jc w:val="both"/>
        <w:rPr>
          <w:rStyle w:val="rvts9"/>
          <w:bCs/>
          <w:color w:val="000000"/>
          <w:sz w:val="28"/>
          <w:szCs w:val="28"/>
          <w:bdr w:val="none" w:sz="0" w:space="0" w:color="auto" w:frame="1"/>
        </w:rPr>
      </w:pPr>
      <w:r>
        <w:rPr>
          <w:rStyle w:val="rvts9"/>
          <w:bCs/>
          <w:color w:val="000000"/>
          <w:sz w:val="28"/>
          <w:szCs w:val="28"/>
          <w:bdr w:val="none" w:sz="0" w:space="0" w:color="auto" w:frame="1"/>
        </w:rPr>
        <w:t xml:space="preserve">         37513,83 грн/12 міс./2 особи</w:t>
      </w:r>
      <w:r w:rsidRPr="003C741F">
        <w:rPr>
          <w:rStyle w:val="rvts9"/>
          <w:bCs/>
          <w:color w:val="000000"/>
          <w:sz w:val="28"/>
          <w:szCs w:val="28"/>
          <w:bdr w:val="none" w:sz="0" w:space="0" w:color="auto" w:frame="1"/>
        </w:rPr>
        <w:t xml:space="preserve"> = </w:t>
      </w:r>
      <w:r>
        <w:rPr>
          <w:rStyle w:val="rvts9"/>
          <w:bCs/>
          <w:color w:val="000000"/>
          <w:sz w:val="28"/>
          <w:szCs w:val="28"/>
          <w:bdr w:val="none" w:sz="0" w:space="0" w:color="auto" w:frame="1"/>
        </w:rPr>
        <w:t xml:space="preserve">1563,07 </w:t>
      </w:r>
      <w:r w:rsidRPr="003C741F">
        <w:rPr>
          <w:rStyle w:val="rvts9"/>
          <w:bCs/>
          <w:color w:val="000000"/>
          <w:sz w:val="28"/>
          <w:szCs w:val="28"/>
          <w:bdr w:val="none" w:sz="0" w:space="0" w:color="auto" w:frame="1"/>
        </w:rPr>
        <w:t xml:space="preserve">грн/міс на одну особу, що </w:t>
      </w:r>
      <w:r>
        <w:rPr>
          <w:rStyle w:val="rvts9"/>
          <w:bCs/>
          <w:color w:val="000000"/>
          <w:sz w:val="28"/>
          <w:szCs w:val="28"/>
          <w:bdr w:val="none" w:sz="0" w:space="0" w:color="auto" w:frame="1"/>
        </w:rPr>
        <w:t xml:space="preserve">                   </w:t>
      </w:r>
      <w:r w:rsidRPr="003C741F">
        <w:rPr>
          <w:rStyle w:val="rvts9"/>
          <w:bCs/>
          <w:color w:val="000000"/>
          <w:sz w:val="28"/>
          <w:szCs w:val="28"/>
          <w:bdr w:val="none" w:sz="0" w:space="0" w:color="auto" w:frame="1"/>
        </w:rPr>
        <w:t xml:space="preserve">є </w:t>
      </w:r>
      <w:r w:rsidRPr="003C741F">
        <w:rPr>
          <w:rStyle w:val="rvts9"/>
          <w:b/>
          <w:bCs/>
          <w:color w:val="000000"/>
          <w:sz w:val="28"/>
          <w:szCs w:val="28"/>
          <w:bdr w:val="none" w:sz="0" w:space="0" w:color="auto" w:frame="1"/>
        </w:rPr>
        <w:t>меншим</w:t>
      </w:r>
      <w:r w:rsidRPr="003C741F">
        <w:rPr>
          <w:rStyle w:val="rvts9"/>
          <w:bCs/>
          <w:color w:val="000000"/>
          <w:sz w:val="28"/>
          <w:szCs w:val="28"/>
          <w:bdr w:val="none" w:sz="0" w:space="0" w:color="auto" w:frame="1"/>
        </w:rPr>
        <w:t xml:space="preserve"> величини </w:t>
      </w:r>
      <w:r w:rsidRPr="003C741F">
        <w:rPr>
          <w:rStyle w:val="rvts9"/>
          <w:b/>
          <w:bCs/>
          <w:color w:val="000000"/>
          <w:sz w:val="28"/>
          <w:szCs w:val="28"/>
          <w:bdr w:val="none" w:sz="0" w:space="0" w:color="auto" w:frame="1"/>
        </w:rPr>
        <w:t>2198,46</w:t>
      </w:r>
      <w:r w:rsidRPr="003C741F">
        <w:rPr>
          <w:rStyle w:val="rvts9"/>
          <w:bCs/>
          <w:color w:val="000000"/>
          <w:sz w:val="28"/>
          <w:szCs w:val="28"/>
          <w:bdr w:val="none" w:sz="0" w:space="0" w:color="auto" w:frame="1"/>
        </w:rPr>
        <w:t xml:space="preserve"> грн (1853 грн+345,46 грн=2198,46 грн),</w:t>
      </w:r>
    </w:p>
    <w:p w:rsidR="00976FF4" w:rsidRPr="003C741F" w:rsidRDefault="00976FF4" w:rsidP="009F4FF0">
      <w:pPr>
        <w:tabs>
          <w:tab w:val="left" w:pos="1260"/>
        </w:tabs>
        <w:spacing w:before="60"/>
        <w:jc w:val="both"/>
        <w:rPr>
          <w:rStyle w:val="rvts9"/>
          <w:bCs/>
          <w:color w:val="000000"/>
          <w:sz w:val="28"/>
          <w:szCs w:val="28"/>
          <w:bdr w:val="none" w:sz="0" w:space="0" w:color="auto" w:frame="1"/>
        </w:rPr>
      </w:pPr>
      <w:r w:rsidRPr="003C741F">
        <w:rPr>
          <w:rStyle w:val="rvts9"/>
          <w:bCs/>
          <w:color w:val="000000"/>
          <w:sz w:val="28"/>
          <w:szCs w:val="28"/>
          <w:bdr w:val="none" w:sz="0" w:space="0" w:color="auto" w:frame="1"/>
        </w:rPr>
        <w:t xml:space="preserve">де  </w:t>
      </w:r>
      <w:r>
        <w:rPr>
          <w:rStyle w:val="rvts9"/>
          <w:bCs/>
          <w:color w:val="000000"/>
          <w:sz w:val="28"/>
          <w:szCs w:val="28"/>
          <w:bdr w:val="none" w:sz="0" w:space="0" w:color="auto" w:frame="1"/>
        </w:rPr>
        <w:t>37513,83</w:t>
      </w:r>
      <w:r w:rsidRPr="003C741F">
        <w:rPr>
          <w:rStyle w:val="rvts9"/>
          <w:bCs/>
          <w:i/>
          <w:color w:val="000000"/>
          <w:sz w:val="28"/>
          <w:szCs w:val="28"/>
          <w:bdr w:val="none" w:sz="0" w:space="0" w:color="auto" w:frame="1"/>
        </w:rPr>
        <w:t xml:space="preserve"> </w:t>
      </w:r>
      <w:r w:rsidRPr="003C741F">
        <w:rPr>
          <w:rStyle w:val="rvts9"/>
          <w:bCs/>
          <w:color w:val="000000"/>
          <w:sz w:val="28"/>
          <w:szCs w:val="28"/>
          <w:bdr w:val="none" w:sz="0" w:space="0" w:color="auto" w:frame="1"/>
        </w:rPr>
        <w:t xml:space="preserve"> грн</w:t>
      </w:r>
      <w:r>
        <w:rPr>
          <w:rStyle w:val="rvts9"/>
          <w:bCs/>
          <w:color w:val="000000"/>
          <w:sz w:val="28"/>
          <w:szCs w:val="28"/>
          <w:bdr w:val="none" w:sz="0" w:space="0" w:color="auto" w:frame="1"/>
        </w:rPr>
        <w:t>.</w:t>
      </w:r>
      <w:r>
        <w:rPr>
          <w:rStyle w:val="rvts9"/>
          <w:bCs/>
          <w:color w:val="000000"/>
          <w:sz w:val="28"/>
          <w:szCs w:val="28"/>
          <w:bdr w:val="none" w:sz="0" w:space="0" w:color="auto" w:frame="1"/>
        </w:rPr>
        <w:tab/>
        <w:t>– дохід за 2018 рік (соціальні виплати</w:t>
      </w:r>
      <w:r w:rsidRPr="003C741F">
        <w:rPr>
          <w:rStyle w:val="rvts9"/>
          <w:bCs/>
          <w:color w:val="000000"/>
          <w:sz w:val="28"/>
          <w:szCs w:val="28"/>
          <w:bdr w:val="none" w:sz="0" w:space="0" w:color="auto" w:frame="1"/>
        </w:rPr>
        <w:t>);</w:t>
      </w:r>
    </w:p>
    <w:p w:rsidR="00976FF4" w:rsidRDefault="00976FF4" w:rsidP="009F4FF0">
      <w:pPr>
        <w:ind w:left="1843" w:hanging="1417"/>
        <w:jc w:val="both"/>
        <w:rPr>
          <w:rStyle w:val="rvts9"/>
          <w:bCs/>
          <w:color w:val="000000"/>
          <w:sz w:val="28"/>
          <w:szCs w:val="28"/>
          <w:bdr w:val="none" w:sz="0" w:space="0" w:color="auto" w:frame="1"/>
        </w:rPr>
      </w:pPr>
      <w:r w:rsidRPr="003C741F">
        <w:rPr>
          <w:rStyle w:val="rvts9"/>
          <w:bCs/>
          <w:i/>
          <w:color w:val="000000"/>
          <w:sz w:val="28"/>
          <w:szCs w:val="28"/>
          <w:bdr w:val="none" w:sz="0" w:space="0" w:color="auto" w:frame="1"/>
        </w:rPr>
        <w:t xml:space="preserve">   </w:t>
      </w:r>
      <w:r>
        <w:rPr>
          <w:rStyle w:val="rvts9"/>
          <w:bCs/>
          <w:i/>
          <w:color w:val="000000"/>
          <w:sz w:val="28"/>
          <w:szCs w:val="28"/>
          <w:bdr w:val="none" w:sz="0" w:space="0" w:color="auto" w:frame="1"/>
        </w:rPr>
        <w:t xml:space="preserve"> </w:t>
      </w:r>
      <w:r w:rsidRPr="003C741F">
        <w:rPr>
          <w:rStyle w:val="rvts9"/>
          <w:bCs/>
          <w:i/>
          <w:color w:val="000000"/>
          <w:sz w:val="28"/>
          <w:szCs w:val="28"/>
          <w:bdr w:val="none" w:sz="0" w:space="0" w:color="auto" w:frame="1"/>
        </w:rPr>
        <w:t>345,46</w:t>
      </w:r>
      <w:r w:rsidRPr="003C741F">
        <w:rPr>
          <w:rStyle w:val="rvts9"/>
          <w:bCs/>
          <w:color w:val="000000"/>
          <w:sz w:val="28"/>
          <w:szCs w:val="28"/>
          <w:bdr w:val="none" w:sz="0" w:space="0" w:color="auto" w:frame="1"/>
        </w:rPr>
        <w:t xml:space="preserve"> грн</w:t>
      </w:r>
      <w:r>
        <w:rPr>
          <w:rStyle w:val="rvts9"/>
          <w:bCs/>
          <w:color w:val="000000"/>
          <w:sz w:val="28"/>
          <w:szCs w:val="28"/>
          <w:bdr w:val="none" w:sz="0" w:space="0" w:color="auto" w:frame="1"/>
        </w:rPr>
        <w:t>.</w:t>
      </w:r>
      <w:r w:rsidRPr="003C741F">
        <w:rPr>
          <w:rStyle w:val="rvts9"/>
          <w:bCs/>
          <w:color w:val="000000"/>
          <w:sz w:val="28"/>
          <w:szCs w:val="28"/>
          <w:bdr w:val="none" w:sz="0" w:space="0" w:color="auto" w:frame="1"/>
        </w:rPr>
        <w:t xml:space="preserve"> </w:t>
      </w:r>
      <w:r w:rsidRPr="003C741F">
        <w:rPr>
          <w:rStyle w:val="rvts9"/>
          <w:bCs/>
          <w:color w:val="000000"/>
          <w:sz w:val="28"/>
          <w:szCs w:val="28"/>
          <w:bdr w:val="none" w:sz="0" w:space="0" w:color="auto" w:frame="1"/>
        </w:rPr>
        <w:tab/>
        <w:t xml:space="preserve">– величина опосередкованої вартості найму (оренди) житла </w:t>
      </w:r>
      <w:r>
        <w:rPr>
          <w:rStyle w:val="rvts9"/>
          <w:bCs/>
          <w:color w:val="000000"/>
          <w:sz w:val="28"/>
          <w:szCs w:val="28"/>
          <w:bdr w:val="none" w:sz="0" w:space="0" w:color="auto" w:frame="1"/>
        </w:rPr>
        <w:t>в місті станом на 01.06.2019</w:t>
      </w:r>
    </w:p>
    <w:p w:rsidR="00976FF4" w:rsidRPr="007D6FEF" w:rsidRDefault="00976FF4" w:rsidP="009F4FF0">
      <w:pPr>
        <w:ind w:left="1843" w:hanging="1417"/>
        <w:jc w:val="both"/>
        <w:rPr>
          <w:rStyle w:val="rvts9"/>
          <w:b/>
          <w:bCs/>
          <w:color w:val="000000"/>
          <w:sz w:val="28"/>
          <w:szCs w:val="28"/>
          <w:bdr w:val="none" w:sz="0" w:space="0" w:color="auto" w:frame="1"/>
        </w:rPr>
      </w:pPr>
      <w:r>
        <w:rPr>
          <w:rStyle w:val="rvts9"/>
          <w:bCs/>
          <w:i/>
          <w:color w:val="000000"/>
          <w:sz w:val="28"/>
          <w:szCs w:val="28"/>
          <w:bdr w:val="none" w:sz="0" w:space="0" w:color="auto" w:frame="1"/>
        </w:rPr>
        <w:t>1</w:t>
      </w:r>
      <w:r w:rsidRPr="007D6FEF">
        <w:rPr>
          <w:rStyle w:val="rvts9"/>
          <w:bCs/>
          <w:i/>
          <w:color w:val="000000"/>
          <w:sz w:val="28"/>
          <w:szCs w:val="28"/>
          <w:bdr w:val="none" w:sz="0" w:space="0" w:color="auto" w:frame="1"/>
        </w:rPr>
        <w:t xml:space="preserve">853 </w:t>
      </w:r>
      <w:r>
        <w:rPr>
          <w:rStyle w:val="rvts9"/>
          <w:bCs/>
          <w:color w:val="000000"/>
          <w:sz w:val="28"/>
          <w:szCs w:val="28"/>
          <w:bdr w:val="none" w:sz="0" w:space="0" w:color="auto" w:frame="1"/>
        </w:rPr>
        <w:t xml:space="preserve"> грн. </w:t>
      </w:r>
      <w:r w:rsidRPr="007D6FEF">
        <w:rPr>
          <w:rStyle w:val="rvts9"/>
          <w:bCs/>
          <w:color w:val="000000"/>
          <w:sz w:val="28"/>
          <w:szCs w:val="28"/>
          <w:bdr w:val="none" w:sz="0" w:space="0" w:color="auto" w:frame="1"/>
        </w:rPr>
        <w:t>– загальний показник прожиткового мінімуму на одну особу  у 2018 році.</w:t>
      </w:r>
      <w:r w:rsidRPr="007D6FEF">
        <w:rPr>
          <w:rStyle w:val="rvts9"/>
          <w:b/>
          <w:bCs/>
          <w:color w:val="000000"/>
          <w:sz w:val="28"/>
          <w:szCs w:val="28"/>
          <w:bdr w:val="none" w:sz="0" w:space="0" w:color="auto" w:frame="1"/>
        </w:rPr>
        <w:t xml:space="preserve"> </w:t>
      </w:r>
    </w:p>
    <w:p w:rsidR="00976FF4" w:rsidRPr="003C741F" w:rsidRDefault="00976FF4" w:rsidP="009F4FF0">
      <w:pPr>
        <w:pStyle w:val="HTMLPreformatted"/>
        <w:shd w:val="clear" w:color="auto" w:fill="FFFFFF"/>
        <w:spacing w:before="120"/>
        <w:ind w:firstLine="709"/>
        <w:jc w:val="both"/>
        <w:textAlignment w:val="baseline"/>
        <w:rPr>
          <w:rStyle w:val="rvts9"/>
          <w:rFonts w:ascii="Times New Roman" w:hAnsi="Times New Roman"/>
          <w:bCs/>
          <w:color w:val="000000"/>
          <w:sz w:val="28"/>
          <w:szCs w:val="28"/>
          <w:bdr w:val="none" w:sz="0" w:space="0" w:color="auto" w:frame="1"/>
          <w:lang w:val="uk-UA"/>
        </w:rPr>
      </w:pPr>
      <w:r w:rsidRPr="003C741F">
        <w:rPr>
          <w:rStyle w:val="rvts9"/>
          <w:rFonts w:ascii="Times New Roman" w:hAnsi="Times New Roman"/>
          <w:b/>
          <w:bCs/>
          <w:color w:val="000000"/>
          <w:sz w:val="28"/>
          <w:szCs w:val="28"/>
          <w:bdr w:val="none" w:sz="0" w:space="0" w:color="auto" w:frame="1"/>
          <w:lang w:val="uk-UA"/>
        </w:rPr>
        <w:t>Інші соціальні виплати до середньомісячного сукупного доходу</w:t>
      </w:r>
      <w:r w:rsidRPr="003C741F">
        <w:rPr>
          <w:rStyle w:val="rvts9"/>
          <w:rFonts w:ascii="Times New Roman" w:hAnsi="Times New Roman"/>
          <w:b/>
          <w:bCs/>
          <w:color w:val="000000"/>
          <w:sz w:val="28"/>
          <w:szCs w:val="28"/>
          <w:bdr w:val="none" w:sz="0" w:space="0" w:color="auto" w:frame="1"/>
          <w:lang w:val="uk-UA"/>
        </w:rPr>
        <w:br/>
        <w:t>не враховуються</w:t>
      </w:r>
      <w:r w:rsidRPr="003C741F">
        <w:rPr>
          <w:rStyle w:val="rvts9"/>
          <w:rFonts w:ascii="Times New Roman" w:hAnsi="Times New Roman"/>
          <w:bCs/>
          <w:color w:val="000000"/>
          <w:sz w:val="28"/>
          <w:szCs w:val="28"/>
          <w:bdr w:val="none" w:sz="0" w:space="0" w:color="auto" w:frame="1"/>
          <w:lang w:val="uk-UA"/>
        </w:rPr>
        <w:t xml:space="preserve"> (підпункти 5.2, 5.3, 5.20 пункту 5 </w:t>
      </w:r>
      <w:r w:rsidRPr="003C741F">
        <w:rPr>
          <w:rStyle w:val="rvts9"/>
          <w:rFonts w:ascii="Times New Roman" w:hAnsi="Times New Roman"/>
          <w:sz w:val="28"/>
          <w:szCs w:val="28"/>
          <w:bdr w:val="none" w:sz="0" w:space="0" w:color="auto" w:frame="1"/>
          <w:lang w:val="uk-UA"/>
        </w:rPr>
        <w:t>Методики обчислення сукупного доходу сім’ї для всіх видів соціал</w:t>
      </w:r>
      <w:r>
        <w:rPr>
          <w:rStyle w:val="rvts9"/>
          <w:rFonts w:ascii="Times New Roman" w:hAnsi="Times New Roman"/>
          <w:sz w:val="28"/>
          <w:szCs w:val="28"/>
          <w:bdr w:val="none" w:sz="0" w:space="0" w:color="auto" w:frame="1"/>
          <w:lang w:val="uk-UA"/>
        </w:rPr>
        <w:t>ьної допомоги, підпункт 165.1.1</w:t>
      </w:r>
      <w:r w:rsidRPr="003C741F">
        <w:rPr>
          <w:rStyle w:val="rvts9"/>
          <w:rFonts w:ascii="Times New Roman" w:hAnsi="Times New Roman"/>
          <w:sz w:val="28"/>
          <w:szCs w:val="28"/>
          <w:bdr w:val="none" w:sz="0" w:space="0" w:color="auto" w:frame="1"/>
          <w:lang w:val="uk-UA"/>
        </w:rPr>
        <w:t xml:space="preserve"> пункту 165.1 статті 165 розділу ІV Податкового кодексу України</w:t>
      </w:r>
      <w:r>
        <w:rPr>
          <w:rStyle w:val="rvts9"/>
          <w:rFonts w:ascii="Times New Roman" w:hAnsi="Times New Roman"/>
          <w:sz w:val="28"/>
          <w:szCs w:val="28"/>
          <w:bdr w:val="none" w:sz="0" w:space="0" w:color="auto" w:frame="1"/>
          <w:lang w:val="uk-UA"/>
        </w:rPr>
        <w:t>, пункту 4 Постанови Кабінету Міністрів України від 01.10.2014 №505 «Про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Pr="003C741F">
        <w:rPr>
          <w:rStyle w:val="rvts9"/>
          <w:rFonts w:ascii="Times New Roman" w:hAnsi="Times New Roman"/>
          <w:bCs/>
          <w:color w:val="000000"/>
          <w:sz w:val="28"/>
          <w:szCs w:val="28"/>
          <w:bdr w:val="none" w:sz="0" w:space="0" w:color="auto" w:frame="1"/>
          <w:lang w:val="uk-UA"/>
        </w:rPr>
        <w:t>).</w:t>
      </w:r>
    </w:p>
    <w:p w:rsidR="00976FF4" w:rsidRPr="00475125" w:rsidRDefault="00976FF4" w:rsidP="009F4FF0">
      <w:pPr>
        <w:ind w:right="-1" w:firstLine="708"/>
        <w:jc w:val="both"/>
        <w:rPr>
          <w:sz w:val="28"/>
          <w:szCs w:val="28"/>
        </w:rPr>
      </w:pPr>
      <w:r w:rsidRPr="003C741F">
        <w:rPr>
          <w:sz w:val="28"/>
          <w:szCs w:val="28"/>
        </w:rPr>
        <w:t xml:space="preserve">Відповідно до інформаційної довідки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w:t>
      </w:r>
      <w:r>
        <w:rPr>
          <w:sz w:val="28"/>
          <w:szCs w:val="28"/>
        </w:rPr>
        <w:t>нерухомого майна у  Житнікової  В.М. та Житнікова Р.В.</w:t>
      </w:r>
      <w:r w:rsidRPr="003C741F">
        <w:rPr>
          <w:sz w:val="28"/>
          <w:szCs w:val="28"/>
        </w:rPr>
        <w:t xml:space="preserve"> </w:t>
      </w:r>
      <w:r>
        <w:rPr>
          <w:sz w:val="28"/>
          <w:szCs w:val="28"/>
        </w:rPr>
        <w:t>зареєстроване право власності на квартиру по вул. ******** у м.Стаханов, Луганської області. Згідно із Законом України «Про житловий фонд соціального призначення</w:t>
      </w:r>
      <w:r w:rsidRPr="00475125">
        <w:rPr>
          <w:sz w:val="28"/>
          <w:szCs w:val="28"/>
        </w:rPr>
        <w:t xml:space="preserve">» </w:t>
      </w:r>
      <w:r w:rsidRPr="00475125">
        <w:rPr>
          <w:color w:val="000000"/>
          <w:sz w:val="28"/>
          <w:szCs w:val="28"/>
          <w:shd w:val="clear" w:color="auto" w:fill="FFFFFF"/>
        </w:rPr>
        <w:t>під час визначення середньомісячного сукупного доходу враховується вартість майна, що перебуває у власності громадянина та членів його сім’ї на момент взяття на соціальний квартирний облік (крім вартості майнових прав чи прав власності внутрішньо переміщеної особи та членів її сім’ї на нерухоме майно, що розміщене на тимчасово окупованій території, в населених пунктах, які розташовані на лінії зіткнення або на території яких органи державної влади тимчасово не здійснюють своїх повноважень, а також на майно, яке зруйновано або стало непридатним для проживання внаслідок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475125">
        <w:rPr>
          <w:sz w:val="28"/>
          <w:szCs w:val="28"/>
        </w:rPr>
        <w:t xml:space="preserve"> </w:t>
      </w:r>
    </w:p>
    <w:p w:rsidR="00976FF4" w:rsidRDefault="00976FF4" w:rsidP="009F4FF0">
      <w:pPr>
        <w:ind w:right="-1" w:firstLine="708"/>
        <w:jc w:val="both"/>
        <w:rPr>
          <w:sz w:val="28"/>
          <w:szCs w:val="28"/>
        </w:rPr>
      </w:pPr>
      <w:r w:rsidRPr="003C741F">
        <w:rPr>
          <w:sz w:val="28"/>
          <w:szCs w:val="28"/>
        </w:rPr>
        <w:t xml:space="preserve">Транспортні засоби та земельні ділянки </w:t>
      </w:r>
      <w:r>
        <w:rPr>
          <w:sz w:val="28"/>
          <w:szCs w:val="28"/>
        </w:rPr>
        <w:t xml:space="preserve">Житніковою В.М. та          Житніковим Р.В. </w:t>
      </w:r>
      <w:r w:rsidRPr="003C741F">
        <w:rPr>
          <w:sz w:val="28"/>
          <w:szCs w:val="28"/>
        </w:rPr>
        <w:t xml:space="preserve"> не обліковуються.</w:t>
      </w:r>
    </w:p>
    <w:p w:rsidR="00976FF4" w:rsidRDefault="00976FF4" w:rsidP="009F4FF0">
      <w:pPr>
        <w:ind w:right="-1" w:firstLine="708"/>
        <w:jc w:val="both"/>
        <w:rPr>
          <w:sz w:val="28"/>
          <w:szCs w:val="28"/>
        </w:rPr>
      </w:pPr>
      <w:r>
        <w:rPr>
          <w:sz w:val="28"/>
          <w:szCs w:val="28"/>
        </w:rPr>
        <w:t>Відповідно до ст.12 Закону України «Про житловий фонд соціального призначення» мають право першочергового отримання жилого приміщення з житлового фонду соціального призначення.</w:t>
      </w:r>
    </w:p>
    <w:p w:rsidR="00976FF4" w:rsidRDefault="00976FF4" w:rsidP="00D73625">
      <w:pPr>
        <w:ind w:firstLine="705"/>
        <w:jc w:val="both"/>
        <w:rPr>
          <w:color w:val="000000"/>
          <w:sz w:val="28"/>
          <w:szCs w:val="28"/>
          <w:shd w:val="clear" w:color="auto" w:fill="FAFAFA"/>
        </w:rPr>
      </w:pPr>
    </w:p>
    <w:p w:rsidR="00976FF4" w:rsidRDefault="00976FF4" w:rsidP="004A4C84">
      <w:pPr>
        <w:numPr>
          <w:ilvl w:val="0"/>
          <w:numId w:val="33"/>
        </w:numPr>
        <w:ind w:left="0" w:right="-1" w:firstLine="0"/>
        <w:jc w:val="both"/>
        <w:rPr>
          <w:sz w:val="28"/>
          <w:szCs w:val="28"/>
        </w:rPr>
      </w:pPr>
      <w:r w:rsidRPr="00821F65">
        <w:rPr>
          <w:b/>
          <w:sz w:val="28"/>
          <w:szCs w:val="28"/>
          <w:lang w:val="ru-RU"/>
        </w:rPr>
        <w:t>ТОЛМАЧОВА АНАСТАСІЯ ВОЛОДИМИРІВНА</w:t>
      </w:r>
      <w:r>
        <w:rPr>
          <w:sz w:val="28"/>
          <w:szCs w:val="28"/>
          <w:lang w:val="ru-RU"/>
        </w:rPr>
        <w:t>, ******* р.н.</w:t>
      </w:r>
      <w:r w:rsidRPr="00770A43">
        <w:rPr>
          <w:sz w:val="28"/>
          <w:szCs w:val="28"/>
        </w:rPr>
        <w:t xml:space="preserve"> </w:t>
      </w:r>
      <w:r>
        <w:rPr>
          <w:sz w:val="28"/>
          <w:szCs w:val="28"/>
        </w:rPr>
        <w:t>звернулась  із заявою (вх. від 19.06.2019 №Т-554)  про зарахування її родини     (2 особи вона та донька Толмачова Кароліна, ******р.н.)</w:t>
      </w:r>
      <w:r w:rsidRPr="003C741F">
        <w:rPr>
          <w:sz w:val="28"/>
          <w:szCs w:val="28"/>
        </w:rPr>
        <w:t xml:space="preserve"> на соціальний квартирний облік в </w:t>
      </w:r>
      <w:r>
        <w:rPr>
          <w:sz w:val="28"/>
          <w:szCs w:val="28"/>
        </w:rPr>
        <w:t>адміністрації Південного району.</w:t>
      </w:r>
    </w:p>
    <w:p w:rsidR="00976FF4" w:rsidRDefault="00976FF4" w:rsidP="004A4C84">
      <w:pPr>
        <w:numPr>
          <w:ilvl w:val="0"/>
          <w:numId w:val="33"/>
        </w:numPr>
        <w:ind w:left="0" w:right="-1" w:firstLine="0"/>
        <w:jc w:val="both"/>
        <w:rPr>
          <w:sz w:val="28"/>
          <w:szCs w:val="28"/>
        </w:rPr>
      </w:pPr>
      <w:r>
        <w:rPr>
          <w:sz w:val="28"/>
          <w:szCs w:val="28"/>
        </w:rPr>
        <w:t>Толмачова А.В., одинока мати,  разом із донькою  згідно довідок від ***** та ****** мають статус внутрішньо переміщених осіб.</w:t>
      </w:r>
    </w:p>
    <w:p w:rsidR="00976FF4" w:rsidRPr="003C741F" w:rsidRDefault="00976FF4" w:rsidP="004A4C84">
      <w:pPr>
        <w:numPr>
          <w:ilvl w:val="0"/>
          <w:numId w:val="33"/>
        </w:numPr>
        <w:ind w:left="0" w:right="-1" w:firstLine="0"/>
        <w:jc w:val="both"/>
        <w:rPr>
          <w:sz w:val="28"/>
          <w:szCs w:val="28"/>
        </w:rPr>
      </w:pPr>
      <w:r>
        <w:rPr>
          <w:sz w:val="28"/>
          <w:szCs w:val="28"/>
        </w:rPr>
        <w:t>Зареєстровані у місті Докучаєвськ, Донецької області, проживають фактично у місті Кам’янське, вул. Дунайська, ******.</w:t>
      </w:r>
    </w:p>
    <w:p w:rsidR="00976FF4" w:rsidRPr="003C741F" w:rsidRDefault="00976FF4" w:rsidP="0055570D">
      <w:pPr>
        <w:tabs>
          <w:tab w:val="left" w:pos="1260"/>
        </w:tabs>
        <w:spacing w:before="60"/>
        <w:ind w:firstLine="709"/>
        <w:jc w:val="both"/>
        <w:rPr>
          <w:rStyle w:val="rvts9"/>
          <w:bCs/>
          <w:color w:val="000000"/>
          <w:sz w:val="28"/>
          <w:szCs w:val="28"/>
          <w:bdr w:val="none" w:sz="0" w:space="0" w:color="auto" w:frame="1"/>
        </w:rPr>
      </w:pPr>
      <w:r w:rsidRPr="003C741F">
        <w:rPr>
          <w:sz w:val="28"/>
          <w:szCs w:val="28"/>
        </w:rPr>
        <w:t xml:space="preserve">Відповідно </w:t>
      </w:r>
      <w:r>
        <w:rPr>
          <w:sz w:val="28"/>
          <w:szCs w:val="28"/>
        </w:rPr>
        <w:t xml:space="preserve">до ст. 10 </w:t>
      </w:r>
      <w:r w:rsidRPr="003C741F">
        <w:rPr>
          <w:bCs/>
          <w:color w:val="000000"/>
          <w:sz w:val="28"/>
          <w:szCs w:val="28"/>
          <w:shd w:val="clear" w:color="auto" w:fill="FFFFFF"/>
        </w:rPr>
        <w:t>Закону України «Про житлови</w:t>
      </w:r>
      <w:r>
        <w:rPr>
          <w:bCs/>
          <w:color w:val="000000"/>
          <w:sz w:val="28"/>
          <w:szCs w:val="28"/>
          <w:shd w:val="clear" w:color="auto" w:fill="FFFFFF"/>
        </w:rPr>
        <w:t xml:space="preserve">й фонд соціального призначення» правом взяття на соціальний квартирний облік користуються громадяни України внутрішньо переміщені особи, які не мають іншого житла для поживання на підконтрольній </w:t>
      </w:r>
      <w:r w:rsidRPr="0081238D">
        <w:rPr>
          <w:color w:val="000000"/>
          <w:sz w:val="28"/>
          <w:szCs w:val="28"/>
          <w:shd w:val="clear" w:color="auto" w:fill="FFFFFF"/>
        </w:rPr>
        <w:t>українській владі території або житло яких зруйновано (знищене) або пошкоджене до стану, непридатного для проживання, внаслідок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Pr>
          <w:color w:val="000000"/>
          <w:shd w:val="clear" w:color="auto" w:fill="FFFFFF"/>
        </w:rPr>
        <w:t xml:space="preserve">. </w:t>
      </w:r>
      <w:r>
        <w:rPr>
          <w:bCs/>
          <w:color w:val="000000"/>
          <w:sz w:val="28"/>
          <w:szCs w:val="28"/>
          <w:shd w:val="clear" w:color="auto" w:fill="FFFFFF"/>
        </w:rPr>
        <w:t xml:space="preserve"> </w:t>
      </w:r>
      <w:r w:rsidRPr="003C741F">
        <w:rPr>
          <w:bCs/>
          <w:color w:val="000000"/>
          <w:sz w:val="28"/>
          <w:szCs w:val="28"/>
          <w:shd w:val="clear" w:color="auto" w:fill="FFFFFF"/>
        </w:rPr>
        <w:t xml:space="preserve"> </w:t>
      </w:r>
      <w:r>
        <w:rPr>
          <w:bCs/>
          <w:color w:val="000000"/>
          <w:sz w:val="28"/>
          <w:szCs w:val="28"/>
          <w:shd w:val="clear" w:color="auto" w:fill="FFFFFF"/>
        </w:rPr>
        <w:t>Згідно із Методикою</w:t>
      </w:r>
      <w:r w:rsidRPr="003C741F">
        <w:rPr>
          <w:bCs/>
          <w:color w:val="000000"/>
          <w:sz w:val="28"/>
          <w:szCs w:val="28"/>
          <w:shd w:val="clear" w:color="auto" w:fill="FFFFFF"/>
        </w:rPr>
        <w:t xml:space="preserve"> обчислення сукупного доходу сім’ї для всіх видів соціальної допомоги, затвердженої </w:t>
      </w:r>
      <w:r w:rsidRPr="003C741F">
        <w:rPr>
          <w:rStyle w:val="rvts23"/>
          <w:color w:val="000000"/>
          <w:bdr w:val="none" w:sz="0" w:space="0" w:color="auto" w:frame="1"/>
        </w:rPr>
        <w:t xml:space="preserve">наказом </w:t>
      </w:r>
      <w:r w:rsidRPr="003C741F">
        <w:rPr>
          <w:rStyle w:val="rvts15"/>
          <w:bCs/>
          <w:color w:val="000000"/>
          <w:sz w:val="28"/>
          <w:szCs w:val="28"/>
          <w:bdr w:val="none" w:sz="0" w:space="0" w:color="auto" w:frame="1"/>
          <w:shd w:val="clear" w:color="auto" w:fill="FFFFFF"/>
        </w:rPr>
        <w:t xml:space="preserve">Міністерства праці та соціальної політики України, </w:t>
      </w:r>
      <w:r w:rsidRPr="003C741F">
        <w:rPr>
          <w:rStyle w:val="rvts15"/>
          <w:bCs/>
          <w:sz w:val="28"/>
          <w:szCs w:val="28"/>
          <w:bdr w:val="none" w:sz="0" w:space="0" w:color="auto" w:frame="1"/>
          <w:shd w:val="clear" w:color="auto" w:fill="FFFFFF"/>
        </w:rPr>
        <w:t>Міністерства економіки та з питань європейської інтеграції України</w:t>
      </w:r>
      <w:r w:rsidRPr="003C741F">
        <w:rPr>
          <w:rStyle w:val="rvts15"/>
          <w:bCs/>
          <w:color w:val="000000"/>
          <w:sz w:val="28"/>
          <w:szCs w:val="28"/>
          <w:bdr w:val="none" w:sz="0" w:space="0" w:color="auto" w:frame="1"/>
          <w:shd w:val="clear" w:color="auto" w:fill="FFFFFF"/>
        </w:rPr>
        <w:t xml:space="preserve">, Міністерства фінансів України, Державного комітету статистики України, Державного комітету молодіжної політики, спорту і туризму України від </w:t>
      </w:r>
      <w:r w:rsidRPr="003C741F">
        <w:rPr>
          <w:rStyle w:val="rvts9"/>
          <w:bCs/>
          <w:color w:val="000000"/>
          <w:sz w:val="28"/>
          <w:szCs w:val="28"/>
          <w:bdr w:val="none" w:sz="0" w:space="0" w:color="auto" w:frame="1"/>
        </w:rPr>
        <w:t>15.11.2001 №486/202/524/455/3370, з урахуванням довідок про</w:t>
      </w:r>
      <w:r>
        <w:rPr>
          <w:rStyle w:val="rvts9"/>
          <w:bCs/>
          <w:color w:val="000000"/>
          <w:sz w:val="28"/>
          <w:szCs w:val="28"/>
          <w:bdr w:val="none" w:sz="0" w:space="0" w:color="auto" w:frame="1"/>
        </w:rPr>
        <w:t xml:space="preserve"> доходи, отримані Толмачовою А.В. </w:t>
      </w:r>
      <w:r w:rsidRPr="003C741F">
        <w:rPr>
          <w:rStyle w:val="rvts9"/>
          <w:bCs/>
          <w:color w:val="000000"/>
          <w:sz w:val="28"/>
          <w:szCs w:val="28"/>
          <w:bdr w:val="none" w:sz="0" w:space="0" w:color="auto" w:frame="1"/>
        </w:rPr>
        <w:t>у 2018 р</w:t>
      </w:r>
      <w:r>
        <w:rPr>
          <w:rStyle w:val="rvts9"/>
          <w:bCs/>
          <w:color w:val="000000"/>
          <w:sz w:val="28"/>
          <w:szCs w:val="28"/>
          <w:bdr w:val="none" w:sz="0" w:space="0" w:color="auto" w:frame="1"/>
        </w:rPr>
        <w:t>оці (соціальні виплати Кам’янського центру зайнятості, допомога на дитину, допомога при народженні,малозабезпеченим сім’ям, допомога по вагітності та пологах), надані для підтвердження її</w:t>
      </w:r>
      <w:r w:rsidRPr="003C741F">
        <w:rPr>
          <w:rStyle w:val="rvts9"/>
          <w:bCs/>
          <w:color w:val="000000"/>
          <w:sz w:val="28"/>
          <w:szCs w:val="28"/>
          <w:bdr w:val="none" w:sz="0" w:space="0" w:color="auto" w:frame="1"/>
        </w:rPr>
        <w:t xml:space="preserve"> права </w:t>
      </w:r>
      <w:r>
        <w:rPr>
          <w:rStyle w:val="rvts9"/>
          <w:bCs/>
          <w:color w:val="000000"/>
          <w:sz w:val="28"/>
          <w:szCs w:val="28"/>
          <w:bdr w:val="none" w:sz="0" w:space="0" w:color="auto" w:frame="1"/>
        </w:rPr>
        <w:t>взяття на соціальний квартирний облік</w:t>
      </w:r>
      <w:r w:rsidRPr="003C741F">
        <w:rPr>
          <w:rStyle w:val="rvts9"/>
          <w:bCs/>
          <w:color w:val="000000"/>
          <w:sz w:val="28"/>
          <w:szCs w:val="28"/>
          <w:bdr w:val="none" w:sz="0" w:space="0" w:color="auto" w:frame="1"/>
        </w:rPr>
        <w:t>, середньомісячний</w:t>
      </w:r>
      <w:r>
        <w:rPr>
          <w:rStyle w:val="rvts9"/>
          <w:bCs/>
          <w:color w:val="000000"/>
          <w:sz w:val="28"/>
          <w:szCs w:val="28"/>
          <w:bdr w:val="none" w:sz="0" w:space="0" w:color="auto" w:frame="1"/>
        </w:rPr>
        <w:t xml:space="preserve"> сукупний дохід  сім’ї  Толмачової А.В.</w:t>
      </w:r>
      <w:r w:rsidRPr="003C741F">
        <w:rPr>
          <w:rStyle w:val="rvts9"/>
          <w:bCs/>
          <w:color w:val="000000"/>
          <w:sz w:val="28"/>
          <w:szCs w:val="28"/>
          <w:bdr w:val="none" w:sz="0" w:space="0" w:color="auto" w:frame="1"/>
        </w:rPr>
        <w:t xml:space="preserve"> у розрахунку на одну особу дорівнює </w:t>
      </w:r>
      <w:r>
        <w:rPr>
          <w:rStyle w:val="rvts9"/>
          <w:b/>
          <w:bCs/>
          <w:color w:val="000000"/>
          <w:sz w:val="28"/>
          <w:szCs w:val="28"/>
          <w:bdr w:val="none" w:sz="0" w:space="0" w:color="auto" w:frame="1"/>
        </w:rPr>
        <w:t xml:space="preserve"> 491,61 </w:t>
      </w:r>
      <w:r w:rsidRPr="003C741F">
        <w:rPr>
          <w:rStyle w:val="rvts9"/>
          <w:b/>
          <w:bCs/>
          <w:color w:val="000000"/>
          <w:sz w:val="28"/>
          <w:szCs w:val="28"/>
          <w:bdr w:val="none" w:sz="0" w:space="0" w:color="auto" w:frame="1"/>
        </w:rPr>
        <w:t>грн</w:t>
      </w:r>
      <w:r w:rsidRPr="003C741F">
        <w:rPr>
          <w:rStyle w:val="rvts9"/>
          <w:bCs/>
          <w:color w:val="000000"/>
          <w:sz w:val="28"/>
          <w:szCs w:val="28"/>
          <w:bdr w:val="none" w:sz="0" w:space="0" w:color="auto" w:frame="1"/>
        </w:rPr>
        <w:t xml:space="preserve">, що </w:t>
      </w:r>
      <w:r w:rsidRPr="003C741F">
        <w:rPr>
          <w:rStyle w:val="rvts9"/>
          <w:b/>
          <w:bCs/>
          <w:color w:val="000000"/>
          <w:sz w:val="28"/>
          <w:szCs w:val="28"/>
          <w:bdr w:val="none" w:sz="0" w:space="0" w:color="auto" w:frame="1"/>
        </w:rPr>
        <w:t>є меншим</w:t>
      </w:r>
      <w:r w:rsidRPr="003C741F">
        <w:rPr>
          <w:rStyle w:val="rvts9"/>
          <w:bCs/>
          <w:color w:val="000000"/>
          <w:sz w:val="28"/>
          <w:szCs w:val="28"/>
          <w:bdr w:val="none" w:sz="0" w:space="0" w:color="auto" w:frame="1"/>
        </w:rPr>
        <w:t xml:space="preserve"> від сумарної величини опосередкованої вартості наймання (оренди) житла у </w:t>
      </w:r>
      <w:r>
        <w:rPr>
          <w:rStyle w:val="rvts9"/>
          <w:bCs/>
          <w:color w:val="000000"/>
          <w:sz w:val="28"/>
          <w:szCs w:val="28"/>
          <w:bdr w:val="none" w:sz="0" w:space="0" w:color="auto" w:frame="1"/>
        </w:rPr>
        <w:t xml:space="preserve"> </w:t>
      </w:r>
      <w:r w:rsidRPr="003C741F">
        <w:rPr>
          <w:rStyle w:val="rvts9"/>
          <w:bCs/>
          <w:color w:val="000000"/>
          <w:sz w:val="28"/>
          <w:szCs w:val="28"/>
          <w:bdr w:val="none" w:sz="0" w:space="0" w:color="auto" w:frame="1"/>
        </w:rPr>
        <w:t>м. Кам’янському, затвердженого рішенням виконавч</w:t>
      </w:r>
      <w:r>
        <w:rPr>
          <w:rStyle w:val="rvts9"/>
          <w:bCs/>
          <w:color w:val="000000"/>
          <w:sz w:val="28"/>
          <w:szCs w:val="28"/>
          <w:bdr w:val="none" w:sz="0" w:space="0" w:color="auto" w:frame="1"/>
        </w:rPr>
        <w:t>ого комітету міської ради від 24.04.2019 №110</w:t>
      </w:r>
      <w:r w:rsidRPr="003C741F">
        <w:rPr>
          <w:rStyle w:val="rvts9"/>
          <w:bCs/>
          <w:color w:val="000000"/>
          <w:sz w:val="28"/>
          <w:szCs w:val="28"/>
          <w:bdr w:val="none" w:sz="0" w:space="0" w:color="auto" w:frame="1"/>
        </w:rPr>
        <w:t xml:space="preserve"> «Про визначення величини опосередкованої вартості найму (оренди) житла в місті за </w:t>
      </w:r>
      <w:r>
        <w:rPr>
          <w:rStyle w:val="rvts9"/>
          <w:bCs/>
          <w:color w:val="000000"/>
          <w:sz w:val="28"/>
          <w:szCs w:val="28"/>
          <w:bdr w:val="none" w:sz="0" w:space="0" w:color="auto" w:frame="1"/>
        </w:rPr>
        <w:t>січень-березень 2019</w:t>
      </w:r>
      <w:r w:rsidRPr="003C741F">
        <w:rPr>
          <w:rStyle w:val="rvts9"/>
          <w:bCs/>
          <w:color w:val="000000"/>
          <w:sz w:val="28"/>
          <w:szCs w:val="28"/>
          <w:bdr w:val="none" w:sz="0" w:space="0" w:color="auto" w:frame="1"/>
        </w:rPr>
        <w:t xml:space="preserve"> року», та прожиткового мінімуму, встановленого зак</w:t>
      </w:r>
      <w:r>
        <w:rPr>
          <w:rStyle w:val="rvts9"/>
          <w:bCs/>
          <w:color w:val="000000"/>
          <w:sz w:val="28"/>
          <w:szCs w:val="28"/>
          <w:bdr w:val="none" w:sz="0" w:space="0" w:color="auto" w:frame="1"/>
        </w:rPr>
        <w:t>онодавством станом на 01.06.2019</w:t>
      </w:r>
      <w:r w:rsidRPr="003C741F">
        <w:rPr>
          <w:rStyle w:val="rvts9"/>
          <w:bCs/>
          <w:color w:val="000000"/>
          <w:sz w:val="28"/>
          <w:szCs w:val="28"/>
          <w:bdr w:val="none" w:sz="0" w:space="0" w:color="auto" w:frame="1"/>
        </w:rPr>
        <w:t>, а саме:</w:t>
      </w:r>
      <w:r>
        <w:rPr>
          <w:rStyle w:val="rvts9"/>
          <w:bCs/>
          <w:color w:val="000000"/>
          <w:sz w:val="28"/>
          <w:szCs w:val="28"/>
          <w:bdr w:val="none" w:sz="0" w:space="0" w:color="auto" w:frame="1"/>
        </w:rPr>
        <w:t xml:space="preserve">  </w:t>
      </w:r>
      <w:r w:rsidRPr="003C741F">
        <w:rPr>
          <w:rStyle w:val="rvts9"/>
          <w:bCs/>
          <w:color w:val="000000"/>
          <w:sz w:val="28"/>
          <w:szCs w:val="28"/>
          <w:bdr w:val="none" w:sz="0" w:space="0" w:color="auto" w:frame="1"/>
        </w:rPr>
        <w:t xml:space="preserve"> </w:t>
      </w:r>
      <w:r w:rsidRPr="003C741F">
        <w:rPr>
          <w:rStyle w:val="rvts9"/>
          <w:b/>
          <w:bCs/>
          <w:color w:val="000000"/>
          <w:sz w:val="28"/>
          <w:szCs w:val="28"/>
          <w:bdr w:val="none" w:sz="0" w:space="0" w:color="auto" w:frame="1"/>
        </w:rPr>
        <w:t>2198,46 грн</w:t>
      </w:r>
      <w:r w:rsidRPr="003C741F">
        <w:rPr>
          <w:rStyle w:val="rvts9"/>
          <w:bCs/>
          <w:color w:val="000000"/>
          <w:sz w:val="28"/>
          <w:szCs w:val="28"/>
          <w:bdr w:val="none" w:sz="0" w:space="0" w:color="auto" w:frame="1"/>
        </w:rPr>
        <w:t>.</w:t>
      </w:r>
    </w:p>
    <w:p w:rsidR="00976FF4" w:rsidRPr="003C741F" w:rsidRDefault="00976FF4" w:rsidP="004A4C84">
      <w:pPr>
        <w:tabs>
          <w:tab w:val="left" w:pos="1260"/>
        </w:tabs>
        <w:spacing w:before="60"/>
        <w:jc w:val="both"/>
        <w:rPr>
          <w:rStyle w:val="rvts9"/>
          <w:bCs/>
          <w:color w:val="000000"/>
          <w:sz w:val="28"/>
          <w:szCs w:val="28"/>
          <w:bdr w:val="none" w:sz="0" w:space="0" w:color="auto" w:frame="1"/>
        </w:rPr>
      </w:pPr>
      <w:r w:rsidRPr="003C741F">
        <w:rPr>
          <w:rStyle w:val="rvts9"/>
          <w:bCs/>
          <w:i/>
          <w:color w:val="000000"/>
          <w:sz w:val="28"/>
          <w:szCs w:val="28"/>
          <w:bdr w:val="none" w:sz="0" w:space="0" w:color="auto" w:frame="1"/>
        </w:rPr>
        <w:t>Розрахунок</w:t>
      </w:r>
      <w:r w:rsidRPr="003C741F">
        <w:rPr>
          <w:rStyle w:val="rvts9"/>
          <w:bCs/>
          <w:color w:val="000000"/>
          <w:sz w:val="28"/>
          <w:szCs w:val="28"/>
          <w:bdr w:val="none" w:sz="0" w:space="0" w:color="auto" w:frame="1"/>
        </w:rPr>
        <w:t>:</w:t>
      </w:r>
    </w:p>
    <w:p w:rsidR="00976FF4" w:rsidRPr="003C741F" w:rsidRDefault="00976FF4" w:rsidP="004A4C84">
      <w:pPr>
        <w:tabs>
          <w:tab w:val="left" w:pos="1260"/>
        </w:tabs>
        <w:spacing w:before="60"/>
        <w:jc w:val="both"/>
        <w:rPr>
          <w:rStyle w:val="rvts9"/>
          <w:bCs/>
          <w:color w:val="000000"/>
          <w:sz w:val="28"/>
          <w:szCs w:val="28"/>
          <w:bdr w:val="none" w:sz="0" w:space="0" w:color="auto" w:frame="1"/>
        </w:rPr>
      </w:pPr>
      <w:r>
        <w:rPr>
          <w:rStyle w:val="rvts9"/>
          <w:bCs/>
          <w:color w:val="000000"/>
          <w:sz w:val="28"/>
          <w:szCs w:val="28"/>
          <w:bdr w:val="none" w:sz="0" w:space="0" w:color="auto" w:frame="1"/>
        </w:rPr>
        <w:t>11798,70 грн/12 міс./2 особи</w:t>
      </w:r>
      <w:r w:rsidRPr="003C741F">
        <w:rPr>
          <w:rStyle w:val="rvts9"/>
          <w:bCs/>
          <w:color w:val="000000"/>
          <w:sz w:val="28"/>
          <w:szCs w:val="28"/>
          <w:bdr w:val="none" w:sz="0" w:space="0" w:color="auto" w:frame="1"/>
        </w:rPr>
        <w:t xml:space="preserve"> = </w:t>
      </w:r>
      <w:r>
        <w:rPr>
          <w:rStyle w:val="rvts9"/>
          <w:bCs/>
          <w:color w:val="000000"/>
          <w:sz w:val="28"/>
          <w:szCs w:val="28"/>
          <w:bdr w:val="none" w:sz="0" w:space="0" w:color="auto" w:frame="1"/>
        </w:rPr>
        <w:t xml:space="preserve">491,61 </w:t>
      </w:r>
      <w:r w:rsidRPr="003C741F">
        <w:rPr>
          <w:rStyle w:val="rvts9"/>
          <w:bCs/>
          <w:color w:val="000000"/>
          <w:sz w:val="28"/>
          <w:szCs w:val="28"/>
          <w:bdr w:val="none" w:sz="0" w:space="0" w:color="auto" w:frame="1"/>
        </w:rPr>
        <w:t xml:space="preserve">грн/міс на одну особу, що є </w:t>
      </w:r>
      <w:r w:rsidRPr="003C741F">
        <w:rPr>
          <w:rStyle w:val="rvts9"/>
          <w:b/>
          <w:bCs/>
          <w:color w:val="000000"/>
          <w:sz w:val="28"/>
          <w:szCs w:val="28"/>
          <w:bdr w:val="none" w:sz="0" w:space="0" w:color="auto" w:frame="1"/>
        </w:rPr>
        <w:t>меншим</w:t>
      </w:r>
      <w:r w:rsidRPr="003C741F">
        <w:rPr>
          <w:rStyle w:val="rvts9"/>
          <w:bCs/>
          <w:color w:val="000000"/>
          <w:sz w:val="28"/>
          <w:szCs w:val="28"/>
          <w:bdr w:val="none" w:sz="0" w:space="0" w:color="auto" w:frame="1"/>
        </w:rPr>
        <w:t xml:space="preserve"> величини </w:t>
      </w:r>
      <w:r w:rsidRPr="003C741F">
        <w:rPr>
          <w:rStyle w:val="rvts9"/>
          <w:b/>
          <w:bCs/>
          <w:color w:val="000000"/>
          <w:sz w:val="28"/>
          <w:szCs w:val="28"/>
          <w:bdr w:val="none" w:sz="0" w:space="0" w:color="auto" w:frame="1"/>
        </w:rPr>
        <w:t>2198,46</w:t>
      </w:r>
      <w:r w:rsidRPr="003C741F">
        <w:rPr>
          <w:rStyle w:val="rvts9"/>
          <w:bCs/>
          <w:color w:val="000000"/>
          <w:sz w:val="28"/>
          <w:szCs w:val="28"/>
          <w:bdr w:val="none" w:sz="0" w:space="0" w:color="auto" w:frame="1"/>
        </w:rPr>
        <w:t xml:space="preserve"> грн (1853 грн+345,46 грн=2198,46 грн),</w:t>
      </w:r>
    </w:p>
    <w:p w:rsidR="00976FF4" w:rsidRPr="003C741F" w:rsidRDefault="00976FF4" w:rsidP="004A4C84">
      <w:pPr>
        <w:tabs>
          <w:tab w:val="left" w:pos="1260"/>
        </w:tabs>
        <w:spacing w:before="60"/>
        <w:jc w:val="both"/>
        <w:rPr>
          <w:rStyle w:val="rvts9"/>
          <w:bCs/>
          <w:color w:val="000000"/>
          <w:sz w:val="28"/>
          <w:szCs w:val="28"/>
          <w:bdr w:val="none" w:sz="0" w:space="0" w:color="auto" w:frame="1"/>
        </w:rPr>
      </w:pPr>
      <w:r w:rsidRPr="003C741F">
        <w:rPr>
          <w:rStyle w:val="rvts9"/>
          <w:bCs/>
          <w:color w:val="000000"/>
          <w:sz w:val="28"/>
          <w:szCs w:val="28"/>
          <w:bdr w:val="none" w:sz="0" w:space="0" w:color="auto" w:frame="1"/>
        </w:rPr>
        <w:t xml:space="preserve">де  </w:t>
      </w:r>
      <w:r>
        <w:rPr>
          <w:rStyle w:val="rvts9"/>
          <w:bCs/>
          <w:i/>
          <w:color w:val="000000"/>
          <w:sz w:val="28"/>
          <w:szCs w:val="28"/>
          <w:bdr w:val="none" w:sz="0" w:space="0" w:color="auto" w:frame="1"/>
        </w:rPr>
        <w:t>11798,70</w:t>
      </w:r>
      <w:r w:rsidRPr="003C741F">
        <w:rPr>
          <w:rStyle w:val="rvts9"/>
          <w:bCs/>
          <w:i/>
          <w:color w:val="000000"/>
          <w:sz w:val="28"/>
          <w:szCs w:val="28"/>
          <w:bdr w:val="none" w:sz="0" w:space="0" w:color="auto" w:frame="1"/>
        </w:rPr>
        <w:t xml:space="preserve"> </w:t>
      </w:r>
      <w:r w:rsidRPr="003C741F">
        <w:rPr>
          <w:rStyle w:val="rvts9"/>
          <w:bCs/>
          <w:color w:val="000000"/>
          <w:sz w:val="28"/>
          <w:szCs w:val="28"/>
          <w:bdr w:val="none" w:sz="0" w:space="0" w:color="auto" w:frame="1"/>
        </w:rPr>
        <w:t xml:space="preserve"> грн </w:t>
      </w:r>
      <w:r>
        <w:rPr>
          <w:rStyle w:val="rvts9"/>
          <w:bCs/>
          <w:color w:val="000000"/>
          <w:sz w:val="28"/>
          <w:szCs w:val="28"/>
          <w:bdr w:val="none" w:sz="0" w:space="0" w:color="auto" w:frame="1"/>
        </w:rPr>
        <w:tab/>
        <w:t>– дохід за 2018 рік (соціальні виплати</w:t>
      </w:r>
      <w:r w:rsidRPr="003C741F">
        <w:rPr>
          <w:rStyle w:val="rvts9"/>
          <w:bCs/>
          <w:color w:val="000000"/>
          <w:sz w:val="28"/>
          <w:szCs w:val="28"/>
          <w:bdr w:val="none" w:sz="0" w:space="0" w:color="auto" w:frame="1"/>
        </w:rPr>
        <w:t>);</w:t>
      </w:r>
    </w:p>
    <w:p w:rsidR="00976FF4" w:rsidRDefault="00976FF4" w:rsidP="004A4C84">
      <w:pPr>
        <w:ind w:left="1843" w:hanging="1417"/>
        <w:jc w:val="both"/>
        <w:rPr>
          <w:rStyle w:val="rvts9"/>
          <w:bCs/>
          <w:color w:val="000000"/>
          <w:sz w:val="28"/>
          <w:szCs w:val="28"/>
          <w:bdr w:val="none" w:sz="0" w:space="0" w:color="auto" w:frame="1"/>
        </w:rPr>
      </w:pPr>
      <w:r w:rsidRPr="003C741F">
        <w:rPr>
          <w:rStyle w:val="rvts9"/>
          <w:bCs/>
          <w:i/>
          <w:color w:val="000000"/>
          <w:sz w:val="28"/>
          <w:szCs w:val="28"/>
          <w:bdr w:val="none" w:sz="0" w:space="0" w:color="auto" w:frame="1"/>
        </w:rPr>
        <w:t xml:space="preserve">   345,46</w:t>
      </w:r>
      <w:r w:rsidRPr="003C741F">
        <w:rPr>
          <w:rStyle w:val="rvts9"/>
          <w:bCs/>
          <w:color w:val="000000"/>
          <w:sz w:val="28"/>
          <w:szCs w:val="28"/>
          <w:bdr w:val="none" w:sz="0" w:space="0" w:color="auto" w:frame="1"/>
        </w:rPr>
        <w:t xml:space="preserve"> грн </w:t>
      </w:r>
      <w:r w:rsidRPr="003C741F">
        <w:rPr>
          <w:rStyle w:val="rvts9"/>
          <w:bCs/>
          <w:color w:val="000000"/>
          <w:sz w:val="28"/>
          <w:szCs w:val="28"/>
          <w:bdr w:val="none" w:sz="0" w:space="0" w:color="auto" w:frame="1"/>
        </w:rPr>
        <w:tab/>
        <w:t xml:space="preserve">– величина опосередкованої вартості найму (оренди) житла </w:t>
      </w:r>
      <w:r w:rsidRPr="007D6FEF">
        <w:rPr>
          <w:rStyle w:val="rvts9"/>
          <w:bCs/>
          <w:color w:val="000000"/>
          <w:sz w:val="28"/>
          <w:szCs w:val="28"/>
          <w:bdr w:val="none" w:sz="0" w:space="0" w:color="auto" w:frame="1"/>
        </w:rPr>
        <w:t xml:space="preserve">в місті станом на </w:t>
      </w:r>
      <w:r>
        <w:rPr>
          <w:rStyle w:val="rvts9"/>
          <w:bCs/>
          <w:color w:val="000000"/>
          <w:sz w:val="28"/>
          <w:szCs w:val="28"/>
          <w:bdr w:val="none" w:sz="0" w:space="0" w:color="auto" w:frame="1"/>
        </w:rPr>
        <w:t>01.06.2019</w:t>
      </w:r>
    </w:p>
    <w:p w:rsidR="00976FF4" w:rsidRPr="007D6FEF" w:rsidRDefault="00976FF4" w:rsidP="004A4C84">
      <w:pPr>
        <w:ind w:left="1843" w:hanging="1417"/>
        <w:jc w:val="both"/>
        <w:rPr>
          <w:rStyle w:val="rvts9"/>
          <w:b/>
          <w:bCs/>
          <w:color w:val="000000"/>
          <w:sz w:val="28"/>
          <w:szCs w:val="28"/>
          <w:bdr w:val="none" w:sz="0" w:space="0" w:color="auto" w:frame="1"/>
        </w:rPr>
      </w:pPr>
      <w:r>
        <w:rPr>
          <w:rStyle w:val="rvts9"/>
          <w:bCs/>
          <w:i/>
          <w:color w:val="000000"/>
          <w:sz w:val="28"/>
          <w:szCs w:val="28"/>
          <w:bdr w:val="none" w:sz="0" w:space="0" w:color="auto" w:frame="1"/>
        </w:rPr>
        <w:t>1</w:t>
      </w:r>
      <w:r w:rsidRPr="007D6FEF">
        <w:rPr>
          <w:rStyle w:val="rvts9"/>
          <w:bCs/>
          <w:i/>
          <w:color w:val="000000"/>
          <w:sz w:val="28"/>
          <w:szCs w:val="28"/>
          <w:bdr w:val="none" w:sz="0" w:space="0" w:color="auto" w:frame="1"/>
        </w:rPr>
        <w:t xml:space="preserve">853 </w:t>
      </w:r>
      <w:r>
        <w:rPr>
          <w:rStyle w:val="rvts9"/>
          <w:bCs/>
          <w:color w:val="000000"/>
          <w:sz w:val="28"/>
          <w:szCs w:val="28"/>
          <w:bdr w:val="none" w:sz="0" w:space="0" w:color="auto" w:frame="1"/>
        </w:rPr>
        <w:t xml:space="preserve"> грн </w:t>
      </w:r>
      <w:r w:rsidRPr="007D6FEF">
        <w:rPr>
          <w:rStyle w:val="rvts9"/>
          <w:bCs/>
          <w:color w:val="000000"/>
          <w:sz w:val="28"/>
          <w:szCs w:val="28"/>
          <w:bdr w:val="none" w:sz="0" w:space="0" w:color="auto" w:frame="1"/>
        </w:rPr>
        <w:t>– загальний показник прожиткового мінімуму на одну особу  у 2018 році.</w:t>
      </w:r>
      <w:r w:rsidRPr="007D6FEF">
        <w:rPr>
          <w:rStyle w:val="rvts9"/>
          <w:b/>
          <w:bCs/>
          <w:color w:val="000000"/>
          <w:sz w:val="28"/>
          <w:szCs w:val="28"/>
          <w:bdr w:val="none" w:sz="0" w:space="0" w:color="auto" w:frame="1"/>
        </w:rPr>
        <w:t xml:space="preserve"> </w:t>
      </w:r>
    </w:p>
    <w:p w:rsidR="00976FF4" w:rsidRPr="003C741F" w:rsidRDefault="00976FF4" w:rsidP="0055570D">
      <w:pPr>
        <w:pStyle w:val="HTMLPreformatted"/>
        <w:shd w:val="clear" w:color="auto" w:fill="FFFFFF"/>
        <w:spacing w:before="120"/>
        <w:ind w:firstLine="709"/>
        <w:jc w:val="both"/>
        <w:textAlignment w:val="baseline"/>
        <w:rPr>
          <w:rStyle w:val="rvts9"/>
          <w:rFonts w:ascii="Times New Roman" w:hAnsi="Times New Roman"/>
          <w:bCs/>
          <w:color w:val="000000"/>
          <w:sz w:val="28"/>
          <w:szCs w:val="28"/>
          <w:bdr w:val="none" w:sz="0" w:space="0" w:color="auto" w:frame="1"/>
          <w:lang w:val="uk-UA"/>
        </w:rPr>
      </w:pPr>
      <w:r w:rsidRPr="003C741F">
        <w:rPr>
          <w:rStyle w:val="rvts9"/>
          <w:rFonts w:ascii="Times New Roman" w:hAnsi="Times New Roman"/>
          <w:b/>
          <w:bCs/>
          <w:color w:val="000000"/>
          <w:sz w:val="28"/>
          <w:szCs w:val="28"/>
          <w:bdr w:val="none" w:sz="0" w:space="0" w:color="auto" w:frame="1"/>
          <w:lang w:val="uk-UA"/>
        </w:rPr>
        <w:t>Інші соціальні виплати до середньомісячного сукупного доходу</w:t>
      </w:r>
      <w:r w:rsidRPr="003C741F">
        <w:rPr>
          <w:rStyle w:val="rvts9"/>
          <w:rFonts w:ascii="Times New Roman" w:hAnsi="Times New Roman"/>
          <w:b/>
          <w:bCs/>
          <w:color w:val="000000"/>
          <w:sz w:val="28"/>
          <w:szCs w:val="28"/>
          <w:bdr w:val="none" w:sz="0" w:space="0" w:color="auto" w:frame="1"/>
          <w:lang w:val="uk-UA"/>
        </w:rPr>
        <w:br/>
        <w:t>не враховуються</w:t>
      </w:r>
      <w:r w:rsidRPr="003C741F">
        <w:rPr>
          <w:rStyle w:val="rvts9"/>
          <w:rFonts w:ascii="Times New Roman" w:hAnsi="Times New Roman"/>
          <w:bCs/>
          <w:color w:val="000000"/>
          <w:sz w:val="28"/>
          <w:szCs w:val="28"/>
          <w:bdr w:val="none" w:sz="0" w:space="0" w:color="auto" w:frame="1"/>
          <w:lang w:val="uk-UA"/>
        </w:rPr>
        <w:t xml:space="preserve"> (підпункти 5.2, 5.3, 5.20 пункту 5 </w:t>
      </w:r>
      <w:r w:rsidRPr="003C741F">
        <w:rPr>
          <w:rStyle w:val="rvts9"/>
          <w:rFonts w:ascii="Times New Roman" w:hAnsi="Times New Roman"/>
          <w:sz w:val="28"/>
          <w:szCs w:val="28"/>
          <w:bdr w:val="none" w:sz="0" w:space="0" w:color="auto" w:frame="1"/>
          <w:lang w:val="uk-UA"/>
        </w:rPr>
        <w:t>Методики обчислення сукупного доходу сім’ї для всіх видів соціал</w:t>
      </w:r>
      <w:r>
        <w:rPr>
          <w:rStyle w:val="rvts9"/>
          <w:rFonts w:ascii="Times New Roman" w:hAnsi="Times New Roman"/>
          <w:sz w:val="28"/>
          <w:szCs w:val="28"/>
          <w:bdr w:val="none" w:sz="0" w:space="0" w:color="auto" w:frame="1"/>
          <w:lang w:val="uk-UA"/>
        </w:rPr>
        <w:t>ьної допомоги, підпункт 165.1.1</w:t>
      </w:r>
      <w:r w:rsidRPr="003C741F">
        <w:rPr>
          <w:rStyle w:val="rvts9"/>
          <w:rFonts w:ascii="Times New Roman" w:hAnsi="Times New Roman"/>
          <w:sz w:val="28"/>
          <w:szCs w:val="28"/>
          <w:bdr w:val="none" w:sz="0" w:space="0" w:color="auto" w:frame="1"/>
          <w:lang w:val="uk-UA"/>
        </w:rPr>
        <w:t xml:space="preserve"> пункту 165.1 статті 165 розділу ІV Податкового кодексу України</w:t>
      </w:r>
      <w:r>
        <w:rPr>
          <w:rStyle w:val="rvts9"/>
          <w:rFonts w:ascii="Times New Roman" w:hAnsi="Times New Roman"/>
          <w:sz w:val="28"/>
          <w:szCs w:val="28"/>
          <w:bdr w:val="none" w:sz="0" w:space="0" w:color="auto" w:frame="1"/>
          <w:lang w:val="uk-UA"/>
        </w:rPr>
        <w:t>, пункту 4 Постанови Кабінету Міністрів України від 01.10.2014 №505 «Про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Pr="003C741F">
        <w:rPr>
          <w:rStyle w:val="rvts9"/>
          <w:rFonts w:ascii="Times New Roman" w:hAnsi="Times New Roman"/>
          <w:bCs/>
          <w:color w:val="000000"/>
          <w:sz w:val="28"/>
          <w:szCs w:val="28"/>
          <w:bdr w:val="none" w:sz="0" w:space="0" w:color="auto" w:frame="1"/>
          <w:lang w:val="uk-UA"/>
        </w:rPr>
        <w:t>).</w:t>
      </w:r>
    </w:p>
    <w:p w:rsidR="00976FF4" w:rsidRPr="003C741F" w:rsidRDefault="00976FF4" w:rsidP="004A4C84">
      <w:pPr>
        <w:ind w:right="-1" w:firstLine="708"/>
        <w:jc w:val="both"/>
        <w:rPr>
          <w:sz w:val="28"/>
          <w:szCs w:val="28"/>
        </w:rPr>
      </w:pPr>
      <w:r w:rsidRPr="003C741F">
        <w:rPr>
          <w:sz w:val="28"/>
          <w:szCs w:val="28"/>
        </w:rPr>
        <w:t xml:space="preserve">Відповідно до інформаційної довідки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w:t>
      </w:r>
      <w:r>
        <w:rPr>
          <w:sz w:val="28"/>
          <w:szCs w:val="28"/>
        </w:rPr>
        <w:t>нерухомого майна у  Толмачової А.В.</w:t>
      </w:r>
      <w:r w:rsidRPr="003C741F">
        <w:rPr>
          <w:sz w:val="28"/>
          <w:szCs w:val="28"/>
        </w:rPr>
        <w:t xml:space="preserve"> відсутні права власності на будь-яке нерухоме майно.</w:t>
      </w:r>
    </w:p>
    <w:p w:rsidR="00976FF4" w:rsidRDefault="00976FF4" w:rsidP="004A4C84">
      <w:pPr>
        <w:ind w:right="-1" w:firstLine="708"/>
        <w:jc w:val="both"/>
        <w:rPr>
          <w:sz w:val="28"/>
          <w:szCs w:val="28"/>
        </w:rPr>
      </w:pPr>
      <w:r w:rsidRPr="003C741F">
        <w:rPr>
          <w:sz w:val="28"/>
          <w:szCs w:val="28"/>
        </w:rPr>
        <w:t xml:space="preserve">Транспортні засоби та земельні ділянки </w:t>
      </w:r>
      <w:r>
        <w:rPr>
          <w:sz w:val="28"/>
          <w:szCs w:val="28"/>
        </w:rPr>
        <w:t xml:space="preserve">за Толмачовою А.В. </w:t>
      </w:r>
      <w:r w:rsidRPr="003C741F">
        <w:rPr>
          <w:sz w:val="28"/>
          <w:szCs w:val="28"/>
        </w:rPr>
        <w:t xml:space="preserve"> не обліковуються.</w:t>
      </w:r>
    </w:p>
    <w:p w:rsidR="00976FF4" w:rsidRDefault="00976FF4" w:rsidP="0055570D">
      <w:pPr>
        <w:ind w:right="-1" w:firstLine="708"/>
        <w:jc w:val="both"/>
        <w:rPr>
          <w:sz w:val="28"/>
          <w:szCs w:val="28"/>
        </w:rPr>
      </w:pPr>
      <w:r>
        <w:rPr>
          <w:sz w:val="28"/>
          <w:szCs w:val="28"/>
        </w:rPr>
        <w:t>Відповідно до ст.12 Закону України «Про житловий фонд соціального призначення» мають право першочергового отримання жилого приміщення з житлового фонду соціального призначення.</w:t>
      </w:r>
    </w:p>
    <w:p w:rsidR="00976FF4" w:rsidRDefault="00976FF4" w:rsidP="0055570D">
      <w:pPr>
        <w:ind w:right="-1" w:firstLine="708"/>
        <w:jc w:val="both"/>
        <w:rPr>
          <w:sz w:val="28"/>
          <w:szCs w:val="28"/>
        </w:rPr>
      </w:pPr>
    </w:p>
    <w:p w:rsidR="00976FF4" w:rsidRDefault="00976FF4" w:rsidP="009321BF">
      <w:pPr>
        <w:numPr>
          <w:ilvl w:val="0"/>
          <w:numId w:val="33"/>
        </w:numPr>
        <w:ind w:left="0" w:right="-1" w:firstLine="0"/>
        <w:jc w:val="both"/>
        <w:rPr>
          <w:sz w:val="28"/>
          <w:szCs w:val="28"/>
        </w:rPr>
      </w:pPr>
      <w:r w:rsidRPr="00821F65">
        <w:rPr>
          <w:b/>
          <w:sz w:val="28"/>
          <w:szCs w:val="28"/>
        </w:rPr>
        <w:t>Головаш Юлія Миколаївна</w:t>
      </w:r>
      <w:r>
        <w:rPr>
          <w:sz w:val="28"/>
          <w:szCs w:val="28"/>
        </w:rPr>
        <w:t xml:space="preserve">  </w:t>
      </w:r>
      <w:r w:rsidRPr="003C741F">
        <w:rPr>
          <w:sz w:val="28"/>
          <w:szCs w:val="28"/>
        </w:rPr>
        <w:t xml:space="preserve"> </w:t>
      </w:r>
      <w:r>
        <w:rPr>
          <w:sz w:val="28"/>
          <w:szCs w:val="28"/>
        </w:rPr>
        <w:t>звернулась  із заявою (вх. від 10.07.2019 №Г-648)  про зарахування її родини (2 особи вона та син Кулинич Данило ******р.н.)</w:t>
      </w:r>
      <w:r w:rsidRPr="003C741F">
        <w:rPr>
          <w:sz w:val="28"/>
          <w:szCs w:val="28"/>
        </w:rPr>
        <w:t xml:space="preserve"> на соціальний квартирний облік в адміністрації Південного району</w:t>
      </w:r>
      <w:r>
        <w:rPr>
          <w:sz w:val="28"/>
          <w:szCs w:val="28"/>
        </w:rPr>
        <w:t>.</w:t>
      </w:r>
    </w:p>
    <w:p w:rsidR="00976FF4" w:rsidRDefault="00976FF4" w:rsidP="009321BF">
      <w:pPr>
        <w:numPr>
          <w:ilvl w:val="0"/>
          <w:numId w:val="33"/>
        </w:numPr>
        <w:ind w:left="0" w:right="-1" w:firstLine="0"/>
        <w:jc w:val="both"/>
        <w:rPr>
          <w:sz w:val="28"/>
          <w:szCs w:val="28"/>
        </w:rPr>
      </w:pPr>
      <w:r>
        <w:rPr>
          <w:sz w:val="28"/>
          <w:szCs w:val="28"/>
        </w:rPr>
        <w:t>Головаш Ю.М., одинока мати, разом із сином згідно довідок від ****** мають статус внутрішньо переміщених осіб.</w:t>
      </w:r>
    </w:p>
    <w:p w:rsidR="00976FF4" w:rsidRPr="003C741F" w:rsidRDefault="00976FF4" w:rsidP="009321BF">
      <w:pPr>
        <w:numPr>
          <w:ilvl w:val="0"/>
          <w:numId w:val="33"/>
        </w:numPr>
        <w:ind w:left="0" w:right="-1" w:firstLine="0"/>
        <w:jc w:val="both"/>
        <w:rPr>
          <w:sz w:val="28"/>
          <w:szCs w:val="28"/>
        </w:rPr>
      </w:pPr>
      <w:r>
        <w:rPr>
          <w:sz w:val="28"/>
          <w:szCs w:val="28"/>
        </w:rPr>
        <w:t>Зареєстровані у місті Торецьк, Донецької області, проживають фактично у місті Кам’янське, вул. ********.</w:t>
      </w:r>
    </w:p>
    <w:p w:rsidR="00976FF4" w:rsidRPr="003C741F" w:rsidRDefault="00976FF4" w:rsidP="009321BF">
      <w:pPr>
        <w:tabs>
          <w:tab w:val="left" w:pos="1260"/>
        </w:tabs>
        <w:spacing w:before="60"/>
        <w:ind w:firstLine="709"/>
        <w:jc w:val="both"/>
        <w:rPr>
          <w:rStyle w:val="rvts9"/>
          <w:bCs/>
          <w:color w:val="000000"/>
          <w:sz w:val="28"/>
          <w:szCs w:val="28"/>
          <w:bdr w:val="none" w:sz="0" w:space="0" w:color="auto" w:frame="1"/>
        </w:rPr>
      </w:pPr>
      <w:r w:rsidRPr="003C741F">
        <w:rPr>
          <w:sz w:val="28"/>
          <w:szCs w:val="28"/>
        </w:rPr>
        <w:t xml:space="preserve">Відповідно </w:t>
      </w:r>
      <w:r>
        <w:rPr>
          <w:sz w:val="28"/>
          <w:szCs w:val="28"/>
        </w:rPr>
        <w:t xml:space="preserve">до ст. 10 </w:t>
      </w:r>
      <w:r w:rsidRPr="003C741F">
        <w:rPr>
          <w:bCs/>
          <w:color w:val="000000"/>
          <w:sz w:val="28"/>
          <w:szCs w:val="28"/>
          <w:shd w:val="clear" w:color="auto" w:fill="FFFFFF"/>
        </w:rPr>
        <w:t>Закону України «Про житлови</w:t>
      </w:r>
      <w:r>
        <w:rPr>
          <w:bCs/>
          <w:color w:val="000000"/>
          <w:sz w:val="28"/>
          <w:szCs w:val="28"/>
          <w:shd w:val="clear" w:color="auto" w:fill="FFFFFF"/>
        </w:rPr>
        <w:t xml:space="preserve">й фонд соціального призначення» правом взяття на соціальний квартирний облік користуються громадяни України внутрішньо переміщені особи, які не мають іншого житла для поживання на підконтрольній </w:t>
      </w:r>
      <w:r w:rsidRPr="0081238D">
        <w:rPr>
          <w:color w:val="000000"/>
          <w:sz w:val="28"/>
          <w:szCs w:val="28"/>
          <w:shd w:val="clear" w:color="auto" w:fill="FFFFFF"/>
        </w:rPr>
        <w:t>українській владі території або житло яких зруйновано (знищене) або пошкоджене до стану, непридатного для проживання, внаслідок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Pr>
          <w:color w:val="000000"/>
          <w:shd w:val="clear" w:color="auto" w:fill="FFFFFF"/>
        </w:rPr>
        <w:t xml:space="preserve">. </w:t>
      </w:r>
      <w:r>
        <w:rPr>
          <w:bCs/>
          <w:color w:val="000000"/>
          <w:sz w:val="28"/>
          <w:szCs w:val="28"/>
          <w:shd w:val="clear" w:color="auto" w:fill="FFFFFF"/>
        </w:rPr>
        <w:t xml:space="preserve"> </w:t>
      </w:r>
      <w:r w:rsidRPr="003C741F">
        <w:rPr>
          <w:bCs/>
          <w:color w:val="000000"/>
          <w:sz w:val="28"/>
          <w:szCs w:val="28"/>
          <w:shd w:val="clear" w:color="auto" w:fill="FFFFFF"/>
        </w:rPr>
        <w:t xml:space="preserve"> </w:t>
      </w:r>
      <w:r>
        <w:rPr>
          <w:bCs/>
          <w:color w:val="000000"/>
          <w:sz w:val="28"/>
          <w:szCs w:val="28"/>
          <w:shd w:val="clear" w:color="auto" w:fill="FFFFFF"/>
        </w:rPr>
        <w:t>Згідно із Методикою</w:t>
      </w:r>
      <w:r w:rsidRPr="003C741F">
        <w:rPr>
          <w:bCs/>
          <w:color w:val="000000"/>
          <w:sz w:val="28"/>
          <w:szCs w:val="28"/>
          <w:shd w:val="clear" w:color="auto" w:fill="FFFFFF"/>
        </w:rPr>
        <w:t xml:space="preserve"> обчислення сукупного доходу сім’ї для всіх видів соціальної допомоги, затвердженої </w:t>
      </w:r>
      <w:r w:rsidRPr="009321BF">
        <w:rPr>
          <w:rStyle w:val="rvts23"/>
          <w:color w:val="000000"/>
          <w:sz w:val="28"/>
          <w:szCs w:val="28"/>
          <w:bdr w:val="none" w:sz="0" w:space="0" w:color="auto" w:frame="1"/>
        </w:rPr>
        <w:t>наказом</w:t>
      </w:r>
      <w:r w:rsidRPr="003C741F">
        <w:rPr>
          <w:rStyle w:val="rvts23"/>
          <w:color w:val="000000"/>
          <w:bdr w:val="none" w:sz="0" w:space="0" w:color="auto" w:frame="1"/>
        </w:rPr>
        <w:t xml:space="preserve"> </w:t>
      </w:r>
      <w:r w:rsidRPr="003C741F">
        <w:rPr>
          <w:rStyle w:val="rvts15"/>
          <w:bCs/>
          <w:color w:val="000000"/>
          <w:sz w:val="28"/>
          <w:szCs w:val="28"/>
          <w:bdr w:val="none" w:sz="0" w:space="0" w:color="auto" w:frame="1"/>
          <w:shd w:val="clear" w:color="auto" w:fill="FFFFFF"/>
        </w:rPr>
        <w:t xml:space="preserve">Міністерства праці та соціальної політики України, </w:t>
      </w:r>
      <w:r w:rsidRPr="003C741F">
        <w:rPr>
          <w:rStyle w:val="rvts15"/>
          <w:bCs/>
          <w:sz w:val="28"/>
          <w:szCs w:val="28"/>
          <w:bdr w:val="none" w:sz="0" w:space="0" w:color="auto" w:frame="1"/>
          <w:shd w:val="clear" w:color="auto" w:fill="FFFFFF"/>
        </w:rPr>
        <w:t>Міністерства економіки та з питань європейської інтеграції України</w:t>
      </w:r>
      <w:r w:rsidRPr="003C741F">
        <w:rPr>
          <w:rStyle w:val="rvts15"/>
          <w:bCs/>
          <w:color w:val="000000"/>
          <w:sz w:val="28"/>
          <w:szCs w:val="28"/>
          <w:bdr w:val="none" w:sz="0" w:space="0" w:color="auto" w:frame="1"/>
          <w:shd w:val="clear" w:color="auto" w:fill="FFFFFF"/>
        </w:rPr>
        <w:t xml:space="preserve">, Міністерства фінансів України, Державного комітету статистики України, Державного комітету молодіжної політики, спорту і туризму України від </w:t>
      </w:r>
      <w:r w:rsidRPr="003C741F">
        <w:rPr>
          <w:rStyle w:val="rvts9"/>
          <w:bCs/>
          <w:color w:val="000000"/>
          <w:sz w:val="28"/>
          <w:szCs w:val="28"/>
          <w:bdr w:val="none" w:sz="0" w:space="0" w:color="auto" w:frame="1"/>
        </w:rPr>
        <w:t>15.11.2001 №486/202/524/455/3370, з урахуванням довідок про</w:t>
      </w:r>
      <w:r>
        <w:rPr>
          <w:rStyle w:val="rvts9"/>
          <w:bCs/>
          <w:color w:val="000000"/>
          <w:sz w:val="28"/>
          <w:szCs w:val="28"/>
          <w:bdr w:val="none" w:sz="0" w:space="0" w:color="auto" w:frame="1"/>
        </w:rPr>
        <w:t xml:space="preserve"> доходи, отримані Головаш Ю.М. </w:t>
      </w:r>
      <w:r w:rsidRPr="003C741F">
        <w:rPr>
          <w:rStyle w:val="rvts9"/>
          <w:bCs/>
          <w:color w:val="000000"/>
          <w:sz w:val="28"/>
          <w:szCs w:val="28"/>
          <w:bdr w:val="none" w:sz="0" w:space="0" w:color="auto" w:frame="1"/>
        </w:rPr>
        <w:t>у 2018 р</w:t>
      </w:r>
      <w:r>
        <w:rPr>
          <w:rStyle w:val="rvts9"/>
          <w:bCs/>
          <w:color w:val="000000"/>
          <w:sz w:val="28"/>
          <w:szCs w:val="28"/>
          <w:bdr w:val="none" w:sz="0" w:space="0" w:color="auto" w:frame="1"/>
        </w:rPr>
        <w:t>оці (соціальні виплати в УСЗН м.Торецьк), надані для підтвердження її</w:t>
      </w:r>
      <w:r w:rsidRPr="003C741F">
        <w:rPr>
          <w:rStyle w:val="rvts9"/>
          <w:bCs/>
          <w:color w:val="000000"/>
          <w:sz w:val="28"/>
          <w:szCs w:val="28"/>
          <w:bdr w:val="none" w:sz="0" w:space="0" w:color="auto" w:frame="1"/>
        </w:rPr>
        <w:t xml:space="preserve"> права </w:t>
      </w:r>
      <w:r>
        <w:rPr>
          <w:rStyle w:val="rvts9"/>
          <w:bCs/>
          <w:color w:val="000000"/>
          <w:sz w:val="28"/>
          <w:szCs w:val="28"/>
          <w:bdr w:val="none" w:sz="0" w:space="0" w:color="auto" w:frame="1"/>
        </w:rPr>
        <w:t>взяття на соціальний квартирний облік</w:t>
      </w:r>
      <w:r w:rsidRPr="003C741F">
        <w:rPr>
          <w:rStyle w:val="rvts9"/>
          <w:bCs/>
          <w:color w:val="000000"/>
          <w:sz w:val="28"/>
          <w:szCs w:val="28"/>
          <w:bdr w:val="none" w:sz="0" w:space="0" w:color="auto" w:frame="1"/>
        </w:rPr>
        <w:t>, середньомісячний</w:t>
      </w:r>
      <w:r>
        <w:rPr>
          <w:rStyle w:val="rvts9"/>
          <w:bCs/>
          <w:color w:val="000000"/>
          <w:sz w:val="28"/>
          <w:szCs w:val="28"/>
          <w:bdr w:val="none" w:sz="0" w:space="0" w:color="auto" w:frame="1"/>
        </w:rPr>
        <w:t xml:space="preserve"> сукупний дохід  сім’ї Головаш Ю.М.</w:t>
      </w:r>
      <w:r w:rsidRPr="003C741F">
        <w:rPr>
          <w:rStyle w:val="rvts9"/>
          <w:bCs/>
          <w:color w:val="000000"/>
          <w:sz w:val="28"/>
          <w:szCs w:val="28"/>
          <w:bdr w:val="none" w:sz="0" w:space="0" w:color="auto" w:frame="1"/>
        </w:rPr>
        <w:t xml:space="preserve"> у розрахунку на одну особу дорівнює </w:t>
      </w:r>
      <w:r>
        <w:rPr>
          <w:rStyle w:val="rvts9"/>
          <w:b/>
          <w:bCs/>
          <w:color w:val="000000"/>
          <w:sz w:val="28"/>
          <w:szCs w:val="28"/>
          <w:bdr w:val="none" w:sz="0" w:space="0" w:color="auto" w:frame="1"/>
        </w:rPr>
        <w:t xml:space="preserve"> 1106,00 </w:t>
      </w:r>
      <w:r w:rsidRPr="003C741F">
        <w:rPr>
          <w:rStyle w:val="rvts9"/>
          <w:b/>
          <w:bCs/>
          <w:color w:val="000000"/>
          <w:sz w:val="28"/>
          <w:szCs w:val="28"/>
          <w:bdr w:val="none" w:sz="0" w:space="0" w:color="auto" w:frame="1"/>
        </w:rPr>
        <w:t>грн</w:t>
      </w:r>
      <w:r w:rsidRPr="003C741F">
        <w:rPr>
          <w:rStyle w:val="rvts9"/>
          <w:bCs/>
          <w:color w:val="000000"/>
          <w:sz w:val="28"/>
          <w:szCs w:val="28"/>
          <w:bdr w:val="none" w:sz="0" w:space="0" w:color="auto" w:frame="1"/>
        </w:rPr>
        <w:t xml:space="preserve"> , що </w:t>
      </w:r>
      <w:r w:rsidRPr="003C741F">
        <w:rPr>
          <w:rStyle w:val="rvts9"/>
          <w:b/>
          <w:bCs/>
          <w:color w:val="000000"/>
          <w:sz w:val="28"/>
          <w:szCs w:val="28"/>
          <w:bdr w:val="none" w:sz="0" w:space="0" w:color="auto" w:frame="1"/>
        </w:rPr>
        <w:t>є меншим</w:t>
      </w:r>
      <w:r w:rsidRPr="003C741F">
        <w:rPr>
          <w:rStyle w:val="rvts9"/>
          <w:bCs/>
          <w:color w:val="000000"/>
          <w:sz w:val="28"/>
          <w:szCs w:val="28"/>
          <w:bdr w:val="none" w:sz="0" w:space="0" w:color="auto" w:frame="1"/>
        </w:rPr>
        <w:t xml:space="preserve"> від сумарної величини опосередкованої вартості наймання (оренди) житла у </w:t>
      </w:r>
      <w:r>
        <w:rPr>
          <w:rStyle w:val="rvts9"/>
          <w:bCs/>
          <w:color w:val="000000"/>
          <w:sz w:val="28"/>
          <w:szCs w:val="28"/>
          <w:bdr w:val="none" w:sz="0" w:space="0" w:color="auto" w:frame="1"/>
        </w:rPr>
        <w:t>м.</w:t>
      </w:r>
      <w:r w:rsidRPr="003C741F">
        <w:rPr>
          <w:rStyle w:val="rvts9"/>
          <w:bCs/>
          <w:color w:val="000000"/>
          <w:sz w:val="28"/>
          <w:szCs w:val="28"/>
          <w:bdr w:val="none" w:sz="0" w:space="0" w:color="auto" w:frame="1"/>
        </w:rPr>
        <w:t>Кам’янському, затвердженого рішенням виконавч</w:t>
      </w:r>
      <w:r>
        <w:rPr>
          <w:rStyle w:val="rvts9"/>
          <w:bCs/>
          <w:color w:val="000000"/>
          <w:sz w:val="28"/>
          <w:szCs w:val="28"/>
          <w:bdr w:val="none" w:sz="0" w:space="0" w:color="auto" w:frame="1"/>
        </w:rPr>
        <w:t>ого комітету міської ради від 24.04.2019 №110</w:t>
      </w:r>
      <w:r w:rsidRPr="003C741F">
        <w:rPr>
          <w:rStyle w:val="rvts9"/>
          <w:bCs/>
          <w:color w:val="000000"/>
          <w:sz w:val="28"/>
          <w:szCs w:val="28"/>
          <w:bdr w:val="none" w:sz="0" w:space="0" w:color="auto" w:frame="1"/>
        </w:rPr>
        <w:t xml:space="preserve"> «Про визначення величини опосередкованої вартості найму (оренди) житла в місті за </w:t>
      </w:r>
      <w:r>
        <w:rPr>
          <w:rStyle w:val="rvts9"/>
          <w:bCs/>
          <w:color w:val="000000"/>
          <w:sz w:val="28"/>
          <w:szCs w:val="28"/>
          <w:bdr w:val="none" w:sz="0" w:space="0" w:color="auto" w:frame="1"/>
        </w:rPr>
        <w:t>січень-березень 2019</w:t>
      </w:r>
      <w:r w:rsidRPr="003C741F">
        <w:rPr>
          <w:rStyle w:val="rvts9"/>
          <w:bCs/>
          <w:color w:val="000000"/>
          <w:sz w:val="28"/>
          <w:szCs w:val="28"/>
          <w:bdr w:val="none" w:sz="0" w:space="0" w:color="auto" w:frame="1"/>
        </w:rPr>
        <w:t xml:space="preserve"> року», та прожиткового мінімуму, встановленого зак</w:t>
      </w:r>
      <w:r>
        <w:rPr>
          <w:rStyle w:val="rvts9"/>
          <w:bCs/>
          <w:color w:val="000000"/>
          <w:sz w:val="28"/>
          <w:szCs w:val="28"/>
          <w:bdr w:val="none" w:sz="0" w:space="0" w:color="auto" w:frame="1"/>
        </w:rPr>
        <w:t>онодавством станом на 01.06.2019</w:t>
      </w:r>
      <w:r w:rsidRPr="003C741F">
        <w:rPr>
          <w:rStyle w:val="rvts9"/>
          <w:bCs/>
          <w:color w:val="000000"/>
          <w:sz w:val="28"/>
          <w:szCs w:val="28"/>
          <w:bdr w:val="none" w:sz="0" w:space="0" w:color="auto" w:frame="1"/>
        </w:rPr>
        <w:t>, а саме:</w:t>
      </w:r>
      <w:r>
        <w:rPr>
          <w:rStyle w:val="rvts9"/>
          <w:bCs/>
          <w:color w:val="000000"/>
          <w:sz w:val="28"/>
          <w:szCs w:val="28"/>
          <w:bdr w:val="none" w:sz="0" w:space="0" w:color="auto" w:frame="1"/>
        </w:rPr>
        <w:t xml:space="preserve">  </w:t>
      </w:r>
      <w:r w:rsidRPr="003C741F">
        <w:rPr>
          <w:rStyle w:val="rvts9"/>
          <w:bCs/>
          <w:color w:val="000000"/>
          <w:sz w:val="28"/>
          <w:szCs w:val="28"/>
          <w:bdr w:val="none" w:sz="0" w:space="0" w:color="auto" w:frame="1"/>
        </w:rPr>
        <w:t xml:space="preserve"> </w:t>
      </w:r>
      <w:r>
        <w:rPr>
          <w:rStyle w:val="rvts9"/>
          <w:b/>
          <w:bCs/>
          <w:color w:val="000000"/>
          <w:sz w:val="28"/>
          <w:szCs w:val="28"/>
          <w:bdr w:val="none" w:sz="0" w:space="0" w:color="auto" w:frame="1"/>
        </w:rPr>
        <w:t>2281,46</w:t>
      </w:r>
      <w:r w:rsidRPr="003C741F">
        <w:rPr>
          <w:rStyle w:val="rvts9"/>
          <w:b/>
          <w:bCs/>
          <w:color w:val="000000"/>
          <w:sz w:val="28"/>
          <w:szCs w:val="28"/>
          <w:bdr w:val="none" w:sz="0" w:space="0" w:color="auto" w:frame="1"/>
        </w:rPr>
        <w:t xml:space="preserve"> грн</w:t>
      </w:r>
      <w:r w:rsidRPr="003C741F">
        <w:rPr>
          <w:rStyle w:val="rvts9"/>
          <w:bCs/>
          <w:color w:val="000000"/>
          <w:sz w:val="28"/>
          <w:szCs w:val="28"/>
          <w:bdr w:val="none" w:sz="0" w:space="0" w:color="auto" w:frame="1"/>
        </w:rPr>
        <w:t>.</w:t>
      </w:r>
    </w:p>
    <w:p w:rsidR="00976FF4" w:rsidRPr="003C741F" w:rsidRDefault="00976FF4" w:rsidP="009321BF">
      <w:pPr>
        <w:tabs>
          <w:tab w:val="left" w:pos="1260"/>
        </w:tabs>
        <w:spacing w:before="60"/>
        <w:ind w:firstLine="709"/>
        <w:jc w:val="both"/>
        <w:rPr>
          <w:rStyle w:val="rvts9"/>
          <w:bCs/>
          <w:color w:val="000000"/>
          <w:sz w:val="28"/>
          <w:szCs w:val="28"/>
          <w:bdr w:val="none" w:sz="0" w:space="0" w:color="auto" w:frame="1"/>
        </w:rPr>
      </w:pPr>
      <w:r w:rsidRPr="003C741F">
        <w:rPr>
          <w:rStyle w:val="rvts9"/>
          <w:bCs/>
          <w:i/>
          <w:color w:val="000000"/>
          <w:sz w:val="28"/>
          <w:szCs w:val="28"/>
          <w:bdr w:val="none" w:sz="0" w:space="0" w:color="auto" w:frame="1"/>
        </w:rPr>
        <w:t>Розрахунок</w:t>
      </w:r>
      <w:r w:rsidRPr="003C741F">
        <w:rPr>
          <w:rStyle w:val="rvts9"/>
          <w:bCs/>
          <w:color w:val="000000"/>
          <w:sz w:val="28"/>
          <w:szCs w:val="28"/>
          <w:bdr w:val="none" w:sz="0" w:space="0" w:color="auto" w:frame="1"/>
        </w:rPr>
        <w:t>:</w:t>
      </w:r>
    </w:p>
    <w:p w:rsidR="00976FF4" w:rsidRPr="003C741F" w:rsidRDefault="00976FF4" w:rsidP="009321BF">
      <w:pPr>
        <w:tabs>
          <w:tab w:val="left" w:pos="1260"/>
        </w:tabs>
        <w:spacing w:before="60"/>
        <w:jc w:val="both"/>
        <w:rPr>
          <w:rStyle w:val="rvts9"/>
          <w:bCs/>
          <w:color w:val="000000"/>
          <w:sz w:val="28"/>
          <w:szCs w:val="28"/>
          <w:bdr w:val="none" w:sz="0" w:space="0" w:color="auto" w:frame="1"/>
        </w:rPr>
      </w:pPr>
      <w:r>
        <w:rPr>
          <w:rStyle w:val="rvts9"/>
          <w:bCs/>
          <w:color w:val="000000"/>
          <w:sz w:val="28"/>
          <w:szCs w:val="28"/>
          <w:bdr w:val="none" w:sz="0" w:space="0" w:color="auto" w:frame="1"/>
        </w:rPr>
        <w:t>26544 грн/12 міс./2 особи</w:t>
      </w:r>
      <w:r w:rsidRPr="003C741F">
        <w:rPr>
          <w:rStyle w:val="rvts9"/>
          <w:bCs/>
          <w:color w:val="000000"/>
          <w:sz w:val="28"/>
          <w:szCs w:val="28"/>
          <w:bdr w:val="none" w:sz="0" w:space="0" w:color="auto" w:frame="1"/>
        </w:rPr>
        <w:t xml:space="preserve"> = </w:t>
      </w:r>
      <w:r>
        <w:rPr>
          <w:rStyle w:val="rvts9"/>
          <w:bCs/>
          <w:color w:val="000000"/>
          <w:sz w:val="28"/>
          <w:szCs w:val="28"/>
          <w:bdr w:val="none" w:sz="0" w:space="0" w:color="auto" w:frame="1"/>
        </w:rPr>
        <w:t xml:space="preserve">1106 </w:t>
      </w:r>
      <w:r w:rsidRPr="003C741F">
        <w:rPr>
          <w:rStyle w:val="rvts9"/>
          <w:bCs/>
          <w:color w:val="000000"/>
          <w:sz w:val="28"/>
          <w:szCs w:val="28"/>
          <w:bdr w:val="none" w:sz="0" w:space="0" w:color="auto" w:frame="1"/>
        </w:rPr>
        <w:t xml:space="preserve">грн/міс на одну особу, що є </w:t>
      </w:r>
      <w:r w:rsidRPr="003C741F">
        <w:rPr>
          <w:rStyle w:val="rvts9"/>
          <w:b/>
          <w:bCs/>
          <w:color w:val="000000"/>
          <w:sz w:val="28"/>
          <w:szCs w:val="28"/>
          <w:bdr w:val="none" w:sz="0" w:space="0" w:color="auto" w:frame="1"/>
        </w:rPr>
        <w:t>меншим</w:t>
      </w:r>
      <w:r w:rsidRPr="003C741F">
        <w:rPr>
          <w:rStyle w:val="rvts9"/>
          <w:bCs/>
          <w:color w:val="000000"/>
          <w:sz w:val="28"/>
          <w:szCs w:val="28"/>
          <w:bdr w:val="none" w:sz="0" w:space="0" w:color="auto" w:frame="1"/>
        </w:rPr>
        <w:t xml:space="preserve"> величини </w:t>
      </w:r>
      <w:r>
        <w:rPr>
          <w:rStyle w:val="rvts9"/>
          <w:b/>
          <w:bCs/>
          <w:color w:val="000000"/>
          <w:sz w:val="28"/>
          <w:szCs w:val="28"/>
          <w:bdr w:val="none" w:sz="0" w:space="0" w:color="auto" w:frame="1"/>
        </w:rPr>
        <w:t>2281,46</w:t>
      </w:r>
      <w:r>
        <w:rPr>
          <w:rStyle w:val="rvts9"/>
          <w:bCs/>
          <w:color w:val="000000"/>
          <w:sz w:val="28"/>
          <w:szCs w:val="28"/>
          <w:bdr w:val="none" w:sz="0" w:space="0" w:color="auto" w:frame="1"/>
        </w:rPr>
        <w:t xml:space="preserve"> грн (1936</w:t>
      </w:r>
      <w:r w:rsidRPr="003C741F">
        <w:rPr>
          <w:rStyle w:val="rvts9"/>
          <w:bCs/>
          <w:color w:val="000000"/>
          <w:sz w:val="28"/>
          <w:szCs w:val="28"/>
          <w:bdr w:val="none" w:sz="0" w:space="0" w:color="auto" w:frame="1"/>
        </w:rPr>
        <w:t xml:space="preserve"> грн+345,46 грн=</w:t>
      </w:r>
      <w:r>
        <w:rPr>
          <w:rStyle w:val="rvts9"/>
          <w:bCs/>
          <w:color w:val="000000"/>
          <w:sz w:val="28"/>
          <w:szCs w:val="28"/>
          <w:bdr w:val="none" w:sz="0" w:space="0" w:color="auto" w:frame="1"/>
        </w:rPr>
        <w:t>2281,46</w:t>
      </w:r>
      <w:r w:rsidRPr="003C741F">
        <w:rPr>
          <w:rStyle w:val="rvts9"/>
          <w:bCs/>
          <w:color w:val="000000"/>
          <w:sz w:val="28"/>
          <w:szCs w:val="28"/>
          <w:bdr w:val="none" w:sz="0" w:space="0" w:color="auto" w:frame="1"/>
        </w:rPr>
        <w:t xml:space="preserve"> грн),</w:t>
      </w:r>
    </w:p>
    <w:p w:rsidR="00976FF4" w:rsidRPr="003C741F" w:rsidRDefault="00976FF4" w:rsidP="009321BF">
      <w:pPr>
        <w:tabs>
          <w:tab w:val="left" w:pos="1260"/>
        </w:tabs>
        <w:spacing w:before="60"/>
        <w:jc w:val="both"/>
        <w:rPr>
          <w:rStyle w:val="rvts9"/>
          <w:bCs/>
          <w:color w:val="000000"/>
          <w:sz w:val="28"/>
          <w:szCs w:val="28"/>
          <w:bdr w:val="none" w:sz="0" w:space="0" w:color="auto" w:frame="1"/>
        </w:rPr>
      </w:pPr>
      <w:r w:rsidRPr="003C741F">
        <w:rPr>
          <w:rStyle w:val="rvts9"/>
          <w:bCs/>
          <w:color w:val="000000"/>
          <w:sz w:val="28"/>
          <w:szCs w:val="28"/>
          <w:bdr w:val="none" w:sz="0" w:space="0" w:color="auto" w:frame="1"/>
        </w:rPr>
        <w:t xml:space="preserve">де  </w:t>
      </w:r>
      <w:r>
        <w:rPr>
          <w:rStyle w:val="rvts9"/>
          <w:bCs/>
          <w:i/>
          <w:color w:val="000000"/>
          <w:sz w:val="28"/>
          <w:szCs w:val="28"/>
          <w:bdr w:val="none" w:sz="0" w:space="0" w:color="auto" w:frame="1"/>
        </w:rPr>
        <w:t>26544,00</w:t>
      </w:r>
      <w:r w:rsidRPr="003C741F">
        <w:rPr>
          <w:rStyle w:val="rvts9"/>
          <w:bCs/>
          <w:i/>
          <w:color w:val="000000"/>
          <w:sz w:val="28"/>
          <w:szCs w:val="28"/>
          <w:bdr w:val="none" w:sz="0" w:space="0" w:color="auto" w:frame="1"/>
        </w:rPr>
        <w:t xml:space="preserve"> </w:t>
      </w:r>
      <w:r w:rsidRPr="003C741F">
        <w:rPr>
          <w:rStyle w:val="rvts9"/>
          <w:bCs/>
          <w:color w:val="000000"/>
          <w:sz w:val="28"/>
          <w:szCs w:val="28"/>
          <w:bdr w:val="none" w:sz="0" w:space="0" w:color="auto" w:frame="1"/>
        </w:rPr>
        <w:t xml:space="preserve"> грн </w:t>
      </w:r>
      <w:r>
        <w:rPr>
          <w:rStyle w:val="rvts9"/>
          <w:bCs/>
          <w:color w:val="000000"/>
          <w:sz w:val="28"/>
          <w:szCs w:val="28"/>
          <w:bdr w:val="none" w:sz="0" w:space="0" w:color="auto" w:frame="1"/>
        </w:rPr>
        <w:tab/>
        <w:t>– дохід за 2018 рік (соціальні виплати</w:t>
      </w:r>
      <w:r w:rsidRPr="003C741F">
        <w:rPr>
          <w:rStyle w:val="rvts9"/>
          <w:bCs/>
          <w:color w:val="000000"/>
          <w:sz w:val="28"/>
          <w:szCs w:val="28"/>
          <w:bdr w:val="none" w:sz="0" w:space="0" w:color="auto" w:frame="1"/>
        </w:rPr>
        <w:t>);</w:t>
      </w:r>
    </w:p>
    <w:p w:rsidR="00976FF4" w:rsidRPr="003C741F" w:rsidRDefault="00976FF4" w:rsidP="009321BF">
      <w:pPr>
        <w:ind w:left="1843" w:hanging="1417"/>
        <w:jc w:val="both"/>
        <w:rPr>
          <w:rStyle w:val="rvts9"/>
          <w:bCs/>
          <w:color w:val="000000"/>
          <w:sz w:val="28"/>
          <w:szCs w:val="28"/>
          <w:bdr w:val="none" w:sz="0" w:space="0" w:color="auto" w:frame="1"/>
        </w:rPr>
      </w:pPr>
      <w:r w:rsidRPr="003C741F">
        <w:rPr>
          <w:rStyle w:val="rvts9"/>
          <w:bCs/>
          <w:i/>
          <w:color w:val="000000"/>
          <w:sz w:val="28"/>
          <w:szCs w:val="28"/>
          <w:bdr w:val="none" w:sz="0" w:space="0" w:color="auto" w:frame="1"/>
        </w:rPr>
        <w:t xml:space="preserve">   345,46</w:t>
      </w:r>
      <w:r w:rsidRPr="003C741F">
        <w:rPr>
          <w:rStyle w:val="rvts9"/>
          <w:bCs/>
          <w:color w:val="000000"/>
          <w:sz w:val="28"/>
          <w:szCs w:val="28"/>
          <w:bdr w:val="none" w:sz="0" w:space="0" w:color="auto" w:frame="1"/>
        </w:rPr>
        <w:t xml:space="preserve"> грн </w:t>
      </w:r>
      <w:r w:rsidRPr="003C741F">
        <w:rPr>
          <w:rStyle w:val="rvts9"/>
          <w:bCs/>
          <w:color w:val="000000"/>
          <w:sz w:val="28"/>
          <w:szCs w:val="28"/>
          <w:bdr w:val="none" w:sz="0" w:space="0" w:color="auto" w:frame="1"/>
        </w:rPr>
        <w:tab/>
        <w:t xml:space="preserve">– величина опосередкованої вартості найму (оренди) житла в місті станом на </w:t>
      </w:r>
      <w:r>
        <w:rPr>
          <w:rStyle w:val="rvts9"/>
          <w:bCs/>
          <w:color w:val="000000"/>
          <w:sz w:val="28"/>
          <w:szCs w:val="28"/>
          <w:bdr w:val="none" w:sz="0" w:space="0" w:color="auto" w:frame="1"/>
        </w:rPr>
        <w:t>01.06.2019</w:t>
      </w:r>
      <w:r w:rsidRPr="003C741F">
        <w:rPr>
          <w:rStyle w:val="rvts9"/>
          <w:bCs/>
          <w:color w:val="000000"/>
          <w:sz w:val="28"/>
          <w:szCs w:val="28"/>
          <w:bdr w:val="none" w:sz="0" w:space="0" w:color="auto" w:frame="1"/>
        </w:rPr>
        <w:t xml:space="preserve"> </w:t>
      </w:r>
    </w:p>
    <w:p w:rsidR="00976FF4" w:rsidRPr="003C741F" w:rsidRDefault="00976FF4" w:rsidP="009321BF">
      <w:pPr>
        <w:tabs>
          <w:tab w:val="left" w:pos="1260"/>
        </w:tabs>
        <w:spacing w:before="60"/>
        <w:ind w:left="1843" w:hanging="1417"/>
        <w:jc w:val="both"/>
        <w:rPr>
          <w:bCs/>
          <w:color w:val="000000"/>
          <w:sz w:val="28"/>
          <w:szCs w:val="28"/>
          <w:bdr w:val="none" w:sz="0" w:space="0" w:color="auto" w:frame="1"/>
        </w:rPr>
      </w:pPr>
      <w:r>
        <w:rPr>
          <w:rStyle w:val="rvts9"/>
          <w:bCs/>
          <w:i/>
          <w:color w:val="000000"/>
          <w:sz w:val="28"/>
          <w:szCs w:val="28"/>
          <w:bdr w:val="none" w:sz="0" w:space="0" w:color="auto" w:frame="1"/>
        </w:rPr>
        <w:t xml:space="preserve">   1936</w:t>
      </w:r>
      <w:r w:rsidRPr="003C741F">
        <w:rPr>
          <w:rStyle w:val="rvts9"/>
          <w:bCs/>
          <w:i/>
          <w:color w:val="000000"/>
          <w:sz w:val="28"/>
          <w:szCs w:val="28"/>
          <w:bdr w:val="none" w:sz="0" w:space="0" w:color="auto" w:frame="1"/>
        </w:rPr>
        <w:t xml:space="preserve"> </w:t>
      </w:r>
      <w:r>
        <w:rPr>
          <w:rStyle w:val="rvts9"/>
          <w:bCs/>
          <w:color w:val="000000"/>
          <w:sz w:val="28"/>
          <w:szCs w:val="28"/>
          <w:bdr w:val="none" w:sz="0" w:space="0" w:color="auto" w:frame="1"/>
        </w:rPr>
        <w:t xml:space="preserve"> грн </w:t>
      </w:r>
      <w:r>
        <w:rPr>
          <w:rStyle w:val="rvts9"/>
          <w:bCs/>
          <w:color w:val="000000"/>
          <w:sz w:val="28"/>
          <w:szCs w:val="28"/>
          <w:bdr w:val="none" w:sz="0" w:space="0" w:color="auto" w:frame="1"/>
        </w:rPr>
        <w:tab/>
      </w:r>
      <w:r w:rsidRPr="003C741F">
        <w:rPr>
          <w:rStyle w:val="rvts9"/>
          <w:bCs/>
          <w:color w:val="000000"/>
          <w:sz w:val="28"/>
          <w:szCs w:val="28"/>
          <w:bdr w:val="none" w:sz="0" w:space="0" w:color="auto" w:frame="1"/>
        </w:rPr>
        <w:t>– загальний показник прожит</w:t>
      </w:r>
      <w:r>
        <w:rPr>
          <w:rStyle w:val="rvts9"/>
          <w:bCs/>
          <w:color w:val="000000"/>
          <w:sz w:val="28"/>
          <w:szCs w:val="28"/>
          <w:bdr w:val="none" w:sz="0" w:space="0" w:color="auto" w:frame="1"/>
        </w:rPr>
        <w:t>кового мінімуму на одну особу  з 01.07.2019 року</w:t>
      </w:r>
      <w:r w:rsidRPr="003C741F">
        <w:rPr>
          <w:rStyle w:val="rvts9"/>
          <w:bCs/>
          <w:color w:val="000000"/>
          <w:sz w:val="28"/>
          <w:szCs w:val="28"/>
          <w:bdr w:val="none" w:sz="0" w:space="0" w:color="auto" w:frame="1"/>
        </w:rPr>
        <w:t>.</w:t>
      </w:r>
    </w:p>
    <w:p w:rsidR="00976FF4" w:rsidRPr="003C741F" w:rsidRDefault="00976FF4" w:rsidP="009321BF">
      <w:pPr>
        <w:ind w:right="-1" w:firstLine="708"/>
        <w:jc w:val="both"/>
        <w:rPr>
          <w:sz w:val="28"/>
          <w:szCs w:val="28"/>
        </w:rPr>
      </w:pPr>
      <w:r w:rsidRPr="003C741F">
        <w:rPr>
          <w:sz w:val="28"/>
          <w:szCs w:val="28"/>
        </w:rPr>
        <w:t xml:space="preserve">Відповідно до інформаційної довідки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w:t>
      </w:r>
      <w:r>
        <w:rPr>
          <w:sz w:val="28"/>
          <w:szCs w:val="28"/>
        </w:rPr>
        <w:t>нерухомого майна у  Головаш Ю.М.</w:t>
      </w:r>
      <w:r w:rsidRPr="003C741F">
        <w:rPr>
          <w:sz w:val="28"/>
          <w:szCs w:val="28"/>
        </w:rPr>
        <w:t xml:space="preserve"> відсутні права власності на будь-яке нерухоме майно.</w:t>
      </w:r>
    </w:p>
    <w:p w:rsidR="00976FF4" w:rsidRDefault="00976FF4" w:rsidP="009321BF">
      <w:pPr>
        <w:ind w:right="-1" w:firstLine="708"/>
        <w:jc w:val="both"/>
        <w:rPr>
          <w:sz w:val="28"/>
          <w:szCs w:val="28"/>
        </w:rPr>
      </w:pPr>
      <w:r w:rsidRPr="003C741F">
        <w:rPr>
          <w:sz w:val="28"/>
          <w:szCs w:val="28"/>
        </w:rPr>
        <w:t xml:space="preserve">Транспортні засоби та земельні ділянки </w:t>
      </w:r>
      <w:r>
        <w:rPr>
          <w:sz w:val="28"/>
          <w:szCs w:val="28"/>
        </w:rPr>
        <w:t xml:space="preserve">Головаш Ю.М. </w:t>
      </w:r>
      <w:r w:rsidRPr="003C741F">
        <w:rPr>
          <w:sz w:val="28"/>
          <w:szCs w:val="28"/>
        </w:rPr>
        <w:t xml:space="preserve"> не обліковуються.</w:t>
      </w:r>
    </w:p>
    <w:p w:rsidR="00976FF4" w:rsidRDefault="00976FF4" w:rsidP="000502EF">
      <w:pPr>
        <w:ind w:right="-1" w:firstLine="708"/>
        <w:jc w:val="both"/>
        <w:rPr>
          <w:sz w:val="28"/>
          <w:szCs w:val="28"/>
        </w:rPr>
      </w:pPr>
      <w:r>
        <w:rPr>
          <w:sz w:val="28"/>
          <w:szCs w:val="28"/>
        </w:rPr>
        <w:t>Відповідно до ст.12 Закону України «Про житловий фонд соціального призначення» мають право першочергового отримання жилого приміщення з житлового фонду соціального призначення.</w:t>
      </w:r>
    </w:p>
    <w:p w:rsidR="00976FF4" w:rsidRPr="00D73625" w:rsidRDefault="00976FF4" w:rsidP="00D73625">
      <w:pPr>
        <w:ind w:firstLine="705"/>
        <w:jc w:val="both"/>
        <w:rPr>
          <w:sz w:val="28"/>
          <w:szCs w:val="28"/>
        </w:rPr>
      </w:pPr>
    </w:p>
    <w:p w:rsidR="00976FF4" w:rsidRDefault="00976FF4" w:rsidP="0057023A">
      <w:pPr>
        <w:spacing w:before="120" w:after="120"/>
        <w:ind w:firstLine="705"/>
        <w:jc w:val="both"/>
        <w:rPr>
          <w:sz w:val="28"/>
          <w:szCs w:val="28"/>
        </w:rPr>
      </w:pPr>
      <w:r>
        <w:rPr>
          <w:sz w:val="28"/>
          <w:szCs w:val="28"/>
        </w:rPr>
        <w:t>1. ВИРІШИЛИ:</w:t>
      </w:r>
    </w:p>
    <w:p w:rsidR="00976FF4" w:rsidRDefault="00976FF4" w:rsidP="00893956">
      <w:pPr>
        <w:tabs>
          <w:tab w:val="left" w:pos="993"/>
        </w:tabs>
        <w:spacing w:before="120"/>
        <w:jc w:val="both"/>
        <w:rPr>
          <w:sz w:val="28"/>
          <w:szCs w:val="28"/>
        </w:rPr>
      </w:pPr>
      <w:r>
        <w:rPr>
          <w:sz w:val="28"/>
          <w:szCs w:val="28"/>
        </w:rPr>
        <w:tab/>
      </w:r>
      <w:r w:rsidRPr="00DB7AFA">
        <w:rPr>
          <w:sz w:val="28"/>
          <w:szCs w:val="28"/>
        </w:rPr>
        <w:t>Внести пропозицію на засідання виконав</w:t>
      </w:r>
      <w:r>
        <w:rPr>
          <w:sz w:val="28"/>
          <w:szCs w:val="28"/>
        </w:rPr>
        <w:t>чого комітету Кам</w:t>
      </w:r>
      <w:r w:rsidRPr="0045270D">
        <w:rPr>
          <w:sz w:val="28"/>
          <w:szCs w:val="28"/>
        </w:rPr>
        <w:t>’</w:t>
      </w:r>
      <w:r>
        <w:rPr>
          <w:sz w:val="28"/>
          <w:szCs w:val="28"/>
        </w:rPr>
        <w:t>янської</w:t>
      </w:r>
      <w:r w:rsidRPr="00DB7AFA">
        <w:rPr>
          <w:sz w:val="28"/>
          <w:szCs w:val="28"/>
        </w:rPr>
        <w:t xml:space="preserve"> м</w:t>
      </w:r>
      <w:r>
        <w:rPr>
          <w:sz w:val="28"/>
          <w:szCs w:val="28"/>
        </w:rPr>
        <w:t>іської ради про розгляд питання:</w:t>
      </w:r>
    </w:p>
    <w:p w:rsidR="00976FF4" w:rsidRDefault="00976FF4" w:rsidP="00DF3D10">
      <w:pPr>
        <w:numPr>
          <w:ilvl w:val="0"/>
          <w:numId w:val="34"/>
        </w:numPr>
        <w:tabs>
          <w:tab w:val="left" w:pos="993"/>
        </w:tabs>
        <w:spacing w:before="120"/>
        <w:ind w:left="0" w:firstLine="567"/>
        <w:jc w:val="both"/>
        <w:rPr>
          <w:sz w:val="28"/>
          <w:szCs w:val="28"/>
        </w:rPr>
      </w:pPr>
      <w:r>
        <w:rPr>
          <w:sz w:val="28"/>
          <w:szCs w:val="28"/>
        </w:rPr>
        <w:t xml:space="preserve"> взяття на соціальний квартирний облік в адміністрації Південного району міської ради  громадянки  Житнікової Валентини Миколаївни, як внутрішньо переміщену особу, пенсіонерку,  зі складом сім’ї -  2 особи (вона та її син Житніков Роман Володимирович, *****р.н. інвалід І групи, підгрупи А)  та зарахувати її до першочергового списку на виділення житлової площі з житлового фонду соціального призначення;</w:t>
      </w:r>
      <w:r>
        <w:rPr>
          <w:sz w:val="28"/>
          <w:szCs w:val="28"/>
        </w:rPr>
        <w:tab/>
      </w:r>
    </w:p>
    <w:p w:rsidR="00976FF4" w:rsidRDefault="00976FF4" w:rsidP="00DF3D10">
      <w:pPr>
        <w:numPr>
          <w:ilvl w:val="0"/>
          <w:numId w:val="34"/>
        </w:numPr>
        <w:tabs>
          <w:tab w:val="left" w:pos="993"/>
        </w:tabs>
        <w:spacing w:before="120"/>
        <w:ind w:left="0" w:firstLine="567"/>
        <w:jc w:val="both"/>
        <w:rPr>
          <w:sz w:val="28"/>
          <w:szCs w:val="28"/>
        </w:rPr>
      </w:pPr>
      <w:r>
        <w:rPr>
          <w:sz w:val="28"/>
          <w:szCs w:val="28"/>
        </w:rPr>
        <w:t>взяття на соціальний квартирний облік в адміністрації Південного району міської ради  громадянки  Толмачової Анастасії Володимирівни, як внутрішньо переміщену особу, одиноку мати,  зі складом сім’ї -  2 особи (вона та її  донька Толмачова Кароліна Андріївна, ****** р.н.)  та зарахувати її до першочергового списку на виділення житлової площі з житлового фонду соціального призначення;</w:t>
      </w:r>
    </w:p>
    <w:p w:rsidR="00976FF4" w:rsidRDefault="00976FF4" w:rsidP="00BB21CE">
      <w:pPr>
        <w:pStyle w:val="BodyTextIndent"/>
        <w:spacing w:line="240" w:lineRule="auto"/>
      </w:pPr>
    </w:p>
    <w:p w:rsidR="00976FF4" w:rsidRDefault="00976FF4" w:rsidP="00BB21CE">
      <w:pPr>
        <w:numPr>
          <w:ilvl w:val="0"/>
          <w:numId w:val="34"/>
        </w:numPr>
        <w:ind w:left="0" w:firstLine="567"/>
        <w:jc w:val="both"/>
        <w:rPr>
          <w:sz w:val="28"/>
          <w:szCs w:val="28"/>
        </w:rPr>
      </w:pPr>
      <w:r>
        <w:rPr>
          <w:sz w:val="28"/>
          <w:szCs w:val="28"/>
        </w:rPr>
        <w:t>взяття на соціальний квартирний облік в адміністрації Південного району міської ради  громадянки  Головаш Юлії Миколаївни, як внутрішньо переміщену особу, одиноку мати,  зі складом сім’ї -  2 особи (вона та її син Кулинич Данило Дмитрович, ***** р.н.)  та зарахувати її до першочергового списку на виділення житлової площі з житлового фонду соціального призначення.</w:t>
      </w:r>
    </w:p>
    <w:p w:rsidR="00976FF4" w:rsidRDefault="00976FF4" w:rsidP="00BB21CE">
      <w:pPr>
        <w:pStyle w:val="ListParagraph"/>
        <w:rPr>
          <w:sz w:val="28"/>
          <w:szCs w:val="28"/>
        </w:rPr>
      </w:pPr>
    </w:p>
    <w:p w:rsidR="00976FF4" w:rsidRDefault="00976FF4" w:rsidP="00BB21CE">
      <w:pPr>
        <w:ind w:left="567"/>
        <w:jc w:val="both"/>
        <w:rPr>
          <w:sz w:val="28"/>
          <w:szCs w:val="28"/>
        </w:rPr>
      </w:pPr>
      <w:r>
        <w:rPr>
          <w:sz w:val="28"/>
          <w:szCs w:val="28"/>
        </w:rPr>
        <w:t xml:space="preserve"> (прийнято одноголосно)</w:t>
      </w:r>
    </w:p>
    <w:p w:rsidR="00976FF4" w:rsidRPr="003C741F" w:rsidRDefault="00976FF4" w:rsidP="00C43F88">
      <w:pPr>
        <w:ind w:firstLine="705"/>
        <w:rPr>
          <w:sz w:val="28"/>
          <w:szCs w:val="28"/>
        </w:rPr>
      </w:pPr>
    </w:p>
    <w:p w:rsidR="00976FF4" w:rsidRDefault="00976FF4" w:rsidP="00717E49">
      <w:pPr>
        <w:ind w:firstLine="705"/>
        <w:jc w:val="both"/>
        <w:rPr>
          <w:bCs/>
          <w:sz w:val="28"/>
          <w:szCs w:val="28"/>
        </w:rPr>
      </w:pPr>
      <w:r>
        <w:rPr>
          <w:bCs/>
          <w:sz w:val="28"/>
          <w:szCs w:val="28"/>
        </w:rPr>
        <w:t>2. СЛУХАЛИ:</w:t>
      </w:r>
    </w:p>
    <w:p w:rsidR="00976FF4" w:rsidRDefault="00976FF4" w:rsidP="0057023A">
      <w:pPr>
        <w:jc w:val="both"/>
        <w:rPr>
          <w:bCs/>
          <w:sz w:val="28"/>
          <w:szCs w:val="28"/>
        </w:rPr>
      </w:pPr>
    </w:p>
    <w:p w:rsidR="00976FF4" w:rsidRDefault="00976FF4" w:rsidP="00BB21CE">
      <w:pPr>
        <w:ind w:right="76" w:firstLine="630"/>
        <w:jc w:val="both"/>
        <w:rPr>
          <w:sz w:val="28"/>
          <w:szCs w:val="28"/>
        </w:rPr>
      </w:pPr>
      <w:r>
        <w:rPr>
          <w:bCs/>
          <w:sz w:val="28"/>
          <w:szCs w:val="28"/>
        </w:rPr>
        <w:t>Інформацію секретаря громадської комісії з житлових питань</w:t>
      </w:r>
      <w:r>
        <w:rPr>
          <w:sz w:val="28"/>
          <w:szCs w:val="28"/>
        </w:rPr>
        <w:t xml:space="preserve"> про </w:t>
      </w:r>
      <w:r w:rsidRPr="00CF0E79">
        <w:rPr>
          <w:sz w:val="28"/>
          <w:szCs w:val="28"/>
        </w:rPr>
        <w:t>розгляд заяв</w:t>
      </w:r>
      <w:r>
        <w:rPr>
          <w:sz w:val="28"/>
          <w:szCs w:val="28"/>
        </w:rPr>
        <w:t>:</w:t>
      </w:r>
    </w:p>
    <w:p w:rsidR="00976FF4" w:rsidRDefault="00976FF4" w:rsidP="00BB21CE">
      <w:pPr>
        <w:numPr>
          <w:ilvl w:val="0"/>
          <w:numId w:val="34"/>
        </w:numPr>
        <w:ind w:left="0" w:right="76" w:firstLine="567"/>
        <w:jc w:val="both"/>
        <w:rPr>
          <w:sz w:val="28"/>
          <w:szCs w:val="28"/>
        </w:rPr>
      </w:pPr>
      <w:r>
        <w:rPr>
          <w:sz w:val="28"/>
          <w:szCs w:val="28"/>
        </w:rPr>
        <w:t>МОВЧАН ОЛЬГА ВАСИЛІВНА, звернулась із заявою про унесення змін до квартирної справи у зв’язку із народженням дитини Мовчан Софії Євгенівни, ***** р.н. з двох осіб на трьох.</w:t>
      </w:r>
    </w:p>
    <w:p w:rsidR="00976FF4" w:rsidRDefault="00976FF4" w:rsidP="00BB21CE">
      <w:pPr>
        <w:ind w:right="-1"/>
        <w:jc w:val="both"/>
        <w:rPr>
          <w:color w:val="000000"/>
          <w:sz w:val="28"/>
          <w:szCs w:val="28"/>
          <w:shd w:val="clear" w:color="auto" w:fill="FAFAFA"/>
        </w:rPr>
      </w:pPr>
    </w:p>
    <w:p w:rsidR="00976FF4" w:rsidRPr="001347C9" w:rsidRDefault="00976FF4" w:rsidP="00BB21CE">
      <w:pPr>
        <w:ind w:right="-1" w:firstLine="360"/>
        <w:jc w:val="both"/>
        <w:rPr>
          <w:sz w:val="28"/>
          <w:szCs w:val="28"/>
        </w:rPr>
      </w:pPr>
      <w:r>
        <w:rPr>
          <w:color w:val="000000"/>
          <w:sz w:val="28"/>
          <w:szCs w:val="28"/>
          <w:shd w:val="clear" w:color="auto" w:fill="FAFAFA"/>
        </w:rPr>
        <w:t xml:space="preserve">- </w:t>
      </w:r>
      <w:r>
        <w:rPr>
          <w:sz w:val="28"/>
          <w:szCs w:val="28"/>
        </w:rPr>
        <w:t>КОСТЕННІКОВА КАТЕРИНА ОЛЕГІВНА (****** років)  – звернулась із заявою від *****</w:t>
      </w:r>
      <w:r w:rsidRPr="001347C9">
        <w:rPr>
          <w:sz w:val="28"/>
          <w:szCs w:val="28"/>
        </w:rPr>
        <w:t xml:space="preserve">  про зарахування на квартирний облік в адміністрації Південного району зі складом сім’ї 1 особа.</w:t>
      </w:r>
    </w:p>
    <w:p w:rsidR="00976FF4" w:rsidRDefault="00976FF4" w:rsidP="007B1248">
      <w:pPr>
        <w:ind w:right="-284" w:firstLine="360"/>
        <w:jc w:val="both"/>
        <w:rPr>
          <w:sz w:val="28"/>
          <w:szCs w:val="28"/>
        </w:rPr>
      </w:pPr>
      <w:r>
        <w:rPr>
          <w:sz w:val="28"/>
          <w:szCs w:val="28"/>
        </w:rPr>
        <w:t xml:space="preserve">     </w:t>
      </w:r>
      <w:r w:rsidRPr="001347C9">
        <w:rPr>
          <w:sz w:val="28"/>
          <w:szCs w:val="28"/>
        </w:rPr>
        <w:t>Має статус дитини</w:t>
      </w:r>
      <w:r>
        <w:rPr>
          <w:sz w:val="28"/>
          <w:szCs w:val="28"/>
        </w:rPr>
        <w:t>, позбавленої батьківського піклування</w:t>
      </w:r>
      <w:r w:rsidRPr="001347C9">
        <w:rPr>
          <w:sz w:val="28"/>
          <w:szCs w:val="28"/>
        </w:rPr>
        <w:t xml:space="preserve">. Навчається на денному відділенні </w:t>
      </w:r>
      <w:r>
        <w:rPr>
          <w:sz w:val="28"/>
          <w:szCs w:val="28"/>
        </w:rPr>
        <w:t>Медичного коледжу</w:t>
      </w:r>
      <w:r w:rsidRPr="001347C9">
        <w:rPr>
          <w:sz w:val="28"/>
          <w:szCs w:val="28"/>
        </w:rPr>
        <w:t xml:space="preserve">, термін навчання закінчується  </w:t>
      </w:r>
      <w:r>
        <w:rPr>
          <w:sz w:val="28"/>
          <w:szCs w:val="28"/>
        </w:rPr>
        <w:t>*****</w:t>
      </w:r>
      <w:r w:rsidRPr="001347C9">
        <w:rPr>
          <w:sz w:val="28"/>
          <w:szCs w:val="28"/>
        </w:rPr>
        <w:t>року.</w:t>
      </w:r>
      <w:r>
        <w:rPr>
          <w:sz w:val="28"/>
          <w:szCs w:val="28"/>
        </w:rPr>
        <w:t xml:space="preserve"> Рішенням виконавчого комітету Баглійської районної у місті Дніпродзержинськ ради від ***** №***** Костеннікову К.О. влаштовано до прийомної сім’ї подружжя ******.</w:t>
      </w:r>
    </w:p>
    <w:p w:rsidR="00976FF4" w:rsidRPr="001347C9" w:rsidRDefault="00976FF4" w:rsidP="007B1248">
      <w:pPr>
        <w:ind w:right="-284" w:firstLine="360"/>
        <w:jc w:val="both"/>
        <w:rPr>
          <w:sz w:val="28"/>
          <w:szCs w:val="28"/>
        </w:rPr>
      </w:pPr>
      <w:r>
        <w:rPr>
          <w:sz w:val="28"/>
          <w:szCs w:val="28"/>
        </w:rPr>
        <w:t xml:space="preserve">     Зареєстрована</w:t>
      </w:r>
      <w:r w:rsidRPr="001347C9">
        <w:rPr>
          <w:sz w:val="28"/>
          <w:szCs w:val="28"/>
        </w:rPr>
        <w:t xml:space="preserve"> </w:t>
      </w:r>
      <w:r>
        <w:rPr>
          <w:sz w:val="28"/>
          <w:szCs w:val="28"/>
        </w:rPr>
        <w:t xml:space="preserve"> з  *****</w:t>
      </w:r>
      <w:r w:rsidRPr="001347C9">
        <w:rPr>
          <w:sz w:val="28"/>
          <w:szCs w:val="28"/>
        </w:rPr>
        <w:t xml:space="preserve"> року </w:t>
      </w:r>
      <w:r>
        <w:rPr>
          <w:sz w:val="28"/>
          <w:szCs w:val="28"/>
        </w:rPr>
        <w:t xml:space="preserve"> за адресою  *****</w:t>
      </w:r>
      <w:r w:rsidRPr="001347C9">
        <w:rPr>
          <w:sz w:val="28"/>
          <w:szCs w:val="28"/>
        </w:rPr>
        <w:t xml:space="preserve"> у </w:t>
      </w:r>
      <w:r>
        <w:rPr>
          <w:sz w:val="28"/>
          <w:szCs w:val="28"/>
        </w:rPr>
        <w:t>будинку опікунів</w:t>
      </w:r>
      <w:r w:rsidRPr="001347C9">
        <w:rPr>
          <w:sz w:val="28"/>
          <w:szCs w:val="28"/>
        </w:rPr>
        <w:t xml:space="preserve"> </w:t>
      </w:r>
      <w:r>
        <w:rPr>
          <w:sz w:val="28"/>
          <w:szCs w:val="28"/>
        </w:rPr>
        <w:t>***</w:t>
      </w:r>
      <w:r w:rsidRPr="001347C9">
        <w:rPr>
          <w:sz w:val="28"/>
          <w:szCs w:val="28"/>
        </w:rPr>
        <w:t>.</w:t>
      </w:r>
    </w:p>
    <w:p w:rsidR="00976FF4" w:rsidRPr="001347C9" w:rsidRDefault="00976FF4" w:rsidP="007B1248">
      <w:pPr>
        <w:ind w:right="-1" w:firstLine="360"/>
        <w:jc w:val="both"/>
        <w:rPr>
          <w:sz w:val="28"/>
          <w:szCs w:val="28"/>
        </w:rPr>
      </w:pPr>
      <w:r>
        <w:rPr>
          <w:sz w:val="28"/>
          <w:szCs w:val="28"/>
        </w:rPr>
        <w:t xml:space="preserve">     Не заміжня</w:t>
      </w:r>
      <w:r w:rsidRPr="001347C9">
        <w:rPr>
          <w:sz w:val="28"/>
          <w:szCs w:val="28"/>
        </w:rPr>
        <w:t>, згідно інформаційної довідки з Державного реєстру речових прав на нерухоме майно власного житла не має.</w:t>
      </w:r>
    </w:p>
    <w:p w:rsidR="00976FF4" w:rsidRDefault="00976FF4" w:rsidP="007B1248">
      <w:pPr>
        <w:ind w:right="-1" w:firstLine="360"/>
        <w:jc w:val="both"/>
        <w:rPr>
          <w:sz w:val="28"/>
          <w:szCs w:val="28"/>
        </w:rPr>
      </w:pPr>
      <w:r>
        <w:rPr>
          <w:sz w:val="28"/>
          <w:szCs w:val="28"/>
        </w:rPr>
        <w:t xml:space="preserve">     </w:t>
      </w:r>
      <w:r w:rsidRPr="001347C9">
        <w:rPr>
          <w:sz w:val="28"/>
          <w:szCs w:val="28"/>
        </w:rPr>
        <w:t>Відповідно до пункту 6 ст.34, 46 Житлового кодексу України,  Законів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 має підстави для визнання так</w:t>
      </w:r>
      <w:r>
        <w:rPr>
          <w:sz w:val="28"/>
          <w:szCs w:val="28"/>
        </w:rPr>
        <w:t>ою</w:t>
      </w:r>
      <w:r w:rsidRPr="001347C9">
        <w:rPr>
          <w:sz w:val="28"/>
          <w:szCs w:val="28"/>
        </w:rPr>
        <w:t xml:space="preserve">, що потребує поліпшення житлових умов із зарахуванням до позачергового списку на отримання житла зі складом сім’ї – 1 особа. </w:t>
      </w:r>
    </w:p>
    <w:p w:rsidR="00976FF4" w:rsidRPr="00570C29" w:rsidRDefault="00976FF4" w:rsidP="008A73FB">
      <w:pPr>
        <w:ind w:right="-1"/>
        <w:jc w:val="both"/>
        <w:rPr>
          <w:sz w:val="28"/>
          <w:szCs w:val="28"/>
        </w:rPr>
      </w:pPr>
      <w:r>
        <w:rPr>
          <w:sz w:val="28"/>
          <w:szCs w:val="28"/>
        </w:rPr>
        <w:t xml:space="preserve">      </w:t>
      </w:r>
    </w:p>
    <w:p w:rsidR="00976FF4" w:rsidRPr="00570C29" w:rsidRDefault="00976FF4" w:rsidP="00717E49">
      <w:pPr>
        <w:jc w:val="both"/>
        <w:rPr>
          <w:bCs/>
          <w:sz w:val="28"/>
          <w:szCs w:val="28"/>
        </w:rPr>
      </w:pPr>
      <w:r w:rsidRPr="00570C29">
        <w:rPr>
          <w:bCs/>
          <w:sz w:val="28"/>
          <w:szCs w:val="28"/>
        </w:rPr>
        <w:t xml:space="preserve">         </w:t>
      </w:r>
      <w:r>
        <w:rPr>
          <w:bCs/>
          <w:sz w:val="28"/>
          <w:szCs w:val="28"/>
        </w:rPr>
        <w:t>2</w:t>
      </w:r>
      <w:r w:rsidRPr="00570C29">
        <w:rPr>
          <w:bCs/>
          <w:sz w:val="28"/>
          <w:szCs w:val="28"/>
        </w:rPr>
        <w:t>. ВИРІШИЛИ:</w:t>
      </w:r>
    </w:p>
    <w:p w:rsidR="00976FF4" w:rsidRPr="007B1248" w:rsidRDefault="00976FF4" w:rsidP="007B1248">
      <w:pPr>
        <w:tabs>
          <w:tab w:val="left" w:pos="993"/>
        </w:tabs>
        <w:spacing w:before="120"/>
        <w:jc w:val="both"/>
        <w:rPr>
          <w:sz w:val="28"/>
          <w:szCs w:val="28"/>
        </w:rPr>
      </w:pPr>
      <w:r>
        <w:rPr>
          <w:sz w:val="28"/>
          <w:szCs w:val="28"/>
        </w:rPr>
        <w:tab/>
        <w:t>У</w:t>
      </w:r>
      <w:r w:rsidRPr="00DB7AFA">
        <w:rPr>
          <w:sz w:val="28"/>
          <w:szCs w:val="28"/>
        </w:rPr>
        <w:t>нести пропозицію на засідання виконав</w:t>
      </w:r>
      <w:r>
        <w:rPr>
          <w:sz w:val="28"/>
          <w:szCs w:val="28"/>
        </w:rPr>
        <w:t>чого комітету Кам</w:t>
      </w:r>
      <w:r w:rsidRPr="0045270D">
        <w:rPr>
          <w:sz w:val="28"/>
          <w:szCs w:val="28"/>
        </w:rPr>
        <w:t>’</w:t>
      </w:r>
      <w:r>
        <w:rPr>
          <w:sz w:val="28"/>
          <w:szCs w:val="28"/>
        </w:rPr>
        <w:t>янської</w:t>
      </w:r>
      <w:r w:rsidRPr="00DB7AFA">
        <w:rPr>
          <w:sz w:val="28"/>
          <w:szCs w:val="28"/>
        </w:rPr>
        <w:t xml:space="preserve"> міської ради про розгляд питання </w:t>
      </w:r>
      <w:r>
        <w:rPr>
          <w:sz w:val="28"/>
          <w:szCs w:val="28"/>
        </w:rPr>
        <w:t>про:</w:t>
      </w:r>
    </w:p>
    <w:p w:rsidR="00976FF4" w:rsidRDefault="00976FF4" w:rsidP="007B1248">
      <w:pPr>
        <w:numPr>
          <w:ilvl w:val="0"/>
          <w:numId w:val="34"/>
        </w:numPr>
        <w:tabs>
          <w:tab w:val="left" w:pos="993"/>
        </w:tabs>
        <w:spacing w:before="120"/>
        <w:ind w:left="0" w:firstLine="567"/>
        <w:jc w:val="both"/>
        <w:rPr>
          <w:sz w:val="28"/>
          <w:szCs w:val="28"/>
        </w:rPr>
      </w:pPr>
      <w:r>
        <w:rPr>
          <w:sz w:val="28"/>
          <w:szCs w:val="28"/>
        </w:rPr>
        <w:t xml:space="preserve">  </w:t>
      </w:r>
      <w:r w:rsidRPr="007B1248">
        <w:rPr>
          <w:sz w:val="28"/>
          <w:szCs w:val="28"/>
        </w:rPr>
        <w:t xml:space="preserve">з метою приведення у відповідність матеріалів особових справ громадян, які перебувають на квартирному обліку в адміністрації Південного району міської ради внести пропозицію на засідання виконавчого комітету Кам’янської міської ради про розгляд питання внесення змін до </w:t>
      </w:r>
      <w:r>
        <w:rPr>
          <w:sz w:val="28"/>
          <w:szCs w:val="28"/>
        </w:rPr>
        <w:t>квартирної справи Мовчан Ольги Василівни</w:t>
      </w:r>
      <w:r w:rsidRPr="007B1248">
        <w:rPr>
          <w:sz w:val="28"/>
          <w:szCs w:val="28"/>
        </w:rPr>
        <w:t xml:space="preserve"> та у зв’язку </w:t>
      </w:r>
      <w:r>
        <w:rPr>
          <w:sz w:val="28"/>
          <w:szCs w:val="28"/>
        </w:rPr>
        <w:t>з народженням дитини змінити склад сім’ї з двох осіб</w:t>
      </w:r>
      <w:r w:rsidRPr="007B1248">
        <w:rPr>
          <w:sz w:val="28"/>
          <w:szCs w:val="28"/>
        </w:rPr>
        <w:t xml:space="preserve"> на три. </w:t>
      </w:r>
    </w:p>
    <w:p w:rsidR="00976FF4" w:rsidRPr="00DF3D10" w:rsidRDefault="00976FF4" w:rsidP="007B1248">
      <w:pPr>
        <w:numPr>
          <w:ilvl w:val="0"/>
          <w:numId w:val="34"/>
        </w:numPr>
        <w:tabs>
          <w:tab w:val="left" w:pos="993"/>
        </w:tabs>
        <w:spacing w:before="120"/>
        <w:ind w:left="0" w:firstLine="567"/>
        <w:jc w:val="both"/>
        <w:rPr>
          <w:sz w:val="28"/>
          <w:szCs w:val="28"/>
        </w:rPr>
      </w:pPr>
      <w:r w:rsidRPr="00DF3D10">
        <w:rPr>
          <w:sz w:val="28"/>
          <w:szCs w:val="28"/>
        </w:rPr>
        <w:t xml:space="preserve">взяття </w:t>
      </w:r>
      <w:r>
        <w:rPr>
          <w:sz w:val="28"/>
          <w:szCs w:val="28"/>
        </w:rPr>
        <w:t>Костеннікової Катерини Олегівни</w:t>
      </w:r>
      <w:r w:rsidRPr="00DF3D10">
        <w:rPr>
          <w:sz w:val="28"/>
          <w:szCs w:val="28"/>
        </w:rPr>
        <w:t xml:space="preserve">  на  облік  громадян, які потребують поліпшення житлових умов в адміністрації Південного району міської ради  зі складом сім’ї  </w:t>
      </w:r>
      <w:r>
        <w:rPr>
          <w:sz w:val="28"/>
          <w:szCs w:val="28"/>
        </w:rPr>
        <w:t xml:space="preserve">  -   1 особа та зарахувати її</w:t>
      </w:r>
      <w:r w:rsidRPr="00DF3D10">
        <w:rPr>
          <w:sz w:val="28"/>
          <w:szCs w:val="28"/>
        </w:rPr>
        <w:t xml:space="preserve"> до позачергового списку на виділення житлової площі.</w:t>
      </w:r>
    </w:p>
    <w:p w:rsidR="00976FF4" w:rsidRPr="007B1248" w:rsidRDefault="00976FF4" w:rsidP="007B1248">
      <w:pPr>
        <w:jc w:val="both"/>
        <w:rPr>
          <w:sz w:val="28"/>
          <w:szCs w:val="28"/>
        </w:rPr>
      </w:pPr>
    </w:p>
    <w:p w:rsidR="00976FF4" w:rsidRDefault="00976FF4" w:rsidP="00120C76">
      <w:pPr>
        <w:ind w:firstLine="705"/>
        <w:jc w:val="both"/>
        <w:rPr>
          <w:bCs/>
          <w:sz w:val="28"/>
          <w:szCs w:val="28"/>
        </w:rPr>
      </w:pPr>
      <w:r w:rsidRPr="00570C29">
        <w:rPr>
          <w:bCs/>
          <w:sz w:val="28"/>
          <w:szCs w:val="28"/>
        </w:rPr>
        <w:t>(прийнято одноголосно).</w:t>
      </w:r>
    </w:p>
    <w:p w:rsidR="00976FF4" w:rsidRDefault="00976FF4" w:rsidP="00120C76">
      <w:pPr>
        <w:ind w:firstLine="705"/>
        <w:jc w:val="both"/>
        <w:rPr>
          <w:bCs/>
          <w:sz w:val="28"/>
          <w:szCs w:val="28"/>
        </w:rPr>
      </w:pPr>
    </w:p>
    <w:p w:rsidR="00976FF4" w:rsidRDefault="00976FF4" w:rsidP="001C3F88">
      <w:pPr>
        <w:ind w:left="705"/>
        <w:jc w:val="both"/>
        <w:rPr>
          <w:bCs/>
          <w:sz w:val="28"/>
          <w:szCs w:val="28"/>
        </w:rPr>
      </w:pPr>
      <w:r>
        <w:rPr>
          <w:bCs/>
          <w:sz w:val="28"/>
          <w:szCs w:val="28"/>
        </w:rPr>
        <w:t>3.СЛУХАЛИ:</w:t>
      </w:r>
    </w:p>
    <w:p w:rsidR="00976FF4" w:rsidRDefault="00976FF4" w:rsidP="001C3F88">
      <w:pPr>
        <w:ind w:left="705"/>
        <w:jc w:val="both"/>
        <w:rPr>
          <w:bCs/>
          <w:sz w:val="28"/>
          <w:szCs w:val="28"/>
        </w:rPr>
      </w:pPr>
    </w:p>
    <w:p w:rsidR="00976FF4" w:rsidRDefault="00976FF4" w:rsidP="001C3F88">
      <w:pPr>
        <w:ind w:firstLine="705"/>
        <w:jc w:val="both"/>
        <w:rPr>
          <w:sz w:val="28"/>
          <w:szCs w:val="28"/>
        </w:rPr>
      </w:pPr>
      <w:r>
        <w:rPr>
          <w:bCs/>
          <w:sz w:val="28"/>
          <w:szCs w:val="28"/>
        </w:rPr>
        <w:t>Інформацію секретаря громадської комісії з житлових питань</w:t>
      </w:r>
      <w:r>
        <w:rPr>
          <w:sz w:val="28"/>
          <w:szCs w:val="28"/>
        </w:rPr>
        <w:t xml:space="preserve"> про </w:t>
      </w:r>
      <w:r w:rsidRPr="00CF0E79">
        <w:rPr>
          <w:sz w:val="28"/>
          <w:szCs w:val="28"/>
        </w:rPr>
        <w:t>розгляд зая</w:t>
      </w:r>
      <w:r>
        <w:rPr>
          <w:sz w:val="28"/>
          <w:szCs w:val="28"/>
        </w:rPr>
        <w:t>в про надання кімнат у гуртожитку:</w:t>
      </w:r>
    </w:p>
    <w:p w:rsidR="00976FF4" w:rsidRDefault="00976FF4" w:rsidP="001C3F88">
      <w:pPr>
        <w:ind w:firstLine="705"/>
        <w:jc w:val="both"/>
        <w:rPr>
          <w:sz w:val="28"/>
          <w:szCs w:val="28"/>
        </w:rPr>
      </w:pPr>
    </w:p>
    <w:p w:rsidR="00976FF4" w:rsidRPr="001C3F88" w:rsidRDefault="00976FF4" w:rsidP="001C3F88">
      <w:pPr>
        <w:numPr>
          <w:ilvl w:val="0"/>
          <w:numId w:val="34"/>
        </w:numPr>
        <w:ind w:left="0" w:firstLine="709"/>
        <w:jc w:val="both"/>
        <w:rPr>
          <w:bCs/>
          <w:sz w:val="28"/>
          <w:szCs w:val="28"/>
        </w:rPr>
      </w:pPr>
      <w:r>
        <w:rPr>
          <w:sz w:val="28"/>
          <w:szCs w:val="28"/>
        </w:rPr>
        <w:t>ПЕТРЕНКО РУСЛАНА МИКОЛАЇВНА, звернулась із заявою                  (від. 05.07.2019 №П-626) щодо надання кімнати у гуртожитку на склад сім’ї 4 особи (вона, та її діти: Дар’я **** р.н., Іван **** р.н., Анастасія, *****р.н.), має статус одинокої матері та  багатодітної родини.</w:t>
      </w:r>
    </w:p>
    <w:p w:rsidR="00976FF4" w:rsidRDefault="00976FF4" w:rsidP="001C3F88">
      <w:pPr>
        <w:ind w:firstLine="708"/>
        <w:jc w:val="both"/>
        <w:rPr>
          <w:sz w:val="28"/>
          <w:szCs w:val="28"/>
        </w:rPr>
      </w:pPr>
      <w:r>
        <w:rPr>
          <w:sz w:val="28"/>
          <w:szCs w:val="28"/>
        </w:rPr>
        <w:t>Разом із дітьми зареєстрована за адресою: м.Кам’янське,                          вул. *****, фактично мешкає за адресою вул. *****.</w:t>
      </w:r>
    </w:p>
    <w:p w:rsidR="00976FF4" w:rsidRDefault="00976FF4" w:rsidP="001C3F88">
      <w:pPr>
        <w:ind w:firstLine="708"/>
        <w:jc w:val="both"/>
        <w:rPr>
          <w:sz w:val="28"/>
          <w:szCs w:val="28"/>
        </w:rPr>
      </w:pPr>
      <w:r>
        <w:rPr>
          <w:sz w:val="28"/>
          <w:szCs w:val="28"/>
        </w:rPr>
        <w:t>Петренко Р.М. офіційно не працевлаштована, згідно довідки №*** від ***** КНП КМР «Центр первинної медико-санітарної допомоги №3» донька Анастасія, **** року народження є *****</w:t>
      </w:r>
    </w:p>
    <w:p w:rsidR="00976FF4" w:rsidRDefault="00976FF4" w:rsidP="005D3785">
      <w:pPr>
        <w:ind w:right="-1" w:firstLine="360"/>
        <w:jc w:val="both"/>
        <w:rPr>
          <w:sz w:val="28"/>
          <w:szCs w:val="28"/>
        </w:rPr>
      </w:pPr>
      <w:r>
        <w:rPr>
          <w:sz w:val="28"/>
          <w:szCs w:val="28"/>
        </w:rPr>
        <w:t xml:space="preserve">     Не заміжня</w:t>
      </w:r>
      <w:r w:rsidRPr="001347C9">
        <w:rPr>
          <w:sz w:val="28"/>
          <w:szCs w:val="28"/>
        </w:rPr>
        <w:t>, згідно інформаційної довідки з Державного реєстру речових прав на нерухоме майно власного житла не має.</w:t>
      </w:r>
    </w:p>
    <w:p w:rsidR="00976FF4" w:rsidRDefault="00976FF4" w:rsidP="001C3F88">
      <w:pPr>
        <w:ind w:firstLine="708"/>
        <w:jc w:val="both"/>
        <w:rPr>
          <w:sz w:val="28"/>
          <w:szCs w:val="28"/>
        </w:rPr>
      </w:pPr>
    </w:p>
    <w:p w:rsidR="00976FF4" w:rsidRDefault="00976FF4" w:rsidP="001C3F88">
      <w:pPr>
        <w:ind w:firstLine="708"/>
        <w:jc w:val="both"/>
        <w:rPr>
          <w:sz w:val="28"/>
          <w:szCs w:val="28"/>
        </w:rPr>
      </w:pPr>
    </w:p>
    <w:p w:rsidR="00976FF4" w:rsidRPr="005D3785" w:rsidRDefault="00976FF4" w:rsidP="005D3785">
      <w:pPr>
        <w:numPr>
          <w:ilvl w:val="0"/>
          <w:numId w:val="34"/>
        </w:numPr>
        <w:ind w:left="0" w:firstLine="709"/>
        <w:jc w:val="both"/>
        <w:rPr>
          <w:bCs/>
          <w:sz w:val="28"/>
          <w:szCs w:val="28"/>
        </w:rPr>
      </w:pPr>
      <w:r>
        <w:rPr>
          <w:sz w:val="28"/>
          <w:szCs w:val="28"/>
        </w:rPr>
        <w:t>ЧОРНА ІРИНА ГРИГОРІВНА, звернулась  із заявою                       (вх. від 27.06.2019  №Ч-607)  щодо надання кімнати у гуртожитку на склад сім’ї 2 особи (вона та її син Микола, **** року народження).</w:t>
      </w:r>
    </w:p>
    <w:p w:rsidR="00976FF4" w:rsidRDefault="00976FF4" w:rsidP="005D3785">
      <w:pPr>
        <w:ind w:firstLine="708"/>
        <w:jc w:val="both"/>
        <w:rPr>
          <w:sz w:val="28"/>
          <w:szCs w:val="28"/>
        </w:rPr>
      </w:pPr>
      <w:r>
        <w:rPr>
          <w:sz w:val="28"/>
          <w:szCs w:val="28"/>
        </w:rPr>
        <w:t>Разом із сином зареєстрована  у гуртожитку за адресою вул. Ухтомського, *******.</w:t>
      </w:r>
    </w:p>
    <w:p w:rsidR="00976FF4" w:rsidRDefault="00976FF4" w:rsidP="005D3785">
      <w:pPr>
        <w:ind w:firstLine="708"/>
        <w:jc w:val="both"/>
        <w:rPr>
          <w:sz w:val="28"/>
          <w:szCs w:val="28"/>
        </w:rPr>
      </w:pPr>
      <w:r>
        <w:rPr>
          <w:sz w:val="28"/>
          <w:szCs w:val="28"/>
        </w:rPr>
        <w:t>У заяві причину надання іншої кімнати вказує розірвання шлюбу та не проживання за місцем реєстрації.</w:t>
      </w:r>
    </w:p>
    <w:p w:rsidR="00976FF4" w:rsidRDefault="00976FF4" w:rsidP="005D3785">
      <w:pPr>
        <w:ind w:firstLine="708"/>
        <w:jc w:val="both"/>
        <w:rPr>
          <w:sz w:val="28"/>
          <w:szCs w:val="28"/>
        </w:rPr>
      </w:pPr>
    </w:p>
    <w:p w:rsidR="00976FF4" w:rsidRDefault="00976FF4" w:rsidP="005D3785">
      <w:pPr>
        <w:ind w:firstLine="708"/>
        <w:jc w:val="both"/>
        <w:rPr>
          <w:sz w:val="28"/>
          <w:szCs w:val="28"/>
        </w:rPr>
      </w:pPr>
      <w:r>
        <w:rPr>
          <w:sz w:val="28"/>
          <w:szCs w:val="28"/>
        </w:rPr>
        <w:t>3.ВИРІШИЛИ:</w:t>
      </w:r>
    </w:p>
    <w:p w:rsidR="00976FF4" w:rsidRDefault="00976FF4" w:rsidP="005D3785">
      <w:pPr>
        <w:ind w:firstLine="708"/>
        <w:jc w:val="both"/>
        <w:rPr>
          <w:sz w:val="28"/>
          <w:szCs w:val="28"/>
        </w:rPr>
      </w:pPr>
    </w:p>
    <w:p w:rsidR="00976FF4" w:rsidRDefault="00976FF4" w:rsidP="005D3785">
      <w:pPr>
        <w:ind w:firstLine="708"/>
        <w:jc w:val="both"/>
        <w:rPr>
          <w:sz w:val="28"/>
          <w:szCs w:val="28"/>
        </w:rPr>
      </w:pPr>
      <w:r w:rsidRPr="00DB7AFA">
        <w:rPr>
          <w:sz w:val="28"/>
          <w:szCs w:val="28"/>
        </w:rPr>
        <w:t>Внести пропозицію на засідання виконав</w:t>
      </w:r>
      <w:r>
        <w:rPr>
          <w:sz w:val="28"/>
          <w:szCs w:val="28"/>
        </w:rPr>
        <w:t>чого комітету Кам</w:t>
      </w:r>
      <w:r w:rsidRPr="0045270D">
        <w:rPr>
          <w:sz w:val="28"/>
          <w:szCs w:val="28"/>
        </w:rPr>
        <w:t>’</w:t>
      </w:r>
      <w:r>
        <w:rPr>
          <w:sz w:val="28"/>
          <w:szCs w:val="28"/>
        </w:rPr>
        <w:t>янської</w:t>
      </w:r>
      <w:r w:rsidRPr="00DB7AFA">
        <w:rPr>
          <w:sz w:val="28"/>
          <w:szCs w:val="28"/>
        </w:rPr>
        <w:t xml:space="preserve"> міської ради про розгляд питання </w:t>
      </w:r>
      <w:r>
        <w:rPr>
          <w:sz w:val="28"/>
          <w:szCs w:val="28"/>
        </w:rPr>
        <w:t>надання житлової</w:t>
      </w:r>
      <w:r w:rsidRPr="00DB7AFA">
        <w:rPr>
          <w:sz w:val="28"/>
          <w:szCs w:val="28"/>
        </w:rPr>
        <w:t xml:space="preserve"> площ</w:t>
      </w:r>
      <w:r>
        <w:rPr>
          <w:sz w:val="28"/>
          <w:szCs w:val="28"/>
        </w:rPr>
        <w:t>і у гуртожитках Південного району міста наступним громадянам:</w:t>
      </w:r>
    </w:p>
    <w:p w:rsidR="00976FF4" w:rsidRDefault="00976FF4" w:rsidP="005D3785">
      <w:pPr>
        <w:spacing w:before="120"/>
        <w:ind w:firstLine="708"/>
        <w:jc w:val="both"/>
        <w:rPr>
          <w:bCs/>
          <w:sz w:val="28"/>
          <w:szCs w:val="28"/>
        </w:rPr>
      </w:pPr>
      <w:r>
        <w:rPr>
          <w:bCs/>
          <w:sz w:val="28"/>
          <w:szCs w:val="28"/>
        </w:rPr>
        <w:t>-  Петренко Руслані Миколаївні,  на склад сім’ї 4 особи кімнату №**** житловою площею ***</w:t>
      </w:r>
      <w:r w:rsidRPr="005177ED">
        <w:rPr>
          <w:bCs/>
          <w:sz w:val="28"/>
          <w:szCs w:val="28"/>
        </w:rPr>
        <w:t xml:space="preserve"> кв</w:t>
      </w:r>
      <w:r>
        <w:rPr>
          <w:bCs/>
          <w:sz w:val="28"/>
          <w:szCs w:val="28"/>
        </w:rPr>
        <w:t>.м  у гуртожитку по вул. Ухтомського, 41.</w:t>
      </w:r>
    </w:p>
    <w:p w:rsidR="00976FF4" w:rsidRDefault="00976FF4" w:rsidP="005D3785">
      <w:pPr>
        <w:spacing w:before="120"/>
        <w:ind w:firstLine="708"/>
        <w:jc w:val="both"/>
        <w:rPr>
          <w:bCs/>
          <w:sz w:val="28"/>
          <w:szCs w:val="28"/>
        </w:rPr>
      </w:pPr>
      <w:r>
        <w:rPr>
          <w:bCs/>
          <w:sz w:val="28"/>
          <w:szCs w:val="28"/>
        </w:rPr>
        <w:t>Заяву Чорної І.Г. залишити без задоволення, оскільки відповідно до Положення про гуртожитки, що знаходяться у комунальній власності на території міста Кам’янське, зі змінами, затвердженого рішенням Кам’янської міської ради від 25.04.2019 №</w:t>
      </w:r>
      <w:r w:rsidRPr="00BB44D1">
        <w:rPr>
          <w:sz w:val="28"/>
          <w:szCs w:val="28"/>
        </w:rPr>
        <w:t>1386-32/</w:t>
      </w:r>
      <w:r w:rsidRPr="00BB44D1">
        <w:rPr>
          <w:sz w:val="28"/>
          <w:szCs w:val="28"/>
          <w:lang w:val="en-US"/>
        </w:rPr>
        <w:t>VII</w:t>
      </w:r>
      <w:r>
        <w:rPr>
          <w:bCs/>
          <w:sz w:val="28"/>
          <w:szCs w:val="28"/>
        </w:rPr>
        <w:t xml:space="preserve">  кімнати у гуртожитках надаються за нормою 6 кв. м. на одну особу. Ураховуючи, що Чорній І.Г. на склад сім’ї необхідно надати кімнату площею 12 кв.м., а вільних кімнат у гуртожитках Південного району із вказаною площею немає. Крім того, Чорна І.Г. разом із сином зареєстрована за вище вказаною адресою, житлова площа кімнати становить **** кв.м., де всього зареєстровано *** особи, а отже заявниця забезпечена житловою площею та має право користування вказаною кімнатою.</w:t>
      </w:r>
    </w:p>
    <w:p w:rsidR="00976FF4" w:rsidRDefault="00976FF4" w:rsidP="005D3785">
      <w:pPr>
        <w:spacing w:before="120"/>
        <w:ind w:firstLine="708"/>
        <w:jc w:val="both"/>
        <w:rPr>
          <w:bCs/>
          <w:sz w:val="28"/>
          <w:szCs w:val="28"/>
        </w:rPr>
      </w:pPr>
      <w:r>
        <w:rPr>
          <w:bCs/>
          <w:sz w:val="28"/>
          <w:szCs w:val="28"/>
        </w:rPr>
        <w:t>Ураховуючи вказане вище, заяву Чорної І.Г. залишено без задоволення.</w:t>
      </w:r>
    </w:p>
    <w:p w:rsidR="00976FF4" w:rsidRDefault="00976FF4" w:rsidP="005D3785">
      <w:pPr>
        <w:spacing w:before="120"/>
        <w:ind w:firstLine="708"/>
        <w:jc w:val="both"/>
        <w:rPr>
          <w:bCs/>
          <w:sz w:val="28"/>
          <w:szCs w:val="28"/>
        </w:rPr>
      </w:pPr>
    </w:p>
    <w:p w:rsidR="00976FF4" w:rsidRDefault="00976FF4" w:rsidP="00BB44D1">
      <w:pPr>
        <w:ind w:firstLine="705"/>
        <w:jc w:val="both"/>
        <w:rPr>
          <w:bCs/>
          <w:sz w:val="28"/>
          <w:szCs w:val="28"/>
        </w:rPr>
      </w:pPr>
      <w:r w:rsidRPr="00570C29">
        <w:rPr>
          <w:bCs/>
          <w:sz w:val="28"/>
          <w:szCs w:val="28"/>
        </w:rPr>
        <w:t>(прийнято одноголосно).</w:t>
      </w:r>
    </w:p>
    <w:p w:rsidR="00976FF4" w:rsidRPr="00120C76" w:rsidRDefault="00976FF4" w:rsidP="001C3F88">
      <w:pPr>
        <w:ind w:firstLine="709"/>
        <w:jc w:val="both"/>
        <w:rPr>
          <w:bCs/>
          <w:sz w:val="28"/>
          <w:szCs w:val="28"/>
        </w:rPr>
      </w:pPr>
    </w:p>
    <w:p w:rsidR="00976FF4" w:rsidRPr="00570C29" w:rsidRDefault="00976FF4" w:rsidP="00473C70">
      <w:pPr>
        <w:spacing w:before="120" w:after="120"/>
        <w:ind w:firstLine="709"/>
        <w:jc w:val="both"/>
        <w:rPr>
          <w:sz w:val="28"/>
          <w:szCs w:val="28"/>
        </w:rPr>
      </w:pPr>
      <w:r w:rsidRPr="00570C29">
        <w:rPr>
          <w:sz w:val="28"/>
          <w:szCs w:val="28"/>
        </w:rPr>
        <w:tab/>
      </w:r>
    </w:p>
    <w:p w:rsidR="00976FF4" w:rsidRDefault="00976FF4" w:rsidP="001E6649">
      <w:pPr>
        <w:spacing w:before="120"/>
        <w:jc w:val="both"/>
        <w:rPr>
          <w:sz w:val="28"/>
          <w:szCs w:val="28"/>
        </w:rPr>
      </w:pPr>
      <w:r w:rsidRPr="00570C29">
        <w:rPr>
          <w:sz w:val="28"/>
          <w:szCs w:val="28"/>
        </w:rPr>
        <w:t xml:space="preserve">Голова комісії                                                             С.С. КОЛІСНІЧЕНКО </w:t>
      </w:r>
    </w:p>
    <w:p w:rsidR="00976FF4" w:rsidRPr="00570C29" w:rsidRDefault="00976FF4" w:rsidP="001E6649">
      <w:pPr>
        <w:spacing w:before="120"/>
        <w:jc w:val="both"/>
        <w:rPr>
          <w:sz w:val="28"/>
          <w:szCs w:val="28"/>
        </w:rPr>
      </w:pPr>
      <w:r w:rsidRPr="00570C29">
        <w:rPr>
          <w:sz w:val="28"/>
          <w:szCs w:val="28"/>
        </w:rPr>
        <w:t xml:space="preserve">                                           </w:t>
      </w:r>
    </w:p>
    <w:p w:rsidR="00976FF4" w:rsidRPr="00570C29" w:rsidRDefault="00976FF4" w:rsidP="001E6649">
      <w:pPr>
        <w:spacing w:before="120"/>
        <w:jc w:val="both"/>
        <w:rPr>
          <w:sz w:val="28"/>
          <w:szCs w:val="28"/>
        </w:rPr>
      </w:pPr>
      <w:r w:rsidRPr="00570C29">
        <w:rPr>
          <w:sz w:val="28"/>
          <w:szCs w:val="28"/>
        </w:rPr>
        <w:t>Секретар комісії</w:t>
      </w:r>
      <w:r w:rsidRPr="00570C29">
        <w:rPr>
          <w:sz w:val="28"/>
          <w:szCs w:val="28"/>
        </w:rPr>
        <w:tab/>
      </w:r>
      <w:r w:rsidRPr="00570C29">
        <w:rPr>
          <w:sz w:val="28"/>
          <w:szCs w:val="28"/>
        </w:rPr>
        <w:tab/>
      </w:r>
      <w:r w:rsidRPr="00570C29">
        <w:rPr>
          <w:sz w:val="28"/>
          <w:szCs w:val="28"/>
        </w:rPr>
        <w:tab/>
      </w:r>
      <w:r w:rsidRPr="00570C29">
        <w:rPr>
          <w:sz w:val="28"/>
          <w:szCs w:val="28"/>
        </w:rPr>
        <w:tab/>
      </w:r>
      <w:r w:rsidRPr="00570C29">
        <w:rPr>
          <w:sz w:val="28"/>
          <w:szCs w:val="28"/>
        </w:rPr>
        <w:tab/>
      </w:r>
      <w:r w:rsidRPr="00570C29">
        <w:rPr>
          <w:sz w:val="28"/>
          <w:szCs w:val="28"/>
        </w:rPr>
        <w:tab/>
      </w:r>
      <w:r w:rsidRPr="00570C29">
        <w:rPr>
          <w:sz w:val="28"/>
          <w:szCs w:val="28"/>
        </w:rPr>
        <w:tab/>
      </w:r>
      <w:r>
        <w:rPr>
          <w:sz w:val="28"/>
          <w:szCs w:val="28"/>
        </w:rPr>
        <w:t>А.С.СКАЛА</w:t>
      </w:r>
    </w:p>
    <w:p w:rsidR="00976FF4" w:rsidRPr="00CF1A49" w:rsidRDefault="00976FF4" w:rsidP="001E6649">
      <w:pPr>
        <w:spacing w:before="120"/>
        <w:jc w:val="both"/>
        <w:rPr>
          <w:sz w:val="16"/>
          <w:szCs w:val="16"/>
        </w:rPr>
      </w:pPr>
    </w:p>
    <w:p w:rsidR="00976FF4" w:rsidRDefault="00976FF4" w:rsidP="001E6649">
      <w:pPr>
        <w:spacing w:before="120"/>
        <w:jc w:val="both"/>
        <w:rPr>
          <w:sz w:val="28"/>
          <w:szCs w:val="28"/>
        </w:rPr>
      </w:pPr>
    </w:p>
    <w:p w:rsidR="00976FF4" w:rsidRPr="003B6647" w:rsidRDefault="00976FF4" w:rsidP="001E6649">
      <w:pPr>
        <w:spacing w:before="120"/>
        <w:jc w:val="both"/>
        <w:rPr>
          <w:sz w:val="28"/>
          <w:szCs w:val="28"/>
        </w:rPr>
      </w:pPr>
    </w:p>
    <w:sectPr w:rsidR="00976FF4" w:rsidRPr="003B6647" w:rsidSect="00DA52ED">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5DB"/>
    <w:multiLevelType w:val="hybridMultilevel"/>
    <w:tmpl w:val="32B6B84A"/>
    <w:lvl w:ilvl="0" w:tplc="9FF03928">
      <w:start w:val="4"/>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038D7A34"/>
    <w:multiLevelType w:val="hybridMultilevel"/>
    <w:tmpl w:val="8C0C4156"/>
    <w:lvl w:ilvl="0" w:tplc="0D946798">
      <w:start w:val="2"/>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048A6423"/>
    <w:multiLevelType w:val="hybridMultilevel"/>
    <w:tmpl w:val="BB66C064"/>
    <w:lvl w:ilvl="0" w:tplc="5CAC8DFE">
      <w:start w:val="2"/>
      <w:numFmt w:val="decimal"/>
      <w:lvlText w:val="%1."/>
      <w:lvlJc w:val="left"/>
      <w:pPr>
        <w:tabs>
          <w:tab w:val="num" w:pos="1065"/>
        </w:tabs>
        <w:ind w:left="1065" w:hanging="360"/>
      </w:pPr>
      <w:rPr>
        <w:rFonts w:cs="Times New Roman" w:hint="default"/>
        <w:sz w:val="28"/>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1512091B"/>
    <w:multiLevelType w:val="hybridMultilevel"/>
    <w:tmpl w:val="61B280CA"/>
    <w:lvl w:ilvl="0" w:tplc="B5FC211A">
      <w:start w:val="1"/>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1ABC56BB"/>
    <w:multiLevelType w:val="hybridMultilevel"/>
    <w:tmpl w:val="19DEAE56"/>
    <w:lvl w:ilvl="0" w:tplc="9F82B97A">
      <w:start w:val="1"/>
      <w:numFmt w:val="decimal"/>
      <w:lvlText w:val="%1."/>
      <w:lvlJc w:val="left"/>
      <w:pPr>
        <w:tabs>
          <w:tab w:val="num" w:pos="1065"/>
        </w:tabs>
        <w:ind w:left="1065" w:hanging="360"/>
      </w:pPr>
      <w:rPr>
        <w:rFonts w:cs="Times New Roman" w:hint="default"/>
        <w:sz w:val="28"/>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1F303B58"/>
    <w:multiLevelType w:val="hybridMultilevel"/>
    <w:tmpl w:val="C90A183A"/>
    <w:lvl w:ilvl="0" w:tplc="FC32ADEC">
      <w:start w:val="3"/>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1FFD76B2"/>
    <w:multiLevelType w:val="multilevel"/>
    <w:tmpl w:val="8DF43256"/>
    <w:lvl w:ilvl="0">
      <w:start w:val="1"/>
      <w:numFmt w:val="decimal"/>
      <w:lvlText w:val="%1."/>
      <w:lvlJc w:val="left"/>
      <w:pPr>
        <w:ind w:left="1684" w:hanging="975"/>
      </w:pPr>
      <w:rPr>
        <w:rFonts w:cs="Times New Roman" w:hint="default"/>
        <w:color w:val="auto"/>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21FE5759"/>
    <w:multiLevelType w:val="hybridMultilevel"/>
    <w:tmpl w:val="CC06B878"/>
    <w:lvl w:ilvl="0" w:tplc="58EE156A">
      <w:start w:val="1"/>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2E606F6"/>
    <w:multiLevelType w:val="hybridMultilevel"/>
    <w:tmpl w:val="698476C4"/>
    <w:lvl w:ilvl="0" w:tplc="5C3A9CBC">
      <w:start w:val="1"/>
      <w:numFmt w:val="bullet"/>
      <w:lvlText w:val="-"/>
      <w:lvlJc w:val="left"/>
      <w:pPr>
        <w:tabs>
          <w:tab w:val="num" w:pos="1590"/>
        </w:tabs>
        <w:ind w:left="1590" w:hanging="885"/>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nsid w:val="28F02B6D"/>
    <w:multiLevelType w:val="hybridMultilevel"/>
    <w:tmpl w:val="E31408DA"/>
    <w:lvl w:ilvl="0" w:tplc="5F664C7E">
      <w:start w:val="4"/>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297D4A94"/>
    <w:multiLevelType w:val="hybridMultilevel"/>
    <w:tmpl w:val="6B04FADA"/>
    <w:lvl w:ilvl="0" w:tplc="32A6705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2BFE707D"/>
    <w:multiLevelType w:val="hybridMultilevel"/>
    <w:tmpl w:val="624C6B54"/>
    <w:lvl w:ilvl="0" w:tplc="FB603D6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32A8246B"/>
    <w:multiLevelType w:val="hybridMultilevel"/>
    <w:tmpl w:val="3D1CB774"/>
    <w:lvl w:ilvl="0" w:tplc="E52EB9C4">
      <w:start w:val="1"/>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nsid w:val="34FF6551"/>
    <w:multiLevelType w:val="hybridMultilevel"/>
    <w:tmpl w:val="D4962546"/>
    <w:lvl w:ilvl="0" w:tplc="BC72FB2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8B36E08"/>
    <w:multiLevelType w:val="hybridMultilevel"/>
    <w:tmpl w:val="893E7CC0"/>
    <w:lvl w:ilvl="0" w:tplc="85908D8A">
      <w:start w:val="4"/>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5">
    <w:nsid w:val="3BD22905"/>
    <w:multiLevelType w:val="hybridMultilevel"/>
    <w:tmpl w:val="F452AA72"/>
    <w:lvl w:ilvl="0" w:tplc="263045D2">
      <w:start w:val="1"/>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421F7096"/>
    <w:multiLevelType w:val="hybridMultilevel"/>
    <w:tmpl w:val="BD562396"/>
    <w:lvl w:ilvl="0" w:tplc="9D987220">
      <w:start w:val="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435425E2"/>
    <w:multiLevelType w:val="hybridMultilevel"/>
    <w:tmpl w:val="CEF42370"/>
    <w:lvl w:ilvl="0" w:tplc="DC982D5E">
      <w:start w:val="3"/>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18">
    <w:nsid w:val="49B85773"/>
    <w:multiLevelType w:val="hybridMultilevel"/>
    <w:tmpl w:val="6A666B78"/>
    <w:lvl w:ilvl="0" w:tplc="7ADE19DC">
      <w:start w:val="1"/>
      <w:numFmt w:val="decimal"/>
      <w:lvlText w:val="%1."/>
      <w:lvlJc w:val="left"/>
      <w:pPr>
        <w:tabs>
          <w:tab w:val="num" w:pos="540"/>
        </w:tabs>
        <w:ind w:left="540" w:hanging="360"/>
      </w:pPr>
      <w:rPr>
        <w:rFonts w:cs="Times New Roman"/>
        <w:color w:val="auto"/>
        <w:sz w:val="28"/>
        <w:szCs w:val="28"/>
      </w:rPr>
    </w:lvl>
    <w:lvl w:ilvl="1" w:tplc="1700CD0C">
      <w:start w:val="1"/>
      <w:numFmt w:val="decimal"/>
      <w:lvlText w:val="%2."/>
      <w:lvlJc w:val="left"/>
      <w:pPr>
        <w:tabs>
          <w:tab w:val="num" w:pos="1211"/>
        </w:tabs>
        <w:ind w:left="1211" w:hanging="360"/>
      </w:pPr>
      <w:rPr>
        <w:rFonts w:cs="Times New Roman"/>
        <w:b/>
      </w:rPr>
    </w:lvl>
    <w:lvl w:ilvl="2" w:tplc="5CB03F90">
      <w:start w:val="1"/>
      <w:numFmt w:val="decimal"/>
      <w:lvlText w:val="%3."/>
      <w:lvlJc w:val="left"/>
      <w:pPr>
        <w:tabs>
          <w:tab w:val="num" w:pos="2160"/>
        </w:tabs>
        <w:ind w:left="2160" w:hanging="360"/>
      </w:pPr>
      <w:rPr>
        <w:rFonts w:cs="Times New Roman"/>
        <w:b/>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B1A6D01"/>
    <w:multiLevelType w:val="hybridMultilevel"/>
    <w:tmpl w:val="1C00B518"/>
    <w:lvl w:ilvl="0" w:tplc="552CCDB4">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0">
    <w:nsid w:val="4BC47631"/>
    <w:multiLevelType w:val="hybridMultilevel"/>
    <w:tmpl w:val="0A1AD282"/>
    <w:lvl w:ilvl="0" w:tplc="43A202B4">
      <w:start w:val="1"/>
      <w:numFmt w:val="decimal"/>
      <w:lvlText w:val="%1."/>
      <w:lvlJc w:val="left"/>
      <w:pPr>
        <w:tabs>
          <w:tab w:val="num" w:pos="2418"/>
        </w:tabs>
        <w:ind w:left="2418" w:hanging="360"/>
      </w:pPr>
      <w:rPr>
        <w:rFonts w:cs="Times New Roman" w:hint="default"/>
      </w:rPr>
    </w:lvl>
    <w:lvl w:ilvl="1" w:tplc="04190019" w:tentative="1">
      <w:start w:val="1"/>
      <w:numFmt w:val="lowerLetter"/>
      <w:lvlText w:val="%2."/>
      <w:lvlJc w:val="left"/>
      <w:pPr>
        <w:tabs>
          <w:tab w:val="num" w:pos="3138"/>
        </w:tabs>
        <w:ind w:left="3138" w:hanging="360"/>
      </w:pPr>
      <w:rPr>
        <w:rFonts w:cs="Times New Roman"/>
      </w:rPr>
    </w:lvl>
    <w:lvl w:ilvl="2" w:tplc="0419001B" w:tentative="1">
      <w:start w:val="1"/>
      <w:numFmt w:val="lowerRoman"/>
      <w:lvlText w:val="%3."/>
      <w:lvlJc w:val="right"/>
      <w:pPr>
        <w:tabs>
          <w:tab w:val="num" w:pos="3858"/>
        </w:tabs>
        <w:ind w:left="3858" w:hanging="180"/>
      </w:pPr>
      <w:rPr>
        <w:rFonts w:cs="Times New Roman"/>
      </w:rPr>
    </w:lvl>
    <w:lvl w:ilvl="3" w:tplc="0419000F" w:tentative="1">
      <w:start w:val="1"/>
      <w:numFmt w:val="decimal"/>
      <w:lvlText w:val="%4."/>
      <w:lvlJc w:val="left"/>
      <w:pPr>
        <w:tabs>
          <w:tab w:val="num" w:pos="4578"/>
        </w:tabs>
        <w:ind w:left="4578" w:hanging="360"/>
      </w:pPr>
      <w:rPr>
        <w:rFonts w:cs="Times New Roman"/>
      </w:rPr>
    </w:lvl>
    <w:lvl w:ilvl="4" w:tplc="04190019" w:tentative="1">
      <w:start w:val="1"/>
      <w:numFmt w:val="lowerLetter"/>
      <w:lvlText w:val="%5."/>
      <w:lvlJc w:val="left"/>
      <w:pPr>
        <w:tabs>
          <w:tab w:val="num" w:pos="5298"/>
        </w:tabs>
        <w:ind w:left="5298" w:hanging="360"/>
      </w:pPr>
      <w:rPr>
        <w:rFonts w:cs="Times New Roman"/>
      </w:rPr>
    </w:lvl>
    <w:lvl w:ilvl="5" w:tplc="0419001B" w:tentative="1">
      <w:start w:val="1"/>
      <w:numFmt w:val="lowerRoman"/>
      <w:lvlText w:val="%6."/>
      <w:lvlJc w:val="right"/>
      <w:pPr>
        <w:tabs>
          <w:tab w:val="num" w:pos="6018"/>
        </w:tabs>
        <w:ind w:left="6018" w:hanging="180"/>
      </w:pPr>
      <w:rPr>
        <w:rFonts w:cs="Times New Roman"/>
      </w:rPr>
    </w:lvl>
    <w:lvl w:ilvl="6" w:tplc="0419000F" w:tentative="1">
      <w:start w:val="1"/>
      <w:numFmt w:val="decimal"/>
      <w:lvlText w:val="%7."/>
      <w:lvlJc w:val="left"/>
      <w:pPr>
        <w:tabs>
          <w:tab w:val="num" w:pos="6738"/>
        </w:tabs>
        <w:ind w:left="6738" w:hanging="360"/>
      </w:pPr>
      <w:rPr>
        <w:rFonts w:cs="Times New Roman"/>
      </w:rPr>
    </w:lvl>
    <w:lvl w:ilvl="7" w:tplc="04190019" w:tentative="1">
      <w:start w:val="1"/>
      <w:numFmt w:val="lowerLetter"/>
      <w:lvlText w:val="%8."/>
      <w:lvlJc w:val="left"/>
      <w:pPr>
        <w:tabs>
          <w:tab w:val="num" w:pos="7458"/>
        </w:tabs>
        <w:ind w:left="7458" w:hanging="360"/>
      </w:pPr>
      <w:rPr>
        <w:rFonts w:cs="Times New Roman"/>
      </w:rPr>
    </w:lvl>
    <w:lvl w:ilvl="8" w:tplc="0419001B" w:tentative="1">
      <w:start w:val="1"/>
      <w:numFmt w:val="lowerRoman"/>
      <w:lvlText w:val="%9."/>
      <w:lvlJc w:val="right"/>
      <w:pPr>
        <w:tabs>
          <w:tab w:val="num" w:pos="8178"/>
        </w:tabs>
        <w:ind w:left="8178" w:hanging="180"/>
      </w:pPr>
      <w:rPr>
        <w:rFonts w:cs="Times New Roman"/>
      </w:rPr>
    </w:lvl>
  </w:abstractNum>
  <w:abstractNum w:abstractNumId="21">
    <w:nsid w:val="4C5A6071"/>
    <w:multiLevelType w:val="multilevel"/>
    <w:tmpl w:val="C4E068C4"/>
    <w:lvl w:ilvl="0">
      <w:start w:val="1"/>
      <w:numFmt w:val="decimal"/>
      <w:lvlText w:val="%1."/>
      <w:lvlJc w:val="left"/>
      <w:pPr>
        <w:ind w:left="450" w:hanging="450"/>
      </w:pPr>
      <w:rPr>
        <w:rFonts w:cs="Times New Roman" w:hint="default"/>
        <w:sz w:val="28"/>
        <w:szCs w:val="28"/>
      </w:rPr>
    </w:lvl>
    <w:lvl w:ilvl="1">
      <w:start w:val="1"/>
      <w:numFmt w:val="decimal"/>
      <w:lvlText w:val="%1.%2."/>
      <w:lvlJc w:val="left"/>
      <w:pPr>
        <w:ind w:left="86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4DF60AF2"/>
    <w:multiLevelType w:val="hybridMultilevel"/>
    <w:tmpl w:val="8EB08E74"/>
    <w:lvl w:ilvl="0" w:tplc="BBA2ED76">
      <w:start w:val="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3">
    <w:nsid w:val="4E7B19D5"/>
    <w:multiLevelType w:val="multilevel"/>
    <w:tmpl w:val="E14A5BC6"/>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color w:val="auto"/>
      </w:rPr>
    </w:lvl>
    <w:lvl w:ilvl="2">
      <w:start w:val="1"/>
      <w:numFmt w:val="decimal"/>
      <w:isLgl/>
      <w:lvlText w:val="%1.%2.%3."/>
      <w:lvlJc w:val="left"/>
      <w:pPr>
        <w:ind w:left="1429" w:hanging="720"/>
      </w:pPr>
      <w:rPr>
        <w:rFonts w:cs="Times New Roman" w:hint="default"/>
        <w:color w:val="auto"/>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4">
    <w:nsid w:val="4E9E4128"/>
    <w:multiLevelType w:val="hybridMultilevel"/>
    <w:tmpl w:val="2A2654B6"/>
    <w:lvl w:ilvl="0" w:tplc="E3969EE4">
      <w:start w:val="2"/>
      <w:numFmt w:val="bullet"/>
      <w:lvlText w:val="-"/>
      <w:lvlJc w:val="left"/>
      <w:pPr>
        <w:tabs>
          <w:tab w:val="num" w:pos="1425"/>
        </w:tabs>
        <w:ind w:left="1425" w:hanging="360"/>
      </w:pPr>
      <w:rPr>
        <w:rFonts w:ascii="Times New Roman" w:eastAsia="Times New Roman" w:hAnsi="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5">
    <w:nsid w:val="52A42DD7"/>
    <w:multiLevelType w:val="hybridMultilevel"/>
    <w:tmpl w:val="804C4464"/>
    <w:lvl w:ilvl="0" w:tplc="9DF424F0">
      <w:start w:val="1"/>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56181764"/>
    <w:multiLevelType w:val="hybridMultilevel"/>
    <w:tmpl w:val="EA9ACE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D3466B3"/>
    <w:multiLevelType w:val="hybridMultilevel"/>
    <w:tmpl w:val="5B286B3A"/>
    <w:lvl w:ilvl="0" w:tplc="FB82385A">
      <w:start w:val="3"/>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8">
    <w:nsid w:val="60FB53CE"/>
    <w:multiLevelType w:val="hybridMultilevel"/>
    <w:tmpl w:val="DA50EA7A"/>
    <w:lvl w:ilvl="0" w:tplc="DD8034A8">
      <w:start w:val="1"/>
      <w:numFmt w:val="decimal"/>
      <w:lvlText w:val="%1."/>
      <w:lvlJc w:val="left"/>
      <w:pPr>
        <w:tabs>
          <w:tab w:val="num" w:pos="720"/>
        </w:tabs>
        <w:ind w:left="720" w:hanging="360"/>
      </w:pPr>
      <w:rPr>
        <w:rFonts w:cs="Times New Roman"/>
        <w:b w:val="0"/>
      </w:rPr>
    </w:lvl>
    <w:lvl w:ilvl="1" w:tplc="3766CC6A">
      <w:start w:val="40"/>
      <w:numFmt w:val="bullet"/>
      <w:lvlText w:val="-"/>
      <w:lvlJc w:val="left"/>
      <w:pPr>
        <w:tabs>
          <w:tab w:val="num" w:pos="1440"/>
        </w:tabs>
        <w:ind w:left="1440" w:hanging="360"/>
      </w:pPr>
      <w:rPr>
        <w:rFonts w:ascii="Times New Roman" w:eastAsia="MS Mincho" w:hAnsi="Times New Roman"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11B0236"/>
    <w:multiLevelType w:val="hybridMultilevel"/>
    <w:tmpl w:val="F51E15AC"/>
    <w:lvl w:ilvl="0" w:tplc="2F7064BC">
      <w:start w:val="1"/>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0">
    <w:nsid w:val="6C135DD8"/>
    <w:multiLevelType w:val="hybridMultilevel"/>
    <w:tmpl w:val="4DCCFF9C"/>
    <w:lvl w:ilvl="0" w:tplc="3A94B716">
      <w:start w:val="4"/>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1">
    <w:nsid w:val="6C3E5BF7"/>
    <w:multiLevelType w:val="hybridMultilevel"/>
    <w:tmpl w:val="EE26A932"/>
    <w:lvl w:ilvl="0" w:tplc="3FDE7716">
      <w:start w:val="5"/>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2">
    <w:nsid w:val="729A5C31"/>
    <w:multiLevelType w:val="hybridMultilevel"/>
    <w:tmpl w:val="B7DC0EA8"/>
    <w:lvl w:ilvl="0" w:tplc="F3E098E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73BB2C22"/>
    <w:multiLevelType w:val="hybridMultilevel"/>
    <w:tmpl w:val="43D81798"/>
    <w:lvl w:ilvl="0" w:tplc="95EAC5D0">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7C102B"/>
    <w:multiLevelType w:val="hybridMultilevel"/>
    <w:tmpl w:val="1206CE88"/>
    <w:lvl w:ilvl="0" w:tplc="85FCA34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9F684D"/>
    <w:multiLevelType w:val="hybridMultilevel"/>
    <w:tmpl w:val="6422E876"/>
    <w:lvl w:ilvl="0" w:tplc="F63AA91E">
      <w:start w:val="1"/>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7F581679"/>
    <w:multiLevelType w:val="hybridMultilevel"/>
    <w:tmpl w:val="AFCE10F8"/>
    <w:lvl w:ilvl="0" w:tplc="4BF21504">
      <w:start w:val="1"/>
      <w:numFmt w:val="decimal"/>
      <w:lvlText w:val="%1."/>
      <w:lvlJc w:val="left"/>
      <w:pPr>
        <w:ind w:left="1080" w:hanging="375"/>
      </w:pPr>
      <w:rPr>
        <w:rFonts w:cs="Times New Roman" w:hint="default"/>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num w:numId="1">
    <w:abstractNumId w:val="10"/>
  </w:num>
  <w:num w:numId="2">
    <w:abstractNumId w:val="9"/>
  </w:num>
  <w:num w:numId="3">
    <w:abstractNumId w:val="30"/>
  </w:num>
  <w:num w:numId="4">
    <w:abstractNumId w:val="27"/>
  </w:num>
  <w:num w:numId="5">
    <w:abstractNumId w:val="22"/>
  </w:num>
  <w:num w:numId="6">
    <w:abstractNumId w:val="28"/>
  </w:num>
  <w:num w:numId="7">
    <w:abstractNumId w:val="11"/>
  </w:num>
  <w:num w:numId="8">
    <w:abstractNumId w:val="17"/>
  </w:num>
  <w:num w:numId="9">
    <w:abstractNumId w:val="13"/>
  </w:num>
  <w:num w:numId="10">
    <w:abstractNumId w:val="19"/>
  </w:num>
  <w:num w:numId="11">
    <w:abstractNumId w:val="0"/>
  </w:num>
  <w:num w:numId="12">
    <w:abstractNumId w:val="14"/>
  </w:num>
  <w:num w:numId="13">
    <w:abstractNumId w:val="12"/>
  </w:num>
  <w:num w:numId="14">
    <w:abstractNumId w:val="8"/>
  </w:num>
  <w:num w:numId="15">
    <w:abstractNumId w:val="31"/>
  </w:num>
  <w:num w:numId="16">
    <w:abstractNumId w:val="16"/>
  </w:num>
  <w:num w:numId="17">
    <w:abstractNumId w:val="20"/>
  </w:num>
  <w:num w:numId="18">
    <w:abstractNumId w:val="32"/>
  </w:num>
  <w:num w:numId="19">
    <w:abstractNumId w:val="24"/>
  </w:num>
  <w:num w:numId="20">
    <w:abstractNumId w:val="2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4"/>
  </w:num>
  <w:num w:numId="24">
    <w:abstractNumId w:val="2"/>
  </w:num>
  <w:num w:numId="25">
    <w:abstractNumId w:val="3"/>
  </w:num>
  <w:num w:numId="26">
    <w:abstractNumId w:val="1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5"/>
  </w:num>
  <w:num w:numId="30">
    <w:abstractNumId w:val="35"/>
  </w:num>
  <w:num w:numId="31">
    <w:abstractNumId w:val="25"/>
  </w:num>
  <w:num w:numId="32">
    <w:abstractNumId w:val="1"/>
  </w:num>
  <w:num w:numId="33">
    <w:abstractNumId w:val="5"/>
  </w:num>
  <w:num w:numId="34">
    <w:abstractNumId w:val="33"/>
  </w:num>
  <w:num w:numId="35">
    <w:abstractNumId w:val="29"/>
  </w:num>
  <w:num w:numId="36">
    <w:abstractNumId w:val="34"/>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647"/>
    <w:rsid w:val="00000A54"/>
    <w:rsid w:val="00006898"/>
    <w:rsid w:val="00007110"/>
    <w:rsid w:val="000075E5"/>
    <w:rsid w:val="00014824"/>
    <w:rsid w:val="000173B1"/>
    <w:rsid w:val="00017E46"/>
    <w:rsid w:val="00022872"/>
    <w:rsid w:val="0002406F"/>
    <w:rsid w:val="0002734B"/>
    <w:rsid w:val="00031B60"/>
    <w:rsid w:val="00034AAF"/>
    <w:rsid w:val="00034B86"/>
    <w:rsid w:val="00036577"/>
    <w:rsid w:val="00036714"/>
    <w:rsid w:val="0004324D"/>
    <w:rsid w:val="00044BB7"/>
    <w:rsid w:val="000502EF"/>
    <w:rsid w:val="00050885"/>
    <w:rsid w:val="000563A4"/>
    <w:rsid w:val="000576EA"/>
    <w:rsid w:val="00060B9B"/>
    <w:rsid w:val="00066FD5"/>
    <w:rsid w:val="000857C5"/>
    <w:rsid w:val="000928DC"/>
    <w:rsid w:val="00094A76"/>
    <w:rsid w:val="000965CC"/>
    <w:rsid w:val="00096A65"/>
    <w:rsid w:val="000A202B"/>
    <w:rsid w:val="000A7206"/>
    <w:rsid w:val="000A75F3"/>
    <w:rsid w:val="000B03F4"/>
    <w:rsid w:val="000B1817"/>
    <w:rsid w:val="000B2BE7"/>
    <w:rsid w:val="000B338D"/>
    <w:rsid w:val="000B6D6A"/>
    <w:rsid w:val="000B710E"/>
    <w:rsid w:val="000B7169"/>
    <w:rsid w:val="000B7676"/>
    <w:rsid w:val="000C30CC"/>
    <w:rsid w:val="000C46E4"/>
    <w:rsid w:val="000D371F"/>
    <w:rsid w:val="000D3818"/>
    <w:rsid w:val="000D4F33"/>
    <w:rsid w:val="000E03D6"/>
    <w:rsid w:val="000E19CC"/>
    <w:rsid w:val="000E2B5D"/>
    <w:rsid w:val="000E5D48"/>
    <w:rsid w:val="000E77A3"/>
    <w:rsid w:val="000E7DDE"/>
    <w:rsid w:val="000F0496"/>
    <w:rsid w:val="000F08FA"/>
    <w:rsid w:val="000F2210"/>
    <w:rsid w:val="000F2D5D"/>
    <w:rsid w:val="000F30F8"/>
    <w:rsid w:val="001044CD"/>
    <w:rsid w:val="00110CB5"/>
    <w:rsid w:val="00110FE0"/>
    <w:rsid w:val="00112674"/>
    <w:rsid w:val="001165A0"/>
    <w:rsid w:val="00120C76"/>
    <w:rsid w:val="00130F13"/>
    <w:rsid w:val="00131596"/>
    <w:rsid w:val="001325BD"/>
    <w:rsid w:val="00133588"/>
    <w:rsid w:val="001347C9"/>
    <w:rsid w:val="0013502A"/>
    <w:rsid w:val="00141238"/>
    <w:rsid w:val="00144E65"/>
    <w:rsid w:val="00164FD0"/>
    <w:rsid w:val="001654D9"/>
    <w:rsid w:val="0016725F"/>
    <w:rsid w:val="00171B78"/>
    <w:rsid w:val="00174583"/>
    <w:rsid w:val="0018155C"/>
    <w:rsid w:val="00190722"/>
    <w:rsid w:val="001A0696"/>
    <w:rsid w:val="001A37D8"/>
    <w:rsid w:val="001A719B"/>
    <w:rsid w:val="001B07F8"/>
    <w:rsid w:val="001B0E8D"/>
    <w:rsid w:val="001B1B23"/>
    <w:rsid w:val="001B2326"/>
    <w:rsid w:val="001B2FD1"/>
    <w:rsid w:val="001B2FF6"/>
    <w:rsid w:val="001B5EE0"/>
    <w:rsid w:val="001C3F88"/>
    <w:rsid w:val="001D0EAE"/>
    <w:rsid w:val="001D35EE"/>
    <w:rsid w:val="001D6BE9"/>
    <w:rsid w:val="001E6649"/>
    <w:rsid w:val="001E7D8E"/>
    <w:rsid w:val="00201516"/>
    <w:rsid w:val="00201F15"/>
    <w:rsid w:val="0020387D"/>
    <w:rsid w:val="00204C77"/>
    <w:rsid w:val="0020658F"/>
    <w:rsid w:val="00206A74"/>
    <w:rsid w:val="002102B5"/>
    <w:rsid w:val="00215D9F"/>
    <w:rsid w:val="0022002B"/>
    <w:rsid w:val="002234B1"/>
    <w:rsid w:val="0023172D"/>
    <w:rsid w:val="00232909"/>
    <w:rsid w:val="002329FD"/>
    <w:rsid w:val="002331AC"/>
    <w:rsid w:val="00233B82"/>
    <w:rsid w:val="00241267"/>
    <w:rsid w:val="00245339"/>
    <w:rsid w:val="002503F0"/>
    <w:rsid w:val="002522C3"/>
    <w:rsid w:val="00252616"/>
    <w:rsid w:val="00253338"/>
    <w:rsid w:val="0026282E"/>
    <w:rsid w:val="002662A9"/>
    <w:rsid w:val="0026640D"/>
    <w:rsid w:val="00274D90"/>
    <w:rsid w:val="00274E12"/>
    <w:rsid w:val="00275E95"/>
    <w:rsid w:val="00276F7E"/>
    <w:rsid w:val="00282261"/>
    <w:rsid w:val="00285C5E"/>
    <w:rsid w:val="0029003F"/>
    <w:rsid w:val="0029334B"/>
    <w:rsid w:val="002960E7"/>
    <w:rsid w:val="002A022D"/>
    <w:rsid w:val="002A48E8"/>
    <w:rsid w:val="002B5E8C"/>
    <w:rsid w:val="002C3710"/>
    <w:rsid w:val="002D2F5E"/>
    <w:rsid w:val="002F1BD4"/>
    <w:rsid w:val="002F2B41"/>
    <w:rsid w:val="00305BB0"/>
    <w:rsid w:val="003074AE"/>
    <w:rsid w:val="00312027"/>
    <w:rsid w:val="00312361"/>
    <w:rsid w:val="0031525D"/>
    <w:rsid w:val="0032048B"/>
    <w:rsid w:val="00322AA2"/>
    <w:rsid w:val="00336701"/>
    <w:rsid w:val="00336D84"/>
    <w:rsid w:val="003406B2"/>
    <w:rsid w:val="00344DDF"/>
    <w:rsid w:val="003454A1"/>
    <w:rsid w:val="00350D04"/>
    <w:rsid w:val="00352DCE"/>
    <w:rsid w:val="0036604E"/>
    <w:rsid w:val="0037306F"/>
    <w:rsid w:val="00394B98"/>
    <w:rsid w:val="00395D13"/>
    <w:rsid w:val="003A2EBD"/>
    <w:rsid w:val="003A5756"/>
    <w:rsid w:val="003A58FD"/>
    <w:rsid w:val="003B39F9"/>
    <w:rsid w:val="003B4671"/>
    <w:rsid w:val="003B6647"/>
    <w:rsid w:val="003C2DCC"/>
    <w:rsid w:val="003C313A"/>
    <w:rsid w:val="003C4DC2"/>
    <w:rsid w:val="003C5D22"/>
    <w:rsid w:val="003C6C3E"/>
    <w:rsid w:val="003C7136"/>
    <w:rsid w:val="003C741F"/>
    <w:rsid w:val="003D6BE3"/>
    <w:rsid w:val="003E1D45"/>
    <w:rsid w:val="003E5928"/>
    <w:rsid w:val="003F49A0"/>
    <w:rsid w:val="003F4E70"/>
    <w:rsid w:val="00403A43"/>
    <w:rsid w:val="00406895"/>
    <w:rsid w:val="004105D1"/>
    <w:rsid w:val="00413CF5"/>
    <w:rsid w:val="00414CDD"/>
    <w:rsid w:val="00420411"/>
    <w:rsid w:val="00423740"/>
    <w:rsid w:val="00425E2F"/>
    <w:rsid w:val="00426639"/>
    <w:rsid w:val="00426BCC"/>
    <w:rsid w:val="0043271D"/>
    <w:rsid w:val="00432B33"/>
    <w:rsid w:val="00434BFA"/>
    <w:rsid w:val="00437920"/>
    <w:rsid w:val="00443CAC"/>
    <w:rsid w:val="00450B9D"/>
    <w:rsid w:val="0045270D"/>
    <w:rsid w:val="004570DE"/>
    <w:rsid w:val="0046044C"/>
    <w:rsid w:val="00460876"/>
    <w:rsid w:val="0046288C"/>
    <w:rsid w:val="00465593"/>
    <w:rsid w:val="00465F5C"/>
    <w:rsid w:val="004668E7"/>
    <w:rsid w:val="004719CF"/>
    <w:rsid w:val="00473C70"/>
    <w:rsid w:val="00474300"/>
    <w:rsid w:val="00475125"/>
    <w:rsid w:val="004809FE"/>
    <w:rsid w:val="004852EC"/>
    <w:rsid w:val="0049098C"/>
    <w:rsid w:val="00492DD3"/>
    <w:rsid w:val="004A0C81"/>
    <w:rsid w:val="004A4C84"/>
    <w:rsid w:val="004A51D1"/>
    <w:rsid w:val="004A7E39"/>
    <w:rsid w:val="004B2E89"/>
    <w:rsid w:val="004B4585"/>
    <w:rsid w:val="004C0379"/>
    <w:rsid w:val="004C0574"/>
    <w:rsid w:val="004C11EF"/>
    <w:rsid w:val="004C27C2"/>
    <w:rsid w:val="004C4FF6"/>
    <w:rsid w:val="004C5F0D"/>
    <w:rsid w:val="004C624A"/>
    <w:rsid w:val="004E41FE"/>
    <w:rsid w:val="004E7296"/>
    <w:rsid w:val="004E739E"/>
    <w:rsid w:val="004F6E3B"/>
    <w:rsid w:val="00502FB7"/>
    <w:rsid w:val="00503DC5"/>
    <w:rsid w:val="005041F0"/>
    <w:rsid w:val="005177ED"/>
    <w:rsid w:val="00521010"/>
    <w:rsid w:val="00526877"/>
    <w:rsid w:val="005271ED"/>
    <w:rsid w:val="00535E96"/>
    <w:rsid w:val="00537707"/>
    <w:rsid w:val="00545BE4"/>
    <w:rsid w:val="00547D5F"/>
    <w:rsid w:val="0055136C"/>
    <w:rsid w:val="00552904"/>
    <w:rsid w:val="0055570D"/>
    <w:rsid w:val="005557A3"/>
    <w:rsid w:val="00556077"/>
    <w:rsid w:val="0056057E"/>
    <w:rsid w:val="005615E2"/>
    <w:rsid w:val="00562ABA"/>
    <w:rsid w:val="005638B6"/>
    <w:rsid w:val="005679E7"/>
    <w:rsid w:val="0057023A"/>
    <w:rsid w:val="00570C29"/>
    <w:rsid w:val="00581962"/>
    <w:rsid w:val="005820CF"/>
    <w:rsid w:val="005876B7"/>
    <w:rsid w:val="0059355D"/>
    <w:rsid w:val="00594059"/>
    <w:rsid w:val="00595565"/>
    <w:rsid w:val="00597765"/>
    <w:rsid w:val="00597ABF"/>
    <w:rsid w:val="00597DE2"/>
    <w:rsid w:val="005A463D"/>
    <w:rsid w:val="005A70C3"/>
    <w:rsid w:val="005A78E8"/>
    <w:rsid w:val="005B12D7"/>
    <w:rsid w:val="005B1A04"/>
    <w:rsid w:val="005B5459"/>
    <w:rsid w:val="005B6537"/>
    <w:rsid w:val="005C0E78"/>
    <w:rsid w:val="005C103E"/>
    <w:rsid w:val="005C13D1"/>
    <w:rsid w:val="005C2A1D"/>
    <w:rsid w:val="005C454B"/>
    <w:rsid w:val="005C5B77"/>
    <w:rsid w:val="005D1E41"/>
    <w:rsid w:val="005D2422"/>
    <w:rsid w:val="005D3785"/>
    <w:rsid w:val="005D73B7"/>
    <w:rsid w:val="005E0868"/>
    <w:rsid w:val="005E112B"/>
    <w:rsid w:val="005F52F3"/>
    <w:rsid w:val="005F573C"/>
    <w:rsid w:val="005F7EF9"/>
    <w:rsid w:val="0061145A"/>
    <w:rsid w:val="0061271D"/>
    <w:rsid w:val="0061447D"/>
    <w:rsid w:val="006156D1"/>
    <w:rsid w:val="006238E7"/>
    <w:rsid w:val="00631A30"/>
    <w:rsid w:val="00635350"/>
    <w:rsid w:val="0063587A"/>
    <w:rsid w:val="00635EBA"/>
    <w:rsid w:val="00636BE0"/>
    <w:rsid w:val="006468C0"/>
    <w:rsid w:val="00655546"/>
    <w:rsid w:val="00656415"/>
    <w:rsid w:val="00660FDD"/>
    <w:rsid w:val="00662450"/>
    <w:rsid w:val="00665C2E"/>
    <w:rsid w:val="006661BD"/>
    <w:rsid w:val="00666798"/>
    <w:rsid w:val="00670851"/>
    <w:rsid w:val="00681352"/>
    <w:rsid w:val="006840F5"/>
    <w:rsid w:val="00685328"/>
    <w:rsid w:val="00693864"/>
    <w:rsid w:val="006958C2"/>
    <w:rsid w:val="0069628A"/>
    <w:rsid w:val="006A0C9E"/>
    <w:rsid w:val="006A0F6A"/>
    <w:rsid w:val="006A6F11"/>
    <w:rsid w:val="006B2EBE"/>
    <w:rsid w:val="006C698F"/>
    <w:rsid w:val="006C7F0F"/>
    <w:rsid w:val="006D0C02"/>
    <w:rsid w:val="006D4940"/>
    <w:rsid w:val="006D51D3"/>
    <w:rsid w:val="006D77BF"/>
    <w:rsid w:val="006E4C6F"/>
    <w:rsid w:val="006E52A6"/>
    <w:rsid w:val="006E5E5B"/>
    <w:rsid w:val="006F197F"/>
    <w:rsid w:val="006F2DC0"/>
    <w:rsid w:val="0070495F"/>
    <w:rsid w:val="00704D46"/>
    <w:rsid w:val="00717E49"/>
    <w:rsid w:val="007205E1"/>
    <w:rsid w:val="007213C4"/>
    <w:rsid w:val="00726074"/>
    <w:rsid w:val="00742D4F"/>
    <w:rsid w:val="0075049F"/>
    <w:rsid w:val="00752AD6"/>
    <w:rsid w:val="00753A31"/>
    <w:rsid w:val="00756A5E"/>
    <w:rsid w:val="007577F7"/>
    <w:rsid w:val="00764858"/>
    <w:rsid w:val="00767ED7"/>
    <w:rsid w:val="00770A43"/>
    <w:rsid w:val="00771D0F"/>
    <w:rsid w:val="007732AB"/>
    <w:rsid w:val="00775F7F"/>
    <w:rsid w:val="007804AD"/>
    <w:rsid w:val="00780BAC"/>
    <w:rsid w:val="00785939"/>
    <w:rsid w:val="007922B9"/>
    <w:rsid w:val="007A3A58"/>
    <w:rsid w:val="007B1248"/>
    <w:rsid w:val="007B170B"/>
    <w:rsid w:val="007B217D"/>
    <w:rsid w:val="007B633C"/>
    <w:rsid w:val="007B749A"/>
    <w:rsid w:val="007C3055"/>
    <w:rsid w:val="007D06E1"/>
    <w:rsid w:val="007D2454"/>
    <w:rsid w:val="007D2E73"/>
    <w:rsid w:val="007D6FEF"/>
    <w:rsid w:val="007E0270"/>
    <w:rsid w:val="007F2498"/>
    <w:rsid w:val="007F3747"/>
    <w:rsid w:val="007F64B7"/>
    <w:rsid w:val="00800EE6"/>
    <w:rsid w:val="00807011"/>
    <w:rsid w:val="0081238D"/>
    <w:rsid w:val="0082035F"/>
    <w:rsid w:val="00821F65"/>
    <w:rsid w:val="00825D75"/>
    <w:rsid w:val="008323A1"/>
    <w:rsid w:val="00835FE4"/>
    <w:rsid w:val="008449F5"/>
    <w:rsid w:val="00847C40"/>
    <w:rsid w:val="008539A9"/>
    <w:rsid w:val="008542E9"/>
    <w:rsid w:val="008572F1"/>
    <w:rsid w:val="008573D1"/>
    <w:rsid w:val="00860C1E"/>
    <w:rsid w:val="00861FA9"/>
    <w:rsid w:val="0087611C"/>
    <w:rsid w:val="008763AE"/>
    <w:rsid w:val="00891EDA"/>
    <w:rsid w:val="00893956"/>
    <w:rsid w:val="008A1047"/>
    <w:rsid w:val="008A233E"/>
    <w:rsid w:val="008A73FB"/>
    <w:rsid w:val="008A7A9B"/>
    <w:rsid w:val="008B2A6E"/>
    <w:rsid w:val="008B41A2"/>
    <w:rsid w:val="008B5409"/>
    <w:rsid w:val="008B7B72"/>
    <w:rsid w:val="008C5DB2"/>
    <w:rsid w:val="008D14A6"/>
    <w:rsid w:val="008D675E"/>
    <w:rsid w:val="008D72DB"/>
    <w:rsid w:val="008F2196"/>
    <w:rsid w:val="008F3CF3"/>
    <w:rsid w:val="008F56FF"/>
    <w:rsid w:val="008F7666"/>
    <w:rsid w:val="008F7A3B"/>
    <w:rsid w:val="008F7C65"/>
    <w:rsid w:val="00901EB9"/>
    <w:rsid w:val="009128D5"/>
    <w:rsid w:val="00915375"/>
    <w:rsid w:val="0091779F"/>
    <w:rsid w:val="0093048D"/>
    <w:rsid w:val="009321BF"/>
    <w:rsid w:val="00933F4E"/>
    <w:rsid w:val="00936048"/>
    <w:rsid w:val="00946AD7"/>
    <w:rsid w:val="00953718"/>
    <w:rsid w:val="009559DA"/>
    <w:rsid w:val="00971E89"/>
    <w:rsid w:val="00972D2D"/>
    <w:rsid w:val="00972EB9"/>
    <w:rsid w:val="00976FF4"/>
    <w:rsid w:val="00977362"/>
    <w:rsid w:val="00981C2D"/>
    <w:rsid w:val="00986331"/>
    <w:rsid w:val="00991638"/>
    <w:rsid w:val="009A00DA"/>
    <w:rsid w:val="009B036A"/>
    <w:rsid w:val="009B1334"/>
    <w:rsid w:val="009B7BAF"/>
    <w:rsid w:val="009C039C"/>
    <w:rsid w:val="009C1A70"/>
    <w:rsid w:val="009C5718"/>
    <w:rsid w:val="009C5E9D"/>
    <w:rsid w:val="009E08FB"/>
    <w:rsid w:val="009E1D6C"/>
    <w:rsid w:val="009E4081"/>
    <w:rsid w:val="009E5744"/>
    <w:rsid w:val="009E6608"/>
    <w:rsid w:val="009F0C35"/>
    <w:rsid w:val="009F1078"/>
    <w:rsid w:val="009F4FF0"/>
    <w:rsid w:val="009F5714"/>
    <w:rsid w:val="009F780C"/>
    <w:rsid w:val="00A00EAF"/>
    <w:rsid w:val="00A030D9"/>
    <w:rsid w:val="00A04284"/>
    <w:rsid w:val="00A0457A"/>
    <w:rsid w:val="00A05F23"/>
    <w:rsid w:val="00A0702B"/>
    <w:rsid w:val="00A10B6E"/>
    <w:rsid w:val="00A176A6"/>
    <w:rsid w:val="00A21A6C"/>
    <w:rsid w:val="00A2214C"/>
    <w:rsid w:val="00A22EF6"/>
    <w:rsid w:val="00A24574"/>
    <w:rsid w:val="00A27CB5"/>
    <w:rsid w:val="00A3519B"/>
    <w:rsid w:val="00A36910"/>
    <w:rsid w:val="00A4727F"/>
    <w:rsid w:val="00A476C9"/>
    <w:rsid w:val="00A47BFA"/>
    <w:rsid w:val="00A50A2C"/>
    <w:rsid w:val="00A50B40"/>
    <w:rsid w:val="00A53D99"/>
    <w:rsid w:val="00A67A88"/>
    <w:rsid w:val="00A70933"/>
    <w:rsid w:val="00A71D7A"/>
    <w:rsid w:val="00A84FDC"/>
    <w:rsid w:val="00A9035C"/>
    <w:rsid w:val="00A90876"/>
    <w:rsid w:val="00A91798"/>
    <w:rsid w:val="00AB1923"/>
    <w:rsid w:val="00AB26CB"/>
    <w:rsid w:val="00AB6114"/>
    <w:rsid w:val="00AC4224"/>
    <w:rsid w:val="00AD2642"/>
    <w:rsid w:val="00AD6831"/>
    <w:rsid w:val="00AD69F6"/>
    <w:rsid w:val="00AE6CE4"/>
    <w:rsid w:val="00AF6752"/>
    <w:rsid w:val="00B11509"/>
    <w:rsid w:val="00B24E84"/>
    <w:rsid w:val="00B35C49"/>
    <w:rsid w:val="00B364E2"/>
    <w:rsid w:val="00B3652F"/>
    <w:rsid w:val="00B5044B"/>
    <w:rsid w:val="00B57300"/>
    <w:rsid w:val="00B614DC"/>
    <w:rsid w:val="00B63083"/>
    <w:rsid w:val="00B73773"/>
    <w:rsid w:val="00B756E5"/>
    <w:rsid w:val="00B771FC"/>
    <w:rsid w:val="00B82EDA"/>
    <w:rsid w:val="00B86D7C"/>
    <w:rsid w:val="00B9294E"/>
    <w:rsid w:val="00B9301F"/>
    <w:rsid w:val="00B9598B"/>
    <w:rsid w:val="00B96ADE"/>
    <w:rsid w:val="00B9778F"/>
    <w:rsid w:val="00BA16A0"/>
    <w:rsid w:val="00BB172E"/>
    <w:rsid w:val="00BB21CE"/>
    <w:rsid w:val="00BB30D5"/>
    <w:rsid w:val="00BB32FA"/>
    <w:rsid w:val="00BB44D1"/>
    <w:rsid w:val="00BB6610"/>
    <w:rsid w:val="00BC381E"/>
    <w:rsid w:val="00BC4360"/>
    <w:rsid w:val="00BE05BC"/>
    <w:rsid w:val="00BE3D37"/>
    <w:rsid w:val="00BE594E"/>
    <w:rsid w:val="00BF3FA9"/>
    <w:rsid w:val="00BF5C78"/>
    <w:rsid w:val="00C0111D"/>
    <w:rsid w:val="00C05058"/>
    <w:rsid w:val="00C051E5"/>
    <w:rsid w:val="00C0711B"/>
    <w:rsid w:val="00C15925"/>
    <w:rsid w:val="00C20399"/>
    <w:rsid w:val="00C269FF"/>
    <w:rsid w:val="00C30AC1"/>
    <w:rsid w:val="00C32876"/>
    <w:rsid w:val="00C35398"/>
    <w:rsid w:val="00C40B40"/>
    <w:rsid w:val="00C41008"/>
    <w:rsid w:val="00C43F88"/>
    <w:rsid w:val="00C4497D"/>
    <w:rsid w:val="00C47612"/>
    <w:rsid w:val="00C57B38"/>
    <w:rsid w:val="00C63B0D"/>
    <w:rsid w:val="00C658BB"/>
    <w:rsid w:val="00C66440"/>
    <w:rsid w:val="00C67525"/>
    <w:rsid w:val="00C7284D"/>
    <w:rsid w:val="00C75568"/>
    <w:rsid w:val="00C77307"/>
    <w:rsid w:val="00C802A6"/>
    <w:rsid w:val="00C83F94"/>
    <w:rsid w:val="00C85E29"/>
    <w:rsid w:val="00C87642"/>
    <w:rsid w:val="00C9516D"/>
    <w:rsid w:val="00CA02F5"/>
    <w:rsid w:val="00CA185B"/>
    <w:rsid w:val="00CA72EA"/>
    <w:rsid w:val="00CB4B39"/>
    <w:rsid w:val="00CB6D67"/>
    <w:rsid w:val="00CC2102"/>
    <w:rsid w:val="00CC2917"/>
    <w:rsid w:val="00CC44A5"/>
    <w:rsid w:val="00CD35A1"/>
    <w:rsid w:val="00CD39E8"/>
    <w:rsid w:val="00CD60F4"/>
    <w:rsid w:val="00CD66BA"/>
    <w:rsid w:val="00CD7AA7"/>
    <w:rsid w:val="00CE19F3"/>
    <w:rsid w:val="00CE3E5E"/>
    <w:rsid w:val="00CF0E79"/>
    <w:rsid w:val="00CF1A49"/>
    <w:rsid w:val="00CF4CC5"/>
    <w:rsid w:val="00CF6148"/>
    <w:rsid w:val="00CF70FF"/>
    <w:rsid w:val="00D01CB1"/>
    <w:rsid w:val="00D0515F"/>
    <w:rsid w:val="00D105BD"/>
    <w:rsid w:val="00D170A0"/>
    <w:rsid w:val="00D175A2"/>
    <w:rsid w:val="00D244B1"/>
    <w:rsid w:val="00D32114"/>
    <w:rsid w:val="00D3539E"/>
    <w:rsid w:val="00D441EC"/>
    <w:rsid w:val="00D5110A"/>
    <w:rsid w:val="00D514C8"/>
    <w:rsid w:val="00D52401"/>
    <w:rsid w:val="00D52E2B"/>
    <w:rsid w:val="00D60149"/>
    <w:rsid w:val="00D723BD"/>
    <w:rsid w:val="00D73625"/>
    <w:rsid w:val="00D765EB"/>
    <w:rsid w:val="00D777BE"/>
    <w:rsid w:val="00D81077"/>
    <w:rsid w:val="00D833AD"/>
    <w:rsid w:val="00D840FB"/>
    <w:rsid w:val="00D8588B"/>
    <w:rsid w:val="00D85F85"/>
    <w:rsid w:val="00D933E3"/>
    <w:rsid w:val="00DA2D86"/>
    <w:rsid w:val="00DA35FD"/>
    <w:rsid w:val="00DA52ED"/>
    <w:rsid w:val="00DA5A1E"/>
    <w:rsid w:val="00DA6DB7"/>
    <w:rsid w:val="00DA72CC"/>
    <w:rsid w:val="00DB178E"/>
    <w:rsid w:val="00DB2608"/>
    <w:rsid w:val="00DB3912"/>
    <w:rsid w:val="00DB7AFA"/>
    <w:rsid w:val="00DB7D4D"/>
    <w:rsid w:val="00DC3E68"/>
    <w:rsid w:val="00DD4803"/>
    <w:rsid w:val="00DD5E8A"/>
    <w:rsid w:val="00DE4692"/>
    <w:rsid w:val="00DE71F4"/>
    <w:rsid w:val="00DE7A08"/>
    <w:rsid w:val="00DF3D10"/>
    <w:rsid w:val="00DF5D90"/>
    <w:rsid w:val="00DF61DB"/>
    <w:rsid w:val="00DF6C53"/>
    <w:rsid w:val="00E00C7C"/>
    <w:rsid w:val="00E018E1"/>
    <w:rsid w:val="00E03797"/>
    <w:rsid w:val="00E04341"/>
    <w:rsid w:val="00E05D9F"/>
    <w:rsid w:val="00E1190C"/>
    <w:rsid w:val="00E1458B"/>
    <w:rsid w:val="00E15425"/>
    <w:rsid w:val="00E171C0"/>
    <w:rsid w:val="00E17F59"/>
    <w:rsid w:val="00E23232"/>
    <w:rsid w:val="00E27E1B"/>
    <w:rsid w:val="00E33ECC"/>
    <w:rsid w:val="00E35883"/>
    <w:rsid w:val="00E41A2B"/>
    <w:rsid w:val="00E42174"/>
    <w:rsid w:val="00E51CB6"/>
    <w:rsid w:val="00E524F7"/>
    <w:rsid w:val="00E53421"/>
    <w:rsid w:val="00E5456B"/>
    <w:rsid w:val="00E54606"/>
    <w:rsid w:val="00E552D7"/>
    <w:rsid w:val="00E55EA6"/>
    <w:rsid w:val="00E6246E"/>
    <w:rsid w:val="00E62EE0"/>
    <w:rsid w:val="00E64585"/>
    <w:rsid w:val="00E65534"/>
    <w:rsid w:val="00E67FA0"/>
    <w:rsid w:val="00E70091"/>
    <w:rsid w:val="00E71AAA"/>
    <w:rsid w:val="00E761CF"/>
    <w:rsid w:val="00E77FCD"/>
    <w:rsid w:val="00E81C9F"/>
    <w:rsid w:val="00E8370E"/>
    <w:rsid w:val="00E93CA8"/>
    <w:rsid w:val="00E9460D"/>
    <w:rsid w:val="00E95889"/>
    <w:rsid w:val="00E9671D"/>
    <w:rsid w:val="00EA276A"/>
    <w:rsid w:val="00EB24B3"/>
    <w:rsid w:val="00EC2C2C"/>
    <w:rsid w:val="00EC7A81"/>
    <w:rsid w:val="00ED4FA5"/>
    <w:rsid w:val="00ED5D92"/>
    <w:rsid w:val="00ED5E38"/>
    <w:rsid w:val="00ED6682"/>
    <w:rsid w:val="00ED7A2A"/>
    <w:rsid w:val="00EE0267"/>
    <w:rsid w:val="00EE0A53"/>
    <w:rsid w:val="00EE6B2E"/>
    <w:rsid w:val="00EF447F"/>
    <w:rsid w:val="00F1205A"/>
    <w:rsid w:val="00F1353D"/>
    <w:rsid w:val="00F14A89"/>
    <w:rsid w:val="00F14B53"/>
    <w:rsid w:val="00F153E3"/>
    <w:rsid w:val="00F25624"/>
    <w:rsid w:val="00F2562B"/>
    <w:rsid w:val="00F31C56"/>
    <w:rsid w:val="00F32B94"/>
    <w:rsid w:val="00F37CB3"/>
    <w:rsid w:val="00F4050B"/>
    <w:rsid w:val="00F419B7"/>
    <w:rsid w:val="00F444FA"/>
    <w:rsid w:val="00F53347"/>
    <w:rsid w:val="00F53B37"/>
    <w:rsid w:val="00F616A6"/>
    <w:rsid w:val="00F714D5"/>
    <w:rsid w:val="00F7267D"/>
    <w:rsid w:val="00F73814"/>
    <w:rsid w:val="00F76355"/>
    <w:rsid w:val="00F76D29"/>
    <w:rsid w:val="00F8035D"/>
    <w:rsid w:val="00F964C3"/>
    <w:rsid w:val="00F97975"/>
    <w:rsid w:val="00FA0585"/>
    <w:rsid w:val="00FA0CBD"/>
    <w:rsid w:val="00FB0678"/>
    <w:rsid w:val="00FB0A76"/>
    <w:rsid w:val="00FB411E"/>
    <w:rsid w:val="00FB5012"/>
    <w:rsid w:val="00FB6321"/>
    <w:rsid w:val="00FB7F68"/>
    <w:rsid w:val="00FC2C8B"/>
    <w:rsid w:val="00FC691E"/>
    <w:rsid w:val="00FC6C05"/>
    <w:rsid w:val="00FD0B2B"/>
    <w:rsid w:val="00FD3644"/>
    <w:rsid w:val="00FD7578"/>
    <w:rsid w:val="00FF0ECE"/>
    <w:rsid w:val="00FF11AF"/>
    <w:rsid w:val="00FF4047"/>
    <w:rsid w:val="00FF480A"/>
    <w:rsid w:val="00FF6D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8FD"/>
    <w:rPr>
      <w:sz w:val="24"/>
      <w:szCs w:val="24"/>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B66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92DD3"/>
    <w:pPr>
      <w:spacing w:after="100" w:line="360" w:lineRule="auto"/>
      <w:ind w:firstLine="708"/>
      <w:jc w:val="both"/>
    </w:pPr>
    <w:rPr>
      <w:bCs/>
      <w:sz w:val="28"/>
      <w:szCs w:val="28"/>
      <w:lang w:eastAsia="ru-RU"/>
    </w:rPr>
  </w:style>
  <w:style w:type="character" w:customStyle="1" w:styleId="BodyTextIndentChar">
    <w:name w:val="Body Text Indent Char"/>
    <w:basedOn w:val="DefaultParagraphFont"/>
    <w:link w:val="BodyTextIndent"/>
    <w:uiPriority w:val="99"/>
    <w:locked/>
    <w:rsid w:val="00492DD3"/>
    <w:rPr>
      <w:rFonts w:cs="Times New Roman"/>
      <w:bCs/>
      <w:sz w:val="28"/>
      <w:szCs w:val="28"/>
      <w:lang w:val="uk-UA"/>
    </w:rPr>
  </w:style>
  <w:style w:type="paragraph" w:styleId="BalloonText">
    <w:name w:val="Balloon Text"/>
    <w:basedOn w:val="Normal"/>
    <w:link w:val="BalloonTextChar"/>
    <w:uiPriority w:val="99"/>
    <w:semiHidden/>
    <w:rsid w:val="00E761CF"/>
    <w:rPr>
      <w:rFonts w:ascii="Tahoma" w:hAnsi="Tahoma" w:cs="Tahoma"/>
      <w:sz w:val="16"/>
      <w:szCs w:val="16"/>
    </w:rPr>
  </w:style>
  <w:style w:type="character" w:customStyle="1" w:styleId="BalloonTextChar">
    <w:name w:val="Balloon Text Char"/>
    <w:basedOn w:val="DefaultParagraphFont"/>
    <w:link w:val="BalloonText"/>
    <w:uiPriority w:val="99"/>
    <w:semiHidden/>
    <w:rsid w:val="008614DE"/>
    <w:rPr>
      <w:sz w:val="0"/>
      <w:szCs w:val="0"/>
      <w:lang w:val="uk-UA" w:eastAsia="uk-UA"/>
    </w:rPr>
  </w:style>
  <w:style w:type="paragraph" w:customStyle="1" w:styleId="a">
    <w:name w:val="Знак"/>
    <w:basedOn w:val="Normal"/>
    <w:uiPriority w:val="99"/>
    <w:rsid w:val="00547D5F"/>
    <w:rPr>
      <w:rFonts w:ascii="Verdana" w:hAnsi="Verdana" w:cs="Verdana"/>
      <w:sz w:val="20"/>
      <w:szCs w:val="20"/>
      <w:lang w:val="en-US" w:eastAsia="en-US"/>
    </w:rPr>
  </w:style>
  <w:style w:type="paragraph" w:styleId="BodyText2">
    <w:name w:val="Body Text 2"/>
    <w:basedOn w:val="Normal"/>
    <w:link w:val="BodyText2Char"/>
    <w:uiPriority w:val="99"/>
    <w:rsid w:val="00991638"/>
    <w:pPr>
      <w:spacing w:after="120" w:line="480" w:lineRule="auto"/>
    </w:pPr>
  </w:style>
  <w:style w:type="character" w:customStyle="1" w:styleId="BodyText2Char">
    <w:name w:val="Body Text 2 Char"/>
    <w:basedOn w:val="DefaultParagraphFont"/>
    <w:link w:val="BodyText2"/>
    <w:uiPriority w:val="99"/>
    <w:semiHidden/>
    <w:rsid w:val="008614DE"/>
    <w:rPr>
      <w:sz w:val="24"/>
      <w:szCs w:val="24"/>
      <w:lang w:val="uk-UA" w:eastAsia="uk-UA"/>
    </w:rPr>
  </w:style>
  <w:style w:type="paragraph" w:styleId="HTMLPreformatted">
    <w:name w:val="HTML Preformatted"/>
    <w:basedOn w:val="Normal"/>
    <w:link w:val="HTMLPreformattedChar"/>
    <w:uiPriority w:val="99"/>
    <w:rsid w:val="0080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807011"/>
    <w:rPr>
      <w:rFonts w:ascii="Courier New" w:hAnsi="Courier New" w:cs="Courier New"/>
      <w:lang w:val="ru-RU" w:eastAsia="ru-RU" w:bidi="ar-SA"/>
    </w:rPr>
  </w:style>
  <w:style w:type="character" w:customStyle="1" w:styleId="rvts23">
    <w:name w:val="rvts23"/>
    <w:basedOn w:val="DefaultParagraphFont"/>
    <w:uiPriority w:val="99"/>
    <w:rsid w:val="00807011"/>
    <w:rPr>
      <w:rFonts w:cs="Times New Roman"/>
    </w:rPr>
  </w:style>
  <w:style w:type="character" w:customStyle="1" w:styleId="rvts9">
    <w:name w:val="rvts9"/>
    <w:basedOn w:val="DefaultParagraphFont"/>
    <w:uiPriority w:val="99"/>
    <w:rsid w:val="00807011"/>
    <w:rPr>
      <w:rFonts w:cs="Times New Roman"/>
    </w:rPr>
  </w:style>
  <w:style w:type="character" w:customStyle="1" w:styleId="rvts15">
    <w:name w:val="rvts15"/>
    <w:basedOn w:val="DefaultParagraphFont"/>
    <w:uiPriority w:val="99"/>
    <w:rsid w:val="00807011"/>
    <w:rPr>
      <w:rFonts w:cs="Times New Roman"/>
    </w:rPr>
  </w:style>
  <w:style w:type="character" w:customStyle="1" w:styleId="4">
    <w:name w:val="Знак Знак4"/>
    <w:basedOn w:val="DefaultParagraphFont"/>
    <w:uiPriority w:val="99"/>
    <w:rsid w:val="00C67525"/>
    <w:rPr>
      <w:rFonts w:ascii="Consolas" w:hAnsi="Consolas" w:cs="Consolas"/>
      <w:lang w:val="uk-UA" w:eastAsia="ru-RU" w:bidi="ar-SA"/>
    </w:rPr>
  </w:style>
  <w:style w:type="paragraph" w:customStyle="1" w:styleId="1">
    <w:name w:val="1"/>
    <w:basedOn w:val="Normal"/>
    <w:uiPriority w:val="99"/>
    <w:rsid w:val="00D85F85"/>
    <w:rPr>
      <w:rFonts w:ascii="Verdana" w:hAnsi="Verdana" w:cs="Verdana"/>
      <w:sz w:val="20"/>
      <w:szCs w:val="20"/>
      <w:lang w:val="en-US" w:eastAsia="en-US"/>
    </w:rPr>
  </w:style>
  <w:style w:type="paragraph" w:styleId="ListParagraph">
    <w:name w:val="List Paragraph"/>
    <w:basedOn w:val="Normal"/>
    <w:uiPriority w:val="99"/>
    <w:qFormat/>
    <w:rsid w:val="00C43F88"/>
    <w:pPr>
      <w:ind w:left="708"/>
    </w:pPr>
  </w:style>
  <w:style w:type="paragraph" w:styleId="DocumentMap">
    <w:name w:val="Document Map"/>
    <w:basedOn w:val="Normal"/>
    <w:link w:val="DocumentMapChar"/>
    <w:uiPriority w:val="99"/>
    <w:semiHidden/>
    <w:rsid w:val="00E00C7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614DE"/>
    <w:rPr>
      <w:sz w:val="0"/>
      <w:szCs w:val="0"/>
      <w:lang w:val="uk-UA" w:eastAsia="uk-UA"/>
    </w:rPr>
  </w:style>
</w:styles>
</file>

<file path=word/webSettings.xml><?xml version="1.0" encoding="utf-8"?>
<w:webSettings xmlns:r="http://schemas.openxmlformats.org/officeDocument/2006/relationships" xmlns:w="http://schemas.openxmlformats.org/wordprocessingml/2006/main">
  <w:divs>
    <w:div w:id="978459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2775</Words>
  <Characters>15821</Characters>
  <Application>Microsoft Office Outlook</Application>
  <DocSecurity>0</DocSecurity>
  <Lines>0</Lines>
  <Paragraphs>0</Paragraphs>
  <ScaleCrop>false</ScaleCrop>
  <Company>DreamLair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БАГЛІЙСЬКА РАЙОННА У МІСТІ</dc:title>
  <dc:subject/>
  <dc:creator>Prouser</dc:creator>
  <cp:keywords/>
  <dc:description/>
  <cp:lastModifiedBy>Пользователь Windows</cp:lastModifiedBy>
  <cp:revision>2</cp:revision>
  <cp:lastPrinted>2019-07-19T09:10:00Z</cp:lastPrinted>
  <dcterms:created xsi:type="dcterms:W3CDTF">2019-07-30T05:20:00Z</dcterms:created>
  <dcterms:modified xsi:type="dcterms:W3CDTF">2019-07-30T05:20:00Z</dcterms:modified>
</cp:coreProperties>
</file>