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88" w:rsidRPr="00FF441C" w:rsidRDefault="000A3E71" w:rsidP="00FF441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441C">
        <w:rPr>
          <w:rFonts w:ascii="Times New Roman" w:hAnsi="Times New Roman" w:cs="Times New Roman"/>
          <w:sz w:val="28"/>
          <w:szCs w:val="28"/>
          <w:lang w:val="ru-RU"/>
        </w:rPr>
        <w:t>ПОЯСНЮЮЧА ЗАПИСКА</w:t>
      </w:r>
    </w:p>
    <w:p w:rsidR="006E4788" w:rsidRPr="00FF441C" w:rsidRDefault="006E4788" w:rsidP="00FF441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F441C">
        <w:rPr>
          <w:rFonts w:ascii="Times New Roman" w:hAnsi="Times New Roman" w:cs="Times New Roman"/>
          <w:sz w:val="28"/>
          <w:szCs w:val="28"/>
          <w:lang w:val="ru-RU"/>
        </w:rPr>
        <w:t>ДОХОДИ ПІДПРИЄМСТВА</w:t>
      </w:r>
    </w:p>
    <w:p w:rsidR="004701D8" w:rsidRPr="00FF441C" w:rsidRDefault="00F53076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ru-RU"/>
        </w:rPr>
        <w:t>підсумками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D7DC1" w:rsidRPr="00FF441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BD7DC1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FF441C">
        <w:rPr>
          <w:rFonts w:ascii="Times New Roman" w:hAnsi="Times New Roman" w:cs="Times New Roman"/>
          <w:sz w:val="28"/>
          <w:szCs w:val="28"/>
          <w:lang w:val="ru-RU"/>
        </w:rPr>
        <w:t>ІІІ</w:t>
      </w:r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>квар</w:t>
      </w:r>
      <w:r w:rsidR="00975A23" w:rsidRPr="00FF441C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>алі</w:t>
      </w:r>
      <w:proofErr w:type="spellEnd"/>
      <w:r w:rsidR="00BD7DC1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4788" w:rsidRPr="00FF441C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374D13" w:rsidRPr="00FF441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E478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01D8" w:rsidRPr="00FF441C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701D8" w:rsidRPr="00FF441C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6E478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E4788" w:rsidRPr="00FF441C">
        <w:rPr>
          <w:rFonts w:ascii="Times New Roman" w:hAnsi="Times New Roman" w:cs="Times New Roman"/>
          <w:sz w:val="28"/>
          <w:szCs w:val="28"/>
          <w:lang w:val="ru-RU"/>
        </w:rPr>
        <w:t>підприємство</w:t>
      </w:r>
      <w:proofErr w:type="spellEnd"/>
      <w:r w:rsidR="006E478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0927E3" w:rsidRPr="00FF441C">
        <w:rPr>
          <w:rFonts w:ascii="Times New Roman" w:hAnsi="Times New Roman" w:cs="Times New Roman"/>
          <w:sz w:val="28"/>
          <w:szCs w:val="28"/>
          <w:lang w:val="ru-RU"/>
        </w:rPr>
        <w:t>отримало</w:t>
      </w:r>
      <w:proofErr w:type="spellEnd"/>
      <w:r w:rsidR="000734F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27E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4F6" w:rsidRPr="00FF441C">
        <w:rPr>
          <w:rFonts w:ascii="Times New Roman" w:hAnsi="Times New Roman" w:cs="Times New Roman"/>
          <w:sz w:val="28"/>
          <w:szCs w:val="28"/>
          <w:lang w:val="uk-UA"/>
        </w:rPr>
        <w:t>Чистий</w:t>
      </w:r>
      <w:proofErr w:type="gramEnd"/>
      <w:r w:rsidR="000734F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дохід</w:t>
      </w:r>
      <w:r w:rsidR="00984BE4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374D13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984BE4" w:rsidRPr="00FF441C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984BE4"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84BE4" w:rsidRPr="00FF441C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975A2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більше</w:t>
      </w:r>
      <w:r w:rsidR="000734F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6E4788" w:rsidRPr="00FF441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34F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63EC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984BE4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03E7E" w:rsidRPr="00FF441C">
        <w:rPr>
          <w:rFonts w:ascii="Times New Roman" w:hAnsi="Times New Roman" w:cs="Times New Roman"/>
          <w:sz w:val="28"/>
          <w:szCs w:val="28"/>
          <w:lang w:val="uk-UA"/>
        </w:rPr>
        <w:t>порівнян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03E7E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975A23" w:rsidRPr="00FF441C">
        <w:rPr>
          <w:rFonts w:ascii="Times New Roman" w:hAnsi="Times New Roman" w:cs="Times New Roman"/>
          <w:sz w:val="28"/>
          <w:szCs w:val="28"/>
          <w:lang w:val="uk-UA"/>
        </w:rPr>
        <w:t>плановими показниками, зростання чистого доходу з початку 201</w:t>
      </w:r>
      <w:r w:rsidR="00374D13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75A2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порівнян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5A2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 відповідним періодом минулого року становить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8,5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975A2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16E30" w:rsidRPr="00FF441C" w:rsidRDefault="00F53076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>Інші доходи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становлять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124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менше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, ніж заплановано.</w:t>
      </w:r>
      <w:r w:rsidR="00F506C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050" w:rsidRPr="00FF441C">
        <w:rPr>
          <w:rFonts w:ascii="Times New Roman" w:hAnsi="Times New Roman" w:cs="Times New Roman"/>
          <w:sz w:val="28"/>
          <w:szCs w:val="28"/>
          <w:lang w:val="uk-UA"/>
        </w:rPr>
        <w:t>За 9 місяців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інші доходи 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зменшились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порівнянні з 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періодом 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38B8" w:rsidRPr="00FF44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C22F2F" w:rsidRPr="00FF441C" w:rsidRDefault="00B76229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дохід підприємства 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роботи у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кварталі 201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зріс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7207D" w:rsidRPr="00FF441C">
        <w:rPr>
          <w:rFonts w:ascii="Times New Roman" w:hAnsi="Times New Roman" w:cs="Times New Roman"/>
          <w:sz w:val="28"/>
          <w:szCs w:val="28"/>
          <w:lang w:val="uk-UA"/>
        </w:rPr>
        <w:t>26,1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>% проти планових показників</w:t>
      </w:r>
      <w:r w:rsidR="004E6CD6" w:rsidRPr="00FF44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загальний дохід збільшився у порівнянні з </w:t>
      </w:r>
      <w:r w:rsidR="00BC13F9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періодом минулого року 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7207D" w:rsidRPr="00FF441C">
        <w:rPr>
          <w:rFonts w:ascii="Times New Roman" w:hAnsi="Times New Roman" w:cs="Times New Roman"/>
          <w:sz w:val="28"/>
          <w:szCs w:val="28"/>
          <w:lang w:val="uk-UA"/>
        </w:rPr>
        <w:t>1,7</w:t>
      </w:r>
      <w:r w:rsidR="00C22F2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  <w:r w:rsidR="00A16E30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6229" w:rsidRPr="00FF441C" w:rsidRDefault="005F15DC" w:rsidP="00FF441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>ВИТРАТИ ПІДПРИЄМСТВА.</w:t>
      </w:r>
    </w:p>
    <w:p w:rsidR="001356C4" w:rsidRPr="00FF441C" w:rsidRDefault="005F15DC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Собівартість робіт та послуг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 xml:space="preserve">на підприємстві у порівнянні з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="00FE0CD2" w:rsidRPr="00FF441C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935F2C" w:rsidRPr="00FF44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B2050" w:rsidRPr="00FF441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зменшилась</w:t>
      </w:r>
      <w:r w:rsidR="00FE0CD2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0CD2" w:rsidRPr="00FF441C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16706A" w:rsidRPr="00FF44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41F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proofErr w:type="spellStart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>підсумками</w:t>
      </w:r>
      <w:proofErr w:type="spellEnd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r w:rsidR="00FF441C">
        <w:rPr>
          <w:rFonts w:ascii="Times New Roman" w:hAnsi="Times New Roman" w:cs="Times New Roman"/>
          <w:sz w:val="28"/>
          <w:szCs w:val="28"/>
          <w:lang w:val="ru-RU"/>
        </w:rPr>
        <w:t>ІІІ</w:t>
      </w:r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>кварталі</w:t>
      </w:r>
      <w:proofErr w:type="spellEnd"/>
      <w:r w:rsidR="0009563D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BC13F9" w:rsidRPr="00FF441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року </w:t>
      </w:r>
      <w:proofErr w:type="spellStart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>підприємство</w:t>
      </w:r>
      <w:proofErr w:type="spellEnd"/>
      <w:r w:rsidR="004B41F8" w:rsidRPr="00FF44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B41F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збільшило </w:t>
      </w:r>
      <w:r w:rsidR="0037055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собівартість робіт та послуг </w:t>
      </w:r>
      <w:r w:rsidR="004B41F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3,5</w:t>
      </w:r>
      <w:r w:rsidR="004B41F8" w:rsidRPr="00FF441C">
        <w:rPr>
          <w:rFonts w:ascii="Times New Roman" w:hAnsi="Times New Roman" w:cs="Times New Roman"/>
          <w:sz w:val="28"/>
          <w:szCs w:val="28"/>
          <w:lang w:val="uk-UA"/>
        </w:rPr>
        <w:t>% проти планових показників.</w:t>
      </w:r>
    </w:p>
    <w:p w:rsidR="0095712C" w:rsidRPr="00FF441C" w:rsidRDefault="0095712C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</w:t>
      </w:r>
      <w:r w:rsidR="00B629DB" w:rsidRPr="00FF441C">
        <w:rPr>
          <w:rFonts w:ascii="Times New Roman" w:hAnsi="Times New Roman" w:cs="Times New Roman"/>
          <w:sz w:val="28"/>
          <w:szCs w:val="28"/>
          <w:lang w:val="uk-UA"/>
        </w:rPr>
        <w:t>із встановленням мінімальної заробітної плати у 201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B629D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році на рівні 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4173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29DB" w:rsidRPr="00FF441C">
        <w:rPr>
          <w:rFonts w:ascii="Times New Roman" w:hAnsi="Times New Roman" w:cs="Times New Roman"/>
          <w:sz w:val="28"/>
          <w:szCs w:val="28"/>
          <w:lang w:val="uk-UA"/>
        </w:rPr>
        <w:t>грн фонд оплати праці підприємства</w:t>
      </w:r>
      <w:r w:rsidR="006E23C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F52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B629D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</w:t>
      </w:r>
      <w:r w:rsidR="00BC6F52" w:rsidRPr="00FF441C">
        <w:rPr>
          <w:rFonts w:ascii="Times New Roman" w:hAnsi="Times New Roman" w:cs="Times New Roman"/>
          <w:sz w:val="28"/>
          <w:szCs w:val="28"/>
          <w:lang w:val="uk-UA"/>
        </w:rPr>
        <w:t>минулим</w:t>
      </w:r>
      <w:r w:rsidR="006E23C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BC6F52" w:rsidRPr="00FF441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E23C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9D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зріс на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25,7</w:t>
      </w:r>
      <w:r w:rsidR="00FE23A6" w:rsidRPr="00FF441C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C369AD" w:rsidRPr="00FF44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E23C8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Проти планових показників фонд оплати праці 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третьому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кварталі 201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126645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BC6F52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зріс на 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4,1</w:t>
      </w:r>
      <w:r w:rsidR="00BC6F52" w:rsidRPr="00FF441C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6E23C8" w:rsidRPr="00FF44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67F0" w:rsidRPr="00FF441C" w:rsidRDefault="000C67F0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Середня заробітна плата за </w:t>
      </w:r>
      <w:r w:rsidR="008B56AF" w:rsidRPr="00FF441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становить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2A1EE4" w:rsidRPr="00FF441C">
        <w:rPr>
          <w:rFonts w:ascii="Times New Roman" w:hAnsi="Times New Roman" w:cs="Times New Roman"/>
          <w:sz w:val="28"/>
          <w:szCs w:val="28"/>
          <w:lang w:val="uk-UA"/>
        </w:rPr>
        <w:t>95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грн, у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відповідному періоді минулого року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7443A7" w:rsidRPr="00FF441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A1EE4" w:rsidRPr="00FF441C"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грн. Темп зростання середньої заробітної плати становить </w:t>
      </w:r>
      <w:r w:rsidR="006458A6" w:rsidRPr="00FF441C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2A1EE4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% .</w:t>
      </w:r>
    </w:p>
    <w:p w:rsidR="008E0D53" w:rsidRPr="00FF441C" w:rsidRDefault="008E0D53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Середньомісячна продуктивність праці за </w:t>
      </w:r>
      <w:r w:rsidR="00AE7279" w:rsidRPr="00FF441C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2019 року становить </w:t>
      </w:r>
      <w:r w:rsidR="00253115" w:rsidRPr="00FF441C">
        <w:rPr>
          <w:rFonts w:ascii="Times New Roman" w:hAnsi="Times New Roman" w:cs="Times New Roman"/>
          <w:sz w:val="28"/>
          <w:szCs w:val="28"/>
          <w:lang w:val="uk-UA"/>
        </w:rPr>
        <w:t>19736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грн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,  у відповідному періоді минулого року – </w:t>
      </w:r>
      <w:r w:rsidR="00C45939" w:rsidRPr="00FF441C">
        <w:rPr>
          <w:rFonts w:ascii="Times New Roman" w:hAnsi="Times New Roman" w:cs="Times New Roman"/>
          <w:sz w:val="28"/>
          <w:szCs w:val="28"/>
          <w:lang w:val="uk-UA"/>
        </w:rPr>
        <w:t>18853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грн. Продуктивності праці зросла на 4,</w:t>
      </w:r>
      <w:r w:rsidR="00C45939" w:rsidRPr="00FF441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тис.грн.%. </w:t>
      </w:r>
    </w:p>
    <w:p w:rsidR="008C0E0A" w:rsidRPr="00FF441C" w:rsidRDefault="008C0E0A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Адміністративні витрати у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кварталі 201</w:t>
      </w:r>
      <w:r w:rsidR="007B10ED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становлять 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850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.грн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запланованої суми на 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%. У порівнянні з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адміністративні витрати зросли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0,5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%.</w:t>
      </w:r>
      <w:r w:rsidR="00CF476C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5B5" w:rsidRPr="00FF441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Розшифровка основних статей</w:t>
      </w:r>
      <w:r w:rsidR="00CF476C" w:rsidRPr="00FF441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 xml:space="preserve"> </w:t>
      </w:r>
      <w:r w:rsidR="003D75B5" w:rsidRPr="00FF441C">
        <w:rPr>
          <w:rFonts w:ascii="Times New Roman" w:hAnsi="Times New Roman" w:cs="Times New Roman"/>
          <w:color w:val="000000"/>
          <w:sz w:val="28"/>
          <w:szCs w:val="28"/>
          <w:lang w:val="uk-UA" w:eastAsia="uk-UA" w:bidi="uk-UA"/>
        </w:rPr>
        <w:t>адміністративних витрат наведена у фінансовому плані.</w:t>
      </w:r>
    </w:p>
    <w:p w:rsidR="00A174B2" w:rsidRPr="00FF441C" w:rsidRDefault="00AA1D98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Інші операційні витрати за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квартал 201</w:t>
      </w:r>
      <w:r w:rsidR="007B10ED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становлять 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050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. Це </w:t>
      </w:r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>більше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планових показників на 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29,6</w:t>
      </w:r>
      <w:r w:rsidR="00385C09" w:rsidRPr="00FF441C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D06F36" w:rsidRPr="00FF441C">
        <w:rPr>
          <w:rFonts w:ascii="Times New Roman" w:hAnsi="Times New Roman" w:cs="Times New Roman"/>
          <w:sz w:val="28"/>
          <w:szCs w:val="28"/>
          <w:lang w:val="uk-UA"/>
        </w:rPr>
        <w:t>а 9 місяців 2019 року</w:t>
      </w:r>
      <w:r w:rsidR="00C977D2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інші операційні витрати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порівнянні з 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відповідним періодом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минул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збільшились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77D2" w:rsidRPr="00FF441C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5598E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,5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%. </w:t>
      </w:r>
      <w:r w:rsidR="00E0439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E0D53" w:rsidRPr="00FF441C" w:rsidRDefault="00A174B2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кварталі 2019 року розпочався капітальний ремонт системи опалення Будинку рад (друга черга), на який у звітному періоді витрачено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3054,5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тис.грн. Проведено капітальний ремонт частини приміщень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адміністративної б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удівлі по вул.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uk-UA"/>
        </w:rPr>
        <w:t>Амброса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100 на суму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145,9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uk-UA"/>
        </w:rPr>
        <w:t>, капремонт приміщень, які орендує пенсійний фонд, у адмін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 xml:space="preserve">істративній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будівлі по вул.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Смілянська,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23 на суму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251,9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, проведено ремонти в адмін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 xml:space="preserve">істративних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будівлях по вул.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Вернигори,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4 на суму 179,5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 xml:space="preserve"> вул. 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Вернигори,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на суму 47,9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07CB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E7279" w:rsidRPr="00FF441C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поточні ремонти приміщень Будинку рад</w:t>
      </w:r>
      <w:r w:rsidR="00AE7279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та улаштовано тротуарну плитку біля входу до приміщення сесійної зали.</w:t>
      </w:r>
    </w:p>
    <w:p w:rsidR="00FF441C" w:rsidRDefault="00FF441C" w:rsidP="00FF441C">
      <w:pPr>
        <w:spacing w:after="0"/>
        <w:ind w:left="288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0D53" w:rsidRPr="00FF441C" w:rsidRDefault="00E0439B" w:rsidP="00FF441C">
      <w:pPr>
        <w:spacing w:after="0"/>
        <w:ind w:left="288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РОЗРАХУНКИ З БЮДЖЕТОМ.</w:t>
      </w:r>
    </w:p>
    <w:p w:rsidR="009A5931" w:rsidRPr="00FF441C" w:rsidRDefault="00E0439B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04109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кварталі 201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4109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підприємство спр</w:t>
      </w:r>
      <w:r w:rsidR="00D447E3" w:rsidRPr="00FF441C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>мувало до бюджетів різних рівнів податкі</w:t>
      </w:r>
      <w:r w:rsidR="00D447E3" w:rsidRPr="00FF441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109F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на суму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794,6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="0004109F"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04109F" w:rsidRPr="00FF441C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D447E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90,9</w:t>
      </w:r>
      <w:r w:rsidR="00D447E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% більше, ніж заплановано. 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З початку року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порівнян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з відповідним періодом минулого року сплата податків збільшилась на 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E0D53" w:rsidRPr="00FF44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46DC4" w:rsidRPr="00FF441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0A87" w:rsidRPr="00FF441C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0A3E71" w:rsidRPr="00FF441C" w:rsidRDefault="008C0A87" w:rsidP="00FF44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441C">
        <w:rPr>
          <w:rFonts w:ascii="Times New Roman" w:hAnsi="Times New Roman" w:cs="Times New Roman"/>
          <w:sz w:val="28"/>
          <w:szCs w:val="28"/>
          <w:lang w:val="uk-UA"/>
        </w:rPr>
        <w:t>У зв’язку з відсутністю інвестиційної складової у планових доходах підприємства</w:t>
      </w:r>
      <w:r w:rsidR="00D447E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фінансовий результат</w:t>
      </w:r>
      <w:r w:rsidR="00271453"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до оподаткування 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роботи </w:t>
      </w:r>
      <w:r w:rsidR="00AE7279" w:rsidRPr="00FF441C">
        <w:rPr>
          <w:rFonts w:ascii="Times New Roman" w:hAnsi="Times New Roman" w:cs="Times New Roman"/>
          <w:sz w:val="28"/>
          <w:szCs w:val="28"/>
          <w:lang w:val="uk-UA"/>
        </w:rPr>
        <w:t>третього</w:t>
      </w:r>
      <w:r w:rsidRPr="00FF441C">
        <w:rPr>
          <w:rFonts w:ascii="Times New Roman" w:hAnsi="Times New Roman" w:cs="Times New Roman"/>
          <w:sz w:val="28"/>
          <w:szCs w:val="28"/>
          <w:lang w:val="uk-UA"/>
        </w:rPr>
        <w:t xml:space="preserve"> кварталу становить </w:t>
      </w:r>
      <w:r w:rsidR="00DD59E4" w:rsidRPr="00FF441C">
        <w:rPr>
          <w:rFonts w:ascii="Times New Roman" w:hAnsi="Times New Roman" w:cs="Times New Roman"/>
          <w:sz w:val="28"/>
          <w:szCs w:val="28"/>
          <w:lang w:val="uk-UA"/>
        </w:rPr>
        <w:t>3,7</w:t>
      </w:r>
      <w:r w:rsidR="00FF441C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FF441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FF44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3E71" w:rsidRPr="00FF441C" w:rsidRDefault="000A3E71" w:rsidP="00FF44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E71" w:rsidRDefault="000A3E71" w:rsidP="00FF44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441C" w:rsidRPr="00FF441C" w:rsidRDefault="00FF441C" w:rsidP="00FF44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3E71" w:rsidRPr="00FF441C" w:rsidRDefault="000A3E71" w:rsidP="00FF441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F441C">
        <w:rPr>
          <w:rFonts w:ascii="Times New Roman" w:hAnsi="Times New Roman" w:cs="Times New Roman"/>
          <w:sz w:val="28"/>
          <w:szCs w:val="28"/>
          <w:lang w:val="uk-UA"/>
        </w:rPr>
        <w:t>Головний бухгалтер                                               Самойленко Л.В.</w:t>
      </w:r>
    </w:p>
    <w:sectPr w:rsidR="000A3E71" w:rsidRPr="00FF441C" w:rsidSect="00FF441C">
      <w:pgSz w:w="11906" w:h="16838"/>
      <w:pgMar w:top="567" w:right="707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FD9"/>
    <w:rsid w:val="00000EB9"/>
    <w:rsid w:val="0004109F"/>
    <w:rsid w:val="000734F6"/>
    <w:rsid w:val="00077105"/>
    <w:rsid w:val="000927E3"/>
    <w:rsid w:val="00095592"/>
    <w:rsid w:val="0009563D"/>
    <w:rsid w:val="000A3E71"/>
    <w:rsid w:val="000C67F0"/>
    <w:rsid w:val="000E11D8"/>
    <w:rsid w:val="00126645"/>
    <w:rsid w:val="001356C4"/>
    <w:rsid w:val="0016706A"/>
    <w:rsid w:val="001765C0"/>
    <w:rsid w:val="0019399F"/>
    <w:rsid w:val="001E40E3"/>
    <w:rsid w:val="001E5E9F"/>
    <w:rsid w:val="00213140"/>
    <w:rsid w:val="002243D8"/>
    <w:rsid w:val="00253115"/>
    <w:rsid w:val="00254FC9"/>
    <w:rsid w:val="00271453"/>
    <w:rsid w:val="00290FD9"/>
    <w:rsid w:val="002A1EE4"/>
    <w:rsid w:val="002E1B94"/>
    <w:rsid w:val="002F379C"/>
    <w:rsid w:val="00316974"/>
    <w:rsid w:val="0036103C"/>
    <w:rsid w:val="0037055B"/>
    <w:rsid w:val="00374D13"/>
    <w:rsid w:val="00385C09"/>
    <w:rsid w:val="003B2374"/>
    <w:rsid w:val="003D75B5"/>
    <w:rsid w:val="003F0C5A"/>
    <w:rsid w:val="00403E7E"/>
    <w:rsid w:val="00443C50"/>
    <w:rsid w:val="004701D8"/>
    <w:rsid w:val="0047149B"/>
    <w:rsid w:val="004A7685"/>
    <w:rsid w:val="004B41F8"/>
    <w:rsid w:val="004E6CD6"/>
    <w:rsid w:val="005222F0"/>
    <w:rsid w:val="00563EC0"/>
    <w:rsid w:val="005F15DC"/>
    <w:rsid w:val="006458A6"/>
    <w:rsid w:val="006922C7"/>
    <w:rsid w:val="00693F2E"/>
    <w:rsid w:val="00696FCE"/>
    <w:rsid w:val="006B51B8"/>
    <w:rsid w:val="006E0A32"/>
    <w:rsid w:val="006E23C8"/>
    <w:rsid w:val="006E4788"/>
    <w:rsid w:val="006E47D2"/>
    <w:rsid w:val="00705509"/>
    <w:rsid w:val="007249AB"/>
    <w:rsid w:val="007443A7"/>
    <w:rsid w:val="007B10ED"/>
    <w:rsid w:val="007B21D7"/>
    <w:rsid w:val="007D5FF6"/>
    <w:rsid w:val="0081204A"/>
    <w:rsid w:val="00834739"/>
    <w:rsid w:val="00845F7C"/>
    <w:rsid w:val="008B56AF"/>
    <w:rsid w:val="008C0A87"/>
    <w:rsid w:val="008C0E0A"/>
    <w:rsid w:val="008E0D53"/>
    <w:rsid w:val="008F30D7"/>
    <w:rsid w:val="00913452"/>
    <w:rsid w:val="00935F2C"/>
    <w:rsid w:val="0095712C"/>
    <w:rsid w:val="00963D64"/>
    <w:rsid w:val="00975A23"/>
    <w:rsid w:val="00984BE4"/>
    <w:rsid w:val="009A5931"/>
    <w:rsid w:val="00A16E30"/>
    <w:rsid w:val="00A174B2"/>
    <w:rsid w:val="00A44BA2"/>
    <w:rsid w:val="00A612D8"/>
    <w:rsid w:val="00A6427C"/>
    <w:rsid w:val="00AA1D98"/>
    <w:rsid w:val="00AE7279"/>
    <w:rsid w:val="00AF00C1"/>
    <w:rsid w:val="00AF1581"/>
    <w:rsid w:val="00B038B8"/>
    <w:rsid w:val="00B46DC4"/>
    <w:rsid w:val="00B629DB"/>
    <w:rsid w:val="00B76229"/>
    <w:rsid w:val="00BA5A3E"/>
    <w:rsid w:val="00BB56D3"/>
    <w:rsid w:val="00BC13F9"/>
    <w:rsid w:val="00BC6F52"/>
    <w:rsid w:val="00BD7DC1"/>
    <w:rsid w:val="00C027DE"/>
    <w:rsid w:val="00C22F2F"/>
    <w:rsid w:val="00C33D0A"/>
    <w:rsid w:val="00C369AD"/>
    <w:rsid w:val="00C45939"/>
    <w:rsid w:val="00C92BB6"/>
    <w:rsid w:val="00C977D2"/>
    <w:rsid w:val="00CF476C"/>
    <w:rsid w:val="00D06F36"/>
    <w:rsid w:val="00D107CB"/>
    <w:rsid w:val="00D43F79"/>
    <w:rsid w:val="00D447E3"/>
    <w:rsid w:val="00D7207D"/>
    <w:rsid w:val="00DB2050"/>
    <w:rsid w:val="00DD59E4"/>
    <w:rsid w:val="00DD636E"/>
    <w:rsid w:val="00E0439B"/>
    <w:rsid w:val="00E1004C"/>
    <w:rsid w:val="00E5598E"/>
    <w:rsid w:val="00ED54C6"/>
    <w:rsid w:val="00F248BE"/>
    <w:rsid w:val="00F506CC"/>
    <w:rsid w:val="00F53076"/>
    <w:rsid w:val="00F92131"/>
    <w:rsid w:val="00FB39BE"/>
    <w:rsid w:val="00FE0CD2"/>
    <w:rsid w:val="00FE23A6"/>
    <w:rsid w:val="00FF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19BFD-5F14-4CD0-8F5A-7B2C1E60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3E7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3D75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75B5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с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F087E-1DC9-400D-8372-A96C1FCAB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3</cp:revision>
  <cp:lastPrinted>2019-10-24T12:19:00Z</cp:lastPrinted>
  <dcterms:created xsi:type="dcterms:W3CDTF">2020-01-11T08:27:00Z</dcterms:created>
  <dcterms:modified xsi:type="dcterms:W3CDTF">2020-01-11T08:39:00Z</dcterms:modified>
</cp:coreProperties>
</file>