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7C9E" w:rsidRPr="00BD4B0A" w:rsidRDefault="00777C9E" w:rsidP="00777C9E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175229"/>
      <w:bookmarkStart w:id="1" w:name="_Hlk58499323"/>
      <w:bookmarkStart w:id="2" w:name="_Hlk53460652"/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214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D4B0A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D4B0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D4B0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D4B0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BD4B0A">
        <w:rPr>
          <w:b/>
          <w:bCs/>
          <w:color w:val="FF0000"/>
          <w:spacing w:val="-6"/>
          <w:kern w:val="16"/>
          <w:sz w:val="24"/>
          <w:szCs w:val="24"/>
        </w:rPr>
        <w:t>здійснено 843 виїзди</w:t>
      </w:r>
      <w:r w:rsidRPr="00BD4B0A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777C9E" w:rsidRPr="003A4727" w:rsidRDefault="00777C9E" w:rsidP="00777C9E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BD4B0A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BD4B0A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BD4B0A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Pr="00BD4B0A">
        <w:rPr>
          <w:b/>
          <w:color w:val="008000"/>
          <w:spacing w:val="-2"/>
          <w:kern w:val="16"/>
          <w:sz w:val="24"/>
          <w:szCs w:val="24"/>
        </w:rPr>
        <w:t xml:space="preserve"> осіб, 61 будівлю та 2 од. автотракторної техніки</w:t>
      </w:r>
      <w:r w:rsidRPr="00BD4B0A">
        <w:rPr>
          <w:spacing w:val="-2"/>
          <w:kern w:val="16"/>
          <w:sz w:val="24"/>
          <w:szCs w:val="24"/>
        </w:rPr>
        <w:t>.</w:t>
      </w:r>
    </w:p>
    <w:p w:rsidR="00777C9E" w:rsidRDefault="00777C9E" w:rsidP="00777C9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3" w:name="_Hlk57331707"/>
      <w:bookmarkEnd w:id="2"/>
      <w:r w:rsidRPr="003A472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A4727">
        <w:rPr>
          <w:spacing w:val="-2"/>
          <w:kern w:val="16"/>
          <w:sz w:val="24"/>
          <w:szCs w:val="24"/>
        </w:rPr>
        <w:t>звича</w:t>
      </w:r>
      <w:bookmarkEnd w:id="4"/>
      <w:r w:rsidRPr="003A472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3"/>
    <w:p w:rsidR="00777C9E" w:rsidRDefault="00777C9E" w:rsidP="00777C9E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777C9E" w:rsidRPr="00494BA2" w:rsidRDefault="00777C9E" w:rsidP="00777C9E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777C9E" w:rsidRPr="005F0BE8" w:rsidTr="008B55A0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777C9E" w:rsidRPr="005F0BE8" w:rsidTr="008B55A0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77C9E" w:rsidRPr="005F0BE8" w:rsidRDefault="00777C9E" w:rsidP="008B55A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77C9E" w:rsidRPr="00E5744A" w:rsidTr="008B55A0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77C9E" w:rsidRPr="00AC2C75" w:rsidRDefault="00777C9E" w:rsidP="008B55A0">
            <w:pPr>
              <w:jc w:val="center"/>
              <w:rPr>
                <w:sz w:val="24"/>
                <w:szCs w:val="24"/>
                <w:lang w:val="ru-RU"/>
              </w:rPr>
            </w:pPr>
            <w:r w:rsidRPr="00AC2C7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77C9E" w:rsidRPr="00AC2C75" w:rsidRDefault="00777C9E" w:rsidP="008B55A0">
            <w:pPr>
              <w:jc w:val="center"/>
              <w:rPr>
                <w:sz w:val="24"/>
                <w:szCs w:val="24"/>
                <w:lang w:val="ru-RU"/>
              </w:rPr>
            </w:pPr>
            <w:r w:rsidRPr="00AC2C7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77C9E" w:rsidRPr="00AC2C75" w:rsidRDefault="00777C9E" w:rsidP="008B55A0">
            <w:pPr>
              <w:jc w:val="center"/>
              <w:rPr>
                <w:sz w:val="24"/>
                <w:szCs w:val="24"/>
                <w:lang w:val="ru-RU"/>
              </w:rPr>
            </w:pPr>
            <w:r w:rsidRPr="00AC2C7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77C9E" w:rsidRPr="00AC2C75" w:rsidRDefault="00777C9E" w:rsidP="008B55A0">
            <w:pPr>
              <w:jc w:val="center"/>
              <w:rPr>
                <w:sz w:val="24"/>
                <w:szCs w:val="24"/>
                <w:lang w:val="ru-RU"/>
              </w:rPr>
            </w:pPr>
            <w:r w:rsidRPr="00AC2C75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77C9E" w:rsidRPr="00AC2C75" w:rsidRDefault="00777C9E" w:rsidP="008B55A0">
            <w:pPr>
              <w:jc w:val="center"/>
              <w:rPr>
                <w:sz w:val="24"/>
                <w:szCs w:val="24"/>
                <w:lang w:val="en-US"/>
              </w:rPr>
            </w:pPr>
            <w:r w:rsidRPr="00AC2C75">
              <w:rPr>
                <w:sz w:val="24"/>
                <w:szCs w:val="24"/>
                <w:lang w:val="en-US"/>
              </w:rPr>
              <w:t>991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77C9E" w:rsidRPr="006E793D" w:rsidRDefault="00777C9E" w:rsidP="008B55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44548</w:t>
            </w:r>
          </w:p>
        </w:tc>
      </w:tr>
    </w:tbl>
    <w:bookmarkEnd w:id="1"/>
    <w:p w:rsidR="001C5FBB" w:rsidRDefault="001C5FBB" w:rsidP="001C5FBB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наслідків розгерметизації магістрального газопроводу</w:t>
      </w:r>
    </w:p>
    <w:p w:rsidR="001C5FBB" w:rsidRDefault="001C5FBB" w:rsidP="001C5FBB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005D71">
        <w:rPr>
          <w:rFonts w:eastAsia="Times New Roman"/>
          <w:b/>
          <w:i/>
          <w:sz w:val="24"/>
          <w:szCs w:val="24"/>
        </w:rPr>
        <w:t>Полтавська область</w:t>
      </w:r>
    </w:p>
    <w:p w:rsidR="001C5FBB" w:rsidRPr="00B4544E" w:rsidRDefault="001C5FBB" w:rsidP="001C5FBB">
      <w:pPr>
        <w:ind w:firstLine="567"/>
        <w:jc w:val="both"/>
        <w:rPr>
          <w:sz w:val="24"/>
          <w:szCs w:val="24"/>
        </w:rPr>
      </w:pPr>
      <w:r w:rsidRPr="00B4544E">
        <w:rPr>
          <w:sz w:val="24"/>
          <w:szCs w:val="24"/>
        </w:rPr>
        <w:t>9 січня о 15</w:t>
      </w:r>
      <w:r>
        <w:rPr>
          <w:sz w:val="24"/>
          <w:szCs w:val="24"/>
        </w:rPr>
        <w:t xml:space="preserve"> год. </w:t>
      </w:r>
      <w:r w:rsidRPr="00B4544E">
        <w:rPr>
          <w:sz w:val="24"/>
          <w:szCs w:val="24"/>
        </w:rPr>
        <w:t xml:space="preserve">50 </w:t>
      </w:r>
      <w:r>
        <w:rPr>
          <w:sz w:val="24"/>
          <w:szCs w:val="24"/>
        </w:rPr>
        <w:t xml:space="preserve">хв. </w:t>
      </w:r>
      <w:r w:rsidRPr="00B4544E">
        <w:rPr>
          <w:sz w:val="24"/>
          <w:szCs w:val="24"/>
        </w:rPr>
        <w:t xml:space="preserve">у полі поблизу с. Калайдинці Лубенського району </w:t>
      </w:r>
      <w:r w:rsidRPr="00B4544E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>внаслідок</w:t>
      </w:r>
      <w:r w:rsidRPr="00B4544E">
        <w:rPr>
          <w:sz w:val="24"/>
          <w:szCs w:val="24"/>
        </w:rPr>
        <w:t xml:space="preserve"> </w:t>
      </w:r>
      <w:r w:rsidRPr="00B4544E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 xml:space="preserve"> розгерметизація магістрального газопроводу</w:t>
      </w:r>
      <w:r w:rsidRPr="00B4544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B4544E">
        <w:rPr>
          <w:color w:val="222629"/>
          <w:sz w:val="24"/>
          <w:szCs w:val="24"/>
          <w:shd w:val="clear" w:color="auto" w:fill="FFFFFF"/>
          <w:lang w:eastAsia="en-US"/>
        </w:rPr>
        <w:t>«</w:t>
      </w:r>
      <w:r w:rsidRPr="00B4544E">
        <w:rPr>
          <w:color w:val="222629"/>
          <w:sz w:val="24"/>
          <w:szCs w:val="24"/>
          <w:shd w:val="clear" w:color="auto" w:fill="FFFFFF"/>
        </w:rPr>
        <w:t>Уренгой-Помари-Ужгород»</w:t>
      </w:r>
      <w:r w:rsidRPr="00B4544E">
        <w:rPr>
          <w:sz w:val="24"/>
          <w:szCs w:val="24"/>
        </w:rPr>
        <w:t xml:space="preserve"> </w:t>
      </w:r>
      <w:r w:rsidRPr="00B4544E">
        <w:rPr>
          <w:color w:val="222629"/>
          <w:sz w:val="24"/>
          <w:szCs w:val="24"/>
          <w:shd w:val="clear" w:color="auto" w:fill="FFFFFF"/>
        </w:rPr>
        <w:t>(</w:t>
      </w:r>
      <w:r w:rsidRPr="00B4544E">
        <w:rPr>
          <w:sz w:val="24"/>
          <w:szCs w:val="24"/>
        </w:rPr>
        <w:t>діаметром 1400 мм</w:t>
      </w:r>
      <w:r w:rsidRPr="00B4544E">
        <w:rPr>
          <w:color w:val="222629"/>
          <w:sz w:val="24"/>
          <w:szCs w:val="24"/>
          <w:shd w:val="clear" w:color="auto" w:fill="FFFFFF"/>
        </w:rPr>
        <w:t>) стався вибух з послідуючим факельним горінням</w:t>
      </w:r>
      <w:r w:rsidRPr="00B4544E">
        <w:rPr>
          <w:sz w:val="24"/>
          <w:szCs w:val="24"/>
        </w:rPr>
        <w:t>. О 16</w:t>
      </w:r>
      <w:r>
        <w:rPr>
          <w:sz w:val="24"/>
          <w:szCs w:val="24"/>
        </w:rPr>
        <w:t xml:space="preserve"> год. </w:t>
      </w:r>
      <w:r w:rsidRPr="00B4544E">
        <w:rPr>
          <w:sz w:val="24"/>
          <w:szCs w:val="24"/>
        </w:rPr>
        <w:t>05</w:t>
      </w:r>
      <w:r>
        <w:rPr>
          <w:sz w:val="24"/>
          <w:szCs w:val="24"/>
        </w:rPr>
        <w:t xml:space="preserve"> хв.</w:t>
      </w:r>
      <w:r w:rsidRPr="00B4544E">
        <w:rPr>
          <w:sz w:val="24"/>
          <w:szCs w:val="24"/>
        </w:rPr>
        <w:t xml:space="preserve"> </w:t>
      </w:r>
      <w:r w:rsidRPr="00B4544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перекрито подачу газу</w:t>
      </w:r>
      <w:r w:rsidRPr="00B4544E">
        <w:rPr>
          <w:sz w:val="24"/>
          <w:szCs w:val="24"/>
        </w:rPr>
        <w:t xml:space="preserve"> до газопроводу. </w:t>
      </w:r>
      <w:r w:rsidRPr="00B4544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B4544E">
        <w:rPr>
          <w:sz w:val="24"/>
          <w:szCs w:val="24"/>
        </w:rPr>
        <w:t xml:space="preserve">. </w:t>
      </w:r>
    </w:p>
    <w:p w:rsidR="001C5FBB" w:rsidRPr="00B4544E" w:rsidRDefault="001C5FBB" w:rsidP="001C5FBB">
      <w:pPr>
        <w:shd w:val="clear" w:color="auto" w:fill="FFFFFF"/>
        <w:ind w:firstLine="567"/>
        <w:jc w:val="both"/>
        <w:rPr>
          <w:sz w:val="24"/>
          <w:szCs w:val="24"/>
        </w:rPr>
      </w:pPr>
      <w:r w:rsidRPr="00B4544E">
        <w:rPr>
          <w:sz w:val="24"/>
          <w:szCs w:val="24"/>
        </w:rPr>
        <w:t xml:space="preserve">Внаслідок відключення ГРС </w:t>
      </w:r>
      <w:r>
        <w:rPr>
          <w:sz w:val="24"/>
          <w:szCs w:val="24"/>
        </w:rPr>
        <w:t xml:space="preserve">у с. </w:t>
      </w:r>
      <w:r w:rsidRPr="00B4544E">
        <w:rPr>
          <w:sz w:val="24"/>
          <w:szCs w:val="24"/>
        </w:rPr>
        <w:t xml:space="preserve">Вишневе </w:t>
      </w:r>
      <w:r w:rsidRPr="00C175FA">
        <w:rPr>
          <w:rFonts w:eastAsia="Times New Roman"/>
          <w:b/>
          <w:color w:val="FF0000"/>
          <w:spacing w:val="-6"/>
          <w:sz w:val="24"/>
          <w:szCs w:val="24"/>
          <w:lang w:eastAsia="ru-RU"/>
        </w:rPr>
        <w:t>припинено газопостачання 17 населених пунктів</w:t>
      </w:r>
      <w:r w:rsidRPr="00B4544E">
        <w:rPr>
          <w:sz w:val="24"/>
          <w:szCs w:val="24"/>
        </w:rPr>
        <w:t xml:space="preserve"> (близько 3 тис. 100 абонентів) Лубенського району. </w:t>
      </w:r>
    </w:p>
    <w:p w:rsidR="001C5FBB" w:rsidRPr="00B4544E" w:rsidRDefault="001C5FBB" w:rsidP="001C5FBB">
      <w:pPr>
        <w:ind w:firstLine="567"/>
        <w:jc w:val="both"/>
        <w:rPr>
          <w:sz w:val="24"/>
          <w:szCs w:val="24"/>
        </w:rPr>
      </w:pPr>
      <w:r w:rsidRPr="00B4544E">
        <w:rPr>
          <w:sz w:val="24"/>
          <w:szCs w:val="24"/>
        </w:rPr>
        <w:t xml:space="preserve">Метеорологічним відділенням АРЗ СП з метою виявлення в повітрі небезпечних речовин </w:t>
      </w:r>
      <w:r>
        <w:rPr>
          <w:sz w:val="24"/>
          <w:szCs w:val="24"/>
        </w:rPr>
        <w:br/>
        <w:t>у</w:t>
      </w:r>
      <w:r w:rsidRPr="00B4544E">
        <w:rPr>
          <w:sz w:val="24"/>
          <w:szCs w:val="24"/>
        </w:rPr>
        <w:t xml:space="preserve"> населених пунктах (с. Халепці, с. Калайдинці, с. Лушники та с. Клепачі) проводились заміри повітря за допомогою газоаналізаторів,  перевищення ГДК небезпечних речовин не виявлено. </w:t>
      </w:r>
    </w:p>
    <w:p w:rsidR="001C5FBB" w:rsidRPr="00B4544E" w:rsidRDefault="001C5FBB" w:rsidP="001C5FBB">
      <w:pPr>
        <w:ind w:right="-113" w:firstLine="567"/>
        <w:jc w:val="both"/>
        <w:rPr>
          <w:rFonts w:eastAsia="Times New Roman"/>
          <w:sz w:val="24"/>
          <w:szCs w:val="24"/>
        </w:rPr>
      </w:pPr>
      <w:r w:rsidRPr="00B4544E">
        <w:rPr>
          <w:sz w:val="24"/>
          <w:szCs w:val="24"/>
        </w:rPr>
        <w:t xml:space="preserve">До робіт залучено </w:t>
      </w:r>
      <w:r>
        <w:rPr>
          <w:sz w:val="24"/>
          <w:szCs w:val="24"/>
        </w:rPr>
        <w:t>71</w:t>
      </w:r>
      <w:r w:rsidRPr="00B4544E">
        <w:rPr>
          <w:sz w:val="24"/>
          <w:szCs w:val="24"/>
        </w:rPr>
        <w:t xml:space="preserve"> чол</w:t>
      </w:r>
      <w:r>
        <w:rPr>
          <w:sz w:val="24"/>
          <w:szCs w:val="24"/>
        </w:rPr>
        <w:t>овік</w:t>
      </w:r>
      <w:r w:rsidRPr="00B4544E">
        <w:rPr>
          <w:sz w:val="24"/>
          <w:szCs w:val="24"/>
        </w:rPr>
        <w:t xml:space="preserve"> та 15 од</w:t>
      </w:r>
      <w:r>
        <w:rPr>
          <w:sz w:val="24"/>
          <w:szCs w:val="24"/>
        </w:rPr>
        <w:t>иниць</w:t>
      </w:r>
      <w:r w:rsidRPr="00B4544E">
        <w:rPr>
          <w:sz w:val="24"/>
          <w:szCs w:val="24"/>
        </w:rPr>
        <w:t xml:space="preserve"> техніки, з них від ДСНС 45 чол</w:t>
      </w:r>
      <w:r>
        <w:rPr>
          <w:sz w:val="24"/>
          <w:szCs w:val="24"/>
        </w:rPr>
        <w:t>овік</w:t>
      </w:r>
      <w:r w:rsidRPr="00B4544E">
        <w:rPr>
          <w:sz w:val="24"/>
          <w:szCs w:val="24"/>
        </w:rPr>
        <w:t xml:space="preserve"> ос</w:t>
      </w:r>
      <w:r>
        <w:rPr>
          <w:sz w:val="24"/>
          <w:szCs w:val="24"/>
        </w:rPr>
        <w:t>обового складу</w:t>
      </w:r>
      <w:r w:rsidRPr="00B4544E">
        <w:rPr>
          <w:sz w:val="24"/>
          <w:szCs w:val="24"/>
        </w:rPr>
        <w:t xml:space="preserve"> та 10 од</w:t>
      </w:r>
      <w:r>
        <w:rPr>
          <w:sz w:val="24"/>
          <w:szCs w:val="24"/>
        </w:rPr>
        <w:t>иниць</w:t>
      </w:r>
      <w:r w:rsidRPr="00B4544E">
        <w:rPr>
          <w:sz w:val="24"/>
          <w:szCs w:val="24"/>
        </w:rPr>
        <w:t xml:space="preserve"> техніки.</w:t>
      </w:r>
    </w:p>
    <w:p w:rsidR="00777C9E" w:rsidRPr="008E1DC6" w:rsidRDefault="00777C9E" w:rsidP="00777C9E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Pr="008E1DC6">
        <w:rPr>
          <w:b/>
          <w:bCs/>
          <w:i/>
          <w:iCs/>
          <w:color w:val="0000FF"/>
          <w:u w:val="single"/>
        </w:rPr>
        <w:t xml:space="preserve"> </w:t>
      </w: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p w:rsidR="00777C9E" w:rsidRPr="008E1DC6" w:rsidRDefault="00777C9E" w:rsidP="00777C9E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8E1DC6">
        <w:rPr>
          <w:rFonts w:eastAsia="Times New Roman"/>
          <w:b/>
          <w:i/>
          <w:sz w:val="24"/>
          <w:szCs w:val="24"/>
        </w:rPr>
        <w:t>Донецька область</w:t>
      </w:r>
    </w:p>
    <w:p w:rsidR="00777C9E" w:rsidRPr="008E1DC6" w:rsidRDefault="00777C9E" w:rsidP="00777C9E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E1DC6">
        <w:rPr>
          <w:rFonts w:eastAsia="Times New Roman"/>
          <w:sz w:val="24"/>
          <w:szCs w:val="24"/>
        </w:rPr>
        <w:t xml:space="preserve">4 січня </w:t>
      </w:r>
      <w:r w:rsidRPr="008E1DC6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внаслідок пориву на</w:t>
      </w:r>
      <w:r w:rsidRPr="008E1DC6">
        <w:rPr>
          <w:rFonts w:eastAsia="Times New Roman"/>
          <w:sz w:val="24"/>
          <w:szCs w:val="24"/>
        </w:rPr>
        <w:t xml:space="preserve"> </w:t>
      </w:r>
      <w:r w:rsidRPr="008E1DC6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водогоні</w:t>
      </w:r>
      <w:r w:rsidRPr="008E1DC6">
        <w:rPr>
          <w:rFonts w:eastAsia="Times New Roman"/>
          <w:sz w:val="24"/>
          <w:szCs w:val="24"/>
        </w:rPr>
        <w:t xml:space="preserve"> (діаметром 900 мм) «Горлівка-Торецьк», </w:t>
      </w:r>
      <w:r>
        <w:rPr>
          <w:rFonts w:eastAsia="Times New Roman"/>
          <w:sz w:val="24"/>
          <w:szCs w:val="24"/>
        </w:rPr>
        <w:br/>
      </w:r>
      <w:r w:rsidRPr="008E1DC6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без водопостачання залишилось 5 населених пунктів</w:t>
      </w:r>
      <w:r w:rsidRPr="008E1DC6">
        <w:rPr>
          <w:rFonts w:eastAsia="Times New Roman"/>
          <w:sz w:val="24"/>
          <w:szCs w:val="24"/>
        </w:rPr>
        <w:t xml:space="preserve"> (м. Торецьк, м. Залізне, смт Північне, смт Південне та частково смт Щербинівка, близько 38 тис. мешканців). </w:t>
      </w:r>
      <w:r w:rsidRPr="008E1DC6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777C9E" w:rsidRPr="00AC2C75" w:rsidRDefault="00777C9E" w:rsidP="00777C9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AC2C75">
        <w:rPr>
          <w:rFonts w:eastAsia="Times New Roman"/>
          <w:sz w:val="24"/>
          <w:szCs w:val="24"/>
        </w:rPr>
        <w:t>9 січня бригадами КП «Компанія «Вода Донбасу» отримано гарантії безпеки та розпочато обстеження водогону на наявність поривів (сіра зона). Порив не виявлено.</w:t>
      </w:r>
    </w:p>
    <w:p w:rsidR="00777C9E" w:rsidRPr="00AC2C75" w:rsidRDefault="00777C9E" w:rsidP="00777C9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bookmarkStart w:id="5" w:name="_Hlk61065605"/>
      <w:r w:rsidRPr="00AC2C75">
        <w:rPr>
          <w:rFonts w:eastAsia="Times New Roman"/>
          <w:sz w:val="24"/>
          <w:szCs w:val="24"/>
        </w:rPr>
        <w:t>Протягом доби підрозділами ДСНС здійснено підвіз 378,4 т води, з них 61,1 т питної та 317,3 т технічної (всього з початку робіт підвезено 958,15 т води, з них 198,6 т питної та 759,55 т технічної). Від ДСНС залучалося 28 чол. о/с та 11 од. техніки.</w:t>
      </w:r>
      <w:bookmarkEnd w:id="5"/>
      <w:r>
        <w:rPr>
          <w:rFonts w:eastAsia="Times New Roman"/>
          <w:sz w:val="24"/>
          <w:szCs w:val="24"/>
        </w:rPr>
        <w:t xml:space="preserve"> </w:t>
      </w:r>
    </w:p>
    <w:bookmarkEnd w:id="0"/>
    <w:p w:rsidR="00696CCC" w:rsidRDefault="00696CCC" w:rsidP="00696CCC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96CCC" w:rsidRPr="00A92C5E" w:rsidRDefault="00696CCC" w:rsidP="00696CC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696CCC" w:rsidTr="008B55A0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6CCC" w:rsidRPr="00344EED" w:rsidRDefault="00696CCC" w:rsidP="008B55A0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96CCC" w:rsidRPr="00A00C50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96CCC" w:rsidRPr="00A00C50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96CCC" w:rsidTr="008B55A0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Default="00696CCC" w:rsidP="008B5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Default="00696CCC" w:rsidP="008B5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96CCC" w:rsidRPr="00A00C50" w:rsidRDefault="00696CCC" w:rsidP="008B55A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A00C50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Default="00696CCC" w:rsidP="008B5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Default="00696CCC" w:rsidP="008B55A0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Default="00696CCC" w:rsidP="008B55A0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96CCC" w:rsidRPr="006E05B8" w:rsidTr="008B55A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65205D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6</w:t>
            </w:r>
          </w:p>
        </w:tc>
      </w:tr>
      <w:tr w:rsidR="00696CCC" w:rsidRPr="006E05B8" w:rsidTr="008B55A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96CCC" w:rsidRPr="0065205D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696CCC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CC" w:rsidRPr="001D1D98" w:rsidRDefault="00696CCC" w:rsidP="008B55A0">
            <w:pPr>
              <w:ind w:left="6" w:right="-28"/>
              <w:jc w:val="center"/>
              <w:rPr>
                <w:sz w:val="24"/>
                <w:szCs w:val="24"/>
              </w:rPr>
            </w:pPr>
            <w:r w:rsidRPr="001D1D98">
              <w:rPr>
                <w:sz w:val="24"/>
                <w:szCs w:val="24"/>
              </w:rPr>
              <w:t>39</w:t>
            </w:r>
          </w:p>
        </w:tc>
      </w:tr>
    </w:tbl>
    <w:p w:rsidR="00696CCC" w:rsidRDefault="00696CCC" w:rsidP="00696CC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96CCC" w:rsidRPr="00A92C5E" w:rsidRDefault="00696CCC" w:rsidP="00696CC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96CCC" w:rsidTr="008B55A0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96CCC" w:rsidRDefault="00696CCC" w:rsidP="008B5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6CCC" w:rsidRDefault="00696CCC" w:rsidP="008B55A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6CCC" w:rsidRDefault="00696CCC" w:rsidP="008B55A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6CCC" w:rsidRDefault="00696CCC" w:rsidP="008B55A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696CCC" w:rsidRPr="00354D05" w:rsidTr="008B55A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6CCC" w:rsidRPr="00354D05" w:rsidRDefault="00696CCC" w:rsidP="008B55A0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6CCC" w:rsidRPr="000C3614" w:rsidRDefault="00696CCC" w:rsidP="008B55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6CCC" w:rsidRPr="000C3614" w:rsidRDefault="00696CCC" w:rsidP="008B55A0">
            <w:pPr>
              <w:jc w:val="center"/>
              <w:rPr>
                <w:sz w:val="24"/>
                <w:szCs w:val="24"/>
              </w:rPr>
            </w:pPr>
            <w:r w:rsidRPr="000C3614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6CCC" w:rsidRPr="000C3614" w:rsidRDefault="00696CCC" w:rsidP="008B55A0">
            <w:pPr>
              <w:jc w:val="center"/>
              <w:rPr>
                <w:sz w:val="24"/>
                <w:szCs w:val="24"/>
              </w:rPr>
            </w:pPr>
            <w:r w:rsidRPr="000C3614">
              <w:rPr>
                <w:sz w:val="24"/>
                <w:szCs w:val="24"/>
              </w:rPr>
              <w:t>4</w:t>
            </w:r>
          </w:p>
        </w:tc>
      </w:tr>
      <w:tr w:rsidR="00696CCC" w:rsidTr="008B55A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96CCC" w:rsidRPr="00354D05" w:rsidRDefault="00696CCC" w:rsidP="008B55A0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6CCC" w:rsidRPr="000C3614" w:rsidRDefault="00696CCC" w:rsidP="008B55A0">
            <w:pPr>
              <w:jc w:val="center"/>
              <w:rPr>
                <w:sz w:val="24"/>
                <w:szCs w:val="24"/>
              </w:rPr>
            </w:pPr>
            <w:r w:rsidRPr="000C3614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6CCC" w:rsidRPr="000C3614" w:rsidRDefault="00696CCC" w:rsidP="008B55A0">
            <w:pPr>
              <w:jc w:val="center"/>
              <w:rPr>
                <w:sz w:val="24"/>
                <w:szCs w:val="24"/>
                <w:lang w:val="ru-RU"/>
              </w:rPr>
            </w:pPr>
            <w:r w:rsidRPr="000C361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96CCC" w:rsidRPr="000C3614" w:rsidRDefault="00696CCC" w:rsidP="008B55A0">
            <w:pPr>
              <w:jc w:val="center"/>
              <w:rPr>
                <w:sz w:val="24"/>
                <w:szCs w:val="24"/>
              </w:rPr>
            </w:pPr>
            <w:r w:rsidRPr="000C361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696CCC" w:rsidRDefault="00696CCC" w:rsidP="00696CC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96CCC" w:rsidRPr="00A92C5E" w:rsidRDefault="00696CCC" w:rsidP="00696CCC">
      <w:pPr>
        <w:ind w:firstLine="426"/>
        <w:jc w:val="both"/>
        <w:rPr>
          <w:sz w:val="6"/>
          <w:szCs w:val="6"/>
        </w:rPr>
      </w:pPr>
    </w:p>
    <w:p w:rsidR="00696CCC" w:rsidRDefault="00696CCC" w:rsidP="00696C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75143" w:rsidRPr="00EB21AE" w:rsidRDefault="00A75143" w:rsidP="00A7514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B21AE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75143" w:rsidRDefault="00A75143" w:rsidP="00A751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B21AE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B21AE">
        <w:rPr>
          <w:spacing w:val="-2"/>
          <w:shd w:val="clear" w:color="auto" w:fill="FFFFFF"/>
        </w:rPr>
        <w:t xml:space="preserve"> </w:t>
      </w:r>
      <w:r w:rsidRPr="00EB21AE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B21AE">
        <w:rPr>
          <w:kern w:val="2"/>
          <w:sz w:val="24"/>
          <w:szCs w:val="24"/>
          <w:shd w:val="clear" w:color="auto" w:fill="FFFFFF"/>
        </w:rPr>
        <w:t>не надходило.</w:t>
      </w:r>
    </w:p>
    <w:p w:rsidR="00E065F2" w:rsidRPr="00E065F2" w:rsidRDefault="00E065F2" w:rsidP="00A7514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bookmarkStart w:id="6" w:name="_GoBack"/>
      <w:bookmarkEnd w:id="6"/>
    </w:p>
    <w:p w:rsidR="001C5FBB" w:rsidRPr="005F0BE8" w:rsidRDefault="001C5FBB" w:rsidP="001C5FBB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>
        <w:rPr>
          <w:b/>
          <w:bCs/>
          <w:smallCaps/>
          <w:kern w:val="2"/>
          <w:sz w:val="24"/>
          <w:szCs w:val="24"/>
          <w:u w:val="single"/>
          <w:lang w:val="ru-RU"/>
        </w:rPr>
        <w:t>10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1C5FBB" w:rsidRDefault="001C5FBB" w:rsidP="001C5FBB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1C5FBB" w:rsidTr="00534F7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10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>
              <w:rPr>
                <w:kern w:val="2"/>
                <w:sz w:val="20"/>
                <w:szCs w:val="20"/>
                <w:lang w:val="ru-RU"/>
              </w:rPr>
              <w:t>1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1C5FBB" w:rsidTr="00534F7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</w:pPr>
          </w:p>
        </w:tc>
      </w:tr>
      <w:tr w:rsidR="001C5FBB" w:rsidTr="00534F7A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C5FBB" w:rsidRDefault="001C5FBB" w:rsidP="00534F7A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C5FBB" w:rsidTr="00534F7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1C5FBB" w:rsidTr="00534F7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Pr="000A0E86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C5FBB" w:rsidRDefault="001C5FBB" w:rsidP="001C5FBB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1C5FBB" w:rsidTr="00534F7A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C5FBB" w:rsidRDefault="001C5FBB" w:rsidP="00534F7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C5FBB" w:rsidTr="00534F7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1C5FBB" w:rsidTr="00534F7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C5FBB" w:rsidRDefault="001C5FBB" w:rsidP="001C5FBB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1C5FBB" w:rsidTr="00534F7A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C5FBB" w:rsidRDefault="001C5FBB" w:rsidP="00534F7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C5FBB" w:rsidTr="00534F7A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A2711B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C5FBB" w:rsidRDefault="001C5FBB" w:rsidP="001C5FBB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1C5FBB" w:rsidTr="00534F7A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C5FBB" w:rsidRDefault="001C5FBB" w:rsidP="00534F7A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C5FBB" w:rsidTr="00534F7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C5FBB" w:rsidRPr="00B85F13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1C5FBB" w:rsidTr="00534F7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5754ED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C5FBB" w:rsidRPr="00115D54" w:rsidRDefault="001C5FBB" w:rsidP="001C5FBB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1C5FBB" w:rsidTr="00534F7A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C5FBB" w:rsidRDefault="001C5FBB" w:rsidP="00534F7A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C5FBB" w:rsidTr="00534F7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BB" w:rsidRPr="00117462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</w:tr>
      <w:tr w:rsidR="001C5FBB" w:rsidTr="00534F7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FBB" w:rsidTr="00534F7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Default="001C5FBB" w:rsidP="00534F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5FBB" w:rsidRPr="0009153C" w:rsidRDefault="001C5FBB" w:rsidP="00534F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BB" w:rsidRDefault="001C5FBB" w:rsidP="00534F7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1C5FBB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1A" w:rsidRDefault="00E27A1A" w:rsidP="009A3B43">
      <w:r>
        <w:separator/>
      </w:r>
    </w:p>
  </w:endnote>
  <w:endnote w:type="continuationSeparator" w:id="0">
    <w:p w:rsidR="00E27A1A" w:rsidRDefault="00E27A1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1A" w:rsidRDefault="00E27A1A" w:rsidP="009A3B43">
      <w:r>
        <w:separator/>
      </w:r>
    </w:p>
  </w:footnote>
  <w:footnote w:type="continuationSeparator" w:id="0">
    <w:p w:rsidR="00E27A1A" w:rsidRDefault="00E27A1A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5F2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1A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81F"/>
    <w:rsid w:val="00ED59CC"/>
    <w:rsid w:val="00ED5A26"/>
    <w:rsid w:val="00ED5BF3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A852A-0F34-45F8-867D-B218CDE9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3339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5233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2021-01-11T08:04:00Z</dcterms:created>
  <dcterms:modified xsi:type="dcterms:W3CDTF">2021-01-11T08:04:00Z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