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E276FD" w:rsidRPr="00E276FD" w:rsidTr="00934884">
        <w:trPr>
          <w:trHeight w:val="707"/>
        </w:trPr>
        <w:tc>
          <w:tcPr>
            <w:tcW w:w="9747" w:type="dxa"/>
          </w:tcPr>
          <w:p w:rsidR="00E276FD" w:rsidRPr="00E276FD" w:rsidRDefault="00E276FD" w:rsidP="00934884">
            <w:pPr>
              <w:jc w:val="center"/>
              <w:rPr>
                <w:sz w:val="32"/>
                <w:szCs w:val="32"/>
                <w:lang w:eastAsia="en-US"/>
              </w:rPr>
            </w:pPr>
            <w:bookmarkStart w:id="0" w:name="_GoBack"/>
            <w:bookmarkEnd w:id="0"/>
            <w:r w:rsidRPr="00E276FD">
              <w:rPr>
                <w:noProof/>
                <w:sz w:val="32"/>
                <w:szCs w:val="32"/>
                <w:lang w:val="ru-RU" w:eastAsia="ru-RU"/>
              </w:rPr>
              <w:drawing>
                <wp:inline distT="0" distB="0" distL="0" distR="0" wp14:anchorId="4E6269AB" wp14:editId="307CB750">
                  <wp:extent cx="606425" cy="68834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6425" cy="688340"/>
                          </a:xfrm>
                          <a:prstGeom prst="rect">
                            <a:avLst/>
                          </a:prstGeom>
                          <a:noFill/>
                          <a:ln>
                            <a:noFill/>
                          </a:ln>
                        </pic:spPr>
                      </pic:pic>
                    </a:graphicData>
                  </a:graphic>
                </wp:inline>
              </w:drawing>
            </w:r>
          </w:p>
          <w:p w:rsidR="00E276FD" w:rsidRPr="00E276FD" w:rsidRDefault="00E276FD" w:rsidP="00934884">
            <w:pPr>
              <w:jc w:val="center"/>
              <w:rPr>
                <w:sz w:val="16"/>
                <w:szCs w:val="16"/>
              </w:rPr>
            </w:pPr>
          </w:p>
          <w:p w:rsidR="00E276FD" w:rsidRPr="00E276FD" w:rsidRDefault="00E276FD" w:rsidP="00934884">
            <w:pPr>
              <w:jc w:val="center"/>
              <w:rPr>
                <w:b/>
                <w:sz w:val="32"/>
                <w:szCs w:val="32"/>
              </w:rPr>
            </w:pPr>
            <w:r w:rsidRPr="00E276FD">
              <w:rPr>
                <w:b/>
                <w:sz w:val="32"/>
                <w:szCs w:val="32"/>
              </w:rPr>
              <w:t>АНТИМОНОПОЛЬНИЙ   КОМІТЕТ   УКРАЇНИ</w:t>
            </w:r>
          </w:p>
          <w:p w:rsidR="00E276FD" w:rsidRPr="00E276FD" w:rsidRDefault="00E276FD" w:rsidP="00934884">
            <w:pPr>
              <w:jc w:val="center"/>
              <w:rPr>
                <w:sz w:val="28"/>
                <w:szCs w:val="28"/>
              </w:rPr>
            </w:pPr>
          </w:p>
        </w:tc>
        <w:tc>
          <w:tcPr>
            <w:tcW w:w="5925" w:type="dxa"/>
          </w:tcPr>
          <w:p w:rsidR="00E276FD" w:rsidRPr="00E276FD" w:rsidRDefault="00E276FD" w:rsidP="00934884">
            <w:pPr>
              <w:jc w:val="both"/>
              <w:rPr>
                <w:sz w:val="32"/>
                <w:szCs w:val="32"/>
              </w:rPr>
            </w:pPr>
          </w:p>
        </w:tc>
      </w:tr>
    </w:tbl>
    <w:p w:rsidR="00E276FD" w:rsidRPr="00E276FD" w:rsidRDefault="00E276FD" w:rsidP="00E276FD">
      <w:pPr>
        <w:jc w:val="center"/>
        <w:rPr>
          <w:b/>
          <w:sz w:val="32"/>
          <w:szCs w:val="32"/>
        </w:rPr>
      </w:pPr>
      <w:r w:rsidRPr="00E276FD">
        <w:rPr>
          <w:b/>
          <w:sz w:val="32"/>
          <w:szCs w:val="32"/>
        </w:rPr>
        <w:t>РІШЕННЯ</w:t>
      </w:r>
    </w:p>
    <w:p w:rsidR="00E276FD" w:rsidRPr="00E276FD" w:rsidRDefault="00E276FD" w:rsidP="00E276FD">
      <w:pPr>
        <w:rPr>
          <w:sz w:val="28"/>
          <w:szCs w:val="28"/>
        </w:rPr>
      </w:pPr>
    </w:p>
    <w:p w:rsidR="00E276FD" w:rsidRPr="00E276FD" w:rsidRDefault="00E276FD" w:rsidP="00E276FD">
      <w:pPr>
        <w:rPr>
          <w:sz w:val="28"/>
          <w:szCs w:val="28"/>
        </w:rPr>
      </w:pPr>
    </w:p>
    <w:p w:rsidR="00E276FD" w:rsidRPr="00E276FD" w:rsidRDefault="008847A8" w:rsidP="00E276FD">
      <w:pPr>
        <w:jc w:val="both"/>
      </w:pPr>
      <w:r>
        <w:t>24</w:t>
      </w:r>
      <w:r w:rsidR="00E276FD" w:rsidRPr="00E276FD">
        <w:t xml:space="preserve"> </w:t>
      </w:r>
      <w:r>
        <w:t xml:space="preserve">вересня </w:t>
      </w:r>
      <w:r w:rsidR="00E276FD" w:rsidRPr="00E276FD">
        <w:t>2020 р.</w:t>
      </w:r>
      <w:r w:rsidR="00E276FD" w:rsidRPr="00E276FD">
        <w:tab/>
      </w:r>
      <w:r w:rsidR="00E276FD" w:rsidRPr="00E276FD">
        <w:tab/>
        <w:t xml:space="preserve">                           Київ</w:t>
      </w:r>
      <w:r w:rsidR="00E276FD" w:rsidRPr="00E276FD">
        <w:tab/>
      </w:r>
      <w:r w:rsidR="00E276FD" w:rsidRPr="00E276FD">
        <w:tab/>
      </w:r>
      <w:r w:rsidR="00090954">
        <w:tab/>
        <w:t xml:space="preserve">                            № 607</w:t>
      </w:r>
      <w:r w:rsidR="00E276FD" w:rsidRPr="00E276FD">
        <w:t xml:space="preserve">-р </w:t>
      </w:r>
    </w:p>
    <w:p w:rsidR="00E276FD" w:rsidRPr="00E276FD" w:rsidRDefault="00E276FD" w:rsidP="00E276FD"/>
    <w:p w:rsidR="00E276FD" w:rsidRPr="00E276FD" w:rsidRDefault="00E276FD" w:rsidP="00E276FD">
      <w:r w:rsidRPr="00E276FD">
        <w:t xml:space="preserve">Про результати розгляду </w:t>
      </w:r>
    </w:p>
    <w:p w:rsidR="00E276FD" w:rsidRPr="00E276FD" w:rsidRDefault="00E276FD" w:rsidP="00E276FD">
      <w:r w:rsidRPr="00E276FD">
        <w:t>справи про державну допомогу</w:t>
      </w:r>
    </w:p>
    <w:p w:rsidR="00E276FD" w:rsidRPr="00E276FD" w:rsidRDefault="00E276FD" w:rsidP="00E276FD">
      <w:pPr>
        <w:ind w:right="-567"/>
        <w:rPr>
          <w:rFonts w:ascii="Times New Roman CYR" w:hAnsi="Times New Roman CYR"/>
          <w:sz w:val="28"/>
          <w:szCs w:val="28"/>
        </w:rPr>
      </w:pPr>
    </w:p>
    <w:p w:rsidR="00E276FD" w:rsidRPr="00E276FD" w:rsidRDefault="00E276FD" w:rsidP="00E276FD">
      <w:pPr>
        <w:ind w:firstLine="567"/>
        <w:jc w:val="both"/>
      </w:pPr>
      <w:r w:rsidRPr="00E276FD">
        <w:t xml:space="preserve">За результатами розгляду повідомлення про нову державну допомогу Управління транспорту та зв’язку Житомирської міської ради, яке надійшло на Портал державної допомоги за реєстраційним номером у базі даних 27219 (вх. № 103-ПДД/1 від 11.02.2020), розпорядженням державного уповноваженого Антимонопольного комітету України </w:t>
      </w:r>
      <w:r w:rsidRPr="00E276FD">
        <w:br/>
        <w:t>від 13.04.2020 № 06/112-р розпочато розгляд справи № 500-26.15/40-20-ДД про державну допомогу для проведення поглибленого аналізу допустимості державної допомоги для конкуренції (далі – Справа).</w:t>
      </w:r>
    </w:p>
    <w:p w:rsidR="00E276FD" w:rsidRPr="00E276FD" w:rsidRDefault="00E276FD" w:rsidP="00E276FD">
      <w:pPr>
        <w:ind w:firstLine="567"/>
        <w:jc w:val="both"/>
      </w:pPr>
      <w:r w:rsidRPr="00E276FD">
        <w:t xml:space="preserve">Антимонопольний комітет України, розглянувши матеріали справи                                               № 500-26.15/40-20-ДД про державну допомогу та подання з попередніми висновками                           від 17.07.2020 № 500-26.15/40-20-ДД/327-спр, </w:t>
      </w:r>
    </w:p>
    <w:p w:rsidR="00E276FD" w:rsidRPr="00E276FD" w:rsidRDefault="00E276FD" w:rsidP="00E276FD">
      <w:pPr>
        <w:ind w:firstLine="708"/>
        <w:jc w:val="both"/>
      </w:pPr>
    </w:p>
    <w:p w:rsidR="00E276FD" w:rsidRPr="00E276FD" w:rsidRDefault="00E276FD" w:rsidP="00E276FD">
      <w:pPr>
        <w:ind w:firstLine="708"/>
        <w:jc w:val="center"/>
        <w:rPr>
          <w:b/>
        </w:rPr>
      </w:pPr>
      <w:r w:rsidRPr="00E276FD">
        <w:rPr>
          <w:b/>
        </w:rPr>
        <w:t>ВСТАНОВИВ:</w:t>
      </w:r>
    </w:p>
    <w:p w:rsidR="00E276FD" w:rsidRPr="00E276FD" w:rsidRDefault="00E276FD" w:rsidP="00E276FD">
      <w:pPr>
        <w:ind w:firstLine="708"/>
        <w:jc w:val="center"/>
        <w:rPr>
          <w:b/>
        </w:rPr>
      </w:pPr>
    </w:p>
    <w:p w:rsidR="00E276FD" w:rsidRPr="00E276FD" w:rsidRDefault="00E276FD" w:rsidP="00E276FD">
      <w:pPr>
        <w:pStyle w:val="rvps2"/>
        <w:numPr>
          <w:ilvl w:val="0"/>
          <w:numId w:val="2"/>
        </w:numPr>
        <w:spacing w:before="0" w:beforeAutospacing="0" w:after="0" w:afterAutospacing="0"/>
        <w:ind w:left="567" w:hanging="567"/>
        <w:jc w:val="both"/>
        <w:rPr>
          <w:b/>
          <w:lang w:val="uk-UA" w:eastAsia="uk-UA"/>
        </w:rPr>
      </w:pPr>
      <w:r w:rsidRPr="00E276FD">
        <w:rPr>
          <w:b/>
          <w:lang w:val="uk-UA" w:eastAsia="uk-UA"/>
        </w:rPr>
        <w:t>ПОРЯДОК ПОВІДОМЛЕННЯ ПРО ПІДТРИМКУ</w:t>
      </w:r>
    </w:p>
    <w:p w:rsidR="00E276FD" w:rsidRPr="00E276FD" w:rsidRDefault="00E276FD" w:rsidP="00E276FD">
      <w:pPr>
        <w:pStyle w:val="rvps2"/>
        <w:spacing w:before="0" w:beforeAutospacing="0" w:after="0" w:afterAutospacing="0"/>
        <w:ind w:left="567" w:hanging="567"/>
        <w:jc w:val="both"/>
        <w:rPr>
          <w:b/>
          <w:lang w:val="uk-UA" w:eastAsia="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 xml:space="preserve">На Портал державної допомоги за реєстраційним номером у базі даних 27219 </w:t>
      </w:r>
      <w:r w:rsidRPr="00E276FD">
        <w:rPr>
          <w:lang w:val="uk-UA" w:eastAsia="uk-UA"/>
        </w:rPr>
        <w:br/>
        <w:t>(вх. № 103-ПДД/1 від 11.02.2020) Управлінням транспорту та зв’язку Житомирської міської ради відповідно до пункту 2 розділу 9 Закону України «Про державну допомогу суб’єктам господарювання» було подано повідомлення про нову державну допомогу (далі – Повідомлення).</w:t>
      </w:r>
    </w:p>
    <w:p w:rsidR="00E276FD" w:rsidRPr="00E276FD" w:rsidRDefault="00E276FD" w:rsidP="00E276FD">
      <w:pPr>
        <w:pStyle w:val="rvps2"/>
        <w:spacing w:before="0" w:beforeAutospacing="0" w:after="0" w:afterAutospacing="0"/>
        <w:jc w:val="both"/>
        <w:rPr>
          <w:lang w:val="uk-UA" w:eastAsia="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 xml:space="preserve">За результатами розгляду повідомлення про державну допомогу розпорядженням державного уповноваженого Комітету від 13.04.2020 № 06/112-р розпочато розгляд справи про державну допомогу № 500-26.15/40-20-ДД для проведення поглибленого аналізу допустимості державної допомоги для конкуренції. Листом Комітету </w:t>
      </w:r>
      <w:r w:rsidRPr="00E276FD">
        <w:rPr>
          <w:lang w:val="uk-UA" w:eastAsia="uk-UA"/>
        </w:rPr>
        <w:br/>
        <w:t xml:space="preserve">від 13.04.2020 № 500-29/06-5447 направлено копію розпорядження на адресу Управління транспорту та зв’язку Житомирської міської ради. На офіційному </w:t>
      </w:r>
      <w:proofErr w:type="spellStart"/>
      <w:r w:rsidRPr="00E276FD">
        <w:rPr>
          <w:lang w:val="uk-UA" w:eastAsia="uk-UA"/>
        </w:rPr>
        <w:t>вебпорталі</w:t>
      </w:r>
      <w:proofErr w:type="spellEnd"/>
      <w:r w:rsidRPr="00E276FD">
        <w:rPr>
          <w:lang w:val="uk-UA" w:eastAsia="uk-UA"/>
        </w:rPr>
        <w:t xml:space="preserve">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E276FD" w:rsidRPr="00E276FD" w:rsidRDefault="00E276FD" w:rsidP="00E276FD">
      <w:pPr>
        <w:pStyle w:val="1"/>
        <w:spacing w:after="0" w:line="240" w:lineRule="auto"/>
        <w:rPr>
          <w:rFonts w:ascii="Times New Roman" w:hAnsi="Times New Roman"/>
          <w:sz w:val="24"/>
          <w:szCs w:val="24"/>
          <w:lang w:val="uk-UA"/>
        </w:rPr>
      </w:pPr>
    </w:p>
    <w:p w:rsidR="00E276FD" w:rsidRPr="00E276FD" w:rsidRDefault="00E276FD" w:rsidP="00E276FD">
      <w:pPr>
        <w:pStyle w:val="rvps2"/>
        <w:numPr>
          <w:ilvl w:val="0"/>
          <w:numId w:val="1"/>
        </w:numPr>
        <w:spacing w:before="0" w:beforeAutospacing="0" w:after="0" w:afterAutospacing="0"/>
        <w:ind w:left="567" w:hanging="567"/>
        <w:jc w:val="both"/>
        <w:rPr>
          <w:lang w:val="uk-UA"/>
        </w:rPr>
      </w:pPr>
      <w:r w:rsidRPr="00E276FD">
        <w:rPr>
          <w:lang w:val="uk-UA"/>
        </w:rPr>
        <w:t xml:space="preserve">Комітет листом від 24.04.2020 № 500-29/06-6035 направив вимогу до </w:t>
      </w:r>
      <w:r w:rsidRPr="00E276FD">
        <w:rPr>
          <w:lang w:val="uk-UA" w:eastAsia="uk-UA"/>
        </w:rPr>
        <w:t>Управління транспорту та зв’язку Житомирської міської ради</w:t>
      </w:r>
      <w:r w:rsidRPr="00E276FD">
        <w:rPr>
          <w:lang w:val="uk-UA"/>
        </w:rPr>
        <w:t xml:space="preserve"> про отримання додаткової інформації.</w:t>
      </w:r>
    </w:p>
    <w:p w:rsidR="00E276FD" w:rsidRPr="00E276FD" w:rsidRDefault="00E276FD" w:rsidP="00E276FD">
      <w:pPr>
        <w:pStyle w:val="rvps2"/>
        <w:spacing w:before="0" w:beforeAutospacing="0" w:after="0" w:afterAutospacing="0"/>
        <w:jc w:val="both"/>
        <w:rPr>
          <w:lang w:val="uk-UA"/>
        </w:rPr>
      </w:pPr>
    </w:p>
    <w:p w:rsidR="00E276FD" w:rsidRPr="00E276FD" w:rsidRDefault="00E276FD" w:rsidP="00E276FD">
      <w:pPr>
        <w:pStyle w:val="rvps2"/>
        <w:numPr>
          <w:ilvl w:val="0"/>
          <w:numId w:val="1"/>
        </w:numPr>
        <w:spacing w:before="0" w:beforeAutospacing="0" w:after="0" w:afterAutospacing="0"/>
        <w:ind w:left="567" w:hanging="567"/>
        <w:jc w:val="both"/>
        <w:rPr>
          <w:lang w:val="uk-UA"/>
        </w:rPr>
      </w:pPr>
      <w:r w:rsidRPr="00E276FD">
        <w:rPr>
          <w:lang w:val="uk-UA" w:eastAsia="uk-UA"/>
        </w:rPr>
        <w:lastRenderedPageBreak/>
        <w:t xml:space="preserve">Відповідь на вимогу Комітету </w:t>
      </w:r>
      <w:r w:rsidRPr="00E276FD">
        <w:rPr>
          <w:lang w:val="uk-UA"/>
        </w:rPr>
        <w:t xml:space="preserve">від 24.04.2020 № 500-29/06-6035 надійшла </w:t>
      </w:r>
      <w:r w:rsidRPr="00E276FD">
        <w:rPr>
          <w:lang w:val="uk-UA"/>
        </w:rPr>
        <w:br/>
        <w:t xml:space="preserve">від </w:t>
      </w:r>
      <w:r w:rsidRPr="00E276FD">
        <w:rPr>
          <w:lang w:val="uk-UA" w:eastAsia="uk-UA"/>
        </w:rPr>
        <w:t>Управління транспорту та зв’язку Житомирської міської ради листом від 5-06/6212 від 18.05.2020.</w:t>
      </w:r>
    </w:p>
    <w:p w:rsidR="00E276FD" w:rsidRPr="00E276FD" w:rsidRDefault="00E276FD" w:rsidP="00E276FD">
      <w:pPr>
        <w:pStyle w:val="rvps2"/>
        <w:spacing w:before="0" w:beforeAutospacing="0" w:after="0" w:afterAutospacing="0"/>
        <w:jc w:val="both"/>
        <w:rPr>
          <w:lang w:val="uk-UA" w:eastAsia="uk-UA"/>
        </w:rPr>
      </w:pPr>
    </w:p>
    <w:p w:rsidR="00E276FD" w:rsidRDefault="00E276FD" w:rsidP="00E276FD">
      <w:pPr>
        <w:pStyle w:val="rvps2"/>
        <w:numPr>
          <w:ilvl w:val="0"/>
          <w:numId w:val="1"/>
        </w:numPr>
        <w:spacing w:before="0" w:beforeAutospacing="0" w:after="0" w:afterAutospacing="0"/>
        <w:ind w:left="567" w:hanging="567"/>
        <w:jc w:val="both"/>
        <w:rPr>
          <w:lang w:val="uk-UA"/>
        </w:rPr>
      </w:pPr>
      <w:r w:rsidRPr="00E276FD">
        <w:rPr>
          <w:lang w:val="uk-UA"/>
        </w:rPr>
        <w:t xml:space="preserve">Листом від 15.06.2020 № 5-06/7585 від </w:t>
      </w:r>
      <w:r w:rsidRPr="00E276FD">
        <w:rPr>
          <w:lang w:val="uk-UA" w:eastAsia="uk-UA"/>
        </w:rPr>
        <w:t xml:space="preserve">Управління транспорту та зв’язку Житомирської міської ради </w:t>
      </w:r>
      <w:r w:rsidRPr="00E276FD">
        <w:rPr>
          <w:lang w:val="uk-UA"/>
        </w:rPr>
        <w:t>надійшла</w:t>
      </w:r>
      <w:r w:rsidRPr="00E276FD">
        <w:rPr>
          <w:lang w:val="uk-UA" w:eastAsia="uk-UA"/>
        </w:rPr>
        <w:t xml:space="preserve"> додаткова інформація в рамках розгляду Справи.</w:t>
      </w:r>
    </w:p>
    <w:p w:rsidR="00E276FD" w:rsidRDefault="00E276FD" w:rsidP="00E276FD">
      <w:pPr>
        <w:pStyle w:val="a7"/>
      </w:pPr>
    </w:p>
    <w:p w:rsidR="00E276FD" w:rsidRPr="00E276FD" w:rsidRDefault="00E276FD" w:rsidP="00E276FD">
      <w:pPr>
        <w:pStyle w:val="rvps2"/>
        <w:numPr>
          <w:ilvl w:val="0"/>
          <w:numId w:val="2"/>
        </w:numPr>
        <w:spacing w:before="0" w:beforeAutospacing="0" w:after="0" w:afterAutospacing="0"/>
        <w:ind w:left="567" w:hanging="567"/>
        <w:jc w:val="both"/>
        <w:rPr>
          <w:b/>
          <w:lang w:val="uk-UA" w:eastAsia="uk-UA"/>
        </w:rPr>
      </w:pPr>
      <w:r w:rsidRPr="00E276FD">
        <w:rPr>
          <w:b/>
          <w:lang w:val="uk-UA" w:eastAsia="uk-UA"/>
        </w:rPr>
        <w:t>ВІДОМОСТІ ТА ІНФОРМАЦІЯ ВІД НАДАВАЧА ПІДТРИМКИ</w:t>
      </w:r>
    </w:p>
    <w:p w:rsidR="00E276FD" w:rsidRPr="00E276FD" w:rsidRDefault="00E276FD" w:rsidP="00E276FD">
      <w:pPr>
        <w:pStyle w:val="rvps2"/>
        <w:spacing w:before="0" w:beforeAutospacing="0" w:after="0" w:afterAutospacing="0"/>
        <w:ind w:left="567" w:hanging="567"/>
        <w:jc w:val="both"/>
        <w:rPr>
          <w:b/>
          <w:lang w:val="uk-UA" w:eastAsia="uk-UA"/>
        </w:rPr>
      </w:pPr>
    </w:p>
    <w:p w:rsidR="00E276FD" w:rsidRPr="00E276FD" w:rsidRDefault="00E276FD" w:rsidP="00E276FD">
      <w:pPr>
        <w:pStyle w:val="rvps2"/>
        <w:numPr>
          <w:ilvl w:val="1"/>
          <w:numId w:val="2"/>
        </w:numPr>
        <w:spacing w:before="0" w:beforeAutospacing="0" w:after="0" w:afterAutospacing="0"/>
        <w:ind w:left="567" w:hanging="567"/>
        <w:jc w:val="both"/>
        <w:rPr>
          <w:b/>
          <w:lang w:val="uk-UA" w:eastAsia="uk-UA"/>
        </w:rPr>
      </w:pPr>
      <w:r w:rsidRPr="00E276FD">
        <w:rPr>
          <w:b/>
          <w:lang w:val="uk-UA" w:eastAsia="uk-UA"/>
        </w:rPr>
        <w:t>Надавач підтримки</w:t>
      </w:r>
    </w:p>
    <w:p w:rsidR="00E276FD" w:rsidRPr="00E276FD" w:rsidRDefault="00E276FD" w:rsidP="00E276FD">
      <w:pPr>
        <w:pStyle w:val="rvps2"/>
        <w:spacing w:before="0" w:beforeAutospacing="0" w:after="0" w:afterAutospacing="0"/>
        <w:ind w:left="567"/>
        <w:jc w:val="both"/>
        <w:rPr>
          <w:b/>
          <w:lang w:val="uk-UA" w:eastAsia="uk-UA"/>
        </w:rPr>
      </w:pPr>
    </w:p>
    <w:p w:rsidR="00E276FD" w:rsidRPr="00E276FD" w:rsidRDefault="00E276FD" w:rsidP="00E276FD">
      <w:pPr>
        <w:pStyle w:val="rvps2"/>
        <w:numPr>
          <w:ilvl w:val="0"/>
          <w:numId w:val="1"/>
        </w:numPr>
        <w:tabs>
          <w:tab w:val="left" w:pos="540"/>
        </w:tabs>
        <w:spacing w:before="0" w:beforeAutospacing="0" w:after="0" w:afterAutospacing="0"/>
        <w:ind w:left="567" w:hanging="567"/>
        <w:jc w:val="both"/>
        <w:rPr>
          <w:lang w:val="uk-UA"/>
        </w:rPr>
      </w:pPr>
      <w:r w:rsidRPr="00E276FD">
        <w:rPr>
          <w:lang w:val="uk-UA" w:eastAsia="uk-UA"/>
        </w:rPr>
        <w:t>Управління транспорту та зв’язку Житомирської міської ради (</w:t>
      </w:r>
      <w:smartTag w:uri="urn:schemas-microsoft-com:office:smarttags" w:element="metricconverter">
        <w:smartTagPr>
          <w:attr w:name="ProductID" w:val="10014, м"/>
        </w:smartTagPr>
        <w:r w:rsidRPr="00E276FD">
          <w:rPr>
            <w:lang w:val="uk-UA" w:eastAsia="uk-UA"/>
          </w:rPr>
          <w:t>10014, м</w:t>
        </w:r>
      </w:smartTag>
      <w:r w:rsidRPr="00E276FD">
        <w:rPr>
          <w:lang w:val="uk-UA" w:eastAsia="uk-UA"/>
        </w:rPr>
        <w:t>. Житомир, майдан ім. С. П. Корольова</w:t>
      </w:r>
      <w:r w:rsidR="008847A8">
        <w:rPr>
          <w:lang w:val="uk-UA" w:eastAsia="uk-UA"/>
        </w:rPr>
        <w:t>,</w:t>
      </w:r>
      <w:r w:rsidRPr="00E276FD">
        <w:rPr>
          <w:lang w:val="uk-UA" w:eastAsia="uk-UA"/>
        </w:rPr>
        <w:t xml:space="preserve"> 4/2, ідентифікаційний код юридичної особи 37107794).</w:t>
      </w:r>
    </w:p>
    <w:p w:rsidR="00E276FD" w:rsidRPr="00E276FD" w:rsidRDefault="00E276FD" w:rsidP="00E276FD">
      <w:pPr>
        <w:pStyle w:val="rvps2"/>
        <w:tabs>
          <w:tab w:val="left" w:pos="540"/>
        </w:tabs>
        <w:spacing w:before="0" w:beforeAutospacing="0" w:after="0" w:afterAutospacing="0"/>
        <w:jc w:val="both"/>
        <w:rPr>
          <w:lang w:val="uk-UA"/>
        </w:rPr>
      </w:pPr>
    </w:p>
    <w:p w:rsidR="00E276FD" w:rsidRPr="00E276FD" w:rsidRDefault="00E276FD" w:rsidP="00E276FD">
      <w:pPr>
        <w:pStyle w:val="rvps2"/>
        <w:numPr>
          <w:ilvl w:val="1"/>
          <w:numId w:val="3"/>
        </w:numPr>
        <w:spacing w:before="0" w:beforeAutospacing="0" w:after="0" w:afterAutospacing="0"/>
        <w:ind w:left="567" w:hanging="567"/>
        <w:jc w:val="both"/>
        <w:rPr>
          <w:b/>
          <w:lang w:val="uk-UA" w:eastAsia="uk-UA"/>
        </w:rPr>
      </w:pPr>
      <w:r w:rsidRPr="00E276FD">
        <w:rPr>
          <w:b/>
          <w:lang w:val="uk-UA" w:eastAsia="uk-UA"/>
        </w:rPr>
        <w:t>Отримувач підтримки</w:t>
      </w:r>
    </w:p>
    <w:p w:rsidR="00E276FD" w:rsidRPr="00E276FD" w:rsidRDefault="00E276FD" w:rsidP="00E276FD">
      <w:pPr>
        <w:pStyle w:val="rvps2"/>
        <w:spacing w:before="0" w:beforeAutospacing="0" w:after="0" w:afterAutospacing="0"/>
        <w:ind w:left="567" w:hanging="567"/>
        <w:jc w:val="both"/>
        <w:rPr>
          <w:b/>
          <w:lang w:val="uk-UA" w:eastAsia="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rPr>
        <w:t>Комунальне підприємство «Житомирське трамвайно-тролейбусне управління» Житомирської міської ради (далі – КП «Житомирське трамвайно-тролейбусне управління») (</w:t>
      </w:r>
      <w:smartTag w:uri="urn:schemas-microsoft-com:office:smarttags" w:element="metricconverter">
        <w:smartTagPr>
          <w:attr w:name="ProductID" w:val="10002, м"/>
        </w:smartTagPr>
        <w:r w:rsidRPr="00E276FD">
          <w:rPr>
            <w:lang w:val="uk-UA"/>
          </w:rPr>
          <w:t>10002, м</w:t>
        </w:r>
      </w:smartTag>
      <w:r w:rsidRPr="00E276FD">
        <w:rPr>
          <w:lang w:val="uk-UA"/>
        </w:rPr>
        <w:t xml:space="preserve">. Житомир, вул. </w:t>
      </w:r>
      <w:proofErr w:type="spellStart"/>
      <w:r w:rsidRPr="00E276FD">
        <w:rPr>
          <w:lang w:val="uk-UA"/>
        </w:rPr>
        <w:t>Вітрука</w:t>
      </w:r>
      <w:proofErr w:type="spellEnd"/>
      <w:r w:rsidRPr="00E276FD">
        <w:rPr>
          <w:lang w:val="uk-UA"/>
        </w:rPr>
        <w:t>, 11, Житомирська обл., ідентифікаційний код юридичної особи 03328310)</w:t>
      </w:r>
      <w:r w:rsidRPr="00E276FD">
        <w:rPr>
          <w:lang w:val="uk-UA" w:eastAsia="uk-UA"/>
        </w:rPr>
        <w:t>.</w:t>
      </w:r>
    </w:p>
    <w:p w:rsidR="00E276FD" w:rsidRPr="00E276FD" w:rsidRDefault="00E276FD" w:rsidP="00E276FD">
      <w:pPr>
        <w:pStyle w:val="rvps2"/>
        <w:spacing w:before="0" w:beforeAutospacing="0" w:after="0" w:afterAutospacing="0"/>
        <w:jc w:val="both"/>
        <w:rPr>
          <w:lang w:val="uk-UA" w:eastAsia="uk-UA"/>
        </w:rPr>
      </w:pPr>
    </w:p>
    <w:p w:rsidR="00E276FD" w:rsidRPr="00E276FD" w:rsidRDefault="00E276FD" w:rsidP="00E276FD">
      <w:pPr>
        <w:pStyle w:val="rvps2"/>
        <w:numPr>
          <w:ilvl w:val="1"/>
          <w:numId w:val="3"/>
        </w:numPr>
        <w:spacing w:before="0" w:beforeAutospacing="0" w:after="0" w:afterAutospacing="0"/>
        <w:ind w:left="567" w:hanging="567"/>
        <w:jc w:val="both"/>
        <w:rPr>
          <w:b/>
          <w:lang w:val="uk-UA" w:eastAsia="uk-UA"/>
        </w:rPr>
      </w:pPr>
      <w:r w:rsidRPr="00E276FD">
        <w:rPr>
          <w:b/>
          <w:lang w:val="uk-UA" w:eastAsia="uk-UA"/>
        </w:rPr>
        <w:t>Мета (ціль) підтримки</w:t>
      </w:r>
    </w:p>
    <w:p w:rsidR="00E276FD" w:rsidRPr="00E276FD" w:rsidRDefault="00E276FD" w:rsidP="00E276FD">
      <w:pPr>
        <w:pStyle w:val="rvps2"/>
        <w:tabs>
          <w:tab w:val="left" w:pos="3463"/>
        </w:tabs>
        <w:spacing w:before="0" w:beforeAutospacing="0" w:after="0" w:afterAutospacing="0"/>
        <w:ind w:left="567" w:hanging="567"/>
        <w:jc w:val="both"/>
        <w:rPr>
          <w:lang w:val="uk-UA" w:eastAsia="uk-UA"/>
        </w:rPr>
      </w:pPr>
      <w:r w:rsidRPr="00E276FD">
        <w:rPr>
          <w:lang w:val="uk-UA" w:eastAsia="uk-UA"/>
        </w:rPr>
        <w:tab/>
      </w:r>
      <w:r w:rsidRPr="00E276FD">
        <w:rPr>
          <w:lang w:val="uk-UA" w:eastAsia="uk-UA"/>
        </w:rPr>
        <w:tab/>
      </w: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Метою (ціллю) підтримки є:</w:t>
      </w:r>
    </w:p>
    <w:p w:rsidR="00E276FD" w:rsidRPr="00E276FD" w:rsidRDefault="00E276FD" w:rsidP="00E276FD">
      <w:pPr>
        <w:pStyle w:val="rvps2"/>
        <w:numPr>
          <w:ilvl w:val="0"/>
          <w:numId w:val="4"/>
        </w:numPr>
        <w:spacing w:before="0" w:beforeAutospacing="0" w:after="0" w:afterAutospacing="0"/>
        <w:ind w:left="567" w:hanging="567"/>
        <w:jc w:val="both"/>
        <w:rPr>
          <w:lang w:val="uk-UA" w:eastAsia="uk-UA"/>
        </w:rPr>
      </w:pPr>
      <w:r w:rsidRPr="00E276FD">
        <w:rPr>
          <w:lang w:val="uk-UA" w:eastAsia="uk-UA"/>
        </w:rPr>
        <w:t>сприяння окремим видам господарської діяльності;</w:t>
      </w:r>
    </w:p>
    <w:p w:rsidR="00E276FD" w:rsidRPr="00E276FD" w:rsidRDefault="00E276FD" w:rsidP="00E276FD">
      <w:pPr>
        <w:pStyle w:val="rvps2"/>
        <w:numPr>
          <w:ilvl w:val="0"/>
          <w:numId w:val="4"/>
        </w:numPr>
        <w:spacing w:before="0" w:beforeAutospacing="0" w:after="0" w:afterAutospacing="0"/>
        <w:ind w:left="567" w:hanging="567"/>
        <w:jc w:val="both"/>
        <w:rPr>
          <w:lang w:val="uk-UA" w:eastAsia="uk-UA"/>
        </w:rPr>
      </w:pPr>
      <w:r w:rsidRPr="00E276FD">
        <w:rPr>
          <w:lang w:val="uk-UA" w:eastAsia="uk-UA"/>
        </w:rPr>
        <w:t>забезпечення сталого функціонування міського громадського електротранспорту;</w:t>
      </w:r>
    </w:p>
    <w:p w:rsidR="00E276FD" w:rsidRPr="00E276FD" w:rsidRDefault="00E276FD" w:rsidP="00E276FD">
      <w:pPr>
        <w:pStyle w:val="rvps2"/>
        <w:numPr>
          <w:ilvl w:val="0"/>
          <w:numId w:val="4"/>
        </w:numPr>
        <w:spacing w:before="0" w:beforeAutospacing="0" w:after="0" w:afterAutospacing="0"/>
        <w:ind w:left="567" w:hanging="567"/>
        <w:jc w:val="both"/>
        <w:rPr>
          <w:lang w:val="uk-UA" w:eastAsia="uk-UA"/>
        </w:rPr>
      </w:pPr>
      <w:r w:rsidRPr="00E276FD">
        <w:rPr>
          <w:lang w:val="uk-UA" w:eastAsia="uk-UA"/>
        </w:rPr>
        <w:t>створення належних умов для надання якісних, безпечних послуг пасажирів громадським електротранспортом;</w:t>
      </w:r>
    </w:p>
    <w:p w:rsidR="00E276FD" w:rsidRPr="00E276FD" w:rsidRDefault="00E276FD" w:rsidP="00E276FD">
      <w:pPr>
        <w:pStyle w:val="rvps2"/>
        <w:numPr>
          <w:ilvl w:val="0"/>
          <w:numId w:val="4"/>
        </w:numPr>
        <w:spacing w:before="0" w:beforeAutospacing="0" w:after="0" w:afterAutospacing="0"/>
        <w:ind w:left="567" w:hanging="567"/>
        <w:jc w:val="both"/>
        <w:rPr>
          <w:lang w:val="uk-UA" w:eastAsia="uk-UA"/>
        </w:rPr>
      </w:pPr>
      <w:r w:rsidRPr="00E276FD">
        <w:rPr>
          <w:lang w:val="uk-UA" w:eastAsia="uk-UA"/>
        </w:rPr>
        <w:t>забезпечення розвитку екологічно чистого міського пасажирського електротранспорту;</w:t>
      </w:r>
    </w:p>
    <w:p w:rsidR="00E276FD" w:rsidRPr="00E276FD" w:rsidRDefault="00E276FD" w:rsidP="00E276FD">
      <w:pPr>
        <w:pStyle w:val="rvps2"/>
        <w:numPr>
          <w:ilvl w:val="0"/>
          <w:numId w:val="4"/>
        </w:numPr>
        <w:spacing w:before="0" w:beforeAutospacing="0" w:after="0" w:afterAutospacing="0"/>
        <w:ind w:left="567" w:hanging="567"/>
        <w:jc w:val="both"/>
        <w:rPr>
          <w:lang w:val="uk-UA" w:eastAsia="uk-UA"/>
        </w:rPr>
      </w:pPr>
      <w:r w:rsidRPr="00E276FD">
        <w:rPr>
          <w:lang w:val="uk-UA" w:eastAsia="uk-UA"/>
        </w:rPr>
        <w:t>підвищення якості надання послуг населенню пасажирським електротранспортом;</w:t>
      </w:r>
    </w:p>
    <w:p w:rsidR="00E276FD" w:rsidRPr="00E276FD" w:rsidRDefault="00E276FD" w:rsidP="00E276FD">
      <w:pPr>
        <w:pStyle w:val="rvps2"/>
        <w:numPr>
          <w:ilvl w:val="0"/>
          <w:numId w:val="4"/>
        </w:numPr>
        <w:spacing w:before="0" w:beforeAutospacing="0" w:after="0" w:afterAutospacing="0"/>
        <w:ind w:left="567" w:hanging="567"/>
        <w:jc w:val="both"/>
        <w:rPr>
          <w:lang w:val="uk-UA" w:eastAsia="uk-UA"/>
        </w:rPr>
      </w:pPr>
      <w:r w:rsidRPr="00E276FD">
        <w:rPr>
          <w:lang w:val="uk-UA" w:eastAsia="uk-UA"/>
        </w:rPr>
        <w:t>значне скорочення часу на поїздку;</w:t>
      </w:r>
    </w:p>
    <w:p w:rsidR="00E276FD" w:rsidRPr="00E276FD" w:rsidRDefault="00E276FD" w:rsidP="00E276FD">
      <w:pPr>
        <w:pStyle w:val="rvps2"/>
        <w:numPr>
          <w:ilvl w:val="0"/>
          <w:numId w:val="4"/>
        </w:numPr>
        <w:spacing w:before="0" w:beforeAutospacing="0" w:after="0" w:afterAutospacing="0"/>
        <w:ind w:left="567" w:hanging="567"/>
        <w:jc w:val="both"/>
        <w:rPr>
          <w:lang w:val="uk-UA" w:eastAsia="uk-UA"/>
        </w:rPr>
      </w:pPr>
      <w:r w:rsidRPr="00E276FD">
        <w:rPr>
          <w:lang w:val="uk-UA" w:eastAsia="uk-UA"/>
        </w:rPr>
        <w:t>збільшення протяжності мережі трамвайних і тролейбусних маршрутів;</w:t>
      </w:r>
    </w:p>
    <w:p w:rsidR="00E276FD" w:rsidRPr="00E276FD" w:rsidRDefault="00E276FD" w:rsidP="00E276FD">
      <w:pPr>
        <w:pStyle w:val="rvps2"/>
        <w:numPr>
          <w:ilvl w:val="0"/>
          <w:numId w:val="4"/>
        </w:numPr>
        <w:spacing w:before="0" w:beforeAutospacing="0" w:after="0" w:afterAutospacing="0"/>
        <w:ind w:left="567" w:hanging="567"/>
        <w:jc w:val="both"/>
        <w:rPr>
          <w:lang w:val="uk-UA" w:eastAsia="uk-UA"/>
        </w:rPr>
      </w:pPr>
      <w:r w:rsidRPr="00E276FD">
        <w:rPr>
          <w:lang w:val="uk-UA" w:eastAsia="uk-UA"/>
        </w:rPr>
        <w:t>забезпечення зниження рівня збитковості міського електротранспорту, введення в експлуатацію нового рухомого складу, що в результаті зменшить витрати на ремонт та обслуговування.</w:t>
      </w:r>
    </w:p>
    <w:p w:rsidR="00E276FD" w:rsidRPr="00E276FD" w:rsidRDefault="00E276FD" w:rsidP="00E276FD">
      <w:pPr>
        <w:pStyle w:val="rvps2"/>
        <w:spacing w:before="0" w:beforeAutospacing="0" w:after="0" w:afterAutospacing="0"/>
        <w:jc w:val="both"/>
        <w:rPr>
          <w:lang w:val="uk-UA" w:eastAsia="uk-UA"/>
        </w:rPr>
      </w:pPr>
    </w:p>
    <w:p w:rsidR="00E276FD" w:rsidRPr="00E276FD" w:rsidRDefault="00E276FD" w:rsidP="00E276FD">
      <w:pPr>
        <w:pStyle w:val="rvps2"/>
        <w:numPr>
          <w:ilvl w:val="1"/>
          <w:numId w:val="3"/>
        </w:numPr>
        <w:spacing w:before="0" w:beforeAutospacing="0" w:after="0" w:afterAutospacing="0"/>
        <w:ind w:left="567" w:hanging="567"/>
        <w:jc w:val="both"/>
        <w:rPr>
          <w:b/>
          <w:lang w:val="uk-UA" w:eastAsia="uk-UA"/>
        </w:rPr>
      </w:pPr>
      <w:r w:rsidRPr="00E276FD">
        <w:rPr>
          <w:b/>
          <w:lang w:val="uk-UA" w:eastAsia="uk-UA"/>
        </w:rPr>
        <w:t>Очікуваний результат</w:t>
      </w:r>
    </w:p>
    <w:p w:rsidR="00E276FD" w:rsidRPr="00E276FD" w:rsidRDefault="00E276FD" w:rsidP="00E276FD">
      <w:pPr>
        <w:pStyle w:val="rvps2"/>
        <w:spacing w:before="0" w:beforeAutospacing="0" w:after="0" w:afterAutospacing="0"/>
        <w:ind w:left="567" w:hanging="567"/>
        <w:jc w:val="both"/>
        <w:rPr>
          <w:lang w:val="uk-UA" w:eastAsia="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Очікуваним результатом є:</w:t>
      </w:r>
    </w:p>
    <w:p w:rsidR="00E276FD" w:rsidRPr="00E276FD" w:rsidRDefault="00E276FD" w:rsidP="00E276FD">
      <w:pPr>
        <w:pStyle w:val="rvps2"/>
        <w:numPr>
          <w:ilvl w:val="0"/>
          <w:numId w:val="4"/>
        </w:numPr>
        <w:spacing w:before="0" w:beforeAutospacing="0" w:after="0" w:afterAutospacing="0"/>
        <w:ind w:left="567" w:hanging="567"/>
        <w:jc w:val="both"/>
        <w:rPr>
          <w:lang w:val="uk-UA" w:eastAsia="uk-UA"/>
        </w:rPr>
      </w:pPr>
      <w:r w:rsidRPr="00E276FD">
        <w:rPr>
          <w:lang w:val="uk-UA" w:eastAsia="uk-UA"/>
        </w:rPr>
        <w:t>виплата заробітної плати, сплата податків і зборів на заробітну плату, оплата електроенергії;</w:t>
      </w:r>
    </w:p>
    <w:p w:rsidR="00E276FD" w:rsidRPr="00E276FD" w:rsidRDefault="00E276FD" w:rsidP="00E276FD">
      <w:pPr>
        <w:pStyle w:val="rvps2"/>
        <w:numPr>
          <w:ilvl w:val="0"/>
          <w:numId w:val="4"/>
        </w:numPr>
        <w:spacing w:before="0" w:beforeAutospacing="0" w:after="0" w:afterAutospacing="0"/>
        <w:ind w:left="567" w:hanging="567"/>
        <w:jc w:val="both"/>
        <w:rPr>
          <w:lang w:val="uk-UA" w:eastAsia="uk-UA"/>
        </w:rPr>
      </w:pPr>
      <w:r w:rsidRPr="00E276FD">
        <w:rPr>
          <w:lang w:val="uk-UA" w:eastAsia="uk-UA"/>
        </w:rPr>
        <w:t>ремонт рухомого складу;</w:t>
      </w:r>
    </w:p>
    <w:p w:rsidR="00E276FD" w:rsidRPr="00E276FD" w:rsidRDefault="00E276FD" w:rsidP="00E276FD">
      <w:pPr>
        <w:pStyle w:val="rvps2"/>
        <w:numPr>
          <w:ilvl w:val="0"/>
          <w:numId w:val="4"/>
        </w:numPr>
        <w:spacing w:before="0" w:beforeAutospacing="0" w:after="0" w:afterAutospacing="0"/>
        <w:ind w:left="567" w:hanging="567"/>
        <w:jc w:val="both"/>
        <w:rPr>
          <w:lang w:val="uk-UA" w:eastAsia="uk-UA"/>
        </w:rPr>
      </w:pPr>
      <w:r w:rsidRPr="00E276FD">
        <w:rPr>
          <w:lang w:val="uk-UA" w:eastAsia="uk-UA"/>
        </w:rPr>
        <w:t>будівництво тролейбусних ліній;</w:t>
      </w:r>
    </w:p>
    <w:p w:rsidR="00E276FD" w:rsidRPr="00E276FD" w:rsidRDefault="00E276FD" w:rsidP="00E276FD">
      <w:pPr>
        <w:pStyle w:val="rvps2"/>
        <w:numPr>
          <w:ilvl w:val="0"/>
          <w:numId w:val="4"/>
        </w:numPr>
        <w:spacing w:before="0" w:beforeAutospacing="0" w:after="0" w:afterAutospacing="0"/>
        <w:ind w:left="567" w:hanging="567"/>
        <w:jc w:val="both"/>
        <w:rPr>
          <w:lang w:val="uk-UA" w:eastAsia="uk-UA"/>
        </w:rPr>
      </w:pPr>
      <w:r w:rsidRPr="00E276FD">
        <w:rPr>
          <w:lang w:val="uk-UA" w:eastAsia="uk-UA"/>
        </w:rPr>
        <w:t>технічне утримання контактної мережі та трамвайних ліній;</w:t>
      </w:r>
    </w:p>
    <w:p w:rsidR="00E276FD" w:rsidRPr="00E276FD" w:rsidRDefault="00E276FD" w:rsidP="00E276FD">
      <w:pPr>
        <w:pStyle w:val="rvps2"/>
        <w:numPr>
          <w:ilvl w:val="0"/>
          <w:numId w:val="4"/>
        </w:numPr>
        <w:spacing w:before="0" w:beforeAutospacing="0" w:after="0" w:afterAutospacing="0"/>
        <w:ind w:left="567" w:hanging="567"/>
        <w:jc w:val="both"/>
        <w:rPr>
          <w:lang w:val="uk-UA" w:eastAsia="uk-UA"/>
        </w:rPr>
      </w:pPr>
      <w:r w:rsidRPr="00E276FD">
        <w:rPr>
          <w:lang w:val="uk-UA" w:eastAsia="uk-UA"/>
        </w:rPr>
        <w:t>утримання та обслуговування майна, яке знаходиться на балансі підприємства;</w:t>
      </w:r>
    </w:p>
    <w:p w:rsidR="00E276FD" w:rsidRPr="00E276FD" w:rsidRDefault="00E276FD" w:rsidP="00E276FD">
      <w:pPr>
        <w:pStyle w:val="rvps2"/>
        <w:numPr>
          <w:ilvl w:val="0"/>
          <w:numId w:val="4"/>
        </w:numPr>
        <w:spacing w:before="0" w:beforeAutospacing="0" w:after="0" w:afterAutospacing="0"/>
        <w:ind w:left="567" w:hanging="567"/>
        <w:jc w:val="both"/>
        <w:rPr>
          <w:lang w:val="uk-UA" w:eastAsia="uk-UA"/>
        </w:rPr>
      </w:pPr>
      <w:r w:rsidRPr="00E276FD">
        <w:rPr>
          <w:lang w:val="uk-UA" w:eastAsia="uk-UA"/>
        </w:rPr>
        <w:t>придбання рухомого складу та обладнання для здійснення ремонтних робіт.</w:t>
      </w:r>
    </w:p>
    <w:p w:rsidR="00E276FD" w:rsidRPr="00E276FD" w:rsidRDefault="00E276FD" w:rsidP="00E276FD">
      <w:pPr>
        <w:pStyle w:val="rvps2"/>
        <w:spacing w:before="0" w:beforeAutospacing="0" w:after="0" w:afterAutospacing="0"/>
        <w:jc w:val="both"/>
        <w:rPr>
          <w:lang w:val="uk-UA" w:eastAsia="uk-UA"/>
        </w:rPr>
      </w:pPr>
    </w:p>
    <w:p w:rsidR="00E276FD" w:rsidRPr="00E276FD" w:rsidRDefault="00E276FD" w:rsidP="00E276FD">
      <w:pPr>
        <w:pStyle w:val="rvps2"/>
        <w:numPr>
          <w:ilvl w:val="1"/>
          <w:numId w:val="3"/>
        </w:numPr>
        <w:spacing w:before="0" w:beforeAutospacing="0" w:after="0" w:afterAutospacing="0"/>
        <w:ind w:left="567" w:hanging="567"/>
        <w:jc w:val="both"/>
        <w:rPr>
          <w:b/>
          <w:lang w:val="uk-UA" w:eastAsia="uk-UA"/>
        </w:rPr>
      </w:pPr>
      <w:r w:rsidRPr="00E276FD">
        <w:rPr>
          <w:b/>
          <w:lang w:val="uk-UA" w:eastAsia="uk-UA"/>
        </w:rPr>
        <w:t>Підстава для надання підтримки</w:t>
      </w:r>
    </w:p>
    <w:p w:rsidR="00E276FD" w:rsidRPr="00E276FD" w:rsidRDefault="00E276FD" w:rsidP="00E276FD">
      <w:pPr>
        <w:pStyle w:val="rvps2"/>
        <w:spacing w:before="0" w:beforeAutospacing="0" w:after="0" w:afterAutospacing="0"/>
        <w:ind w:left="567" w:hanging="567"/>
        <w:jc w:val="both"/>
        <w:rPr>
          <w:lang w:val="uk-UA" w:eastAsia="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Закон України «Про міський електричний транспорт».</w:t>
      </w:r>
    </w:p>
    <w:p w:rsidR="00E276FD" w:rsidRPr="00E276FD" w:rsidRDefault="00E276FD" w:rsidP="00E276FD">
      <w:pPr>
        <w:pStyle w:val="rvps2"/>
        <w:spacing w:before="0" w:beforeAutospacing="0" w:after="0" w:afterAutospacing="0"/>
        <w:jc w:val="both"/>
        <w:rPr>
          <w:lang w:val="uk-UA" w:eastAsia="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lastRenderedPageBreak/>
        <w:t xml:space="preserve">Рішення Житомирської міської </w:t>
      </w:r>
      <w:r w:rsidR="008847A8">
        <w:rPr>
          <w:lang w:val="uk-UA" w:eastAsia="uk-UA"/>
        </w:rPr>
        <w:t xml:space="preserve">ради </w:t>
      </w:r>
      <w:r w:rsidRPr="00E276FD">
        <w:rPr>
          <w:lang w:val="uk-UA" w:eastAsia="uk-UA"/>
        </w:rPr>
        <w:t>від 18.12.2019 № 1709 «Про затвердження Програми розвитку громадського транспорту Житомирської об’єднаної територіальної громади  на 2020 – 2022 роки» (далі – Програма).</w:t>
      </w:r>
    </w:p>
    <w:p w:rsidR="00E276FD" w:rsidRPr="00E276FD" w:rsidRDefault="00E276FD" w:rsidP="00E276FD">
      <w:pPr>
        <w:pStyle w:val="rvps2"/>
        <w:tabs>
          <w:tab w:val="left" w:pos="540"/>
        </w:tabs>
        <w:spacing w:before="0" w:beforeAutospacing="0" w:after="0" w:afterAutospacing="0"/>
        <w:jc w:val="both"/>
        <w:rPr>
          <w:lang w:val="uk-UA"/>
        </w:rPr>
      </w:pPr>
      <w:r w:rsidRPr="00E276FD">
        <w:rPr>
          <w:lang w:val="uk-UA"/>
        </w:rPr>
        <w:tab/>
      </w:r>
    </w:p>
    <w:p w:rsidR="00E276FD" w:rsidRPr="00E276FD" w:rsidRDefault="00E276FD" w:rsidP="00E276FD">
      <w:pPr>
        <w:pStyle w:val="rvps2"/>
        <w:numPr>
          <w:ilvl w:val="1"/>
          <w:numId w:val="3"/>
        </w:numPr>
        <w:spacing w:before="0" w:beforeAutospacing="0" w:after="0" w:afterAutospacing="0"/>
        <w:ind w:left="567" w:hanging="567"/>
        <w:jc w:val="both"/>
        <w:rPr>
          <w:b/>
          <w:lang w:val="uk-UA" w:eastAsia="uk-UA"/>
        </w:rPr>
      </w:pPr>
      <w:r w:rsidRPr="00E276FD">
        <w:rPr>
          <w:b/>
          <w:lang w:val="uk-UA" w:eastAsia="uk-UA"/>
        </w:rPr>
        <w:t>Форма підтримки</w:t>
      </w:r>
    </w:p>
    <w:p w:rsidR="00E276FD" w:rsidRPr="00E276FD" w:rsidRDefault="00E276FD" w:rsidP="00E276FD">
      <w:pPr>
        <w:pStyle w:val="rvps2"/>
        <w:spacing w:before="0" w:beforeAutospacing="0" w:after="0" w:afterAutospacing="0"/>
        <w:ind w:left="567" w:hanging="567"/>
        <w:jc w:val="both"/>
        <w:rPr>
          <w:lang w:val="uk-UA" w:eastAsia="uk-UA"/>
        </w:rPr>
      </w:pPr>
    </w:p>
    <w:p w:rsidR="00E276FD" w:rsidRPr="00E276FD" w:rsidRDefault="00E276FD" w:rsidP="00E276FD">
      <w:pPr>
        <w:pStyle w:val="rvps2"/>
        <w:numPr>
          <w:ilvl w:val="0"/>
          <w:numId w:val="1"/>
        </w:numPr>
        <w:spacing w:before="0" w:beforeAutospacing="0" w:after="0" w:afterAutospacing="0"/>
        <w:ind w:left="567" w:hanging="567"/>
        <w:jc w:val="both"/>
        <w:rPr>
          <w:rStyle w:val="a5"/>
          <w:bCs w:val="0"/>
          <w:sz w:val="24"/>
          <w:szCs w:val="24"/>
          <w:lang w:eastAsia="ru-RU"/>
        </w:rPr>
      </w:pPr>
      <w:r w:rsidRPr="00E276FD">
        <w:rPr>
          <w:lang w:val="uk-UA" w:eastAsia="uk-UA"/>
        </w:rPr>
        <w:t>Поповнення статутного капіталу підприємства</w:t>
      </w:r>
      <w:r w:rsidRPr="00E276FD">
        <w:rPr>
          <w:rStyle w:val="a5"/>
        </w:rPr>
        <w:t>.</w:t>
      </w:r>
    </w:p>
    <w:p w:rsidR="00E276FD" w:rsidRPr="00E276FD" w:rsidRDefault="00E276FD" w:rsidP="00E276FD">
      <w:pPr>
        <w:pStyle w:val="rvps2"/>
        <w:spacing w:before="0" w:beforeAutospacing="0" w:after="0" w:afterAutospacing="0"/>
        <w:ind w:left="567"/>
        <w:jc w:val="both"/>
        <w:rPr>
          <w:b/>
          <w:color w:val="000000"/>
          <w:spacing w:val="6"/>
          <w:lang w:val="uk-UA"/>
        </w:rPr>
      </w:pPr>
    </w:p>
    <w:p w:rsidR="00E276FD" w:rsidRPr="00E276FD" w:rsidRDefault="00E276FD" w:rsidP="00E276FD">
      <w:pPr>
        <w:pStyle w:val="rvps2"/>
        <w:numPr>
          <w:ilvl w:val="1"/>
          <w:numId w:val="3"/>
        </w:numPr>
        <w:spacing w:before="0" w:beforeAutospacing="0" w:after="0" w:afterAutospacing="0"/>
        <w:ind w:left="567" w:hanging="567"/>
        <w:jc w:val="both"/>
        <w:rPr>
          <w:b/>
          <w:lang w:val="uk-UA" w:eastAsia="uk-UA"/>
        </w:rPr>
      </w:pPr>
      <w:r w:rsidRPr="00E276FD">
        <w:rPr>
          <w:b/>
          <w:lang w:val="uk-UA" w:eastAsia="uk-UA"/>
        </w:rPr>
        <w:t>Обсяг підтримки</w:t>
      </w:r>
    </w:p>
    <w:p w:rsidR="00E276FD" w:rsidRPr="00E276FD" w:rsidRDefault="00E276FD" w:rsidP="00E276FD">
      <w:pPr>
        <w:pStyle w:val="rvps2"/>
        <w:spacing w:before="0" w:beforeAutospacing="0" w:after="0" w:afterAutospacing="0"/>
        <w:ind w:left="567" w:hanging="567"/>
        <w:jc w:val="both"/>
        <w:rPr>
          <w:lang w:val="uk-UA" w:eastAsia="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Загальний обсяг підтримки – 618 786 000  грн.</w:t>
      </w:r>
    </w:p>
    <w:p w:rsidR="00E276FD" w:rsidRDefault="00E276FD" w:rsidP="00E276FD">
      <w:pPr>
        <w:pStyle w:val="rvps2"/>
        <w:spacing w:before="0" w:beforeAutospacing="0" w:after="0" w:afterAutospacing="0"/>
        <w:ind w:left="567"/>
        <w:jc w:val="both"/>
        <w:rPr>
          <w:lang w:val="uk-UA" w:eastAsia="uk-UA"/>
        </w:rPr>
      </w:pPr>
      <w:r w:rsidRPr="00E276FD">
        <w:rPr>
          <w:lang w:val="uk-UA" w:eastAsia="uk-UA"/>
        </w:rPr>
        <w:t>З них:</w:t>
      </w:r>
    </w:p>
    <w:p w:rsidR="00E276FD" w:rsidRPr="00E276FD" w:rsidRDefault="00E276FD" w:rsidP="00E276FD">
      <w:pPr>
        <w:pStyle w:val="rvps2"/>
        <w:spacing w:before="0" w:beforeAutospacing="0" w:after="0" w:afterAutospacing="0"/>
        <w:ind w:left="567"/>
        <w:jc w:val="both"/>
        <w:rPr>
          <w:lang w:val="uk-UA" w:eastAsia="uk-UA"/>
        </w:rPr>
      </w:pPr>
    </w:p>
    <w:p w:rsidR="00E276FD" w:rsidRPr="00E276FD" w:rsidRDefault="00E276FD" w:rsidP="00E276FD">
      <w:pPr>
        <w:pStyle w:val="rvps2"/>
        <w:spacing w:before="0" w:beforeAutospacing="0" w:after="0" w:afterAutospacing="0"/>
        <w:ind w:firstLine="567"/>
        <w:jc w:val="both"/>
        <w:rPr>
          <w:lang w:val="uk-UA" w:eastAsia="uk-UA"/>
        </w:rPr>
      </w:pPr>
      <w:r w:rsidRPr="00E276FD">
        <w:rPr>
          <w:lang w:val="uk-UA" w:eastAsia="uk-UA"/>
        </w:rPr>
        <w:t>2020 рік: 193 612 900 грн;</w:t>
      </w:r>
    </w:p>
    <w:p w:rsidR="00E276FD" w:rsidRPr="00E276FD" w:rsidRDefault="00E276FD" w:rsidP="00E276FD">
      <w:pPr>
        <w:pStyle w:val="rvps2"/>
        <w:spacing w:before="0" w:beforeAutospacing="0" w:after="0" w:afterAutospacing="0"/>
        <w:ind w:firstLine="567"/>
        <w:jc w:val="both"/>
        <w:rPr>
          <w:lang w:val="uk-UA" w:eastAsia="uk-UA"/>
        </w:rPr>
      </w:pPr>
      <w:r w:rsidRPr="00E276FD">
        <w:rPr>
          <w:lang w:val="uk-UA" w:eastAsia="uk-UA"/>
        </w:rPr>
        <w:t>2021 рік: 191 026 300 грн;</w:t>
      </w:r>
    </w:p>
    <w:p w:rsidR="00E276FD" w:rsidRPr="00E276FD" w:rsidRDefault="00E276FD" w:rsidP="00E276FD">
      <w:pPr>
        <w:pStyle w:val="rvps2"/>
        <w:spacing w:before="0" w:beforeAutospacing="0" w:after="0" w:afterAutospacing="0"/>
        <w:ind w:firstLine="567"/>
        <w:jc w:val="both"/>
        <w:rPr>
          <w:lang w:val="uk-UA" w:eastAsia="uk-UA"/>
        </w:rPr>
      </w:pPr>
      <w:r w:rsidRPr="00E276FD">
        <w:rPr>
          <w:lang w:val="uk-UA" w:eastAsia="uk-UA"/>
        </w:rPr>
        <w:t>2022 рік: 234 146 800 грн.</w:t>
      </w:r>
    </w:p>
    <w:p w:rsidR="00E276FD" w:rsidRPr="00E276FD" w:rsidRDefault="00E276FD" w:rsidP="00E276FD">
      <w:pPr>
        <w:pStyle w:val="rvps2"/>
        <w:spacing w:before="0" w:beforeAutospacing="0" w:after="0" w:afterAutospacing="0"/>
        <w:jc w:val="both"/>
        <w:rPr>
          <w:b/>
          <w:lang w:val="uk-UA" w:eastAsia="uk-UA"/>
        </w:rPr>
      </w:pPr>
    </w:p>
    <w:p w:rsidR="00E276FD" w:rsidRPr="00E276FD" w:rsidRDefault="00E276FD" w:rsidP="00E276FD">
      <w:pPr>
        <w:pStyle w:val="rvps2"/>
        <w:numPr>
          <w:ilvl w:val="1"/>
          <w:numId w:val="3"/>
        </w:numPr>
        <w:spacing w:before="0" w:beforeAutospacing="0" w:after="0" w:afterAutospacing="0"/>
        <w:ind w:left="567" w:hanging="567"/>
        <w:jc w:val="both"/>
        <w:rPr>
          <w:b/>
          <w:lang w:val="uk-UA" w:eastAsia="uk-UA"/>
        </w:rPr>
      </w:pPr>
      <w:r w:rsidRPr="00E276FD">
        <w:rPr>
          <w:b/>
          <w:lang w:val="uk-UA" w:eastAsia="uk-UA"/>
        </w:rPr>
        <w:t>Тривалість підтримки</w:t>
      </w:r>
    </w:p>
    <w:p w:rsidR="00E276FD" w:rsidRPr="00E276FD" w:rsidRDefault="00E276FD" w:rsidP="00E276FD">
      <w:pPr>
        <w:pStyle w:val="rvps2"/>
        <w:spacing w:before="0" w:beforeAutospacing="0" w:after="0" w:afterAutospacing="0"/>
        <w:jc w:val="both"/>
        <w:rPr>
          <w:b/>
          <w:lang w:val="uk-UA" w:eastAsia="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З 01.01.2020 по 31.12.2022.</w:t>
      </w:r>
    </w:p>
    <w:p w:rsidR="00E276FD" w:rsidRDefault="00E276FD" w:rsidP="00E276FD">
      <w:pPr>
        <w:pStyle w:val="rvps2"/>
        <w:spacing w:before="0" w:beforeAutospacing="0" w:after="0" w:afterAutospacing="0"/>
        <w:jc w:val="both"/>
        <w:rPr>
          <w:lang w:val="uk-UA" w:eastAsia="uk-UA"/>
        </w:rPr>
      </w:pPr>
    </w:p>
    <w:p w:rsidR="00E276FD" w:rsidRPr="00E276FD" w:rsidRDefault="00E276FD" w:rsidP="00E276FD">
      <w:pPr>
        <w:numPr>
          <w:ilvl w:val="0"/>
          <w:numId w:val="2"/>
        </w:numPr>
        <w:tabs>
          <w:tab w:val="left" w:pos="567"/>
        </w:tabs>
        <w:ind w:left="567" w:hanging="567"/>
        <w:contextualSpacing/>
        <w:jc w:val="both"/>
        <w:rPr>
          <w:b/>
        </w:rPr>
      </w:pPr>
      <w:r w:rsidRPr="00E276FD">
        <w:rPr>
          <w:b/>
        </w:rPr>
        <w:t>ПОЄДНАННЯ ФОРМ ДЕРЖАВНОЇ ДОПОМОГИ</w:t>
      </w:r>
    </w:p>
    <w:p w:rsidR="00E276FD" w:rsidRPr="00E276FD" w:rsidRDefault="00E276FD" w:rsidP="00E276FD">
      <w:pPr>
        <w:tabs>
          <w:tab w:val="left" w:pos="567"/>
        </w:tabs>
        <w:contextualSpacing/>
        <w:jc w:val="both"/>
        <w:rPr>
          <w:b/>
        </w:rPr>
      </w:pPr>
    </w:p>
    <w:p w:rsidR="00E276FD" w:rsidRPr="00E276FD" w:rsidRDefault="00E276FD" w:rsidP="00E276FD">
      <w:pPr>
        <w:pStyle w:val="rvps2"/>
        <w:numPr>
          <w:ilvl w:val="0"/>
          <w:numId w:val="1"/>
        </w:numPr>
        <w:spacing w:before="0" w:beforeAutospacing="0" w:after="0" w:afterAutospacing="0"/>
        <w:ind w:left="567" w:hanging="567"/>
        <w:jc w:val="both"/>
        <w:rPr>
          <w:lang w:val="uk-UA"/>
        </w:rPr>
      </w:pPr>
      <w:r w:rsidRPr="00E276FD">
        <w:rPr>
          <w:lang w:val="uk-UA" w:eastAsia="uk-UA"/>
        </w:rPr>
        <w:t xml:space="preserve">Рішенням Комітету від 17.01.2019 № 23-р </w:t>
      </w:r>
      <w:r w:rsidRPr="00E276FD">
        <w:rPr>
          <w:lang w:val="uk-UA"/>
        </w:rPr>
        <w:t>визнано, що надання Житомирською міською радою місцевої гарантії для забезпечення виконання боргових зобов’язань за запозиченням, залученим комунальним підприємством «Житомирське трамвайно-тролейбусне управління» Житомирської міської ради, для реалізації інвестиційного проекту «Проект модернізації громадського тролейбусного транспорту м. Житомир», що передбачена проектом договору гарантії, відшкодування та підтримки проекту між Житомирською міською радою та Європейським банком реконструкції та розвитку, а також Кредитним договором між комунальним підприємством «Житомирське трамвайно-тролейбусне управління» Житомирської міської ради та Європейським банком реконструкції та розвитку від 29.11.2018, на період з ІІ кварталу 2019 по І квартал 2032 року не є державною допомогою відповідно до Закону України «Про державну допомогу суб’єктам господарювання».</w:t>
      </w:r>
    </w:p>
    <w:p w:rsidR="00E276FD" w:rsidRPr="00E276FD" w:rsidRDefault="00E276FD" w:rsidP="00E276FD">
      <w:pPr>
        <w:pStyle w:val="rvps2"/>
        <w:spacing w:before="0" w:beforeAutospacing="0" w:after="0" w:afterAutospacing="0"/>
        <w:ind w:left="540"/>
        <w:jc w:val="both"/>
        <w:rPr>
          <w:lang w:val="uk-UA" w:eastAsia="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rPr>
        <w:t>Рішенням Комітету від 18.04.2019 № 242-р визнано, що підтримка у формі поточних трансфертів, а саме, фінансування за надання транспортних послуг із перевезення пасажирів міським електричним транспортом, що здійснюється на підставі оформлених в установленому порядку актів (звітів) виконаних робіт і поповнення статутного капіталу в частині електротранспорту на оновлення рухомого складу, ремонт матеріально-технічної бази, розвиток транспортної мережі та розвиток інфраструктури міського електротранспорту, що виділяються на підставі Програми розвитку міського громадського транспорту міста Житомира на 2016-2019 роки (зі змінами, згідно з рішенням Житомирської міської ради від 18.12.2018 № 1275) та Закону України «Про міський електричний транспорт» комунальному підприємству «Житомирське трамвайно-тролейбусне управління» Житомирської міської ради на період з 01.01.2016 по 31.12.2019 у сумі 369 539,5 тис. гр</w:t>
      </w:r>
      <w:r w:rsidR="008847A8">
        <w:rPr>
          <w:lang w:val="uk-UA"/>
        </w:rPr>
        <w:t>н</w:t>
      </w:r>
      <w:r w:rsidRPr="00E276FD">
        <w:rPr>
          <w:lang w:val="uk-UA"/>
        </w:rPr>
        <w:t>, не є державною допомогою відповідно до пункту 2 частини другої статті 3 Закону України «Про державну допомогу суб’єктам господарювання».</w:t>
      </w:r>
    </w:p>
    <w:p w:rsidR="00E276FD" w:rsidRDefault="00E276FD" w:rsidP="00E276FD">
      <w:pPr>
        <w:pStyle w:val="rvps2"/>
        <w:spacing w:before="0" w:beforeAutospacing="0" w:after="0" w:afterAutospacing="0"/>
        <w:jc w:val="both"/>
        <w:rPr>
          <w:lang w:val="uk-UA" w:eastAsia="uk-UA"/>
        </w:rPr>
      </w:pPr>
    </w:p>
    <w:p w:rsidR="00E276FD" w:rsidRPr="00E276FD" w:rsidRDefault="00E276FD" w:rsidP="00E276FD">
      <w:pPr>
        <w:pStyle w:val="rvps2"/>
        <w:spacing w:before="0" w:beforeAutospacing="0" w:after="0" w:afterAutospacing="0"/>
        <w:jc w:val="both"/>
        <w:rPr>
          <w:lang w:val="uk-UA" w:eastAsia="uk-UA"/>
        </w:rPr>
      </w:pPr>
    </w:p>
    <w:p w:rsidR="00E276FD" w:rsidRPr="00E276FD" w:rsidRDefault="00E276FD" w:rsidP="00E276FD">
      <w:pPr>
        <w:numPr>
          <w:ilvl w:val="0"/>
          <w:numId w:val="2"/>
        </w:numPr>
        <w:tabs>
          <w:tab w:val="left" w:pos="567"/>
        </w:tabs>
        <w:ind w:left="567" w:hanging="567"/>
        <w:contextualSpacing/>
        <w:jc w:val="both"/>
        <w:rPr>
          <w:b/>
        </w:rPr>
      </w:pPr>
      <w:r w:rsidRPr="00E276FD">
        <w:rPr>
          <w:b/>
        </w:rPr>
        <w:lastRenderedPageBreak/>
        <w:t>ІНФОРМАЦІЯ ЩОДО ПІДТРИМКИ</w:t>
      </w:r>
    </w:p>
    <w:p w:rsidR="00E276FD" w:rsidRPr="00E276FD" w:rsidRDefault="00E276FD" w:rsidP="00E276FD">
      <w:pPr>
        <w:pStyle w:val="rvps2"/>
        <w:spacing w:before="0" w:beforeAutospacing="0" w:after="0" w:afterAutospacing="0"/>
        <w:jc w:val="both"/>
        <w:rPr>
          <w:lang w:val="uk-UA" w:eastAsia="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 xml:space="preserve">Відповідно до інформації, отриманої в рамках розгляду Справи, метою Програми є забезпечення сталого функціонування та розвитку пасажирського транспорту Житомирської міської об’єднаної територіальної громади, створення належних умов для надання населенню якісних, безпечних послуг з перевезення пасажирів громадським транспортом з урахуванням потреб різних вікових, </w:t>
      </w:r>
      <w:proofErr w:type="spellStart"/>
      <w:r w:rsidRPr="00E276FD">
        <w:rPr>
          <w:lang w:val="uk-UA" w:eastAsia="uk-UA"/>
        </w:rPr>
        <w:t>маломобільних</w:t>
      </w:r>
      <w:proofErr w:type="spellEnd"/>
      <w:r w:rsidRPr="00E276FD">
        <w:rPr>
          <w:lang w:val="uk-UA" w:eastAsia="uk-UA"/>
        </w:rPr>
        <w:t xml:space="preserve"> </w:t>
      </w:r>
      <w:r w:rsidR="008847A8">
        <w:rPr>
          <w:lang w:val="uk-UA" w:eastAsia="uk-UA"/>
        </w:rPr>
        <w:t xml:space="preserve">категорій </w:t>
      </w:r>
      <w:r w:rsidRPr="00E276FD">
        <w:rPr>
          <w:lang w:val="uk-UA" w:eastAsia="uk-UA"/>
        </w:rPr>
        <w:t>та осіб з інвалідністю.</w:t>
      </w:r>
    </w:p>
    <w:p w:rsidR="00E276FD" w:rsidRPr="00E276FD" w:rsidRDefault="00E276FD" w:rsidP="00E276FD">
      <w:pPr>
        <w:pStyle w:val="rvps2"/>
        <w:spacing w:before="0" w:beforeAutospacing="0" w:after="0" w:afterAutospacing="0"/>
        <w:jc w:val="both"/>
        <w:rPr>
          <w:lang w:val="uk-UA" w:eastAsia="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Кошти державної допомоги будуть спрямовані на:</w:t>
      </w:r>
    </w:p>
    <w:p w:rsidR="00E276FD" w:rsidRPr="00E276FD" w:rsidRDefault="00E276FD" w:rsidP="00E276FD">
      <w:pPr>
        <w:pStyle w:val="rvps2"/>
        <w:spacing w:before="0" w:beforeAutospacing="0" w:after="0" w:afterAutospacing="0"/>
        <w:jc w:val="both"/>
        <w:rPr>
          <w:lang w:val="uk-UA" w:eastAsia="uk-UA"/>
        </w:rPr>
      </w:pPr>
    </w:p>
    <w:p w:rsidR="00E276FD" w:rsidRPr="00E276FD" w:rsidRDefault="00E276FD" w:rsidP="00E276FD">
      <w:pPr>
        <w:pStyle w:val="rvps2"/>
        <w:spacing w:before="0" w:beforeAutospacing="0" w:after="0" w:afterAutospacing="0"/>
        <w:ind w:left="540"/>
        <w:jc w:val="both"/>
        <w:rPr>
          <w:i/>
          <w:lang w:val="uk-UA" w:eastAsia="uk-UA"/>
        </w:rPr>
      </w:pPr>
      <w:r w:rsidRPr="00E276FD">
        <w:rPr>
          <w:i/>
          <w:lang w:val="uk-UA" w:eastAsia="uk-UA"/>
        </w:rPr>
        <w:t xml:space="preserve">2020 рік </w:t>
      </w:r>
      <w:r w:rsidR="008847A8">
        <w:rPr>
          <w:i/>
          <w:lang w:val="uk-UA" w:eastAsia="uk-UA"/>
        </w:rPr>
        <w:t>–</w:t>
      </w:r>
      <w:r w:rsidRPr="00E276FD">
        <w:rPr>
          <w:i/>
          <w:lang w:val="uk-UA" w:eastAsia="uk-UA"/>
        </w:rPr>
        <w:t xml:space="preserve"> 193 612 900 грн:</w:t>
      </w:r>
    </w:p>
    <w:p w:rsidR="00E276FD" w:rsidRPr="00E276FD" w:rsidRDefault="00E276FD" w:rsidP="00E276FD">
      <w:pPr>
        <w:pStyle w:val="rvps2"/>
        <w:spacing w:before="0" w:beforeAutospacing="0" w:after="0" w:afterAutospacing="0"/>
        <w:ind w:left="540"/>
        <w:jc w:val="both"/>
        <w:rPr>
          <w:i/>
          <w:lang w:val="uk-UA" w:eastAsia="uk-UA"/>
        </w:rPr>
      </w:pPr>
    </w:p>
    <w:p w:rsidR="00E276FD" w:rsidRPr="00E276FD" w:rsidRDefault="00E276FD" w:rsidP="00E276FD">
      <w:pPr>
        <w:pStyle w:val="rvps2"/>
        <w:spacing w:before="0" w:beforeAutospacing="0" w:after="0" w:afterAutospacing="0"/>
        <w:ind w:left="540"/>
        <w:jc w:val="both"/>
        <w:rPr>
          <w:color w:val="000000"/>
          <w:lang w:val="uk-UA"/>
        </w:rPr>
      </w:pPr>
      <w:r w:rsidRPr="00E276FD">
        <w:rPr>
          <w:lang w:val="uk-UA" w:eastAsia="uk-UA"/>
        </w:rPr>
        <w:t xml:space="preserve">- </w:t>
      </w:r>
      <w:r w:rsidRPr="00E276FD">
        <w:rPr>
          <w:color w:val="000000"/>
          <w:lang w:val="uk-UA"/>
        </w:rPr>
        <w:t>оплата надання транспортних послуг з перевезення пасажирів міським електричним транспортом – 138 607 100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рейок і комплекту</w:t>
      </w:r>
      <w:r w:rsidR="00D1107C">
        <w:rPr>
          <w:color w:val="000000"/>
          <w:lang w:val="uk-UA"/>
        </w:rPr>
        <w:t>вальних</w:t>
      </w:r>
      <w:r w:rsidRPr="00E276FD">
        <w:rPr>
          <w:color w:val="000000"/>
          <w:lang w:val="uk-UA"/>
        </w:rPr>
        <w:t xml:space="preserve"> для трамвайної колії – 1 405 000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контактного проводу, спецчастин, матеріалів та ізоляторів для контактної мережі – 1 924 500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xml:space="preserve">- придбання  кабелю для проведення капітального ремонту кабельної мережі – </w:t>
      </w:r>
      <w:r w:rsidRPr="00E276FD">
        <w:rPr>
          <w:color w:val="000000"/>
          <w:lang w:val="uk-UA"/>
        </w:rPr>
        <w:br/>
        <w:t>292 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утримання об'єктів інфраструктури  (стенди, електронні табло, графіки тощо) – 353 700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матеріалів для обслуговування та ремонту зупинок громадського транспорту – 200 000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поточний ремонт дорожнього покриття трамвайних колій – 1 000 000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вузлів, агрегатів, матеріалів, запасних частин для проведення капітальних ремонтів електротранспорту – 12 000 000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комплектів системи відеоспостереження в рухомому складі електротранспорту – 240 000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форми для водіїв громадського транспорту – 300 000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матеріалів для капітального ремонту виробничих приміщень – 550 000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виготовлення проектно-кошторисної документації для реконструкції системи опалення в адміністративному корпусі – 60 000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xml:space="preserve">- придбання </w:t>
      </w:r>
      <w:proofErr w:type="spellStart"/>
      <w:r w:rsidRPr="00E276FD">
        <w:rPr>
          <w:color w:val="000000"/>
          <w:lang w:val="uk-UA"/>
        </w:rPr>
        <w:t>тепловентиляторів</w:t>
      </w:r>
      <w:proofErr w:type="spellEnd"/>
      <w:r w:rsidRPr="00E276FD">
        <w:rPr>
          <w:color w:val="000000"/>
          <w:lang w:val="uk-UA"/>
        </w:rPr>
        <w:t xml:space="preserve"> для облаштування системи опалення </w:t>
      </w:r>
      <w:r w:rsidR="00D1107C">
        <w:rPr>
          <w:color w:val="000000"/>
          <w:lang w:val="uk-UA"/>
        </w:rPr>
        <w:t>у</w:t>
      </w:r>
      <w:r w:rsidRPr="00E276FD">
        <w:rPr>
          <w:color w:val="000000"/>
          <w:lang w:val="uk-UA"/>
        </w:rPr>
        <w:t xml:space="preserve"> виробничих приміщеннях – 300 000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ав</w:t>
      </w:r>
      <w:r w:rsidR="00D1107C">
        <w:rPr>
          <w:color w:val="000000"/>
          <w:lang w:val="uk-UA"/>
        </w:rPr>
        <w:t>томобіля для аварійної бригади з</w:t>
      </w:r>
      <w:r w:rsidRPr="00E276FD">
        <w:rPr>
          <w:color w:val="000000"/>
          <w:lang w:val="uk-UA"/>
        </w:rPr>
        <w:t xml:space="preserve"> ремонту рухомого складу на лінії – 300 000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автопідйомника – 1 900 000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xml:space="preserve">- придбання </w:t>
      </w:r>
      <w:proofErr w:type="spellStart"/>
      <w:r w:rsidRPr="00E276FD">
        <w:rPr>
          <w:color w:val="000000"/>
          <w:lang w:val="uk-UA"/>
        </w:rPr>
        <w:t>бантажів</w:t>
      </w:r>
      <w:proofErr w:type="spellEnd"/>
      <w:r w:rsidRPr="00E276FD">
        <w:rPr>
          <w:color w:val="000000"/>
          <w:lang w:val="uk-UA"/>
        </w:rPr>
        <w:t xml:space="preserve"> для ремонту трамваїв – 250 000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виготовлення проектно-кошторисної документації для встановлення мийного комплексу – 200 000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створення служби контролю у громадському транспорті – 138 000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xml:space="preserve">- будівництво тролейбусної ліні по вул. Героїв Пожежних </w:t>
      </w:r>
      <w:r w:rsidR="00D1107C">
        <w:rPr>
          <w:color w:val="000000"/>
          <w:lang w:val="uk-UA"/>
        </w:rPr>
        <w:t xml:space="preserve">у </w:t>
      </w:r>
      <w:r w:rsidRPr="00E276FD">
        <w:rPr>
          <w:color w:val="000000"/>
          <w:lang w:val="uk-UA"/>
        </w:rPr>
        <w:t>м. Житомирі (район Мальованки) – 20 000 000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виготовлення проектно-кошторисної документації для будівництва тролейбусної лінії до індустріального парку (смт</w:t>
      </w:r>
      <w:r w:rsidR="00D1107C">
        <w:rPr>
          <w:color w:val="000000"/>
          <w:lang w:val="uk-UA"/>
        </w:rPr>
        <w:t xml:space="preserve"> </w:t>
      </w:r>
      <w:r w:rsidRPr="00E276FD">
        <w:rPr>
          <w:color w:val="000000"/>
          <w:lang w:val="uk-UA"/>
        </w:rPr>
        <w:t>Глибочиця) – 750 000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матеріалів, спецчастин контактної і кабельної мережі  для реконструкції тролейбусної лінії (</w:t>
      </w:r>
      <w:proofErr w:type="spellStart"/>
      <w:r w:rsidRPr="00E276FD">
        <w:rPr>
          <w:color w:val="000000"/>
          <w:lang w:val="uk-UA"/>
        </w:rPr>
        <w:t>розворотного</w:t>
      </w:r>
      <w:proofErr w:type="spellEnd"/>
      <w:r w:rsidRPr="00E276FD">
        <w:rPr>
          <w:color w:val="000000"/>
          <w:lang w:val="uk-UA"/>
        </w:rPr>
        <w:t xml:space="preserve"> кільця) по вул. Покровській, вул. Львівській, </w:t>
      </w:r>
      <w:r w:rsidRPr="00E276FD">
        <w:rPr>
          <w:color w:val="000000"/>
          <w:lang w:val="uk-UA"/>
        </w:rPr>
        <w:br/>
        <w:t>вул. Небесної сотні, вул. Київськ</w:t>
      </w:r>
      <w:r w:rsidR="00D1107C">
        <w:rPr>
          <w:color w:val="000000"/>
          <w:lang w:val="uk-UA"/>
        </w:rPr>
        <w:t>ій –</w:t>
      </w:r>
      <w:r w:rsidRPr="00E276FD">
        <w:rPr>
          <w:color w:val="000000"/>
          <w:lang w:val="uk-UA"/>
        </w:rPr>
        <w:t xml:space="preserve"> 2 440 000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та встановлення  нових зупинок громадського транспорту – 600 000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lastRenderedPageBreak/>
        <w:t>- забезпечення реалізації Проекту модернізації громадського тролейбусного транспорту м. Житомир за фінансування ЄБРР</w:t>
      </w:r>
      <w:r w:rsidR="005D1CC0">
        <w:rPr>
          <w:color w:val="000000"/>
          <w:lang w:val="uk-UA"/>
        </w:rPr>
        <w:t xml:space="preserve"> </w:t>
      </w:r>
      <w:r w:rsidRPr="00E276FD">
        <w:rPr>
          <w:color w:val="000000"/>
          <w:lang w:val="uk-UA"/>
        </w:rPr>
        <w:t xml:space="preserve">(виконання умов кредитного договору) – </w:t>
      </w:r>
      <w:r w:rsidRPr="00E276FD">
        <w:rPr>
          <w:color w:val="000000"/>
          <w:lang w:val="uk-UA"/>
        </w:rPr>
        <w:br/>
        <w:t>9 802 600 грн.</w:t>
      </w:r>
    </w:p>
    <w:p w:rsidR="00E276FD" w:rsidRPr="00E276FD" w:rsidRDefault="00E276FD" w:rsidP="00E276FD">
      <w:pPr>
        <w:pStyle w:val="rvps2"/>
        <w:spacing w:before="0" w:beforeAutospacing="0" w:after="0" w:afterAutospacing="0"/>
        <w:ind w:left="540"/>
        <w:jc w:val="both"/>
        <w:rPr>
          <w:color w:val="000000"/>
          <w:lang w:val="uk-UA"/>
        </w:rPr>
      </w:pPr>
    </w:p>
    <w:p w:rsidR="00E276FD" w:rsidRPr="00E276FD" w:rsidRDefault="00E276FD" w:rsidP="00E276FD">
      <w:pPr>
        <w:pStyle w:val="rvps2"/>
        <w:spacing w:before="0" w:beforeAutospacing="0" w:after="0" w:afterAutospacing="0"/>
        <w:ind w:left="540"/>
        <w:jc w:val="both"/>
        <w:rPr>
          <w:i/>
          <w:lang w:val="uk-UA" w:eastAsia="uk-UA"/>
        </w:rPr>
      </w:pPr>
      <w:r w:rsidRPr="00E276FD">
        <w:rPr>
          <w:i/>
          <w:lang w:val="uk-UA" w:eastAsia="uk-UA"/>
        </w:rPr>
        <w:t>2021 рік – 191 026 300 грн:</w:t>
      </w:r>
    </w:p>
    <w:p w:rsidR="00E276FD" w:rsidRPr="00E276FD" w:rsidRDefault="00E276FD" w:rsidP="00E276FD">
      <w:pPr>
        <w:pStyle w:val="rvps2"/>
        <w:spacing w:before="0" w:beforeAutospacing="0" w:after="0" w:afterAutospacing="0"/>
        <w:ind w:left="540"/>
        <w:jc w:val="both"/>
        <w:rPr>
          <w:i/>
          <w:lang w:val="uk-UA" w:eastAsia="uk-UA"/>
        </w:rPr>
      </w:pPr>
    </w:p>
    <w:p w:rsidR="00E276FD" w:rsidRPr="00E276FD" w:rsidRDefault="00E276FD" w:rsidP="00E276FD">
      <w:pPr>
        <w:pStyle w:val="rvps2"/>
        <w:spacing w:before="0" w:beforeAutospacing="0" w:after="0" w:afterAutospacing="0"/>
        <w:ind w:left="540"/>
        <w:jc w:val="both"/>
        <w:rPr>
          <w:color w:val="000000"/>
          <w:lang w:val="uk-UA"/>
        </w:rPr>
      </w:pPr>
      <w:r w:rsidRPr="00E276FD">
        <w:rPr>
          <w:lang w:val="uk-UA" w:eastAsia="uk-UA"/>
        </w:rPr>
        <w:t xml:space="preserve">- </w:t>
      </w:r>
      <w:r w:rsidRPr="00E276FD">
        <w:rPr>
          <w:color w:val="000000"/>
          <w:lang w:val="uk-UA"/>
        </w:rPr>
        <w:t>оплата надання транспортних послуг з перевезення пасажирів міським електричним транспортом – 146 000 000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рейок і комплекту</w:t>
      </w:r>
      <w:r w:rsidR="005D1CC0">
        <w:rPr>
          <w:color w:val="000000"/>
          <w:lang w:val="uk-UA"/>
        </w:rPr>
        <w:t>вальних</w:t>
      </w:r>
      <w:r w:rsidRPr="00E276FD">
        <w:rPr>
          <w:color w:val="000000"/>
          <w:lang w:val="uk-UA"/>
        </w:rPr>
        <w:t xml:space="preserve"> для трамвайної колії – 1 491 500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контактного проводу, спецчастин, матеріалів та ізоляторів для контактної мережі – 2 010 500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xml:space="preserve">- придбання  кабелю для проведення капітального ремонту кабельної мережі – </w:t>
      </w:r>
      <w:r w:rsidRPr="00E276FD">
        <w:rPr>
          <w:color w:val="000000"/>
          <w:lang w:val="uk-UA"/>
        </w:rPr>
        <w:br/>
        <w:t>280 400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утримання об'єктів інфраструктури  (стенд</w:t>
      </w:r>
      <w:r w:rsidR="005D1CC0">
        <w:rPr>
          <w:color w:val="000000"/>
          <w:lang w:val="uk-UA"/>
        </w:rPr>
        <w:t>ів</w:t>
      </w:r>
      <w:r w:rsidRPr="00E276FD">
        <w:rPr>
          <w:color w:val="000000"/>
          <w:lang w:val="uk-UA"/>
        </w:rPr>
        <w:t>, електрон</w:t>
      </w:r>
      <w:r w:rsidR="005D1CC0">
        <w:rPr>
          <w:color w:val="000000"/>
          <w:lang w:val="uk-UA"/>
        </w:rPr>
        <w:t>них</w:t>
      </w:r>
      <w:r w:rsidRPr="00E276FD">
        <w:rPr>
          <w:color w:val="000000"/>
          <w:lang w:val="uk-UA"/>
        </w:rPr>
        <w:t xml:space="preserve"> табло, графік</w:t>
      </w:r>
      <w:r w:rsidR="005D1CC0">
        <w:rPr>
          <w:color w:val="000000"/>
          <w:lang w:val="uk-UA"/>
        </w:rPr>
        <w:t>ів</w:t>
      </w:r>
      <w:r w:rsidRPr="00E276FD">
        <w:rPr>
          <w:color w:val="000000"/>
          <w:lang w:val="uk-UA"/>
        </w:rPr>
        <w:t xml:space="preserve"> тощо) – </w:t>
      </w:r>
      <w:r w:rsidRPr="00E276FD">
        <w:rPr>
          <w:color w:val="000000"/>
          <w:lang w:val="uk-UA"/>
        </w:rPr>
        <w:br/>
        <w:t>380 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матеріалів для обслуговування та ремонту зупинок громадського транспорту – 250 000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вузлів, агрегатів, матеріалів, запасних частин для проведення капітальних ремонтів електротранспорту – 15 000 000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комплектів системи відеоспостереження в рухомому складі електротранспорту – 256 000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матеріалів для капітального ремонту виробничих приміщень – 550 000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xml:space="preserve">- придбання автомобіля для аварійної </w:t>
      </w:r>
      <w:r w:rsidR="005D1CC0">
        <w:rPr>
          <w:color w:val="000000"/>
          <w:lang w:val="uk-UA"/>
        </w:rPr>
        <w:t>бригади з</w:t>
      </w:r>
      <w:r w:rsidRPr="00E276FD">
        <w:rPr>
          <w:color w:val="000000"/>
          <w:lang w:val="uk-UA"/>
        </w:rPr>
        <w:t xml:space="preserve"> ремонту рухомого складу на лінії – 350 000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xml:space="preserve">- придбання </w:t>
      </w:r>
      <w:proofErr w:type="spellStart"/>
      <w:r w:rsidRPr="00E276FD">
        <w:rPr>
          <w:color w:val="000000"/>
          <w:lang w:val="uk-UA"/>
        </w:rPr>
        <w:t>відброплити</w:t>
      </w:r>
      <w:proofErr w:type="spellEnd"/>
      <w:r w:rsidRPr="00E276FD">
        <w:rPr>
          <w:color w:val="000000"/>
          <w:lang w:val="uk-UA"/>
        </w:rPr>
        <w:t xml:space="preserve"> для ущільнення асфальту – 90 000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xml:space="preserve">- придбання </w:t>
      </w:r>
      <w:proofErr w:type="spellStart"/>
      <w:r w:rsidRPr="00E276FD">
        <w:rPr>
          <w:color w:val="000000"/>
          <w:lang w:val="uk-UA"/>
        </w:rPr>
        <w:t>бантажів</w:t>
      </w:r>
      <w:proofErr w:type="spellEnd"/>
      <w:r w:rsidRPr="00E276FD">
        <w:rPr>
          <w:color w:val="000000"/>
          <w:lang w:val="uk-UA"/>
        </w:rPr>
        <w:t xml:space="preserve"> для ремонту трамваїв – 264 000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xml:space="preserve">- придбання </w:t>
      </w:r>
      <w:proofErr w:type="spellStart"/>
      <w:r w:rsidRPr="00E276FD">
        <w:rPr>
          <w:color w:val="000000"/>
          <w:lang w:val="uk-UA"/>
        </w:rPr>
        <w:t>гідромолота</w:t>
      </w:r>
      <w:proofErr w:type="spellEnd"/>
      <w:r w:rsidRPr="00E276FD">
        <w:rPr>
          <w:color w:val="000000"/>
          <w:lang w:val="uk-UA"/>
        </w:rPr>
        <w:t xml:space="preserve"> на міні-екскаватор – 115 000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пересувної  високовольтної електротехнічної лабораторії – 2 900 000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автоматичного вимикача для тягових підстанцій – 460 000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та встановлення  нових зупинок громадського транспорту – 1 200 000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забезпечення реалізації Проекту модернізації громадського тролейбусного транспорту м. Житомир за фінансування ЄБРР</w:t>
      </w:r>
      <w:r w:rsidR="005D1CC0">
        <w:rPr>
          <w:color w:val="000000"/>
          <w:lang w:val="uk-UA"/>
        </w:rPr>
        <w:t xml:space="preserve"> </w:t>
      </w:r>
      <w:r w:rsidRPr="00E276FD">
        <w:rPr>
          <w:color w:val="000000"/>
          <w:lang w:val="uk-UA"/>
        </w:rPr>
        <w:t xml:space="preserve">(виконання умов кредитного договору) – </w:t>
      </w:r>
      <w:r w:rsidRPr="00E276FD">
        <w:rPr>
          <w:color w:val="000000"/>
          <w:lang w:val="uk-UA"/>
        </w:rPr>
        <w:br/>
        <w:t>19 428 900 грн.</w:t>
      </w:r>
    </w:p>
    <w:p w:rsidR="00E276FD" w:rsidRPr="00E276FD" w:rsidRDefault="00E276FD" w:rsidP="00E276FD">
      <w:pPr>
        <w:pStyle w:val="rvps2"/>
        <w:tabs>
          <w:tab w:val="left" w:pos="720"/>
        </w:tabs>
        <w:spacing w:before="0" w:beforeAutospacing="0" w:after="0" w:afterAutospacing="0"/>
        <w:jc w:val="both"/>
        <w:rPr>
          <w:lang w:val="uk-UA" w:eastAsia="uk-UA"/>
        </w:rPr>
      </w:pPr>
    </w:p>
    <w:p w:rsidR="00E276FD" w:rsidRPr="00E276FD" w:rsidRDefault="00E276FD" w:rsidP="00E276FD">
      <w:pPr>
        <w:pStyle w:val="rvps2"/>
        <w:spacing w:before="0" w:beforeAutospacing="0" w:after="0" w:afterAutospacing="0"/>
        <w:ind w:left="540"/>
        <w:jc w:val="both"/>
        <w:rPr>
          <w:i/>
          <w:lang w:val="uk-UA" w:eastAsia="uk-UA"/>
        </w:rPr>
      </w:pPr>
      <w:r w:rsidRPr="00E276FD">
        <w:rPr>
          <w:i/>
          <w:lang w:val="uk-UA" w:eastAsia="uk-UA"/>
        </w:rPr>
        <w:t>2022 рік – 191 026 300 грн:</w:t>
      </w:r>
    </w:p>
    <w:p w:rsidR="00E276FD" w:rsidRPr="00E276FD" w:rsidRDefault="00E276FD" w:rsidP="00E276FD">
      <w:pPr>
        <w:pStyle w:val="rvps2"/>
        <w:spacing w:before="0" w:beforeAutospacing="0" w:after="0" w:afterAutospacing="0"/>
        <w:ind w:left="540"/>
        <w:jc w:val="both"/>
        <w:rPr>
          <w:i/>
          <w:lang w:val="uk-UA" w:eastAsia="uk-UA"/>
        </w:rPr>
      </w:pPr>
    </w:p>
    <w:p w:rsidR="00E276FD" w:rsidRPr="00E276FD" w:rsidRDefault="00E276FD" w:rsidP="00E276FD">
      <w:pPr>
        <w:pStyle w:val="rvps2"/>
        <w:spacing w:before="0" w:beforeAutospacing="0" w:after="0" w:afterAutospacing="0"/>
        <w:ind w:left="540"/>
        <w:jc w:val="both"/>
        <w:rPr>
          <w:color w:val="000000"/>
          <w:lang w:val="uk-UA"/>
        </w:rPr>
      </w:pPr>
      <w:r w:rsidRPr="00E276FD">
        <w:rPr>
          <w:lang w:val="uk-UA" w:eastAsia="uk-UA"/>
        </w:rPr>
        <w:t xml:space="preserve">- </w:t>
      </w:r>
      <w:r w:rsidRPr="00E276FD">
        <w:rPr>
          <w:color w:val="000000"/>
          <w:lang w:val="uk-UA"/>
        </w:rPr>
        <w:t>оплата надання транспортних послуг з перевезення пасажирів міським електричним транспортом – 155 000 000 грн;</w:t>
      </w:r>
    </w:p>
    <w:p w:rsidR="00E276FD" w:rsidRPr="00E276FD" w:rsidRDefault="005D1CC0" w:rsidP="00E276FD">
      <w:pPr>
        <w:pStyle w:val="rvps2"/>
        <w:spacing w:before="0" w:beforeAutospacing="0" w:after="0" w:afterAutospacing="0"/>
        <w:ind w:left="540"/>
        <w:jc w:val="both"/>
        <w:rPr>
          <w:color w:val="000000"/>
          <w:lang w:val="uk-UA"/>
        </w:rPr>
      </w:pPr>
      <w:r>
        <w:rPr>
          <w:color w:val="000000"/>
          <w:lang w:val="uk-UA"/>
        </w:rPr>
        <w:t>- придбання рейок і комплектувальних</w:t>
      </w:r>
      <w:r w:rsidR="00E276FD" w:rsidRPr="00E276FD">
        <w:rPr>
          <w:color w:val="000000"/>
          <w:lang w:val="uk-UA"/>
        </w:rPr>
        <w:t xml:space="preserve"> для трамвайної колії – 1 024 000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контактного проводу, спецчастин, матеріалів та ізоляторів для контактної мережі – 2 162 000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xml:space="preserve">- придбання  кабелю для проведення капітального ремонту кабельної мережі – </w:t>
      </w:r>
      <w:r w:rsidRPr="00E276FD">
        <w:rPr>
          <w:color w:val="000000"/>
          <w:lang w:val="uk-UA"/>
        </w:rPr>
        <w:br/>
        <w:t>337 000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утримання об'єктів інфраструктури  (стенд</w:t>
      </w:r>
      <w:r w:rsidR="005D1CC0">
        <w:rPr>
          <w:color w:val="000000"/>
          <w:lang w:val="uk-UA"/>
        </w:rPr>
        <w:t>ів, електронних</w:t>
      </w:r>
      <w:r w:rsidRPr="00E276FD">
        <w:rPr>
          <w:color w:val="000000"/>
          <w:lang w:val="uk-UA"/>
        </w:rPr>
        <w:t xml:space="preserve"> табло, графік</w:t>
      </w:r>
      <w:r w:rsidR="005D1CC0">
        <w:rPr>
          <w:color w:val="000000"/>
          <w:lang w:val="uk-UA"/>
        </w:rPr>
        <w:t>ів</w:t>
      </w:r>
      <w:r w:rsidRPr="00E276FD">
        <w:rPr>
          <w:color w:val="000000"/>
          <w:lang w:val="uk-UA"/>
        </w:rPr>
        <w:t xml:space="preserve"> тощо) – 400 000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матеріалів для обслуговування та ремонту зупинок громадського транспорту – 300 000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вузлів, агрегатів, матеріалів, запасних частин для проведення капітальних ремонтів електротранспорту – 18 000 000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комплектів системи відеоспостереження в рухомому складі електротранспорту – 272 000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матеріалів для капітального ремонту виробничих приміщень – 550 000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lastRenderedPageBreak/>
        <w:t xml:space="preserve">- придбання </w:t>
      </w:r>
      <w:proofErr w:type="spellStart"/>
      <w:r w:rsidRPr="00E276FD">
        <w:rPr>
          <w:color w:val="000000"/>
          <w:lang w:val="uk-UA"/>
        </w:rPr>
        <w:t>бантажів</w:t>
      </w:r>
      <w:proofErr w:type="spellEnd"/>
      <w:r w:rsidRPr="00E276FD">
        <w:rPr>
          <w:color w:val="000000"/>
          <w:lang w:val="uk-UA"/>
        </w:rPr>
        <w:t xml:space="preserve"> для ремонту трамваїв – 280 000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високовольтного випробувального приладу для випробування кабелів – 80 000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придбання та встановлення  нових зупинок громадського транспорту – 1 800 000 грн;</w:t>
      </w:r>
    </w:p>
    <w:p w:rsidR="00E276FD" w:rsidRPr="00E276FD" w:rsidRDefault="00E276FD" w:rsidP="00E276FD">
      <w:pPr>
        <w:pStyle w:val="rvps2"/>
        <w:spacing w:before="0" w:beforeAutospacing="0" w:after="0" w:afterAutospacing="0"/>
        <w:ind w:left="540"/>
        <w:jc w:val="both"/>
        <w:rPr>
          <w:color w:val="000000"/>
          <w:lang w:val="uk-UA"/>
        </w:rPr>
      </w:pPr>
      <w:r w:rsidRPr="00E276FD">
        <w:rPr>
          <w:color w:val="000000"/>
          <w:lang w:val="uk-UA"/>
        </w:rPr>
        <w:t>- забезпечення реалізації Проекту модернізації громадського тролейбусного транспорту м. Житомир за фінансування ЄБРР</w:t>
      </w:r>
      <w:r w:rsidR="000E7094">
        <w:rPr>
          <w:color w:val="000000"/>
          <w:lang w:val="uk-UA"/>
        </w:rPr>
        <w:t xml:space="preserve"> </w:t>
      </w:r>
      <w:r w:rsidRPr="00E276FD">
        <w:rPr>
          <w:color w:val="000000"/>
          <w:lang w:val="uk-UA"/>
        </w:rPr>
        <w:t xml:space="preserve">(виконання умов кредитного договору) – </w:t>
      </w:r>
      <w:r w:rsidRPr="00E276FD">
        <w:rPr>
          <w:color w:val="000000"/>
          <w:lang w:val="uk-UA"/>
        </w:rPr>
        <w:br/>
        <w:t>53 941 800 грн.</w:t>
      </w:r>
    </w:p>
    <w:p w:rsidR="00E276FD" w:rsidRPr="00E276FD" w:rsidRDefault="00E276FD" w:rsidP="00E276FD">
      <w:pPr>
        <w:tabs>
          <w:tab w:val="left" w:pos="567"/>
        </w:tabs>
        <w:contextualSpacing/>
        <w:jc w:val="both"/>
        <w:rPr>
          <w:b/>
        </w:rPr>
      </w:pPr>
    </w:p>
    <w:p w:rsidR="00E276FD" w:rsidRPr="00E276FD" w:rsidRDefault="00E276FD" w:rsidP="00E276FD">
      <w:pPr>
        <w:numPr>
          <w:ilvl w:val="0"/>
          <w:numId w:val="1"/>
        </w:numPr>
        <w:tabs>
          <w:tab w:val="left" w:pos="567"/>
        </w:tabs>
        <w:ind w:left="567" w:hanging="567"/>
        <w:contextualSpacing/>
        <w:jc w:val="both"/>
        <w:rPr>
          <w:b/>
        </w:rPr>
      </w:pPr>
      <w:r w:rsidRPr="00E276FD">
        <w:t>Придбання товарів, робіт та послуг за рахунок державної підтримки здійснюється на підставі проведених конкурсних торгів через систему «</w:t>
      </w:r>
      <w:proofErr w:type="spellStart"/>
      <w:r w:rsidRPr="00E276FD">
        <w:t>ProZorro</w:t>
      </w:r>
      <w:proofErr w:type="spellEnd"/>
      <w:r w:rsidRPr="00E276FD">
        <w:t>».</w:t>
      </w:r>
    </w:p>
    <w:p w:rsidR="00E276FD" w:rsidRPr="00E276FD" w:rsidRDefault="00E276FD" w:rsidP="00E276FD">
      <w:pPr>
        <w:tabs>
          <w:tab w:val="left" w:pos="567"/>
        </w:tabs>
        <w:ind w:left="567"/>
        <w:contextualSpacing/>
        <w:jc w:val="both"/>
        <w:rPr>
          <w:b/>
        </w:rPr>
      </w:pPr>
    </w:p>
    <w:p w:rsidR="00E276FD" w:rsidRPr="00E276FD" w:rsidRDefault="00E276FD" w:rsidP="00E276FD">
      <w:pPr>
        <w:pStyle w:val="1"/>
        <w:numPr>
          <w:ilvl w:val="0"/>
          <w:numId w:val="1"/>
        </w:numPr>
        <w:spacing w:after="0" w:line="240" w:lineRule="auto"/>
        <w:ind w:left="567" w:hanging="567"/>
        <w:jc w:val="both"/>
        <w:rPr>
          <w:rFonts w:ascii="Times New Roman" w:hAnsi="Times New Roman"/>
          <w:sz w:val="24"/>
          <w:szCs w:val="24"/>
          <w:lang w:val="uk-UA"/>
        </w:rPr>
      </w:pPr>
      <w:r w:rsidRPr="00E276FD">
        <w:rPr>
          <w:rFonts w:ascii="Times New Roman" w:hAnsi="Times New Roman"/>
          <w:sz w:val="24"/>
          <w:szCs w:val="24"/>
          <w:lang w:val="uk-UA"/>
        </w:rPr>
        <w:t>КП «Житомирське трамвайно-тролейбусне управління» здійснює перевезення пасажирів виключно міським громадським транспортом (тролейбус</w:t>
      </w:r>
      <w:r w:rsidR="000E7094">
        <w:rPr>
          <w:rFonts w:ascii="Times New Roman" w:hAnsi="Times New Roman"/>
          <w:sz w:val="24"/>
          <w:szCs w:val="24"/>
          <w:lang w:val="uk-UA"/>
        </w:rPr>
        <w:t>а</w:t>
      </w:r>
      <w:r w:rsidRPr="00E276FD">
        <w:rPr>
          <w:rFonts w:ascii="Times New Roman" w:hAnsi="Times New Roman"/>
          <w:sz w:val="24"/>
          <w:szCs w:val="24"/>
          <w:lang w:val="uk-UA"/>
        </w:rPr>
        <w:t>ми, трамваями, автобус</w:t>
      </w:r>
      <w:r w:rsidR="000E7094">
        <w:rPr>
          <w:rFonts w:ascii="Times New Roman" w:hAnsi="Times New Roman"/>
          <w:sz w:val="24"/>
          <w:szCs w:val="24"/>
          <w:lang w:val="uk-UA"/>
        </w:rPr>
        <w:t>а</w:t>
      </w:r>
      <w:r w:rsidRPr="00E276FD">
        <w:rPr>
          <w:rFonts w:ascii="Times New Roman" w:hAnsi="Times New Roman"/>
          <w:sz w:val="24"/>
          <w:szCs w:val="24"/>
          <w:lang w:val="uk-UA"/>
        </w:rPr>
        <w:t xml:space="preserve">ми). </w:t>
      </w:r>
    </w:p>
    <w:p w:rsidR="00E276FD" w:rsidRPr="00E276FD" w:rsidRDefault="00E276FD" w:rsidP="00E276FD">
      <w:pPr>
        <w:pStyle w:val="a7"/>
      </w:pPr>
    </w:p>
    <w:p w:rsidR="00E276FD" w:rsidRPr="00E276FD" w:rsidRDefault="00E276FD" w:rsidP="00E276FD">
      <w:pPr>
        <w:pStyle w:val="1"/>
        <w:numPr>
          <w:ilvl w:val="0"/>
          <w:numId w:val="1"/>
        </w:numPr>
        <w:spacing w:after="0" w:line="240" w:lineRule="auto"/>
        <w:ind w:left="567" w:hanging="567"/>
        <w:jc w:val="both"/>
        <w:rPr>
          <w:rFonts w:ascii="Times New Roman" w:hAnsi="Times New Roman"/>
          <w:sz w:val="24"/>
          <w:szCs w:val="24"/>
          <w:lang w:val="uk-UA"/>
        </w:rPr>
      </w:pPr>
      <w:r w:rsidRPr="00E276FD">
        <w:rPr>
          <w:rFonts w:ascii="Times New Roman" w:hAnsi="Times New Roman"/>
          <w:sz w:val="24"/>
          <w:szCs w:val="24"/>
          <w:lang w:val="uk-UA"/>
        </w:rPr>
        <w:t xml:space="preserve">Разом </w:t>
      </w:r>
      <w:r w:rsidR="000E7094">
        <w:rPr>
          <w:rFonts w:ascii="Times New Roman" w:hAnsi="Times New Roman"/>
          <w:sz w:val="24"/>
          <w:szCs w:val="24"/>
          <w:lang w:val="uk-UA"/>
        </w:rPr>
        <w:t>із тим</w:t>
      </w:r>
      <w:r w:rsidRPr="00E276FD">
        <w:rPr>
          <w:rFonts w:ascii="Times New Roman" w:hAnsi="Times New Roman"/>
          <w:sz w:val="24"/>
          <w:szCs w:val="24"/>
          <w:lang w:val="uk-UA"/>
        </w:rPr>
        <w:t xml:space="preserve"> надавач повідомив, що КП «Житомирське трамвайно-тролейбусне управління» у своїй діяльності керується наказом від 15.01.2020 № 15 «Про облікову політику підприємства» та здійснює облік доходів  та надходжень, витрат і видатків окремо в розрізі синтетичних та аналітичних рахунків за видами діяльності та за джерелами фінансування.</w:t>
      </w:r>
    </w:p>
    <w:p w:rsidR="00E276FD" w:rsidRPr="00E276FD" w:rsidRDefault="00E276FD" w:rsidP="00E276FD">
      <w:pPr>
        <w:tabs>
          <w:tab w:val="left" w:pos="567"/>
        </w:tabs>
        <w:ind w:left="567"/>
        <w:contextualSpacing/>
        <w:jc w:val="both"/>
        <w:rPr>
          <w:b/>
        </w:rPr>
      </w:pPr>
    </w:p>
    <w:p w:rsidR="00E276FD" w:rsidRPr="00E276FD" w:rsidRDefault="00E276FD" w:rsidP="00E276FD">
      <w:pPr>
        <w:pStyle w:val="rvps2"/>
        <w:numPr>
          <w:ilvl w:val="0"/>
          <w:numId w:val="2"/>
        </w:numPr>
        <w:spacing w:before="0" w:beforeAutospacing="0" w:after="0" w:afterAutospacing="0"/>
        <w:ind w:left="567" w:hanging="567"/>
        <w:jc w:val="both"/>
        <w:rPr>
          <w:b/>
          <w:lang w:val="uk-UA" w:eastAsia="uk-UA"/>
        </w:rPr>
      </w:pPr>
      <w:r w:rsidRPr="00E276FD">
        <w:rPr>
          <w:b/>
          <w:lang w:val="uk-UA" w:eastAsia="uk-UA"/>
        </w:rPr>
        <w:t>НОРМАТИВНО-ПРАВОВЕ РЕГУЛЮВАННЯ</w:t>
      </w:r>
    </w:p>
    <w:p w:rsidR="00E276FD" w:rsidRPr="00E276FD" w:rsidRDefault="00E276FD" w:rsidP="00E276FD">
      <w:pPr>
        <w:pStyle w:val="rvps2"/>
        <w:spacing w:before="0" w:beforeAutospacing="0" w:after="0" w:afterAutospacing="0"/>
        <w:ind w:left="567" w:hanging="567"/>
        <w:contextualSpacing/>
        <w:jc w:val="both"/>
        <w:rPr>
          <w:lang w:val="uk-UA" w:eastAsia="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E276FD" w:rsidRPr="00E276FD" w:rsidRDefault="00E276FD" w:rsidP="00E276FD">
      <w:pPr>
        <w:pStyle w:val="rvps2"/>
        <w:spacing w:before="0" w:beforeAutospacing="0" w:after="0" w:afterAutospacing="0"/>
        <w:ind w:left="567" w:hanging="567"/>
        <w:jc w:val="both"/>
        <w:rPr>
          <w:lang w:val="uk-UA" w:eastAsia="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Отже, державна підтримка є державною допомогою, якщо одночасно виконуються такі умови:</w:t>
      </w:r>
    </w:p>
    <w:p w:rsidR="00E276FD" w:rsidRPr="00E276FD" w:rsidRDefault="00E276FD" w:rsidP="00E276FD">
      <w:pPr>
        <w:pStyle w:val="rvps2"/>
        <w:numPr>
          <w:ilvl w:val="0"/>
          <w:numId w:val="5"/>
        </w:numPr>
        <w:spacing w:before="0" w:beforeAutospacing="0" w:after="0" w:afterAutospacing="0"/>
        <w:ind w:left="567" w:hanging="567"/>
        <w:jc w:val="both"/>
        <w:rPr>
          <w:lang w:val="uk-UA" w:eastAsia="uk-UA"/>
        </w:rPr>
      </w:pPr>
      <w:r w:rsidRPr="00E276FD">
        <w:rPr>
          <w:lang w:val="uk-UA" w:eastAsia="uk-UA"/>
        </w:rPr>
        <w:t>підтримка надається суб’єкту господарювання;</w:t>
      </w:r>
    </w:p>
    <w:p w:rsidR="00E276FD" w:rsidRPr="00E276FD" w:rsidRDefault="00E276FD" w:rsidP="00E276FD">
      <w:pPr>
        <w:pStyle w:val="rvps2"/>
        <w:numPr>
          <w:ilvl w:val="0"/>
          <w:numId w:val="5"/>
        </w:numPr>
        <w:spacing w:before="0" w:beforeAutospacing="0" w:after="0" w:afterAutospacing="0"/>
        <w:ind w:left="567" w:hanging="567"/>
        <w:jc w:val="both"/>
        <w:rPr>
          <w:lang w:val="uk-UA" w:eastAsia="uk-UA"/>
        </w:rPr>
      </w:pPr>
      <w:r w:rsidRPr="00E276FD">
        <w:rPr>
          <w:lang w:val="uk-UA" w:eastAsia="uk-UA"/>
        </w:rPr>
        <w:t>державна підтримка здійснюється за рахунок ресурсів держави чи місцевих ресурсів;</w:t>
      </w:r>
    </w:p>
    <w:p w:rsidR="00E276FD" w:rsidRPr="00E276FD" w:rsidRDefault="00E276FD" w:rsidP="00E276FD">
      <w:pPr>
        <w:pStyle w:val="rvps2"/>
        <w:numPr>
          <w:ilvl w:val="0"/>
          <w:numId w:val="5"/>
        </w:numPr>
        <w:spacing w:before="0" w:beforeAutospacing="0" w:after="0" w:afterAutospacing="0"/>
        <w:ind w:left="567" w:hanging="567"/>
        <w:jc w:val="both"/>
        <w:rPr>
          <w:lang w:val="uk-UA" w:eastAsia="uk-UA"/>
        </w:rPr>
      </w:pPr>
      <w:r w:rsidRPr="00E276FD">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E276FD" w:rsidRPr="00E276FD" w:rsidRDefault="00E276FD" w:rsidP="00E276FD">
      <w:pPr>
        <w:pStyle w:val="rvps2"/>
        <w:numPr>
          <w:ilvl w:val="0"/>
          <w:numId w:val="5"/>
        </w:numPr>
        <w:spacing w:before="0" w:beforeAutospacing="0" w:after="0" w:afterAutospacing="0"/>
        <w:ind w:left="567" w:hanging="567"/>
        <w:contextualSpacing/>
        <w:jc w:val="both"/>
        <w:rPr>
          <w:lang w:val="uk-UA" w:eastAsia="uk-UA"/>
        </w:rPr>
      </w:pPr>
      <w:r w:rsidRPr="00E276FD">
        <w:rPr>
          <w:lang w:val="uk-UA" w:eastAsia="uk-UA"/>
        </w:rPr>
        <w:t>підтримка спотворює або загрожує спотворенням економічної конкуренції.</w:t>
      </w:r>
    </w:p>
    <w:p w:rsidR="00E276FD" w:rsidRPr="00E276FD" w:rsidRDefault="00E276FD" w:rsidP="00E276FD">
      <w:pPr>
        <w:pStyle w:val="rvps2"/>
        <w:spacing w:before="0" w:beforeAutospacing="0" w:after="0" w:afterAutospacing="0"/>
        <w:ind w:left="567" w:hanging="567"/>
        <w:jc w:val="both"/>
        <w:rPr>
          <w:b/>
          <w:lang w:val="uk-UA" w:eastAsia="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 xml:space="preserve">Статтею 6 Закону передбачено, що державна допомога може бути визнана допустимою, якщо надається для таких цілей, зокрема, як </w:t>
      </w:r>
      <w:r w:rsidRPr="00E276FD">
        <w:rPr>
          <w:lang w:val="uk-UA"/>
        </w:rPr>
        <w:t>сприяння окремим видам господарської діяльності</w:t>
      </w:r>
      <w:r w:rsidRPr="00E276FD">
        <w:rPr>
          <w:lang w:val="uk-UA" w:eastAsia="uk-UA"/>
        </w:rPr>
        <w:t xml:space="preserve"> та виконання загальнодержавних програм розвитку або розв’язання соціальних та економічних проблем загальнонаціонального характеру. </w:t>
      </w:r>
    </w:p>
    <w:p w:rsidR="00E276FD" w:rsidRPr="00E276FD" w:rsidRDefault="00E276FD" w:rsidP="00E276FD">
      <w:pPr>
        <w:pStyle w:val="rvps2"/>
        <w:spacing w:before="0" w:beforeAutospacing="0" w:after="0" w:afterAutospacing="0"/>
        <w:ind w:left="567"/>
        <w:jc w:val="both"/>
        <w:rPr>
          <w:lang w:val="uk-UA" w:eastAsia="uk-UA"/>
        </w:rPr>
      </w:pPr>
    </w:p>
    <w:p w:rsidR="00E276FD" w:rsidRPr="00E276FD" w:rsidRDefault="00E276FD" w:rsidP="00E276FD">
      <w:pPr>
        <w:pStyle w:val="rvps2"/>
        <w:numPr>
          <w:ilvl w:val="1"/>
          <w:numId w:val="2"/>
        </w:numPr>
        <w:spacing w:before="0" w:beforeAutospacing="0" w:after="0" w:afterAutospacing="0"/>
        <w:ind w:left="567" w:hanging="567"/>
        <w:jc w:val="both"/>
        <w:rPr>
          <w:b/>
          <w:lang w:val="uk-UA" w:eastAsia="uk-UA"/>
        </w:rPr>
      </w:pPr>
      <w:r w:rsidRPr="00E276FD">
        <w:rPr>
          <w:b/>
          <w:lang w:val="uk-UA" w:eastAsia="uk-UA"/>
        </w:rPr>
        <w:t>Послуги, що становлять загальний економічний інтерес</w:t>
      </w:r>
    </w:p>
    <w:p w:rsidR="00E276FD" w:rsidRPr="00E276FD" w:rsidRDefault="00E276FD" w:rsidP="00E276FD">
      <w:pPr>
        <w:ind w:left="567" w:hanging="567"/>
        <w:contextualSpacing/>
        <w:jc w:val="both"/>
        <w:rPr>
          <w:bCs/>
        </w:rPr>
      </w:pPr>
    </w:p>
    <w:p w:rsidR="00E276FD" w:rsidRPr="00E276FD" w:rsidRDefault="00E276FD" w:rsidP="00E276FD">
      <w:pPr>
        <w:numPr>
          <w:ilvl w:val="0"/>
          <w:numId w:val="1"/>
        </w:numPr>
        <w:ind w:left="567" w:hanging="567"/>
        <w:contextualSpacing/>
        <w:jc w:val="both"/>
        <w:rPr>
          <w:bCs/>
        </w:rPr>
      </w:pPr>
      <w:r w:rsidRPr="00E276FD">
        <w:rPr>
          <w:bCs/>
        </w:rPr>
        <w:t xml:space="preserve">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 </w:t>
      </w:r>
    </w:p>
    <w:p w:rsidR="00E276FD" w:rsidRPr="00E276FD" w:rsidRDefault="00E276FD" w:rsidP="00E276FD">
      <w:pPr>
        <w:pStyle w:val="rvps2"/>
        <w:tabs>
          <w:tab w:val="left" w:pos="1327"/>
        </w:tabs>
        <w:spacing w:before="0" w:beforeAutospacing="0" w:after="0" w:afterAutospacing="0"/>
        <w:ind w:left="567" w:hanging="567"/>
        <w:jc w:val="both"/>
        <w:rPr>
          <w:lang w:val="uk-UA" w:eastAsia="uk-UA"/>
        </w:rPr>
      </w:pPr>
    </w:p>
    <w:p w:rsidR="00E276FD" w:rsidRPr="00E276FD" w:rsidRDefault="00E276FD" w:rsidP="00E276FD">
      <w:pPr>
        <w:numPr>
          <w:ilvl w:val="0"/>
          <w:numId w:val="1"/>
        </w:numPr>
        <w:ind w:left="567" w:hanging="567"/>
        <w:contextualSpacing/>
        <w:jc w:val="both"/>
        <w:rPr>
          <w:bCs/>
        </w:rPr>
      </w:pPr>
      <w:r w:rsidRPr="00E276FD">
        <w:rPr>
          <w:color w:val="000000"/>
          <w:shd w:val="clear" w:color="auto" w:fill="FFFFFF"/>
        </w:rPr>
        <w:t xml:space="preserve">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w:t>
      </w:r>
      <w:r w:rsidRPr="00E276FD">
        <w:rPr>
          <w:color w:val="000000"/>
          <w:shd w:val="clear" w:color="auto" w:fill="FFFFFF"/>
        </w:rPr>
        <w:lastRenderedPageBreak/>
        <w:t>становлять загальний економічний інтерес, у частині компенсації обґрунтованих витрат на надання таких послуг</w:t>
      </w:r>
      <w:r w:rsidRPr="00E276FD">
        <w:rPr>
          <w:color w:val="000000"/>
        </w:rPr>
        <w:t>.</w:t>
      </w:r>
    </w:p>
    <w:p w:rsidR="00E276FD" w:rsidRPr="00E276FD" w:rsidRDefault="00E276FD" w:rsidP="00E276FD">
      <w:pPr>
        <w:ind w:left="567" w:hanging="567"/>
        <w:contextualSpacing/>
        <w:jc w:val="both"/>
        <w:rPr>
          <w:bCs/>
        </w:rPr>
      </w:pPr>
    </w:p>
    <w:p w:rsidR="00E276FD" w:rsidRPr="00E276FD" w:rsidRDefault="00E276FD" w:rsidP="00E276FD">
      <w:pPr>
        <w:numPr>
          <w:ilvl w:val="0"/>
          <w:numId w:val="1"/>
        </w:numPr>
        <w:ind w:left="567" w:hanging="567"/>
        <w:contextualSpacing/>
        <w:jc w:val="both"/>
        <w:rPr>
          <w:bCs/>
        </w:rPr>
      </w:pPr>
      <w:r w:rsidRPr="00E276FD">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r w:rsidRPr="00E276FD">
        <w:rPr>
          <w:color w:val="000000"/>
        </w:rPr>
        <w:t>.</w:t>
      </w:r>
    </w:p>
    <w:p w:rsidR="00E276FD" w:rsidRPr="00E276FD" w:rsidRDefault="00E276FD" w:rsidP="00E276FD">
      <w:pPr>
        <w:ind w:left="567" w:hanging="567"/>
        <w:contextualSpacing/>
        <w:jc w:val="both"/>
        <w:rPr>
          <w:bCs/>
        </w:rPr>
      </w:pPr>
    </w:p>
    <w:p w:rsidR="00E276FD" w:rsidRPr="00E276FD" w:rsidRDefault="00E276FD" w:rsidP="00E276FD">
      <w:pPr>
        <w:numPr>
          <w:ilvl w:val="0"/>
          <w:numId w:val="1"/>
        </w:numPr>
        <w:ind w:left="567" w:hanging="567"/>
        <w:contextualSpacing/>
        <w:jc w:val="both"/>
        <w:rPr>
          <w:bCs/>
        </w:rPr>
      </w:pPr>
      <w:r w:rsidRPr="00E276FD">
        <w:rPr>
          <w:color w:val="000000"/>
          <w:shd w:val="clear" w:color="auto" w:fill="FFFFFF"/>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E276FD" w:rsidRPr="00E276FD" w:rsidRDefault="00E276FD" w:rsidP="00E276FD">
      <w:pPr>
        <w:ind w:left="567" w:hanging="567"/>
        <w:contextualSpacing/>
        <w:jc w:val="both"/>
        <w:rPr>
          <w:bCs/>
        </w:rPr>
      </w:pPr>
    </w:p>
    <w:p w:rsidR="00E276FD" w:rsidRPr="00E276FD" w:rsidRDefault="00E276FD" w:rsidP="00E276FD">
      <w:pPr>
        <w:numPr>
          <w:ilvl w:val="0"/>
          <w:numId w:val="1"/>
        </w:numPr>
        <w:ind w:left="567" w:hanging="567"/>
        <w:contextualSpacing/>
        <w:jc w:val="both"/>
        <w:rPr>
          <w:bCs/>
        </w:rPr>
      </w:pPr>
      <w:r w:rsidRPr="00E276FD">
        <w:rPr>
          <w:bCs/>
        </w:rPr>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p>
    <w:p w:rsidR="00E276FD" w:rsidRPr="00E276FD" w:rsidRDefault="00E276FD" w:rsidP="00E276FD">
      <w:pPr>
        <w:pStyle w:val="rvps2"/>
        <w:numPr>
          <w:ilvl w:val="0"/>
          <w:numId w:val="7"/>
        </w:numPr>
        <w:spacing w:before="0" w:beforeAutospacing="0" w:after="0" w:afterAutospacing="0"/>
        <w:ind w:left="567" w:hanging="567"/>
        <w:jc w:val="both"/>
        <w:rPr>
          <w:lang w:val="uk-UA" w:eastAsia="uk-UA"/>
        </w:rPr>
      </w:pPr>
      <w:r w:rsidRPr="00E276FD">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E276FD" w:rsidRPr="00E276FD" w:rsidRDefault="00E276FD" w:rsidP="00E276FD">
      <w:pPr>
        <w:pStyle w:val="rvps2"/>
        <w:numPr>
          <w:ilvl w:val="0"/>
          <w:numId w:val="7"/>
        </w:numPr>
        <w:spacing w:before="0" w:beforeAutospacing="0" w:after="0" w:afterAutospacing="0"/>
        <w:ind w:left="567" w:hanging="567"/>
        <w:jc w:val="both"/>
        <w:rPr>
          <w:lang w:val="uk-UA" w:eastAsia="uk-UA"/>
        </w:rPr>
      </w:pPr>
      <w:r w:rsidRPr="00E276FD">
        <w:rPr>
          <w:lang w:val="uk-UA" w:eastAsia="uk-UA"/>
        </w:rPr>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w:t>
      </w:r>
      <w:proofErr w:type="spellStart"/>
      <w:r w:rsidRPr="00E276FD">
        <w:rPr>
          <w:lang w:val="uk-UA" w:eastAsia="uk-UA"/>
        </w:rPr>
        <w:t>методологій</w:t>
      </w:r>
      <w:proofErr w:type="spellEnd"/>
      <w:r w:rsidRPr="00E276FD">
        <w:rPr>
          <w:lang w:val="uk-UA" w:eastAsia="uk-UA"/>
        </w:rPr>
        <w:t xml:space="preserve"> бухгалтерського обліку, зокрема калькуляції витрат за видом діяльності, та мають базуватися на даних аудиту.</w:t>
      </w:r>
    </w:p>
    <w:p w:rsidR="00E276FD" w:rsidRPr="00E276FD" w:rsidRDefault="00E276FD" w:rsidP="00E276FD">
      <w:pPr>
        <w:pStyle w:val="rvps2"/>
        <w:spacing w:before="0" w:beforeAutospacing="0" w:after="0" w:afterAutospacing="0"/>
        <w:ind w:left="567" w:hanging="567"/>
        <w:jc w:val="both"/>
        <w:rPr>
          <w:lang w:val="uk-UA" w:eastAsia="uk-UA"/>
        </w:rPr>
      </w:pPr>
    </w:p>
    <w:p w:rsidR="00E276FD" w:rsidRPr="00E276FD" w:rsidRDefault="00E276FD" w:rsidP="00E276FD">
      <w:pPr>
        <w:numPr>
          <w:ilvl w:val="0"/>
          <w:numId w:val="1"/>
        </w:numPr>
        <w:ind w:left="567" w:hanging="567"/>
        <w:contextualSpacing/>
        <w:jc w:val="both"/>
        <w:rPr>
          <w:bCs/>
        </w:rPr>
      </w:pPr>
      <w:r w:rsidRPr="00E276FD">
        <w:rPr>
          <w:bCs/>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E276FD" w:rsidRPr="00E276FD" w:rsidRDefault="00E276FD" w:rsidP="00E276FD">
      <w:pPr>
        <w:ind w:left="567" w:hanging="567"/>
        <w:contextualSpacing/>
        <w:jc w:val="both"/>
        <w:rPr>
          <w:bCs/>
        </w:rPr>
      </w:pPr>
    </w:p>
    <w:p w:rsidR="00E276FD" w:rsidRPr="00E276FD" w:rsidRDefault="00E276FD" w:rsidP="00E276FD">
      <w:pPr>
        <w:numPr>
          <w:ilvl w:val="0"/>
          <w:numId w:val="1"/>
        </w:numPr>
        <w:ind w:left="567" w:hanging="567"/>
        <w:contextualSpacing/>
        <w:jc w:val="both"/>
        <w:rPr>
          <w:bCs/>
        </w:rPr>
      </w:pPr>
      <w:r w:rsidRPr="00E276FD">
        <w:rPr>
          <w:bCs/>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E276FD" w:rsidRPr="00E276FD" w:rsidRDefault="00E276FD" w:rsidP="00E276FD">
      <w:pPr>
        <w:ind w:left="567" w:hanging="567"/>
        <w:contextualSpacing/>
        <w:jc w:val="both"/>
        <w:rPr>
          <w:bCs/>
        </w:rPr>
      </w:pPr>
    </w:p>
    <w:p w:rsidR="00E276FD" w:rsidRPr="00E276FD" w:rsidRDefault="00E276FD" w:rsidP="00E276FD">
      <w:pPr>
        <w:numPr>
          <w:ilvl w:val="0"/>
          <w:numId w:val="1"/>
        </w:numPr>
        <w:ind w:left="567" w:hanging="567"/>
        <w:contextualSpacing/>
        <w:jc w:val="both"/>
        <w:rPr>
          <w:bCs/>
        </w:rPr>
      </w:pPr>
      <w:r w:rsidRPr="00E276FD">
        <w:rPr>
          <w:bCs/>
        </w:rPr>
        <w:lastRenderedPageBreak/>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E276FD" w:rsidRPr="00E276FD" w:rsidRDefault="00E276FD" w:rsidP="00E276FD">
      <w:pPr>
        <w:ind w:left="567" w:hanging="567"/>
        <w:contextualSpacing/>
        <w:jc w:val="both"/>
        <w:rPr>
          <w:bCs/>
        </w:rPr>
      </w:pPr>
    </w:p>
    <w:p w:rsidR="00E276FD" w:rsidRPr="00E276FD" w:rsidRDefault="00E276FD" w:rsidP="00E276FD">
      <w:pPr>
        <w:numPr>
          <w:ilvl w:val="0"/>
          <w:numId w:val="1"/>
        </w:numPr>
        <w:ind w:left="567" w:hanging="567"/>
        <w:contextualSpacing/>
        <w:jc w:val="both"/>
        <w:rPr>
          <w:bCs/>
        </w:rPr>
      </w:pPr>
      <w:r w:rsidRPr="00E276FD">
        <w:rPr>
          <w:bCs/>
        </w:rPr>
        <w:t>Згідно зі статтею 106 (2)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E276FD" w:rsidRPr="00E276FD" w:rsidRDefault="00E276FD" w:rsidP="00E276FD">
      <w:pPr>
        <w:ind w:left="567" w:hanging="567"/>
        <w:contextualSpacing/>
        <w:jc w:val="both"/>
        <w:rPr>
          <w:bCs/>
        </w:rPr>
      </w:pPr>
    </w:p>
    <w:p w:rsidR="00E276FD" w:rsidRPr="00E276FD" w:rsidRDefault="00E276FD" w:rsidP="00E276FD">
      <w:pPr>
        <w:numPr>
          <w:ilvl w:val="0"/>
          <w:numId w:val="1"/>
        </w:numPr>
        <w:ind w:left="567" w:hanging="567"/>
        <w:contextualSpacing/>
        <w:jc w:val="both"/>
        <w:rPr>
          <w:bCs/>
        </w:rPr>
      </w:pPr>
      <w:r w:rsidRPr="00E276FD">
        <w:rPr>
          <w:bCs/>
        </w:rPr>
        <w:t>Комісія також вважає, що послуги, які визначаються як ПЗЕІ, повинні бути адресовані громадянам або бути в інтересах суспільства в цілому.</w:t>
      </w:r>
    </w:p>
    <w:p w:rsidR="00E276FD" w:rsidRPr="00E276FD" w:rsidRDefault="00E276FD" w:rsidP="00E276FD">
      <w:pPr>
        <w:pStyle w:val="1"/>
        <w:spacing w:after="0" w:line="240" w:lineRule="auto"/>
        <w:ind w:left="567" w:hanging="567"/>
        <w:rPr>
          <w:rFonts w:ascii="Times New Roman" w:hAnsi="Times New Roman"/>
          <w:bCs/>
          <w:sz w:val="24"/>
          <w:szCs w:val="24"/>
          <w:lang w:val="uk-UA" w:eastAsia="x-none"/>
        </w:rPr>
      </w:pPr>
    </w:p>
    <w:p w:rsidR="00E276FD" w:rsidRPr="00E276FD" w:rsidRDefault="00E276FD" w:rsidP="00E276FD">
      <w:pPr>
        <w:numPr>
          <w:ilvl w:val="0"/>
          <w:numId w:val="1"/>
        </w:numPr>
        <w:ind w:left="567" w:hanging="567"/>
        <w:contextualSpacing/>
        <w:jc w:val="both"/>
        <w:rPr>
          <w:bCs/>
        </w:rPr>
      </w:pPr>
      <w:r w:rsidRPr="00E276FD">
        <w:rPr>
          <w:bCs/>
        </w:rPr>
        <w:t xml:space="preserve">Додатково, відповідно до рішення Європейського суду від 24.07.2003 № С-280/00 </w:t>
      </w:r>
      <w:proofErr w:type="spellStart"/>
      <w:r w:rsidRPr="00E276FD">
        <w:rPr>
          <w:bCs/>
        </w:rPr>
        <w:t>Altmark</w:t>
      </w:r>
      <w:proofErr w:type="spellEnd"/>
      <w:r w:rsidRPr="00E276FD">
        <w:rPr>
          <w:bCs/>
        </w:rPr>
        <w:t xml:space="preserve"> </w:t>
      </w:r>
      <w:proofErr w:type="spellStart"/>
      <w:r w:rsidRPr="00E276FD">
        <w:rPr>
          <w:bCs/>
        </w:rPr>
        <w:t>Trans</w:t>
      </w:r>
      <w:proofErr w:type="spellEnd"/>
      <w:r w:rsidRPr="00E276FD">
        <w:rPr>
          <w:bCs/>
        </w:rPr>
        <w:t xml:space="preserve"> </w:t>
      </w:r>
      <w:proofErr w:type="spellStart"/>
      <w:r w:rsidRPr="00E276FD">
        <w:rPr>
          <w:bCs/>
        </w:rPr>
        <w:t>Gmbh</w:t>
      </w:r>
      <w:proofErr w:type="spellEnd"/>
      <w:r w:rsidRPr="00E276FD">
        <w:rPr>
          <w:bCs/>
        </w:rPr>
        <w:t xml:space="preserve">, </w:t>
      </w:r>
      <w:proofErr w:type="spellStart"/>
      <w:r w:rsidRPr="00E276FD">
        <w:rPr>
          <w:bCs/>
        </w:rPr>
        <w:t>Regierungspräsidium</w:t>
      </w:r>
      <w:proofErr w:type="spellEnd"/>
      <w:r w:rsidRPr="00E276FD">
        <w:rPr>
          <w:bCs/>
        </w:rPr>
        <w:t xml:space="preserve"> </w:t>
      </w:r>
      <w:proofErr w:type="spellStart"/>
      <w:r w:rsidRPr="00E276FD">
        <w:rPr>
          <w:bCs/>
        </w:rPr>
        <w:t>Magdeburg</w:t>
      </w:r>
      <w:proofErr w:type="spellEnd"/>
      <w:r w:rsidRPr="00E276FD">
        <w:rPr>
          <w:bCs/>
        </w:rPr>
        <w:t xml:space="preserve"> v </w:t>
      </w:r>
      <w:proofErr w:type="spellStart"/>
      <w:r w:rsidRPr="00E276FD">
        <w:rPr>
          <w:bCs/>
        </w:rPr>
        <w:t>Nahverkehrsgesellschaft</w:t>
      </w:r>
      <w:proofErr w:type="spellEnd"/>
      <w:r w:rsidRPr="00E276FD">
        <w:rPr>
          <w:bCs/>
        </w:rPr>
        <w:t xml:space="preserve"> </w:t>
      </w:r>
      <w:proofErr w:type="spellStart"/>
      <w:r w:rsidRPr="00E276FD">
        <w:rPr>
          <w:bCs/>
        </w:rPr>
        <w:t>Altmark</w:t>
      </w:r>
      <w:proofErr w:type="spellEnd"/>
      <w:r w:rsidRPr="00E276FD">
        <w:rPr>
          <w:bCs/>
        </w:rPr>
        <w:t xml:space="preserve"> </w:t>
      </w:r>
      <w:proofErr w:type="spellStart"/>
      <w:r w:rsidRPr="00E276FD">
        <w:rPr>
          <w:bCs/>
        </w:rPr>
        <w:t>Gmbh</w:t>
      </w:r>
      <w:proofErr w:type="spellEnd"/>
      <w:r w:rsidRPr="00E276FD">
        <w:rPr>
          <w:bCs/>
        </w:rPr>
        <w:t xml:space="preserve"> (далі – Рішення у справі </w:t>
      </w:r>
      <w:proofErr w:type="spellStart"/>
      <w:r w:rsidRPr="00E276FD">
        <w:rPr>
          <w:bCs/>
        </w:rPr>
        <w:t>Altmark</w:t>
      </w:r>
      <w:proofErr w:type="spellEnd"/>
      <w:r w:rsidRPr="00E276FD">
        <w:rPr>
          <w:bCs/>
        </w:rPr>
        <w:t>),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E276FD" w:rsidRPr="00E276FD" w:rsidRDefault="00E276FD" w:rsidP="00E276FD">
      <w:pPr>
        <w:ind w:left="567" w:hanging="567"/>
        <w:contextualSpacing/>
        <w:jc w:val="both"/>
        <w:rPr>
          <w:bCs/>
        </w:rPr>
      </w:pPr>
      <w:r w:rsidRPr="00E276FD">
        <w:rPr>
          <w:bCs/>
        </w:rPr>
        <w:t xml:space="preserve">         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E276FD" w:rsidRPr="00E276FD" w:rsidRDefault="00E276FD" w:rsidP="00E276FD">
      <w:pPr>
        <w:numPr>
          <w:ilvl w:val="0"/>
          <w:numId w:val="6"/>
        </w:numPr>
        <w:ind w:left="567" w:hanging="567"/>
        <w:jc w:val="both"/>
      </w:pPr>
      <w:r w:rsidRPr="00E276FD">
        <w:t>суб’єкт господарювання повинен виконувати зобов’язання з обслуговування населення, і ці зобов'язання чітко встановлені та визначені;</w:t>
      </w:r>
    </w:p>
    <w:p w:rsidR="00E276FD" w:rsidRPr="00E276FD" w:rsidRDefault="00E276FD" w:rsidP="00E276FD">
      <w:pPr>
        <w:numPr>
          <w:ilvl w:val="0"/>
          <w:numId w:val="6"/>
        </w:numPr>
        <w:ind w:left="567" w:hanging="567"/>
        <w:jc w:val="both"/>
      </w:pPr>
      <w:r w:rsidRPr="00E276FD">
        <w:t>параметри, на підставі яких розраховується компенсація, визначені заздалегідь об’єктивним і прозорим способом;</w:t>
      </w:r>
    </w:p>
    <w:p w:rsidR="00E276FD" w:rsidRPr="00E276FD" w:rsidRDefault="00E276FD" w:rsidP="00E276FD">
      <w:pPr>
        <w:numPr>
          <w:ilvl w:val="0"/>
          <w:numId w:val="6"/>
        </w:numPr>
        <w:ind w:left="567" w:hanging="567"/>
        <w:jc w:val="both"/>
      </w:pPr>
      <w:r w:rsidRPr="00E276FD">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E276FD" w:rsidRPr="00E276FD" w:rsidRDefault="00E276FD" w:rsidP="00E276FD">
      <w:pPr>
        <w:numPr>
          <w:ilvl w:val="0"/>
          <w:numId w:val="6"/>
        </w:numPr>
        <w:ind w:left="567" w:hanging="567"/>
        <w:contextualSpacing/>
        <w:jc w:val="both"/>
      </w:pPr>
      <w:r w:rsidRPr="00E276FD">
        <w:t>суб’єкт господарювання, який надає ці послуги, повинен бути обраний шляхом проведення процедури публічних закупівель.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E276FD" w:rsidRPr="00E276FD" w:rsidRDefault="00E276FD" w:rsidP="00E276FD">
      <w:pPr>
        <w:ind w:left="567" w:hanging="567"/>
        <w:contextualSpacing/>
        <w:jc w:val="both"/>
      </w:pPr>
    </w:p>
    <w:p w:rsidR="00E276FD" w:rsidRPr="00E276FD" w:rsidRDefault="00E276FD" w:rsidP="00E276FD">
      <w:pPr>
        <w:numPr>
          <w:ilvl w:val="0"/>
          <w:numId w:val="1"/>
        </w:numPr>
        <w:ind w:left="567" w:hanging="567"/>
        <w:contextualSpacing/>
        <w:jc w:val="both"/>
        <w:rPr>
          <w:bCs/>
        </w:rPr>
      </w:pPr>
      <w:r w:rsidRPr="00E276FD">
        <w:rPr>
          <w:bCs/>
        </w:rPr>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w:t>
      </w:r>
    </w:p>
    <w:p w:rsidR="00E276FD" w:rsidRPr="00E276FD" w:rsidRDefault="00E276FD" w:rsidP="00E276FD">
      <w:pPr>
        <w:ind w:left="567" w:hanging="567"/>
        <w:contextualSpacing/>
        <w:jc w:val="both"/>
        <w:rPr>
          <w:bCs/>
        </w:rPr>
      </w:pPr>
    </w:p>
    <w:p w:rsidR="00E276FD" w:rsidRPr="00E276FD" w:rsidRDefault="00E276FD" w:rsidP="00E276FD">
      <w:pPr>
        <w:numPr>
          <w:ilvl w:val="0"/>
          <w:numId w:val="1"/>
        </w:numPr>
        <w:ind w:left="567" w:hanging="567"/>
        <w:contextualSpacing/>
        <w:jc w:val="both"/>
        <w:rPr>
          <w:bCs/>
        </w:rPr>
      </w:pPr>
      <w:r w:rsidRPr="00E276FD">
        <w:rPr>
          <w:bCs/>
        </w:rPr>
        <w:lastRenderedPageBreak/>
        <w:t>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 необхідно виконати ряд умов.</w:t>
      </w:r>
    </w:p>
    <w:p w:rsidR="00E276FD" w:rsidRPr="00E276FD" w:rsidRDefault="00E276FD" w:rsidP="00E276FD">
      <w:pPr>
        <w:ind w:left="567" w:hanging="567"/>
        <w:contextualSpacing/>
        <w:jc w:val="both"/>
        <w:rPr>
          <w:bCs/>
        </w:rPr>
      </w:pPr>
    </w:p>
    <w:p w:rsidR="00E276FD" w:rsidRPr="00E276FD" w:rsidRDefault="00E276FD" w:rsidP="00E276FD">
      <w:pPr>
        <w:numPr>
          <w:ilvl w:val="0"/>
          <w:numId w:val="1"/>
        </w:numPr>
        <w:ind w:left="567" w:hanging="567"/>
        <w:contextualSpacing/>
        <w:jc w:val="both"/>
        <w:rPr>
          <w:bCs/>
        </w:rPr>
      </w:pPr>
      <w:r w:rsidRPr="00E276FD">
        <w:rPr>
          <w:bCs/>
        </w:rPr>
        <w:t>Відповідно до пунктів 45 - 46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E276FD" w:rsidRPr="00E276FD" w:rsidRDefault="00E276FD" w:rsidP="00E276FD">
      <w:pPr>
        <w:ind w:left="567" w:hanging="567"/>
        <w:contextualSpacing/>
        <w:jc w:val="both"/>
        <w:rPr>
          <w:bCs/>
        </w:rPr>
      </w:pPr>
    </w:p>
    <w:p w:rsidR="00E276FD" w:rsidRPr="00E276FD" w:rsidRDefault="00E276FD" w:rsidP="00E276FD">
      <w:pPr>
        <w:numPr>
          <w:ilvl w:val="0"/>
          <w:numId w:val="1"/>
        </w:numPr>
        <w:ind w:left="567" w:hanging="567"/>
        <w:contextualSpacing/>
        <w:jc w:val="both"/>
        <w:rPr>
          <w:bCs/>
        </w:rPr>
      </w:pPr>
      <w:r w:rsidRPr="00E276FD">
        <w:rPr>
          <w:bCs/>
        </w:rPr>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E276FD">
        <w:rPr>
          <w:bCs/>
        </w:rPr>
        <w:t>Altmark</w:t>
      </w:r>
      <w:proofErr w:type="spellEnd"/>
      <w:r w:rsidRPr="00E276FD">
        <w:rPr>
          <w:bCs/>
        </w:rPr>
        <w:t>.</w:t>
      </w:r>
    </w:p>
    <w:p w:rsidR="00E276FD" w:rsidRPr="00E276FD" w:rsidRDefault="00E276FD" w:rsidP="00E276FD">
      <w:pPr>
        <w:contextualSpacing/>
        <w:jc w:val="both"/>
        <w:rPr>
          <w:bCs/>
        </w:rPr>
      </w:pPr>
    </w:p>
    <w:p w:rsidR="00E276FD" w:rsidRPr="00E276FD" w:rsidRDefault="00E276FD" w:rsidP="00E276FD">
      <w:pPr>
        <w:numPr>
          <w:ilvl w:val="0"/>
          <w:numId w:val="1"/>
        </w:numPr>
        <w:ind w:left="567" w:hanging="567"/>
        <w:contextualSpacing/>
        <w:jc w:val="both"/>
        <w:rPr>
          <w:bCs/>
        </w:rPr>
      </w:pPr>
      <w:r w:rsidRPr="00E276FD">
        <w:rPr>
          <w:bCs/>
        </w:rPr>
        <w:t xml:space="preserve">Так, відповідно до </w:t>
      </w:r>
      <w:r w:rsidRPr="00E276FD">
        <w:rPr>
          <w:bCs/>
          <w:u w:val="single"/>
        </w:rPr>
        <w:t>першого критерію</w:t>
      </w:r>
      <w:r w:rsidRPr="00E276FD">
        <w:rPr>
          <w:bCs/>
        </w:rPr>
        <w:t xml:space="preserve"> Рішення у справі </w:t>
      </w:r>
      <w:proofErr w:type="spellStart"/>
      <w:r w:rsidRPr="00E276FD">
        <w:rPr>
          <w:bCs/>
        </w:rPr>
        <w:t>Altmark</w:t>
      </w:r>
      <w:proofErr w:type="spellEnd"/>
      <w:r w:rsidRPr="00E276FD">
        <w:rPr>
          <w:bCs/>
        </w:rPr>
        <w:t xml:space="preserve"> передбачено покладання на суб’єкта господарювання зобов’язань із надання ПЗЕІ, які мають бути чітко визначені.</w:t>
      </w:r>
    </w:p>
    <w:p w:rsidR="00E276FD" w:rsidRPr="00E276FD" w:rsidRDefault="00E276FD" w:rsidP="00E276FD">
      <w:pPr>
        <w:ind w:left="567" w:hanging="567"/>
        <w:contextualSpacing/>
        <w:jc w:val="both"/>
        <w:rPr>
          <w:bCs/>
        </w:rPr>
      </w:pPr>
      <w:r w:rsidRPr="00E276FD">
        <w:rPr>
          <w:bCs/>
        </w:rPr>
        <w:t xml:space="preserve">          Пунктом 52 Повідомлення Комісії передбачено, що покладання зобов’язання з надання ПЗЕІ повинно бути встановлено актом, який залежно від особливостей законодавства держави-члена може мати законодавчий або регуляторний характер, або оформлено  договором. Ґрунтуючись на підході Комісії, у такому акті повинно, як мінімум, бути визначено:</w:t>
      </w:r>
    </w:p>
    <w:p w:rsidR="00E276FD" w:rsidRPr="00E276FD" w:rsidRDefault="00E276FD" w:rsidP="00E276FD">
      <w:pPr>
        <w:pStyle w:val="rvps2"/>
        <w:numPr>
          <w:ilvl w:val="0"/>
          <w:numId w:val="9"/>
        </w:numPr>
        <w:tabs>
          <w:tab w:val="clear" w:pos="1146"/>
          <w:tab w:val="num" w:pos="540"/>
        </w:tabs>
        <w:suppressAutoHyphens/>
        <w:spacing w:before="0" w:beforeAutospacing="0" w:after="0" w:afterAutospacing="0"/>
        <w:ind w:left="567" w:hanging="567"/>
        <w:jc w:val="both"/>
        <w:rPr>
          <w:lang w:val="uk-UA"/>
        </w:rPr>
      </w:pPr>
      <w:r w:rsidRPr="00E276FD">
        <w:rPr>
          <w:lang w:val="uk-UA"/>
        </w:rPr>
        <w:t xml:space="preserve">зміст і тривалість зобов’язань із надання ПЗЕІ; </w:t>
      </w:r>
    </w:p>
    <w:p w:rsidR="00E276FD" w:rsidRPr="00E276FD" w:rsidRDefault="00E276FD" w:rsidP="00E276FD">
      <w:pPr>
        <w:pStyle w:val="rvps2"/>
        <w:numPr>
          <w:ilvl w:val="0"/>
          <w:numId w:val="9"/>
        </w:numPr>
        <w:tabs>
          <w:tab w:val="clear" w:pos="1146"/>
          <w:tab w:val="num" w:pos="540"/>
        </w:tabs>
        <w:suppressAutoHyphens/>
        <w:spacing w:before="0" w:beforeAutospacing="0" w:after="0" w:afterAutospacing="0"/>
        <w:ind w:left="567" w:hanging="567"/>
        <w:jc w:val="both"/>
        <w:rPr>
          <w:lang w:val="uk-UA"/>
        </w:rPr>
      </w:pPr>
      <w:r w:rsidRPr="00E276FD">
        <w:rPr>
          <w:lang w:val="uk-UA"/>
        </w:rPr>
        <w:t>назв</w:t>
      </w:r>
      <w:r w:rsidR="000E7094">
        <w:rPr>
          <w:lang w:val="uk-UA"/>
        </w:rPr>
        <w:t>у</w:t>
      </w:r>
      <w:r w:rsidRPr="00E276FD">
        <w:rPr>
          <w:lang w:val="uk-UA"/>
        </w:rPr>
        <w:t xml:space="preserve"> суб’єкта господарювання і, де це необхідно, територі</w:t>
      </w:r>
      <w:r w:rsidR="000E7094">
        <w:rPr>
          <w:lang w:val="uk-UA"/>
        </w:rPr>
        <w:t>ю</w:t>
      </w:r>
      <w:r w:rsidRPr="00E276FD">
        <w:rPr>
          <w:lang w:val="uk-UA"/>
        </w:rPr>
        <w:t xml:space="preserve">, на яку поширюються      його послуги; </w:t>
      </w:r>
    </w:p>
    <w:p w:rsidR="00E276FD" w:rsidRPr="00E276FD" w:rsidRDefault="00E276FD" w:rsidP="00E276FD">
      <w:pPr>
        <w:pStyle w:val="rvps2"/>
        <w:numPr>
          <w:ilvl w:val="0"/>
          <w:numId w:val="9"/>
        </w:numPr>
        <w:tabs>
          <w:tab w:val="clear" w:pos="1146"/>
          <w:tab w:val="num" w:pos="540"/>
        </w:tabs>
        <w:suppressAutoHyphens/>
        <w:spacing w:before="0" w:beforeAutospacing="0" w:after="0" w:afterAutospacing="0"/>
        <w:ind w:left="567" w:hanging="567"/>
        <w:jc w:val="both"/>
        <w:rPr>
          <w:lang w:val="uk-UA"/>
        </w:rPr>
      </w:pPr>
      <w:r w:rsidRPr="00E276FD">
        <w:rPr>
          <w:lang w:val="uk-UA"/>
        </w:rPr>
        <w:t>характер будь-яких виключних або спеціальних прав, які було надано державним органом влади суб’єкту господарювання щодо ПЗЕІ;</w:t>
      </w:r>
    </w:p>
    <w:p w:rsidR="00E276FD" w:rsidRPr="00E276FD" w:rsidRDefault="00E276FD" w:rsidP="00E276FD">
      <w:pPr>
        <w:pStyle w:val="rvps2"/>
        <w:numPr>
          <w:ilvl w:val="0"/>
          <w:numId w:val="9"/>
        </w:numPr>
        <w:tabs>
          <w:tab w:val="clear" w:pos="1146"/>
          <w:tab w:val="num" w:pos="540"/>
        </w:tabs>
        <w:suppressAutoHyphens/>
        <w:spacing w:before="0" w:beforeAutospacing="0" w:after="0" w:afterAutospacing="0"/>
        <w:ind w:left="567" w:hanging="567"/>
        <w:jc w:val="both"/>
        <w:rPr>
          <w:lang w:val="uk-UA"/>
        </w:rPr>
      </w:pPr>
      <w:r w:rsidRPr="00E276FD">
        <w:rPr>
          <w:lang w:val="uk-UA"/>
        </w:rPr>
        <w:t xml:space="preserve">методику розрахунку компенсації, контролю та перегляду компенсації; </w:t>
      </w:r>
    </w:p>
    <w:p w:rsidR="00E276FD" w:rsidRPr="00E276FD" w:rsidRDefault="00E276FD" w:rsidP="00E276FD">
      <w:pPr>
        <w:pStyle w:val="rvps2"/>
        <w:numPr>
          <w:ilvl w:val="0"/>
          <w:numId w:val="9"/>
        </w:numPr>
        <w:tabs>
          <w:tab w:val="clear" w:pos="1146"/>
          <w:tab w:val="num" w:pos="540"/>
        </w:tabs>
        <w:suppressAutoHyphens/>
        <w:spacing w:before="0" w:beforeAutospacing="0" w:after="0" w:afterAutospacing="0"/>
        <w:ind w:left="567" w:hanging="567"/>
        <w:jc w:val="both"/>
        <w:rPr>
          <w:lang w:val="uk-UA"/>
        </w:rPr>
      </w:pPr>
      <w:r w:rsidRPr="00E276FD">
        <w:rPr>
          <w:lang w:val="uk-UA"/>
        </w:rPr>
        <w:t>механізм для уникнення й повернення надмірної компенсації.</w:t>
      </w:r>
    </w:p>
    <w:p w:rsidR="00E276FD" w:rsidRPr="00E276FD" w:rsidRDefault="00E276FD" w:rsidP="00E276FD">
      <w:pPr>
        <w:ind w:left="567" w:hanging="567"/>
        <w:contextualSpacing/>
        <w:jc w:val="both"/>
        <w:rPr>
          <w:bCs/>
        </w:rPr>
      </w:pPr>
    </w:p>
    <w:p w:rsidR="00E276FD" w:rsidRPr="00E276FD" w:rsidRDefault="00E276FD" w:rsidP="00E276FD">
      <w:pPr>
        <w:numPr>
          <w:ilvl w:val="0"/>
          <w:numId w:val="1"/>
        </w:numPr>
        <w:ind w:left="567" w:hanging="567"/>
        <w:contextualSpacing/>
        <w:jc w:val="both"/>
        <w:rPr>
          <w:bCs/>
        </w:rPr>
      </w:pPr>
      <w:r w:rsidRPr="00E276FD">
        <w:rPr>
          <w:bCs/>
        </w:rPr>
        <w:t xml:space="preserve">Зміст </w:t>
      </w:r>
      <w:r w:rsidRPr="00E276FD">
        <w:rPr>
          <w:bCs/>
          <w:u w:val="single"/>
        </w:rPr>
        <w:t>другого критерію</w:t>
      </w:r>
      <w:r w:rsidRPr="00E276FD">
        <w:rPr>
          <w:bCs/>
        </w:rPr>
        <w:t xml:space="preserve"> Рішення у справі </w:t>
      </w:r>
      <w:proofErr w:type="spellStart"/>
      <w:r w:rsidRPr="00E276FD">
        <w:rPr>
          <w:bCs/>
        </w:rPr>
        <w:t>Altmark</w:t>
      </w:r>
      <w:proofErr w:type="spellEnd"/>
      <w:r w:rsidRPr="00E276FD">
        <w:rPr>
          <w:bCs/>
        </w:rPr>
        <w:t xml:space="preserve"> розкрито в розділі 3.4 Повідомлення Комісії.</w:t>
      </w:r>
    </w:p>
    <w:p w:rsidR="00E276FD" w:rsidRPr="00E276FD" w:rsidRDefault="00E276FD" w:rsidP="00E276FD">
      <w:pPr>
        <w:ind w:left="567" w:hanging="567"/>
        <w:contextualSpacing/>
        <w:jc w:val="both"/>
        <w:rPr>
          <w:bCs/>
        </w:rPr>
      </w:pPr>
    </w:p>
    <w:p w:rsidR="00E276FD" w:rsidRPr="00E276FD" w:rsidRDefault="00E276FD" w:rsidP="00E276FD">
      <w:pPr>
        <w:numPr>
          <w:ilvl w:val="0"/>
          <w:numId w:val="1"/>
        </w:numPr>
        <w:ind w:left="567" w:hanging="567"/>
        <w:contextualSpacing/>
        <w:jc w:val="both"/>
        <w:rPr>
          <w:bCs/>
        </w:rPr>
      </w:pPr>
      <w:r w:rsidRPr="00E276FD">
        <w:rPr>
          <w:bCs/>
        </w:rPr>
        <w:t>Відповідно до пунктів 54 - 55 Повідомлення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E276FD" w:rsidRPr="00E276FD" w:rsidRDefault="00E276FD" w:rsidP="00E276FD">
      <w:pPr>
        <w:ind w:left="567" w:hanging="567"/>
        <w:contextualSpacing/>
        <w:jc w:val="both"/>
        <w:rPr>
          <w:bCs/>
        </w:rPr>
      </w:pPr>
    </w:p>
    <w:p w:rsidR="00E276FD" w:rsidRPr="00E276FD" w:rsidRDefault="00E276FD" w:rsidP="00E276FD">
      <w:pPr>
        <w:numPr>
          <w:ilvl w:val="0"/>
          <w:numId w:val="1"/>
        </w:numPr>
        <w:ind w:left="567" w:hanging="567"/>
        <w:contextualSpacing/>
        <w:jc w:val="both"/>
        <w:rPr>
          <w:bCs/>
        </w:rPr>
      </w:pPr>
      <w:r w:rsidRPr="00E276FD">
        <w:rPr>
          <w:bCs/>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E276FD" w:rsidRPr="00E276FD" w:rsidRDefault="00E276FD" w:rsidP="00E276FD">
      <w:pPr>
        <w:ind w:left="567" w:hanging="567"/>
        <w:contextualSpacing/>
        <w:jc w:val="both"/>
        <w:rPr>
          <w:bCs/>
        </w:rPr>
      </w:pPr>
    </w:p>
    <w:p w:rsidR="00E276FD" w:rsidRPr="00E276FD" w:rsidRDefault="00E276FD" w:rsidP="00E276FD">
      <w:pPr>
        <w:numPr>
          <w:ilvl w:val="0"/>
          <w:numId w:val="1"/>
        </w:numPr>
        <w:ind w:left="567" w:hanging="567"/>
        <w:contextualSpacing/>
        <w:jc w:val="both"/>
        <w:rPr>
          <w:bCs/>
        </w:rPr>
      </w:pPr>
      <w:r w:rsidRPr="00E276FD">
        <w:rPr>
          <w:bCs/>
        </w:rPr>
        <w:t xml:space="preserve">Стосовно </w:t>
      </w:r>
      <w:r w:rsidRPr="00E276FD">
        <w:rPr>
          <w:bCs/>
          <w:u w:val="single"/>
        </w:rPr>
        <w:t>третього критерію</w:t>
      </w:r>
      <w:r w:rsidRPr="00E276FD">
        <w:rPr>
          <w:bCs/>
        </w:rPr>
        <w:t xml:space="preserve"> Рішення у справі </w:t>
      </w:r>
      <w:proofErr w:type="spellStart"/>
      <w:r w:rsidRPr="00E276FD">
        <w:rPr>
          <w:bCs/>
        </w:rPr>
        <w:t>Altmark</w:t>
      </w:r>
      <w:proofErr w:type="spellEnd"/>
      <w:r w:rsidRPr="00E276FD">
        <w:rPr>
          <w:bCs/>
        </w:rPr>
        <w:t xml:space="preserve">,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w:t>
      </w:r>
      <w:r w:rsidRPr="00E276FD">
        <w:rPr>
          <w:bCs/>
        </w:rPr>
        <w:lastRenderedPageBreak/>
        <w:t>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E276FD" w:rsidRPr="00E276FD" w:rsidRDefault="00E276FD" w:rsidP="00E276FD">
      <w:pPr>
        <w:ind w:left="567" w:hanging="567"/>
        <w:contextualSpacing/>
        <w:jc w:val="both"/>
        <w:rPr>
          <w:bCs/>
        </w:rPr>
      </w:pPr>
    </w:p>
    <w:p w:rsidR="00E276FD" w:rsidRPr="00E276FD" w:rsidRDefault="00E276FD" w:rsidP="00E276FD">
      <w:pPr>
        <w:numPr>
          <w:ilvl w:val="0"/>
          <w:numId w:val="1"/>
        </w:numPr>
        <w:ind w:left="567" w:hanging="567"/>
        <w:contextualSpacing/>
        <w:jc w:val="both"/>
        <w:rPr>
          <w:bCs/>
        </w:rPr>
      </w:pPr>
      <w:r w:rsidRPr="00E276FD">
        <w:rPr>
          <w:bCs/>
        </w:rPr>
        <w:t xml:space="preserve">Згідно з </w:t>
      </w:r>
      <w:r w:rsidRPr="00E276FD">
        <w:rPr>
          <w:bCs/>
          <w:u w:val="single"/>
        </w:rPr>
        <w:t>четвертим критерієм</w:t>
      </w:r>
      <w:r w:rsidRPr="00E276FD">
        <w:rPr>
          <w:bCs/>
        </w:rPr>
        <w:t xml:space="preserve">, передбаченим Рішенням у справі </w:t>
      </w:r>
      <w:proofErr w:type="spellStart"/>
      <w:r w:rsidRPr="00E276FD">
        <w:rPr>
          <w:bCs/>
        </w:rPr>
        <w:t>Altmark</w:t>
      </w:r>
      <w:proofErr w:type="spellEnd"/>
      <w:r w:rsidRPr="00E276FD">
        <w:rPr>
          <w:bCs/>
        </w:rPr>
        <w:t>,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яких зазнав би типовий суб’єкт господарювання під час надання таких послуг.</w:t>
      </w:r>
    </w:p>
    <w:p w:rsidR="00E276FD" w:rsidRPr="00E276FD" w:rsidRDefault="00E276FD" w:rsidP="00E276FD">
      <w:pPr>
        <w:ind w:left="567" w:hanging="567"/>
        <w:contextualSpacing/>
        <w:jc w:val="both"/>
        <w:rPr>
          <w:bCs/>
        </w:rPr>
      </w:pPr>
    </w:p>
    <w:p w:rsidR="00E276FD" w:rsidRPr="00E276FD" w:rsidRDefault="00E276FD" w:rsidP="00E276FD">
      <w:pPr>
        <w:numPr>
          <w:ilvl w:val="0"/>
          <w:numId w:val="1"/>
        </w:numPr>
        <w:ind w:left="567" w:hanging="567"/>
        <w:contextualSpacing/>
        <w:jc w:val="both"/>
        <w:rPr>
          <w:bCs/>
        </w:rPr>
      </w:pPr>
      <w:r w:rsidRPr="00E276FD">
        <w:rPr>
          <w:bCs/>
        </w:rPr>
        <w:t xml:space="preserve">Пунктом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rsidRPr="00E276FD">
        <w:rPr>
          <w:bCs/>
        </w:rPr>
        <w:t>Altmark</w:t>
      </w:r>
      <w:proofErr w:type="spellEnd"/>
      <w:r w:rsidRPr="00E276FD">
        <w:rPr>
          <w:bCs/>
        </w:rPr>
        <w:t>.</w:t>
      </w:r>
    </w:p>
    <w:p w:rsidR="00E276FD" w:rsidRPr="00E276FD" w:rsidRDefault="00E276FD" w:rsidP="00E276FD">
      <w:pPr>
        <w:contextualSpacing/>
        <w:jc w:val="both"/>
        <w:rPr>
          <w:bCs/>
        </w:rPr>
      </w:pPr>
    </w:p>
    <w:p w:rsidR="00E276FD" w:rsidRPr="00E276FD" w:rsidRDefault="00E276FD" w:rsidP="00E276FD">
      <w:pPr>
        <w:pStyle w:val="rvps2"/>
        <w:numPr>
          <w:ilvl w:val="1"/>
          <w:numId w:val="2"/>
        </w:numPr>
        <w:spacing w:before="0" w:beforeAutospacing="0" w:after="0" w:afterAutospacing="0"/>
        <w:ind w:left="567" w:hanging="567"/>
        <w:jc w:val="both"/>
        <w:rPr>
          <w:b/>
          <w:lang w:val="uk-UA" w:eastAsia="uk-UA"/>
        </w:rPr>
      </w:pPr>
      <w:r w:rsidRPr="00E276FD">
        <w:rPr>
          <w:b/>
          <w:lang w:val="uk-UA" w:eastAsia="uk-UA"/>
        </w:rPr>
        <w:t>Вимоги (критерії допустимості) компенсації витрат, пов’язаних із послугами громадського транспорту</w:t>
      </w:r>
    </w:p>
    <w:p w:rsidR="00E276FD" w:rsidRPr="00E276FD" w:rsidRDefault="00E276FD" w:rsidP="00E276FD">
      <w:pPr>
        <w:pStyle w:val="rvps2"/>
        <w:spacing w:before="0" w:beforeAutospacing="0" w:after="0" w:afterAutospacing="0"/>
        <w:ind w:left="567" w:hanging="567"/>
        <w:jc w:val="both"/>
        <w:rPr>
          <w:lang w:val="uk-UA" w:eastAsia="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bookmarkStart w:id="1" w:name="o250"/>
      <w:bookmarkStart w:id="2" w:name="o251"/>
      <w:bookmarkEnd w:id="1"/>
      <w:bookmarkEnd w:id="2"/>
      <w:r w:rsidRPr="00E276FD">
        <w:rPr>
          <w:lang w:val="uk-UA" w:eastAsia="uk-UA"/>
        </w:rPr>
        <w:t xml:space="preserve">Якщо критеріїв у справі </w:t>
      </w:r>
      <w:proofErr w:type="spellStart"/>
      <w:r w:rsidRPr="00E276FD">
        <w:rPr>
          <w:lang w:val="uk-UA" w:eastAsia="uk-UA"/>
        </w:rPr>
        <w:t>Altmark</w:t>
      </w:r>
      <w:proofErr w:type="spellEnd"/>
      <w:r w:rsidRPr="00E276FD">
        <w:rPr>
          <w:lang w:val="uk-UA" w:eastAsia="uk-UA"/>
        </w:rPr>
        <w:t xml:space="preserve"> не дотримано, з урахуванням положень 264 та 267 Угоди, для проведення відповідної оцінки </w:t>
      </w:r>
      <w:r w:rsidRPr="00E276FD">
        <w:rPr>
          <w:iCs/>
          <w:lang w:val="uk-UA"/>
        </w:rPr>
        <w:t>допустимості державної допомоги</w:t>
      </w:r>
      <w:r w:rsidRPr="00E276FD">
        <w:rPr>
          <w:lang w:val="uk-UA" w:eastAsia="uk-UA"/>
        </w:rPr>
        <w:t xml:space="preserve"> </w:t>
      </w:r>
      <w:r w:rsidRPr="00E276FD">
        <w:rPr>
          <w:iCs/>
          <w:lang w:val="uk-UA"/>
        </w:rPr>
        <w:t xml:space="preserve">під час надання послуг громадського транспорту для оцінки використовується </w:t>
      </w:r>
      <w:r w:rsidRPr="00E276FD">
        <w:rPr>
          <w:lang w:val="uk-UA" w:eastAsia="uk-UA"/>
        </w:rPr>
        <w:t>Регламент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(з урахуванням змін, внесених  Регламентом (ЄС) № 2016/2338) (далі – Регламент).</w:t>
      </w:r>
    </w:p>
    <w:p w:rsidR="00E276FD" w:rsidRPr="00E276FD" w:rsidRDefault="00E276FD" w:rsidP="00E276FD">
      <w:pPr>
        <w:pStyle w:val="rvps2"/>
        <w:spacing w:before="0" w:beforeAutospacing="0" w:after="0" w:afterAutospacing="0"/>
        <w:ind w:left="567" w:hanging="567"/>
        <w:jc w:val="both"/>
        <w:rPr>
          <w:lang w:val="uk-UA" w:eastAsia="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Згідно зі статтею 93 Договору ЄС допомога суб’єктам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громадської послуги.</w:t>
      </w:r>
    </w:p>
    <w:p w:rsidR="00E276FD" w:rsidRPr="00E276FD" w:rsidRDefault="00E276FD" w:rsidP="00E276FD">
      <w:pPr>
        <w:pStyle w:val="rvps2"/>
        <w:spacing w:before="0" w:beforeAutospacing="0" w:after="0" w:afterAutospacing="0"/>
        <w:ind w:left="567" w:hanging="567"/>
        <w:jc w:val="both"/>
        <w:rPr>
          <w:lang w:val="uk-UA" w:eastAsia="uk-UA"/>
        </w:rPr>
      </w:pPr>
    </w:p>
    <w:p w:rsidR="00E276FD" w:rsidRPr="00E276FD" w:rsidRDefault="00E276FD" w:rsidP="00E276FD">
      <w:pPr>
        <w:numPr>
          <w:ilvl w:val="0"/>
          <w:numId w:val="1"/>
        </w:numPr>
        <w:ind w:left="567" w:hanging="567"/>
        <w:contextualSpacing/>
        <w:jc w:val="both"/>
      </w:pPr>
      <w:r w:rsidRPr="00E276FD">
        <w:rPr>
          <w:bCs/>
        </w:rPr>
        <w:t xml:space="preserve">Статтею 1 Регламенту встановлено, що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із надання публічної послуги. </w:t>
      </w:r>
    </w:p>
    <w:p w:rsidR="00E276FD" w:rsidRPr="00E276FD" w:rsidRDefault="00E276FD" w:rsidP="00E276FD">
      <w:pPr>
        <w:pStyle w:val="rvps2"/>
        <w:spacing w:before="0" w:beforeAutospacing="0" w:after="0" w:afterAutospacing="0"/>
        <w:ind w:left="567" w:hanging="567"/>
        <w:jc w:val="both"/>
        <w:rPr>
          <w:lang w:val="uk-UA" w:eastAsia="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Відповідно до статті 2 Регламенту:</w:t>
      </w:r>
    </w:p>
    <w:p w:rsidR="00E276FD" w:rsidRPr="00E276FD" w:rsidRDefault="00E276FD" w:rsidP="00E276FD">
      <w:pPr>
        <w:pStyle w:val="rvps2"/>
        <w:spacing w:before="0" w:beforeAutospacing="0" w:after="0" w:afterAutospacing="0"/>
        <w:ind w:left="567" w:hanging="567"/>
        <w:jc w:val="both"/>
        <w:rPr>
          <w:lang w:val="uk-UA" w:eastAsia="uk-UA"/>
        </w:rPr>
      </w:pPr>
      <w:r w:rsidRPr="00E276FD">
        <w:rPr>
          <w:b/>
          <w:lang w:val="uk-UA" w:eastAsia="uk-UA"/>
        </w:rPr>
        <w:t xml:space="preserve">         договір на державну послугу</w:t>
      </w:r>
      <w:r w:rsidRPr="00E276FD">
        <w:rPr>
          <w:lang w:val="uk-UA" w:eastAsia="uk-UA"/>
        </w:rPr>
        <w:t xml:space="preserve"> означає один або більше юридично обов’язкових актів, що підтверджують угоду між компетентним органом та оператором громадських послуг щодо доручення цьому оператору публічних послуг управління та експлуатації послуг громадського пасажирського транспорту, що підпадають під зобов’язання з надання публічних послуг; залежно від законодавства держави-члена, договір може також складатися з рішення, прийнятого компетентним органом у формі індивідуального законодавчого чи регуляторного акта, або містити умови, за яких компетентний орган сам надає послуги або доручає надання таких послуг внутрішньому оператору;</w:t>
      </w:r>
    </w:p>
    <w:p w:rsidR="00E276FD" w:rsidRPr="00E276FD" w:rsidRDefault="00E276FD" w:rsidP="00E276FD">
      <w:pPr>
        <w:pStyle w:val="rvps2"/>
        <w:spacing w:before="0" w:beforeAutospacing="0" w:after="0" w:afterAutospacing="0"/>
        <w:ind w:left="567" w:hanging="567"/>
        <w:jc w:val="both"/>
        <w:rPr>
          <w:lang w:val="uk-UA" w:eastAsia="uk-UA"/>
        </w:rPr>
      </w:pPr>
      <w:r w:rsidRPr="00E276FD">
        <w:rPr>
          <w:b/>
          <w:lang w:val="uk-UA" w:eastAsia="uk-UA"/>
        </w:rPr>
        <w:t xml:space="preserve">         загальне правило означає</w:t>
      </w:r>
      <w:r w:rsidRPr="00E276FD">
        <w:rPr>
          <w:lang w:val="uk-UA" w:eastAsia="uk-UA"/>
        </w:rPr>
        <w:t xml:space="preserve">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p>
    <w:p w:rsidR="00E276FD" w:rsidRPr="00E276FD" w:rsidRDefault="00E276FD" w:rsidP="00E276FD">
      <w:pPr>
        <w:pStyle w:val="rvps2"/>
        <w:spacing w:before="0" w:beforeAutospacing="0" w:after="0" w:afterAutospacing="0"/>
        <w:ind w:left="567" w:hanging="567"/>
        <w:jc w:val="both"/>
        <w:rPr>
          <w:lang w:val="uk-UA" w:eastAsia="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 Контракт про надання громадських послуг та загальні правила повинні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E276FD" w:rsidRPr="00E276FD" w:rsidRDefault="00E276FD" w:rsidP="00E276FD">
      <w:pPr>
        <w:pStyle w:val="rvps2"/>
        <w:spacing w:before="0" w:beforeAutospacing="0" w:after="0" w:afterAutospacing="0"/>
        <w:ind w:left="567" w:hanging="567"/>
        <w:jc w:val="both"/>
        <w:rPr>
          <w:lang w:val="uk-UA" w:eastAsia="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дотримання зобов’язання щодо надання послуг загального економічного інтересу на витрати та дохід оператора, який надає такі послуги.</w:t>
      </w:r>
    </w:p>
    <w:p w:rsidR="00E276FD" w:rsidRPr="00E276FD" w:rsidRDefault="00E276FD" w:rsidP="00E276FD">
      <w:pPr>
        <w:pStyle w:val="rvps2"/>
        <w:spacing w:before="0" w:beforeAutospacing="0" w:after="0" w:afterAutospacing="0"/>
        <w:ind w:left="567" w:hanging="567"/>
        <w:jc w:val="both"/>
        <w:rPr>
          <w:lang w:val="uk-UA" w:eastAsia="uk-UA"/>
        </w:rPr>
      </w:pPr>
      <w:r w:rsidRPr="00E276FD">
        <w:rPr>
          <w:lang w:val="uk-UA" w:eastAsia="uk-UA"/>
        </w:rPr>
        <w:t xml:space="preserve">  </w:t>
      </w: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Відповідно до статті 2 Регламенту 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rsidR="00E276FD" w:rsidRPr="00E276FD" w:rsidRDefault="00E276FD" w:rsidP="00E276FD">
      <w:pPr>
        <w:pStyle w:val="rvps2"/>
        <w:spacing w:before="0" w:beforeAutospacing="0" w:after="0" w:afterAutospacing="0"/>
        <w:ind w:left="567" w:hanging="567"/>
        <w:jc w:val="both"/>
        <w:rPr>
          <w:lang w:val="uk-UA" w:eastAsia="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Згідно зі статтею 2 Регламенту компенсація за надання громадських послуг означає будь-яку вигоду, у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громадських послуг або пов’язаних із періодом, у якому ці послуги надавалися.</w:t>
      </w:r>
    </w:p>
    <w:p w:rsidR="00E276FD" w:rsidRPr="00E276FD" w:rsidRDefault="00E276FD" w:rsidP="00E276FD">
      <w:pPr>
        <w:pStyle w:val="1"/>
        <w:spacing w:after="0" w:line="240" w:lineRule="auto"/>
        <w:ind w:left="567" w:hanging="567"/>
        <w:rPr>
          <w:rFonts w:ascii="Times New Roman" w:hAnsi="Times New Roman"/>
          <w:sz w:val="24"/>
          <w:szCs w:val="24"/>
          <w:lang w:val="uk-UA" w:eastAsia="x-none"/>
        </w:rPr>
      </w:pPr>
    </w:p>
    <w:p w:rsidR="00E276FD" w:rsidRPr="00E276FD" w:rsidRDefault="00E276FD" w:rsidP="00E276FD">
      <w:pPr>
        <w:numPr>
          <w:ilvl w:val="0"/>
          <w:numId w:val="1"/>
        </w:numPr>
        <w:ind w:left="567" w:hanging="567"/>
        <w:contextualSpacing/>
        <w:jc w:val="both"/>
        <w:rPr>
          <w:bCs/>
        </w:rPr>
      </w:pPr>
      <w:r w:rsidRPr="00E276FD">
        <w:rPr>
          <w:bCs/>
        </w:rPr>
        <w:t>Відповідно до статті 4 Регламенту договір про надання громадських послуг та загальні правила повинні містити:</w:t>
      </w:r>
    </w:p>
    <w:p w:rsidR="00E276FD" w:rsidRPr="00E276FD" w:rsidRDefault="00E276FD" w:rsidP="00E276FD">
      <w:pPr>
        <w:pStyle w:val="rvps2"/>
        <w:numPr>
          <w:ilvl w:val="0"/>
          <w:numId w:val="5"/>
        </w:numPr>
        <w:spacing w:before="0" w:beforeAutospacing="0" w:after="0" w:afterAutospacing="0"/>
        <w:ind w:left="567" w:hanging="567"/>
        <w:jc w:val="both"/>
        <w:rPr>
          <w:lang w:val="uk-UA" w:eastAsia="uk-UA"/>
        </w:rPr>
      </w:pPr>
      <w:r w:rsidRPr="00E276FD">
        <w:rPr>
          <w:lang w:val="uk-UA" w:eastAsia="uk-UA"/>
        </w:rPr>
        <w:t>чітко визначені зобов’язання щодо громадських послуг, які повинен виконувати суб’єкт господарювання, та відповідні географічні зони;</w:t>
      </w:r>
    </w:p>
    <w:p w:rsidR="00E276FD" w:rsidRPr="00E276FD" w:rsidRDefault="00E276FD" w:rsidP="00E276FD">
      <w:pPr>
        <w:pStyle w:val="rvps2"/>
        <w:numPr>
          <w:ilvl w:val="0"/>
          <w:numId w:val="5"/>
        </w:numPr>
        <w:spacing w:before="0" w:beforeAutospacing="0" w:after="0" w:afterAutospacing="0"/>
        <w:ind w:left="567" w:hanging="567"/>
        <w:jc w:val="both"/>
        <w:rPr>
          <w:lang w:val="uk-UA" w:eastAsia="uk-UA"/>
        </w:rPr>
      </w:pPr>
      <w:r w:rsidRPr="00E276FD">
        <w:rPr>
          <w:lang w:val="uk-UA" w:eastAsia="uk-UA"/>
        </w:rPr>
        <w:t>параметри, на підставі яких розраховується компенсація, та наявність будь-яких ексклюзивних прав;</w:t>
      </w:r>
    </w:p>
    <w:p w:rsidR="00E276FD" w:rsidRPr="00E276FD" w:rsidRDefault="00E276FD" w:rsidP="00E276FD">
      <w:pPr>
        <w:pStyle w:val="rvps2"/>
        <w:numPr>
          <w:ilvl w:val="0"/>
          <w:numId w:val="5"/>
        </w:numPr>
        <w:spacing w:before="0" w:beforeAutospacing="0" w:after="0" w:afterAutospacing="0"/>
        <w:ind w:left="567" w:hanging="567"/>
        <w:jc w:val="both"/>
        <w:rPr>
          <w:lang w:val="uk-UA" w:eastAsia="uk-UA"/>
        </w:rPr>
      </w:pPr>
      <w:r w:rsidRPr="00E276FD">
        <w:rPr>
          <w:lang w:val="uk-UA" w:eastAsia="uk-UA"/>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E276FD" w:rsidRPr="00E276FD" w:rsidRDefault="00E276FD" w:rsidP="00E276FD">
      <w:pPr>
        <w:pStyle w:val="rvps2"/>
        <w:numPr>
          <w:ilvl w:val="0"/>
          <w:numId w:val="5"/>
        </w:numPr>
        <w:spacing w:before="0" w:beforeAutospacing="0" w:after="0" w:afterAutospacing="0"/>
        <w:ind w:left="567" w:hanging="567"/>
        <w:jc w:val="both"/>
        <w:rPr>
          <w:lang w:val="uk-UA" w:eastAsia="uk-UA"/>
        </w:rPr>
      </w:pPr>
      <w:r w:rsidRPr="00E276FD">
        <w:rPr>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E276FD" w:rsidRPr="00E276FD" w:rsidRDefault="00E276FD" w:rsidP="00E276FD">
      <w:pPr>
        <w:pStyle w:val="rvps2"/>
        <w:spacing w:before="0" w:beforeAutospacing="0" w:after="0" w:afterAutospacing="0"/>
        <w:ind w:left="567" w:hanging="567"/>
        <w:jc w:val="both"/>
        <w:rPr>
          <w:lang w:val="uk-UA" w:eastAsia="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 чи іншим рейковим транспортом.</w:t>
      </w:r>
    </w:p>
    <w:p w:rsidR="00E276FD" w:rsidRPr="00E276FD" w:rsidRDefault="00E276FD" w:rsidP="00E276FD">
      <w:pPr>
        <w:pStyle w:val="rvps2"/>
        <w:spacing w:before="0" w:beforeAutospacing="0" w:after="0" w:afterAutospacing="0"/>
        <w:ind w:left="567" w:hanging="567"/>
        <w:jc w:val="both"/>
        <w:rPr>
          <w:lang w:val="uk-UA" w:eastAsia="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У разі потреби, з урахуванням умов зносу активів, тривалість договору про надання транспортних послуг може бути збільшена максимум на 50 відсотків, якщо підприємство закуповує ці активи самостійно, які є значними щодо загальних активів, необхідних для здійснення виключно послуг пасажирського транспорту, що підпадають під дію договору. Якщо це обґрунтовано витратами, що випливають з певної географічної ситуації у найвіддаленіших регіонах, тривалість договору про надання транспортних послуг  може бути збільшена максимум на 50 відсотків.</w:t>
      </w:r>
    </w:p>
    <w:p w:rsidR="00E276FD" w:rsidRPr="00E276FD" w:rsidRDefault="00E276FD" w:rsidP="00E276FD">
      <w:pPr>
        <w:numPr>
          <w:ilvl w:val="0"/>
          <w:numId w:val="1"/>
        </w:numPr>
        <w:ind w:left="567" w:hanging="567"/>
        <w:contextualSpacing/>
        <w:jc w:val="both"/>
        <w:rPr>
          <w:bCs/>
        </w:rPr>
      </w:pPr>
      <w:r w:rsidRPr="00E276FD">
        <w:rPr>
          <w:bCs/>
        </w:rPr>
        <w:lastRenderedPageBreak/>
        <w:t>Пунктом 2 статті 5 Регламенту визначено, зокрема, що будь-який компетентний орган місцевої влади, що забезпечує надання громадських послуг, якщо це прямо не заборонено національним законодавством, може приймати рішення про самостійне надання послуг громадського пасажирського транспорту чи доручати  надання громадських послуг відокремленим підприємствам, щодо яких орган місцевої влади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p>
    <w:p w:rsidR="00E276FD" w:rsidRPr="00E276FD" w:rsidRDefault="00E276FD" w:rsidP="00E276FD">
      <w:pPr>
        <w:pStyle w:val="rvps2"/>
        <w:numPr>
          <w:ilvl w:val="0"/>
          <w:numId w:val="5"/>
        </w:numPr>
        <w:spacing w:before="0" w:beforeAutospacing="0" w:after="0" w:afterAutospacing="0"/>
        <w:ind w:left="567" w:hanging="567"/>
        <w:jc w:val="both"/>
        <w:rPr>
          <w:lang w:val="uk-UA" w:eastAsia="uk-UA"/>
        </w:rPr>
      </w:pPr>
      <w:r w:rsidRPr="00E276FD">
        <w:rPr>
          <w:lang w:val="uk-UA" w:eastAsia="uk-UA"/>
        </w:rPr>
        <w:t>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права власності, вплив та контроль над стратегічними рішеннями чи індивідуальними управлінськими рішеннями;</w:t>
      </w:r>
    </w:p>
    <w:p w:rsidR="00E276FD" w:rsidRPr="00E276FD" w:rsidRDefault="00E276FD" w:rsidP="00E276FD">
      <w:pPr>
        <w:pStyle w:val="rvps2"/>
        <w:numPr>
          <w:ilvl w:val="0"/>
          <w:numId w:val="5"/>
        </w:numPr>
        <w:spacing w:before="0" w:beforeAutospacing="0" w:after="0" w:afterAutospacing="0"/>
        <w:ind w:left="567" w:hanging="567"/>
        <w:jc w:val="both"/>
        <w:rPr>
          <w:lang w:val="uk-UA" w:eastAsia="uk-UA"/>
        </w:rPr>
      </w:pPr>
      <w:r w:rsidRPr="00E276FD">
        <w:rPr>
          <w:lang w:val="uk-UA" w:eastAsia="uk-UA"/>
        </w:rPr>
        <w:t>підконтрольні органу влади підприємства, що надають послуги громадського пасажирського транспорту, не мають права брати участь у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E276FD" w:rsidRPr="00E276FD" w:rsidRDefault="00E276FD" w:rsidP="00E276FD">
      <w:pPr>
        <w:ind w:left="567" w:hanging="567"/>
        <w:contextualSpacing/>
        <w:jc w:val="both"/>
        <w:rPr>
          <w:bCs/>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E276FD" w:rsidRPr="00E276FD" w:rsidRDefault="00E276FD" w:rsidP="00E276FD">
      <w:pPr>
        <w:pStyle w:val="rvps2"/>
        <w:spacing w:before="0" w:beforeAutospacing="0" w:after="0" w:afterAutospacing="0"/>
        <w:ind w:left="567" w:hanging="567"/>
        <w:jc w:val="both"/>
        <w:rPr>
          <w:lang w:val="uk-UA" w:eastAsia="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E276FD" w:rsidRPr="00E276FD" w:rsidRDefault="00E276FD" w:rsidP="00E276FD">
      <w:pPr>
        <w:pStyle w:val="1"/>
        <w:spacing w:after="0" w:line="240" w:lineRule="auto"/>
        <w:ind w:left="567" w:hanging="567"/>
        <w:rPr>
          <w:rFonts w:ascii="Times New Roman" w:hAnsi="Times New Roman"/>
          <w:sz w:val="24"/>
          <w:szCs w:val="24"/>
          <w:lang w:val="uk-UA" w:eastAsia="x-none"/>
        </w:rPr>
      </w:pPr>
    </w:p>
    <w:p w:rsidR="00E276FD" w:rsidRPr="00E276FD" w:rsidRDefault="00E276FD" w:rsidP="00E276FD">
      <w:pPr>
        <w:numPr>
          <w:ilvl w:val="0"/>
          <w:numId w:val="1"/>
        </w:numPr>
        <w:ind w:left="567" w:hanging="567"/>
        <w:contextualSpacing/>
        <w:jc w:val="both"/>
        <w:rPr>
          <w:bCs/>
        </w:rPr>
      </w:pPr>
      <w:r w:rsidRPr="00E276FD">
        <w:rPr>
          <w:bCs/>
        </w:rPr>
        <w:t xml:space="preserve">Отже, беручи до уваги зобов’язання України, передбачені статтею 264 Угоди про Асоціацію між Україною та ЄС, положення Регламенту та додатково – рішення Європейського суду від 24.07.2003 № 280/00 у справі </w:t>
      </w:r>
      <w:proofErr w:type="spellStart"/>
      <w:r w:rsidRPr="00E276FD">
        <w:rPr>
          <w:bCs/>
        </w:rPr>
        <w:t>Altmark</w:t>
      </w:r>
      <w:proofErr w:type="spellEnd"/>
      <w:r w:rsidRPr="00E276FD">
        <w:rPr>
          <w:bCs/>
        </w:rPr>
        <w:t xml:space="preserve"> </w:t>
      </w:r>
      <w:proofErr w:type="spellStart"/>
      <w:r w:rsidRPr="00E276FD">
        <w:rPr>
          <w:bCs/>
        </w:rPr>
        <w:t>Trans</w:t>
      </w:r>
      <w:proofErr w:type="spellEnd"/>
      <w:r w:rsidRPr="00E276FD">
        <w:rPr>
          <w:bCs/>
        </w:rPr>
        <w:t xml:space="preserve"> </w:t>
      </w:r>
      <w:proofErr w:type="spellStart"/>
      <w:r w:rsidRPr="00E276FD">
        <w:rPr>
          <w:bCs/>
        </w:rPr>
        <w:t>Gmbh</w:t>
      </w:r>
      <w:proofErr w:type="spellEnd"/>
      <w:r w:rsidRPr="00E276FD">
        <w:rPr>
          <w:bCs/>
        </w:rPr>
        <w:t xml:space="preserve">, </w:t>
      </w:r>
      <w:proofErr w:type="spellStart"/>
      <w:r w:rsidRPr="00E276FD">
        <w:rPr>
          <w:bCs/>
        </w:rPr>
        <w:t>Regierungspräsidium</w:t>
      </w:r>
      <w:proofErr w:type="spellEnd"/>
      <w:r w:rsidRPr="00E276FD">
        <w:rPr>
          <w:bCs/>
        </w:rPr>
        <w:t xml:space="preserve"> </w:t>
      </w:r>
      <w:proofErr w:type="spellStart"/>
      <w:r w:rsidRPr="00E276FD">
        <w:rPr>
          <w:bCs/>
        </w:rPr>
        <w:t>Magdeburg</w:t>
      </w:r>
      <w:proofErr w:type="spellEnd"/>
      <w:r w:rsidRPr="00E276FD">
        <w:rPr>
          <w:bCs/>
        </w:rPr>
        <w:t xml:space="preserve"> v </w:t>
      </w:r>
      <w:proofErr w:type="spellStart"/>
      <w:r w:rsidRPr="00E276FD">
        <w:rPr>
          <w:bCs/>
        </w:rPr>
        <w:t>Nahverkehrsgesellschaft</w:t>
      </w:r>
      <w:proofErr w:type="spellEnd"/>
      <w:r w:rsidRPr="00E276FD">
        <w:rPr>
          <w:bCs/>
        </w:rPr>
        <w:t xml:space="preserve"> </w:t>
      </w:r>
      <w:proofErr w:type="spellStart"/>
      <w:r w:rsidRPr="00E276FD">
        <w:rPr>
          <w:bCs/>
        </w:rPr>
        <w:t>Altmark</w:t>
      </w:r>
      <w:proofErr w:type="spellEnd"/>
      <w:r w:rsidRPr="00E276FD">
        <w:rPr>
          <w:bCs/>
        </w:rPr>
        <w:t xml:space="preserve"> </w:t>
      </w:r>
      <w:proofErr w:type="spellStart"/>
      <w:r w:rsidRPr="00E276FD">
        <w:rPr>
          <w:bCs/>
        </w:rPr>
        <w:t>Gmbh</w:t>
      </w:r>
      <w:proofErr w:type="spellEnd"/>
      <w:r w:rsidRPr="00E276FD">
        <w:rPr>
          <w:bCs/>
        </w:rPr>
        <w:t>, компенсація витрат суб’єкта господарювання є сумісною із наданням послуг загального економічного інтересу, якщо:</w:t>
      </w:r>
    </w:p>
    <w:p w:rsidR="00E276FD" w:rsidRPr="00E276FD" w:rsidRDefault="00E276FD" w:rsidP="00E276FD">
      <w:pPr>
        <w:numPr>
          <w:ilvl w:val="0"/>
          <w:numId w:val="8"/>
        </w:numPr>
        <w:ind w:left="567" w:hanging="567"/>
        <w:jc w:val="both"/>
      </w:pPr>
      <w:r w:rsidRPr="00E276FD">
        <w:t>суб’єкт господарювання має чітко визначені</w:t>
      </w:r>
      <w:r w:rsidRPr="00E276FD" w:rsidDel="004D543E">
        <w:t xml:space="preserve"> </w:t>
      </w:r>
      <w:r w:rsidRPr="00E276FD">
        <w:t>зобов’язання надавати громадські послуги (обслуговувати населення);</w:t>
      </w:r>
    </w:p>
    <w:p w:rsidR="00E276FD" w:rsidRPr="00E276FD" w:rsidRDefault="00E276FD" w:rsidP="00E276FD">
      <w:pPr>
        <w:numPr>
          <w:ilvl w:val="0"/>
          <w:numId w:val="8"/>
        </w:numPr>
        <w:ind w:left="567" w:hanging="567"/>
        <w:jc w:val="both"/>
      </w:pPr>
      <w:r w:rsidRPr="00E276FD">
        <w:t>параметри, на підставі яких обчислюється компенсація, є визначеними заздалегідь  об’єктивним і прозорим способом;</w:t>
      </w:r>
    </w:p>
    <w:p w:rsidR="00E276FD" w:rsidRPr="00E276FD" w:rsidRDefault="00E276FD" w:rsidP="00E276FD">
      <w:pPr>
        <w:numPr>
          <w:ilvl w:val="0"/>
          <w:numId w:val="8"/>
        </w:numPr>
        <w:ind w:left="567" w:hanging="567"/>
        <w:jc w:val="both"/>
      </w:pPr>
      <w:r w:rsidRPr="00E276FD">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E276FD" w:rsidRPr="00E276FD" w:rsidRDefault="00E276FD" w:rsidP="00E276FD">
      <w:pPr>
        <w:numPr>
          <w:ilvl w:val="0"/>
          <w:numId w:val="8"/>
        </w:numPr>
        <w:ind w:left="567" w:hanging="567"/>
        <w:jc w:val="both"/>
      </w:pPr>
      <w:r w:rsidRPr="00E276FD">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E276FD" w:rsidRPr="00E276FD" w:rsidRDefault="00E276FD" w:rsidP="00E276FD">
      <w:pPr>
        <w:numPr>
          <w:ilvl w:val="0"/>
          <w:numId w:val="8"/>
        </w:numPr>
        <w:ind w:left="567" w:hanging="567"/>
        <w:jc w:val="both"/>
      </w:pPr>
      <w:r w:rsidRPr="00E276FD">
        <w:t xml:space="preserve">у разі укладення прямого договору між підконтрольним підприємством і органом місцевого самоврядування, підприємство не бере участі в конкурентних процедурах </w:t>
      </w:r>
      <w:r w:rsidRPr="00E276FD">
        <w:lastRenderedPageBreak/>
        <w:t>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rsidR="00E276FD" w:rsidRPr="00E276FD" w:rsidRDefault="00E276FD" w:rsidP="00E276FD">
      <w:pPr>
        <w:ind w:left="567" w:hanging="567"/>
      </w:pPr>
    </w:p>
    <w:p w:rsidR="00E276FD" w:rsidRPr="00E276FD" w:rsidRDefault="00E276FD" w:rsidP="00E276FD">
      <w:pPr>
        <w:pStyle w:val="rvps2"/>
        <w:numPr>
          <w:ilvl w:val="0"/>
          <w:numId w:val="2"/>
        </w:numPr>
        <w:spacing w:before="0" w:beforeAutospacing="0" w:after="0" w:afterAutospacing="0"/>
        <w:ind w:left="567" w:hanging="567"/>
        <w:jc w:val="both"/>
        <w:rPr>
          <w:b/>
          <w:lang w:val="uk-UA" w:eastAsia="uk-UA"/>
        </w:rPr>
      </w:pPr>
      <w:r w:rsidRPr="00E276FD">
        <w:rPr>
          <w:b/>
          <w:bCs/>
          <w:lang w:val="uk-UA"/>
        </w:rPr>
        <w:t>ВИСНОВКИ ЗА РЕЗУЛЬТАТАМИ РОЗГЛЯДУ СПРАВИ</w:t>
      </w:r>
    </w:p>
    <w:p w:rsidR="00E276FD" w:rsidRPr="00E276FD" w:rsidRDefault="00E276FD" w:rsidP="00E276FD">
      <w:pPr>
        <w:pStyle w:val="rvps2"/>
        <w:spacing w:before="0" w:beforeAutospacing="0" w:after="0" w:afterAutospacing="0"/>
        <w:ind w:left="567" w:hanging="567"/>
        <w:jc w:val="both"/>
        <w:rPr>
          <w:b/>
          <w:lang w:val="uk-UA" w:eastAsia="uk-UA"/>
        </w:rPr>
      </w:pPr>
    </w:p>
    <w:p w:rsidR="00E276FD" w:rsidRPr="00E276FD" w:rsidRDefault="00E276FD" w:rsidP="00E276FD">
      <w:pPr>
        <w:pStyle w:val="rvps2"/>
        <w:numPr>
          <w:ilvl w:val="1"/>
          <w:numId w:val="2"/>
        </w:numPr>
        <w:spacing w:before="0" w:beforeAutospacing="0" w:after="0" w:afterAutospacing="0"/>
        <w:ind w:left="567" w:hanging="567"/>
        <w:jc w:val="both"/>
        <w:rPr>
          <w:b/>
          <w:lang w:val="uk-UA" w:eastAsia="uk-UA"/>
        </w:rPr>
      </w:pPr>
      <w:r w:rsidRPr="00E276FD">
        <w:rPr>
          <w:b/>
          <w:lang w:val="uk-UA" w:eastAsia="uk-UA"/>
        </w:rPr>
        <w:t xml:space="preserve"> </w:t>
      </w:r>
      <w:r w:rsidRPr="00E276FD">
        <w:rPr>
          <w:b/>
          <w:bCs/>
          <w:lang w:val="uk-UA" w:eastAsia="uk-UA"/>
        </w:rPr>
        <w:t>Віднесення послуг громадського транспорту</w:t>
      </w:r>
      <w:r w:rsidRPr="00E276FD">
        <w:rPr>
          <w:b/>
          <w:lang w:val="uk-UA" w:eastAsia="uk-UA"/>
        </w:rPr>
        <w:t xml:space="preserve"> до ПЗЕІ</w:t>
      </w:r>
    </w:p>
    <w:p w:rsidR="00E276FD" w:rsidRPr="00E276FD" w:rsidRDefault="00E276FD" w:rsidP="00E276FD">
      <w:pPr>
        <w:ind w:left="567" w:hanging="567"/>
        <w:contextualSpacing/>
        <w:jc w:val="both"/>
        <w:rPr>
          <w:bCs/>
        </w:rPr>
      </w:pPr>
    </w:p>
    <w:p w:rsidR="00E276FD" w:rsidRPr="00E276FD" w:rsidRDefault="00E276FD" w:rsidP="00E276FD">
      <w:pPr>
        <w:numPr>
          <w:ilvl w:val="0"/>
          <w:numId w:val="1"/>
        </w:numPr>
        <w:ind w:left="567" w:hanging="567"/>
        <w:contextualSpacing/>
        <w:jc w:val="both"/>
        <w:rPr>
          <w:bCs/>
        </w:rPr>
      </w:pPr>
      <w:r w:rsidRPr="00E276FD">
        <w:rPr>
          <w:bCs/>
        </w:rPr>
        <w:t>Відповідно до визначення ПЗЕІ, наведеного в Законі, до ПЗЕІ можуть бути віднесені послуги, які відповідають таким умовам:</w:t>
      </w:r>
    </w:p>
    <w:p w:rsidR="00E276FD" w:rsidRPr="00E276FD" w:rsidRDefault="00E276FD" w:rsidP="00E276FD">
      <w:pPr>
        <w:pStyle w:val="rvps2"/>
        <w:spacing w:before="0" w:beforeAutospacing="0" w:after="0" w:afterAutospacing="0"/>
        <w:ind w:left="567" w:hanging="567"/>
        <w:jc w:val="both"/>
        <w:rPr>
          <w:lang w:val="uk-UA"/>
        </w:rPr>
      </w:pPr>
      <w:r w:rsidRPr="00E276FD">
        <w:rPr>
          <w:lang w:val="uk-UA"/>
        </w:rPr>
        <w:t>-       пов’язані із задоволенням особливо важливих загальних потреб громадян;</w:t>
      </w:r>
    </w:p>
    <w:p w:rsidR="00E276FD" w:rsidRPr="00E276FD" w:rsidRDefault="00E276FD" w:rsidP="00E276FD">
      <w:pPr>
        <w:pStyle w:val="rvps2"/>
        <w:spacing w:before="0" w:beforeAutospacing="0" w:after="0" w:afterAutospacing="0"/>
        <w:ind w:left="567" w:hanging="567"/>
        <w:jc w:val="both"/>
        <w:rPr>
          <w:lang w:val="uk-UA"/>
        </w:rPr>
      </w:pPr>
      <w:r w:rsidRPr="00E276FD">
        <w:rPr>
          <w:lang w:val="uk-UA"/>
        </w:rPr>
        <w:t xml:space="preserve">-       не можуть надаватися на комерційній основі без державної підтримки. </w:t>
      </w:r>
    </w:p>
    <w:p w:rsidR="00E276FD" w:rsidRPr="00E276FD" w:rsidRDefault="00E276FD" w:rsidP="00E276FD">
      <w:pPr>
        <w:ind w:left="567" w:hanging="567"/>
        <w:contextualSpacing/>
        <w:jc w:val="both"/>
        <w:rPr>
          <w:bCs/>
        </w:rPr>
      </w:pPr>
    </w:p>
    <w:p w:rsidR="00E276FD" w:rsidRPr="00E276FD" w:rsidRDefault="00E276FD" w:rsidP="00E276FD">
      <w:pPr>
        <w:numPr>
          <w:ilvl w:val="0"/>
          <w:numId w:val="1"/>
        </w:numPr>
        <w:ind w:left="567" w:hanging="567"/>
        <w:contextualSpacing/>
        <w:jc w:val="both"/>
        <w:rPr>
          <w:bCs/>
        </w:rPr>
      </w:pPr>
      <w:r w:rsidRPr="00E276FD">
        <w:rPr>
          <w:bCs/>
        </w:rPr>
        <w:t>Роз’яснення термінів, що використовуються в частині другій глави 10 Угоди про асоціацію, наведено в додатку ХХІІІ до глави 10 Угоди про асоціацію.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E276FD" w:rsidRPr="00E276FD" w:rsidRDefault="00E276FD" w:rsidP="00E276FD">
      <w:pPr>
        <w:ind w:left="567" w:hanging="567"/>
        <w:contextualSpacing/>
        <w:jc w:val="both"/>
        <w:rPr>
          <w:bCs/>
        </w:rPr>
      </w:pPr>
    </w:p>
    <w:p w:rsidR="00E276FD" w:rsidRPr="00E276FD" w:rsidRDefault="00E276FD" w:rsidP="00E276FD">
      <w:pPr>
        <w:numPr>
          <w:ilvl w:val="0"/>
          <w:numId w:val="1"/>
        </w:numPr>
        <w:ind w:left="567" w:hanging="567"/>
        <w:contextualSpacing/>
        <w:jc w:val="both"/>
        <w:rPr>
          <w:bCs/>
        </w:rPr>
      </w:pPr>
      <w:r w:rsidRPr="00E276FD">
        <w:rPr>
          <w:bCs/>
        </w:rPr>
        <w:t>Відповідно до статті 1 Закону України «Про транспорт» розвиток і вдосконалення транспорту здійснюється відповідно до державних цільових програм з урахуванням його пріоритету та на основі досягнень науково-технічного прогресу і забезпечується державою.</w:t>
      </w:r>
    </w:p>
    <w:p w:rsidR="00E276FD" w:rsidRPr="00E276FD" w:rsidRDefault="00E276FD" w:rsidP="00E276FD">
      <w:pPr>
        <w:ind w:left="567" w:hanging="567"/>
        <w:contextualSpacing/>
        <w:jc w:val="both"/>
        <w:rPr>
          <w:bCs/>
        </w:rPr>
      </w:pPr>
    </w:p>
    <w:p w:rsidR="00E276FD" w:rsidRPr="00E276FD" w:rsidRDefault="00E276FD" w:rsidP="00E276FD">
      <w:pPr>
        <w:numPr>
          <w:ilvl w:val="0"/>
          <w:numId w:val="1"/>
        </w:numPr>
        <w:ind w:left="567" w:hanging="567"/>
        <w:contextualSpacing/>
        <w:jc w:val="both"/>
        <w:rPr>
          <w:bCs/>
        </w:rPr>
      </w:pPr>
      <w:r w:rsidRPr="00E276FD">
        <w:rPr>
          <w:bCs/>
        </w:rPr>
        <w:t>Відповідно до статті 1 Закону України «Про міський електричний транспорт»:</w:t>
      </w:r>
    </w:p>
    <w:p w:rsidR="00E276FD" w:rsidRPr="00E276FD" w:rsidRDefault="00E276FD" w:rsidP="00E276FD">
      <w:pPr>
        <w:numPr>
          <w:ilvl w:val="0"/>
          <w:numId w:val="8"/>
        </w:numPr>
        <w:ind w:left="567" w:hanging="567"/>
        <w:jc w:val="both"/>
      </w:pPr>
      <w:r w:rsidRPr="00E276FD">
        <w:t>міський електротранспорт – складова частина єдиної транспортної системи, призначена для перевезення громадян трамваями, тролейбусами, поїздами метрополітену на маршрутах (лініях) відповідно до вимог життєзабезпечення населених пунктів;</w:t>
      </w:r>
    </w:p>
    <w:p w:rsidR="00E276FD" w:rsidRPr="00E276FD" w:rsidRDefault="00E276FD" w:rsidP="00E276FD">
      <w:pPr>
        <w:numPr>
          <w:ilvl w:val="0"/>
          <w:numId w:val="8"/>
        </w:numPr>
        <w:ind w:left="567" w:hanging="567"/>
        <w:jc w:val="both"/>
      </w:pPr>
      <w:r w:rsidRPr="00E276FD">
        <w:t>замовники транспортних послуг (замовники) – місцеві органи виконавчої влади, органи місцевого самоврядування та/або уповноважені ними юридичні особи, які замовляють транспортні послуги;</w:t>
      </w:r>
    </w:p>
    <w:p w:rsidR="00E276FD" w:rsidRPr="00E276FD" w:rsidRDefault="00E276FD" w:rsidP="00E276FD">
      <w:pPr>
        <w:numPr>
          <w:ilvl w:val="0"/>
          <w:numId w:val="8"/>
        </w:numPr>
        <w:ind w:left="567" w:hanging="567"/>
        <w:jc w:val="both"/>
      </w:pPr>
      <w:r w:rsidRPr="00E276FD">
        <w:t xml:space="preserve">перевізник – юридична особа, яка в установленому порядку надає транспортні послуги, здійснюючи експлуатацію та утримання об’єктів міського електричного транспорту;  </w:t>
      </w:r>
    </w:p>
    <w:p w:rsidR="00E276FD" w:rsidRPr="00E276FD" w:rsidRDefault="00E276FD" w:rsidP="00E276FD">
      <w:pPr>
        <w:numPr>
          <w:ilvl w:val="0"/>
          <w:numId w:val="8"/>
        </w:numPr>
        <w:ind w:left="567" w:hanging="567"/>
        <w:jc w:val="both"/>
      </w:pPr>
      <w:r w:rsidRPr="00E276FD">
        <w:t>об’єкти міського електричного транспорту – рухомий склад, контактні мережі, тягові підстанції, колії трамвайні та метрополітену, а також споруди, призначені для надання транспортних послуг;</w:t>
      </w:r>
    </w:p>
    <w:p w:rsidR="00E276FD" w:rsidRPr="00E276FD" w:rsidRDefault="00E276FD" w:rsidP="00E276FD">
      <w:pPr>
        <w:numPr>
          <w:ilvl w:val="0"/>
          <w:numId w:val="8"/>
        </w:numPr>
        <w:ind w:left="567" w:hanging="567"/>
        <w:jc w:val="both"/>
      </w:pPr>
      <w:r w:rsidRPr="00E276FD">
        <w:t xml:space="preserve">рухомий склад – трамвайні вагони, тролейбуси, вагони метрополітену; </w:t>
      </w:r>
    </w:p>
    <w:p w:rsidR="00E276FD" w:rsidRPr="00E276FD" w:rsidRDefault="00E276FD" w:rsidP="00E276FD">
      <w:pPr>
        <w:numPr>
          <w:ilvl w:val="0"/>
          <w:numId w:val="8"/>
        </w:numPr>
        <w:ind w:left="567" w:hanging="567"/>
        <w:jc w:val="both"/>
      </w:pPr>
      <w:r w:rsidRPr="00E276FD">
        <w:t>транспортні послуги – перевезення пасажирів та їх багажу міським електричним транспортом, а також надання інших послуг, пов’язаних з таким перевезенням.</w:t>
      </w:r>
    </w:p>
    <w:p w:rsidR="00E276FD" w:rsidRPr="00E276FD" w:rsidRDefault="00E276FD" w:rsidP="00E276FD">
      <w:pPr>
        <w:ind w:left="567" w:hanging="567"/>
        <w:jc w:val="both"/>
      </w:pPr>
    </w:p>
    <w:p w:rsidR="00E276FD" w:rsidRPr="00E276FD" w:rsidRDefault="00E276FD" w:rsidP="00E276FD">
      <w:pPr>
        <w:numPr>
          <w:ilvl w:val="0"/>
          <w:numId w:val="1"/>
        </w:numPr>
        <w:ind w:left="567" w:hanging="567"/>
        <w:contextualSpacing/>
        <w:jc w:val="both"/>
        <w:rPr>
          <w:bCs/>
        </w:rPr>
      </w:pPr>
      <w:r w:rsidRPr="00E276FD">
        <w:rPr>
          <w:bCs/>
        </w:rPr>
        <w:t>Відповідно до частини першої статті 5 Закону України «Про міський електричний транспорт» основною формою транспортного обслуговування населення є перевезення трамваями і тролейбусами за маршрутами, а метрополітеном, швидкісним трамваєм – за лініями відповідно до затверджених в установленому порядку транспортних схем міст (регіонів).</w:t>
      </w:r>
    </w:p>
    <w:p w:rsidR="00E276FD" w:rsidRPr="00E276FD" w:rsidRDefault="00E276FD" w:rsidP="00E276FD">
      <w:pPr>
        <w:ind w:left="567" w:hanging="567"/>
        <w:contextualSpacing/>
        <w:jc w:val="both"/>
        <w:rPr>
          <w:bCs/>
        </w:rPr>
      </w:pPr>
    </w:p>
    <w:p w:rsidR="00E276FD" w:rsidRPr="00E276FD" w:rsidRDefault="00E276FD" w:rsidP="00E276FD">
      <w:pPr>
        <w:numPr>
          <w:ilvl w:val="0"/>
          <w:numId w:val="1"/>
        </w:numPr>
        <w:ind w:left="567" w:hanging="567"/>
        <w:contextualSpacing/>
        <w:jc w:val="both"/>
        <w:rPr>
          <w:bCs/>
        </w:rPr>
      </w:pPr>
      <w:r w:rsidRPr="00E276FD">
        <w:rPr>
          <w:bCs/>
        </w:rPr>
        <w:t>Згідно з частиною першою статті 7 Закону України «Про міський електричний транспорт» державна політика у сфері міського електричного транспорту проводиться на засадах:</w:t>
      </w:r>
    </w:p>
    <w:p w:rsidR="00E276FD" w:rsidRPr="00E276FD" w:rsidRDefault="00E276FD" w:rsidP="00E276FD">
      <w:pPr>
        <w:numPr>
          <w:ilvl w:val="0"/>
          <w:numId w:val="5"/>
        </w:numPr>
        <w:ind w:left="567" w:hanging="567"/>
        <w:jc w:val="both"/>
      </w:pPr>
      <w:r w:rsidRPr="00E276FD">
        <w:t>доступності транспортних послуг для усіх верств населення;</w:t>
      </w:r>
    </w:p>
    <w:p w:rsidR="00E276FD" w:rsidRPr="00E276FD" w:rsidRDefault="00E276FD" w:rsidP="00E276FD">
      <w:pPr>
        <w:numPr>
          <w:ilvl w:val="0"/>
          <w:numId w:val="5"/>
        </w:numPr>
        <w:ind w:left="567" w:hanging="567"/>
        <w:jc w:val="both"/>
      </w:pPr>
      <w:r w:rsidRPr="00E276FD">
        <w:lastRenderedPageBreak/>
        <w:t>пріоритетності розвитку міського електричного транспорту у містах з підвищеним рівнем забруднення довкілля та курортних регіонах;</w:t>
      </w:r>
    </w:p>
    <w:p w:rsidR="00E276FD" w:rsidRPr="00E276FD" w:rsidRDefault="00E276FD" w:rsidP="00E276FD">
      <w:pPr>
        <w:numPr>
          <w:ilvl w:val="0"/>
          <w:numId w:val="5"/>
        </w:numPr>
        <w:ind w:left="567" w:hanging="567"/>
        <w:jc w:val="both"/>
      </w:pPr>
      <w:r w:rsidRPr="00E276FD">
        <w:t>створення сприятливих умов для виробництва вітчизняного рухомого складу та його удосконалення;</w:t>
      </w:r>
    </w:p>
    <w:p w:rsidR="00E276FD" w:rsidRPr="00E276FD" w:rsidRDefault="00E276FD" w:rsidP="00E276FD">
      <w:pPr>
        <w:numPr>
          <w:ilvl w:val="0"/>
          <w:numId w:val="5"/>
        </w:numPr>
        <w:ind w:left="567" w:hanging="567"/>
        <w:jc w:val="both"/>
      </w:pPr>
      <w:r w:rsidRPr="00E276FD">
        <w:t>беззбиткової роботи перевізників.</w:t>
      </w:r>
    </w:p>
    <w:p w:rsidR="00E276FD" w:rsidRPr="00E276FD" w:rsidRDefault="00E276FD" w:rsidP="00E276FD">
      <w:pPr>
        <w:ind w:left="567" w:hanging="567"/>
        <w:jc w:val="both"/>
      </w:pPr>
    </w:p>
    <w:p w:rsidR="00E276FD" w:rsidRPr="00E276FD" w:rsidRDefault="00E276FD" w:rsidP="00E276FD">
      <w:pPr>
        <w:numPr>
          <w:ilvl w:val="0"/>
          <w:numId w:val="1"/>
        </w:numPr>
        <w:ind w:left="567" w:hanging="567"/>
        <w:contextualSpacing/>
        <w:jc w:val="both"/>
        <w:rPr>
          <w:bCs/>
        </w:rPr>
      </w:pPr>
      <w:r w:rsidRPr="00E276FD">
        <w:t>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r w:rsidRPr="00E276FD">
        <w:rPr>
          <w:bCs/>
        </w:rPr>
        <w:t>.</w:t>
      </w:r>
    </w:p>
    <w:p w:rsidR="00E276FD" w:rsidRPr="00E276FD" w:rsidRDefault="00E276FD" w:rsidP="00E276FD">
      <w:pPr>
        <w:numPr>
          <w:ilvl w:val="0"/>
          <w:numId w:val="1"/>
        </w:numPr>
        <w:ind w:left="567" w:hanging="567"/>
        <w:contextualSpacing/>
        <w:jc w:val="both"/>
        <w:rPr>
          <w:bCs/>
        </w:rPr>
      </w:pPr>
      <w:r w:rsidRPr="00E276FD">
        <w:rPr>
          <w:bCs/>
        </w:rPr>
        <w:t xml:space="preserve">Згідно із статтею 11 </w:t>
      </w:r>
      <w:r w:rsidRPr="00E276FD">
        <w:t>Закону України «Про міський електричний транспорт» відносини замовників з перевізниками регулюються згідно із законодавством, а також договором про організацію надання транспортних послуг. 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p>
    <w:p w:rsidR="00E276FD" w:rsidRPr="00E276FD" w:rsidRDefault="00E276FD" w:rsidP="00E276FD">
      <w:pPr>
        <w:numPr>
          <w:ilvl w:val="0"/>
          <w:numId w:val="1"/>
        </w:numPr>
        <w:ind w:left="567" w:hanging="567"/>
        <w:contextualSpacing/>
        <w:jc w:val="both"/>
        <w:rPr>
          <w:bCs/>
        </w:rPr>
      </w:pPr>
      <w:r w:rsidRPr="00E276FD">
        <w:rPr>
          <w:bCs/>
        </w:rPr>
        <w:t>Національною транспортною стратегією України на період до 2030 року, схваленою розпорядженням Кабінету Міністрів України від 30.05.2018 № 430-р, передбачено впровадження економічних та інших заходів стимулювання використання в містах екологічно більш чистих видів транспорту, зокрема електромобілів, міського електричного транспорту – метрополітенів, трамваїв, тролейбусів, електробусів, а також велосипедного (систем громадського прокату велосипедів) транспорту.</w:t>
      </w:r>
    </w:p>
    <w:p w:rsidR="00E276FD" w:rsidRPr="00E276FD" w:rsidRDefault="00E276FD" w:rsidP="00E276FD">
      <w:pPr>
        <w:numPr>
          <w:ilvl w:val="0"/>
          <w:numId w:val="1"/>
        </w:numPr>
        <w:ind w:left="567" w:hanging="567"/>
        <w:contextualSpacing/>
        <w:jc w:val="both"/>
        <w:rPr>
          <w:bCs/>
        </w:rPr>
      </w:pPr>
      <w:r w:rsidRPr="00E276FD">
        <w:t>Згідно зі Статутом КП «Житомирське трамвайно-тролейбусне управління», затвердженим рішенням Житомирської міської ради від 18.12.2017 № 860 (далі – Статут), метою діяльності підприємства є, зокрема, здійснення перевезень пасажирів міським електротранспортом.</w:t>
      </w:r>
    </w:p>
    <w:p w:rsidR="00E276FD" w:rsidRPr="00E276FD" w:rsidRDefault="00E276FD" w:rsidP="00E276FD">
      <w:pPr>
        <w:numPr>
          <w:ilvl w:val="0"/>
          <w:numId w:val="1"/>
        </w:numPr>
        <w:ind w:left="567" w:hanging="567"/>
        <w:contextualSpacing/>
        <w:jc w:val="both"/>
        <w:rPr>
          <w:bCs/>
        </w:rPr>
      </w:pPr>
      <w:r w:rsidRPr="00E276FD">
        <w:t>Відповідно до Статуту основними напрямами діяльності КП «Житомирське трамвайно-тролейбусне управління» є, зокрема, проведення обслуговування і ремонтів рухомого складу, у тому числі капітального та модернізації, контактної мережі, трамвайної колії, тягових підстанцій</w:t>
      </w:r>
      <w:r w:rsidR="000A15F1">
        <w:t>.</w:t>
      </w:r>
    </w:p>
    <w:p w:rsidR="00E276FD" w:rsidRPr="00E276FD" w:rsidRDefault="00E276FD" w:rsidP="00E276FD">
      <w:pPr>
        <w:numPr>
          <w:ilvl w:val="0"/>
          <w:numId w:val="1"/>
        </w:numPr>
        <w:ind w:left="567" w:hanging="567"/>
        <w:contextualSpacing/>
        <w:jc w:val="both"/>
        <w:rPr>
          <w:bCs/>
        </w:rPr>
      </w:pPr>
      <w:r w:rsidRPr="00E276FD">
        <w:t>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rsidR="00E276FD" w:rsidRPr="00E276FD" w:rsidRDefault="00E276FD" w:rsidP="00E276FD">
      <w:pPr>
        <w:numPr>
          <w:ilvl w:val="0"/>
          <w:numId w:val="1"/>
        </w:numPr>
        <w:ind w:left="567" w:hanging="567"/>
        <w:contextualSpacing/>
        <w:jc w:val="both"/>
        <w:rPr>
          <w:bCs/>
        </w:rPr>
      </w:pPr>
      <w:r w:rsidRPr="00E276FD">
        <w:rPr>
          <w:bCs/>
        </w:rPr>
        <w:t>Відповідно до статті 17 Закону України «Про міський електричний транспорт» оновлення рухомого складу, а також інших об’єктів міського електричного транспорту проводиться за рахунок коштів державного і місцевих бюджетів та інших джерел.</w:t>
      </w:r>
    </w:p>
    <w:p w:rsidR="00E276FD" w:rsidRPr="00E276FD" w:rsidRDefault="00E276FD" w:rsidP="00E276FD">
      <w:pPr>
        <w:numPr>
          <w:ilvl w:val="0"/>
          <w:numId w:val="1"/>
        </w:numPr>
        <w:ind w:left="567" w:hanging="567"/>
        <w:contextualSpacing/>
        <w:jc w:val="both"/>
        <w:rPr>
          <w:bCs/>
        </w:rPr>
      </w:pPr>
      <w:r w:rsidRPr="00E276FD">
        <w:rPr>
          <w:bCs/>
        </w:rPr>
        <w:t>Враховуючи викладене та 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перевезення пасажирів громадським транспортом, а саме електротранспортом, пов’язане із задоволенням особливо важливих загальних потреб громадян, що не можуть надаватися на комерційній основі без державної підтримки та є послугами загального економічного інтересу.</w:t>
      </w:r>
    </w:p>
    <w:p w:rsidR="00E276FD" w:rsidRPr="00E276FD" w:rsidRDefault="00E276FD" w:rsidP="00E276FD">
      <w:pPr>
        <w:numPr>
          <w:ilvl w:val="0"/>
          <w:numId w:val="1"/>
        </w:numPr>
        <w:ind w:left="567" w:hanging="567"/>
        <w:contextualSpacing/>
        <w:jc w:val="both"/>
        <w:rPr>
          <w:bCs/>
        </w:rPr>
      </w:pPr>
      <w:r w:rsidRPr="00E276FD">
        <w:rPr>
          <w:bCs/>
        </w:rPr>
        <w:lastRenderedPageBreak/>
        <w:t xml:space="preserve">Отже, надання підтримки </w:t>
      </w:r>
      <w:r w:rsidRPr="00E276FD">
        <w:t xml:space="preserve">КП «Житомирське трамвайно-тролейбусне управління» у вигляді поповнення статутного капіталу підприємства на </w:t>
      </w:r>
      <w:r w:rsidRPr="00E276FD">
        <w:rPr>
          <w:bCs/>
        </w:rPr>
        <w:t xml:space="preserve">оновлення рухомого складу та обладнання для здійснення ремонтних робіт, виплату заробітної плати та сплату податків і зборів на заробітну плату, будівництво та утримання інфраструктури електротранспорту, </w:t>
      </w:r>
      <w:r w:rsidRPr="00E276FD">
        <w:rPr>
          <w:bCs/>
          <w:u w:val="single"/>
        </w:rPr>
        <w:t>є компенсацією витрат, які пов’язані з наданням послуг, що становлять загальний економічний інтерес</w:t>
      </w:r>
      <w:r w:rsidRPr="00E276FD">
        <w:rPr>
          <w:bCs/>
        </w:rPr>
        <w:t>.</w:t>
      </w:r>
    </w:p>
    <w:p w:rsidR="00E276FD" w:rsidRPr="00E276FD" w:rsidRDefault="00E276FD" w:rsidP="00E276FD">
      <w:pPr>
        <w:contextualSpacing/>
        <w:jc w:val="both"/>
        <w:rPr>
          <w:bCs/>
        </w:rPr>
      </w:pPr>
    </w:p>
    <w:p w:rsidR="00E276FD" w:rsidRPr="00E276FD" w:rsidRDefault="00E276FD" w:rsidP="00E276FD">
      <w:pPr>
        <w:pStyle w:val="rvps2"/>
        <w:numPr>
          <w:ilvl w:val="1"/>
          <w:numId w:val="2"/>
        </w:numPr>
        <w:spacing w:before="0" w:beforeAutospacing="0" w:after="0" w:afterAutospacing="0"/>
        <w:ind w:left="567" w:hanging="567"/>
        <w:jc w:val="both"/>
        <w:rPr>
          <w:b/>
          <w:lang w:val="uk-UA" w:eastAsia="uk-UA"/>
        </w:rPr>
      </w:pPr>
      <w:r w:rsidRPr="00E276FD">
        <w:rPr>
          <w:b/>
          <w:bCs/>
          <w:lang w:val="uk-UA"/>
        </w:rPr>
        <w:t xml:space="preserve">Оцінка заходу державної підтримки на відповідність критеріям у справі </w:t>
      </w:r>
      <w:proofErr w:type="spellStart"/>
      <w:r w:rsidRPr="00E276FD">
        <w:rPr>
          <w:b/>
          <w:bCs/>
          <w:lang w:val="uk-UA"/>
        </w:rPr>
        <w:t>Altmark</w:t>
      </w:r>
      <w:proofErr w:type="spellEnd"/>
    </w:p>
    <w:p w:rsidR="00E276FD" w:rsidRPr="00E276FD" w:rsidRDefault="00E276FD" w:rsidP="00E276FD">
      <w:pPr>
        <w:pStyle w:val="rvps2"/>
        <w:spacing w:before="0" w:beforeAutospacing="0" w:after="0" w:afterAutospacing="0"/>
        <w:jc w:val="both"/>
        <w:rPr>
          <w:b/>
          <w:lang w:val="uk-UA" w:eastAsia="uk-UA"/>
        </w:rPr>
      </w:pPr>
    </w:p>
    <w:p w:rsidR="00E276FD" w:rsidRPr="00E276FD" w:rsidRDefault="00E276FD" w:rsidP="00E276FD">
      <w:pPr>
        <w:numPr>
          <w:ilvl w:val="0"/>
          <w:numId w:val="1"/>
        </w:numPr>
        <w:ind w:left="567" w:hanging="568"/>
        <w:contextualSpacing/>
        <w:jc w:val="both"/>
        <w:rPr>
          <w:bCs/>
        </w:rPr>
      </w:pPr>
      <w:r w:rsidRPr="00E276FD">
        <w:rPr>
          <w:bCs/>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E276FD" w:rsidRPr="00E276FD" w:rsidRDefault="00E276FD" w:rsidP="00E276FD">
      <w:pPr>
        <w:ind w:left="567"/>
        <w:contextualSpacing/>
        <w:jc w:val="both"/>
        <w:rPr>
          <w:bCs/>
        </w:rPr>
      </w:pPr>
    </w:p>
    <w:p w:rsidR="00E276FD" w:rsidRPr="00E276FD" w:rsidRDefault="00E276FD" w:rsidP="00E276FD">
      <w:pPr>
        <w:numPr>
          <w:ilvl w:val="0"/>
          <w:numId w:val="1"/>
        </w:numPr>
        <w:ind w:left="567" w:hanging="568"/>
        <w:contextualSpacing/>
        <w:jc w:val="both"/>
        <w:rPr>
          <w:bCs/>
        </w:rPr>
      </w:pPr>
      <w:r w:rsidRPr="00E276FD">
        <w:rPr>
          <w:bCs/>
        </w:rPr>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що задовольняються чотири сукупних критерії </w:t>
      </w:r>
      <w:proofErr w:type="spellStart"/>
      <w:r w:rsidRPr="00E276FD">
        <w:rPr>
          <w:bCs/>
        </w:rPr>
        <w:t>Altmark</w:t>
      </w:r>
      <w:proofErr w:type="spellEnd"/>
      <w:r w:rsidRPr="00E276FD">
        <w:rPr>
          <w:bCs/>
        </w:rPr>
        <w:t>:</w:t>
      </w:r>
    </w:p>
    <w:p w:rsidR="00E276FD" w:rsidRPr="00E276FD" w:rsidRDefault="00E276FD" w:rsidP="00E276FD">
      <w:pPr>
        <w:numPr>
          <w:ilvl w:val="0"/>
          <w:numId w:val="5"/>
        </w:numPr>
        <w:ind w:left="567" w:hanging="426"/>
        <w:contextualSpacing/>
        <w:jc w:val="both"/>
        <w:rPr>
          <w:i/>
        </w:rPr>
      </w:pPr>
      <w:r w:rsidRPr="00E276FD">
        <w:rPr>
          <w:i/>
        </w:rPr>
        <w:t>суб’єкт господарювання повинен виконувати зобов’язання з обслуговування населення, і ці зобов'язання чітко встановлені та визначені.</w:t>
      </w:r>
    </w:p>
    <w:p w:rsidR="00E276FD" w:rsidRPr="00E276FD" w:rsidRDefault="00E276FD" w:rsidP="00E276FD">
      <w:pPr>
        <w:ind w:left="567" w:hanging="426"/>
        <w:contextualSpacing/>
        <w:jc w:val="both"/>
      </w:pPr>
      <w:r w:rsidRPr="00E276FD">
        <w:t xml:space="preserve">       Зобов’язання КП «Житомирське трамвайно-тролейбусне управління» з обслуговування населення чітко встановлені та визначені Законом України «Про міський електричний транспорт», Статутом та Договором про організацію здійснення перевезень пасажирів міським електричним транспортом шляхом надання трансфертів перевізнику, затверджени</w:t>
      </w:r>
      <w:r w:rsidR="000A15F1">
        <w:t>м</w:t>
      </w:r>
      <w:r w:rsidRPr="00E276FD">
        <w:t xml:space="preserve"> рішенням  виконавчого комітету Житомирської міської ради </w:t>
      </w:r>
      <w:r w:rsidRPr="00E276FD">
        <w:br/>
        <w:t xml:space="preserve">від 15.01.2020 № 25 (далі – Договір). Договір містить чіткий перелік маршрутів, на яких </w:t>
      </w:r>
      <w:r w:rsidRPr="00E276FD">
        <w:br/>
        <w:t xml:space="preserve">КП «Житомирське трамвайно-тролейбусне управління»  здійснює </w:t>
      </w:r>
      <w:r w:rsidRPr="00E276FD">
        <w:rPr>
          <w:bCs/>
        </w:rPr>
        <w:t>перевезення пасажирів електричним транспортом (трамваями та тролейбусами),</w:t>
      </w:r>
      <w:r w:rsidRPr="00E276FD">
        <w:t xml:space="preserve"> та термін дії договору. </w:t>
      </w:r>
    </w:p>
    <w:p w:rsidR="00E276FD" w:rsidRPr="00E276FD" w:rsidRDefault="00E276FD" w:rsidP="00E276FD">
      <w:pPr>
        <w:ind w:left="567" w:hanging="426"/>
        <w:contextualSpacing/>
        <w:jc w:val="both"/>
      </w:pPr>
    </w:p>
    <w:p w:rsidR="00E276FD" w:rsidRPr="00E276FD" w:rsidRDefault="00E276FD" w:rsidP="00E276FD">
      <w:pPr>
        <w:ind w:left="567" w:hanging="426"/>
        <w:contextualSpacing/>
        <w:jc w:val="both"/>
      </w:pPr>
      <w:r w:rsidRPr="00E276FD">
        <w:t xml:space="preserve">       </w:t>
      </w:r>
      <w:r w:rsidRPr="00E276FD">
        <w:rPr>
          <w:u w:val="single"/>
        </w:rPr>
        <w:t>Отже, вимогу критерію дотримано;</w:t>
      </w:r>
    </w:p>
    <w:p w:rsidR="00E276FD" w:rsidRPr="00E276FD" w:rsidRDefault="00E276FD" w:rsidP="00E276FD">
      <w:pPr>
        <w:tabs>
          <w:tab w:val="left" w:pos="540"/>
        </w:tabs>
        <w:ind w:left="540"/>
        <w:contextualSpacing/>
        <w:jc w:val="both"/>
      </w:pPr>
    </w:p>
    <w:p w:rsidR="00E276FD" w:rsidRPr="00E276FD" w:rsidRDefault="00E276FD" w:rsidP="00E276FD">
      <w:pPr>
        <w:pStyle w:val="1"/>
        <w:numPr>
          <w:ilvl w:val="0"/>
          <w:numId w:val="5"/>
        </w:numPr>
        <w:spacing w:after="0" w:line="240" w:lineRule="auto"/>
        <w:ind w:left="567" w:hanging="567"/>
        <w:jc w:val="both"/>
        <w:rPr>
          <w:rFonts w:ascii="Times New Roman" w:hAnsi="Times New Roman"/>
          <w:i/>
          <w:sz w:val="24"/>
          <w:szCs w:val="24"/>
          <w:lang w:val="uk-UA"/>
        </w:rPr>
      </w:pPr>
      <w:r w:rsidRPr="00E276FD">
        <w:rPr>
          <w:rFonts w:ascii="Times New Roman" w:hAnsi="Times New Roman"/>
          <w:i/>
          <w:sz w:val="24"/>
          <w:szCs w:val="24"/>
          <w:lang w:val="uk-UA"/>
        </w:rPr>
        <w:t>параметри, на підставі яких розраховується компенсація, визначені заздалегідь об’єктивним і прозорим способом.</w:t>
      </w:r>
    </w:p>
    <w:p w:rsidR="00E276FD" w:rsidRPr="00E276FD" w:rsidRDefault="00E276FD" w:rsidP="00E276FD">
      <w:pPr>
        <w:pStyle w:val="1"/>
        <w:spacing w:after="0" w:line="240" w:lineRule="auto"/>
        <w:ind w:left="567"/>
        <w:jc w:val="both"/>
        <w:rPr>
          <w:rFonts w:ascii="Times New Roman" w:hAnsi="Times New Roman"/>
          <w:sz w:val="24"/>
          <w:szCs w:val="24"/>
          <w:lang w:val="uk-UA"/>
        </w:rPr>
      </w:pPr>
      <w:r w:rsidRPr="00E276FD">
        <w:rPr>
          <w:rFonts w:ascii="Times New Roman" w:hAnsi="Times New Roman"/>
          <w:sz w:val="24"/>
          <w:szCs w:val="24"/>
          <w:lang w:val="uk-UA" w:eastAsia="uk-UA"/>
        </w:rPr>
        <w:t>Управління транспорту та зв’язку Житомирської міської ради</w:t>
      </w:r>
      <w:r w:rsidR="002A1ECB">
        <w:rPr>
          <w:rFonts w:ascii="Times New Roman" w:hAnsi="Times New Roman"/>
          <w:sz w:val="24"/>
          <w:szCs w:val="24"/>
          <w:lang w:val="uk-UA" w:eastAsia="uk-UA"/>
        </w:rPr>
        <w:t xml:space="preserve"> </w:t>
      </w:r>
      <w:r w:rsidRPr="00E276FD">
        <w:rPr>
          <w:rFonts w:ascii="Times New Roman" w:hAnsi="Times New Roman"/>
          <w:sz w:val="24"/>
          <w:szCs w:val="24"/>
          <w:lang w:val="uk-UA"/>
        </w:rPr>
        <w:t>не надало інформації та підтвердних документів щодо параметрів, на підставі яких обчислюється компенсація. Також відсутня інформація щодо об’єктивності та прозорості обчислення відповідної компенсації.</w:t>
      </w:r>
    </w:p>
    <w:p w:rsidR="00E276FD" w:rsidRPr="00E276FD" w:rsidRDefault="00E276FD" w:rsidP="00E276FD">
      <w:pPr>
        <w:pStyle w:val="1"/>
        <w:spacing w:after="0" w:line="240" w:lineRule="auto"/>
        <w:ind w:left="567"/>
        <w:jc w:val="both"/>
        <w:rPr>
          <w:rFonts w:ascii="Times New Roman" w:hAnsi="Times New Roman"/>
          <w:i/>
          <w:sz w:val="24"/>
          <w:szCs w:val="24"/>
          <w:lang w:val="uk-UA"/>
        </w:rPr>
      </w:pPr>
    </w:p>
    <w:p w:rsidR="00E276FD" w:rsidRPr="00E276FD" w:rsidRDefault="00E276FD" w:rsidP="00E276FD">
      <w:pPr>
        <w:pStyle w:val="1"/>
        <w:spacing w:after="0" w:line="240" w:lineRule="auto"/>
        <w:ind w:left="567"/>
        <w:jc w:val="both"/>
        <w:rPr>
          <w:rFonts w:ascii="Times New Roman" w:hAnsi="Times New Roman"/>
          <w:sz w:val="24"/>
          <w:szCs w:val="24"/>
          <w:lang w:val="uk-UA" w:eastAsia="uk-UA"/>
        </w:rPr>
      </w:pPr>
      <w:r w:rsidRPr="00E276FD">
        <w:rPr>
          <w:rFonts w:ascii="Times New Roman" w:hAnsi="Times New Roman"/>
          <w:sz w:val="24"/>
          <w:szCs w:val="24"/>
          <w:u w:val="single"/>
          <w:lang w:val="uk-UA" w:eastAsia="uk-UA"/>
        </w:rPr>
        <w:t>Отже, вимогу критерію не дотримано;</w:t>
      </w:r>
    </w:p>
    <w:p w:rsidR="00E276FD" w:rsidRPr="00E276FD" w:rsidRDefault="00E276FD" w:rsidP="00E276FD">
      <w:pPr>
        <w:pStyle w:val="1"/>
        <w:spacing w:after="0" w:line="240" w:lineRule="auto"/>
        <w:ind w:left="567"/>
        <w:jc w:val="both"/>
        <w:rPr>
          <w:rFonts w:ascii="Times New Roman" w:hAnsi="Times New Roman"/>
          <w:i/>
          <w:sz w:val="24"/>
          <w:szCs w:val="24"/>
          <w:lang w:val="uk-UA"/>
        </w:rPr>
      </w:pPr>
    </w:p>
    <w:p w:rsidR="00E276FD" w:rsidRPr="00E276FD" w:rsidRDefault="00E276FD" w:rsidP="00E276FD">
      <w:pPr>
        <w:pStyle w:val="1"/>
        <w:numPr>
          <w:ilvl w:val="0"/>
          <w:numId w:val="5"/>
        </w:numPr>
        <w:spacing w:after="0" w:line="240" w:lineRule="auto"/>
        <w:ind w:left="567" w:hanging="567"/>
        <w:jc w:val="both"/>
        <w:rPr>
          <w:rFonts w:ascii="Times New Roman" w:hAnsi="Times New Roman"/>
          <w:i/>
          <w:sz w:val="24"/>
          <w:szCs w:val="24"/>
          <w:lang w:val="uk-UA"/>
        </w:rPr>
      </w:pPr>
      <w:r w:rsidRPr="00E276FD">
        <w:rPr>
          <w:rFonts w:ascii="Times New Roman" w:hAnsi="Times New Roman"/>
          <w:i/>
          <w:sz w:val="24"/>
          <w:szCs w:val="24"/>
          <w:lang w:val="uk-UA"/>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E276FD" w:rsidRPr="00E276FD" w:rsidRDefault="00E276FD" w:rsidP="00E276FD">
      <w:pPr>
        <w:pStyle w:val="rvps2"/>
        <w:spacing w:before="0" w:beforeAutospacing="0" w:after="0" w:afterAutospacing="0"/>
        <w:ind w:left="567" w:hanging="567"/>
        <w:jc w:val="both"/>
        <w:rPr>
          <w:lang w:val="uk-UA" w:eastAsia="uk-UA"/>
        </w:rPr>
      </w:pPr>
      <w:r w:rsidRPr="00E276FD">
        <w:rPr>
          <w:lang w:val="uk-UA" w:eastAsia="uk-UA"/>
        </w:rPr>
        <w:t xml:space="preserve">         Управління транспорту та зв’язку Житомирської міської ради</w:t>
      </w:r>
      <w:r w:rsidR="002A1ECB">
        <w:rPr>
          <w:lang w:val="uk-UA" w:eastAsia="uk-UA"/>
        </w:rPr>
        <w:t xml:space="preserve"> </w:t>
      </w:r>
      <w:r w:rsidRPr="00E276FD">
        <w:rPr>
          <w:lang w:val="uk-UA" w:eastAsia="uk-UA"/>
        </w:rPr>
        <w:t>повідомило, що планує розробку Методики розрахунку компенсації на надання послуг, що становлять загальний економічний інтерес, відповідно до Регламенту, проте не надало підтвердних документів, що компенсація не є надмірною,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p>
    <w:p w:rsidR="00E276FD" w:rsidRPr="00E276FD" w:rsidRDefault="00E276FD" w:rsidP="00E276FD">
      <w:pPr>
        <w:pStyle w:val="1"/>
        <w:spacing w:after="0" w:line="240" w:lineRule="auto"/>
        <w:ind w:left="567"/>
        <w:jc w:val="both"/>
        <w:rPr>
          <w:rFonts w:ascii="Times New Roman" w:hAnsi="Times New Roman"/>
          <w:sz w:val="24"/>
          <w:szCs w:val="24"/>
          <w:u w:val="single"/>
          <w:lang w:val="uk-UA" w:eastAsia="uk-UA"/>
        </w:rPr>
      </w:pPr>
    </w:p>
    <w:p w:rsidR="00E276FD" w:rsidRPr="00E276FD" w:rsidRDefault="00E276FD" w:rsidP="00E276FD">
      <w:pPr>
        <w:pStyle w:val="1"/>
        <w:spacing w:after="0" w:line="240" w:lineRule="auto"/>
        <w:ind w:left="567"/>
        <w:jc w:val="both"/>
        <w:rPr>
          <w:rFonts w:ascii="Times New Roman" w:hAnsi="Times New Roman"/>
          <w:sz w:val="24"/>
          <w:szCs w:val="24"/>
          <w:lang w:val="uk-UA" w:eastAsia="uk-UA"/>
        </w:rPr>
      </w:pPr>
      <w:r w:rsidRPr="00E276FD">
        <w:rPr>
          <w:rFonts w:ascii="Times New Roman" w:hAnsi="Times New Roman"/>
          <w:sz w:val="24"/>
          <w:szCs w:val="24"/>
          <w:u w:val="single"/>
          <w:lang w:val="uk-UA" w:eastAsia="uk-UA"/>
        </w:rPr>
        <w:t>Отже, вимогу критерію не дотримано;</w:t>
      </w:r>
    </w:p>
    <w:p w:rsidR="00E276FD" w:rsidRPr="00E276FD" w:rsidRDefault="00E276FD" w:rsidP="00E276FD">
      <w:pPr>
        <w:pStyle w:val="rvps2"/>
        <w:spacing w:before="0" w:beforeAutospacing="0" w:after="0" w:afterAutospacing="0"/>
        <w:ind w:left="567" w:hanging="567"/>
        <w:jc w:val="both"/>
        <w:rPr>
          <w:lang w:val="uk-UA" w:eastAsia="uk-UA"/>
        </w:rPr>
      </w:pPr>
    </w:p>
    <w:p w:rsidR="00E276FD" w:rsidRPr="00E276FD" w:rsidRDefault="00E276FD" w:rsidP="00E276FD">
      <w:pPr>
        <w:pStyle w:val="1"/>
        <w:numPr>
          <w:ilvl w:val="0"/>
          <w:numId w:val="5"/>
        </w:numPr>
        <w:spacing w:after="0" w:line="240" w:lineRule="auto"/>
        <w:ind w:left="567" w:hanging="567"/>
        <w:jc w:val="both"/>
        <w:rPr>
          <w:rFonts w:ascii="Times New Roman" w:hAnsi="Times New Roman"/>
          <w:i/>
          <w:sz w:val="24"/>
          <w:szCs w:val="24"/>
          <w:lang w:val="uk-UA"/>
        </w:rPr>
      </w:pPr>
      <w:r w:rsidRPr="00E276FD">
        <w:rPr>
          <w:rFonts w:ascii="Times New Roman" w:hAnsi="Times New Roman"/>
          <w:i/>
          <w:sz w:val="24"/>
          <w:szCs w:val="24"/>
          <w:lang w:val="uk-UA"/>
        </w:rPr>
        <w:t>суб’єкт господарювання, який надає ці послуги, повинен бути обраний шляхом проведення процедури публічних закупівель.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E276FD">
        <w:rPr>
          <w:rFonts w:ascii="Times New Roman" w:hAnsi="Times New Roman"/>
          <w:sz w:val="24"/>
          <w:szCs w:val="24"/>
          <w:lang w:val="uk-UA"/>
        </w:rPr>
        <w:t>.</w:t>
      </w:r>
    </w:p>
    <w:p w:rsidR="00E276FD" w:rsidRPr="00E276FD" w:rsidRDefault="00E276FD" w:rsidP="00E276FD">
      <w:pPr>
        <w:tabs>
          <w:tab w:val="left" w:pos="540"/>
        </w:tabs>
        <w:ind w:left="540"/>
        <w:contextualSpacing/>
        <w:jc w:val="both"/>
        <w:rPr>
          <w:bCs/>
        </w:rPr>
      </w:pPr>
      <w:r w:rsidRPr="00E276FD">
        <w:t>Управління транспорту та зв’язку Житомирської міської ради не надало інформації щодо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002A1ECB">
        <w:t>.</w:t>
      </w:r>
    </w:p>
    <w:p w:rsidR="00E276FD" w:rsidRPr="00E276FD" w:rsidRDefault="00E276FD" w:rsidP="00E276FD">
      <w:pPr>
        <w:contextualSpacing/>
        <w:jc w:val="both"/>
        <w:rPr>
          <w:bCs/>
        </w:rPr>
      </w:pPr>
    </w:p>
    <w:p w:rsidR="00E276FD" w:rsidRPr="00E276FD" w:rsidRDefault="00A96628" w:rsidP="00E276FD">
      <w:pPr>
        <w:ind w:firstLine="540"/>
        <w:contextualSpacing/>
        <w:jc w:val="both"/>
        <w:rPr>
          <w:u w:val="single"/>
        </w:rPr>
      </w:pPr>
      <w:r>
        <w:rPr>
          <w:u w:val="single"/>
        </w:rPr>
        <w:t>Тобто</w:t>
      </w:r>
      <w:r w:rsidR="00E276FD" w:rsidRPr="00E276FD">
        <w:rPr>
          <w:u w:val="single"/>
        </w:rPr>
        <w:t>, вимогу критерію не дотримано.</w:t>
      </w:r>
    </w:p>
    <w:p w:rsidR="00E276FD" w:rsidRPr="00E276FD" w:rsidRDefault="00E276FD" w:rsidP="00E276FD">
      <w:pPr>
        <w:contextualSpacing/>
        <w:jc w:val="both"/>
        <w:rPr>
          <w:bCs/>
        </w:rPr>
      </w:pPr>
    </w:p>
    <w:p w:rsidR="00E276FD" w:rsidRPr="00E276FD" w:rsidRDefault="00E276FD" w:rsidP="00E276FD">
      <w:pPr>
        <w:numPr>
          <w:ilvl w:val="0"/>
          <w:numId w:val="1"/>
        </w:numPr>
        <w:tabs>
          <w:tab w:val="left" w:pos="0"/>
        </w:tabs>
        <w:ind w:left="567" w:hanging="567"/>
        <w:jc w:val="both"/>
      </w:pPr>
      <w:r w:rsidRPr="00E276FD">
        <w:t xml:space="preserve">Отже, </w:t>
      </w:r>
      <w:r w:rsidRPr="00E276FD">
        <w:rPr>
          <w:u w:val="single"/>
        </w:rPr>
        <w:t>Управління транспорту та зв’язку Житомирської міської ради не надало достатніх обґрунтувань того, що розмір компенсації на надання послуг, що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Так, відсутній опис механізму визначення компенсації та параметрів для розрахунку, опис заходів щодо уникнення та повернення будь-якої надмірної компенсації</w:t>
      </w:r>
      <w:r w:rsidRPr="00E276FD">
        <w:t>.</w:t>
      </w:r>
    </w:p>
    <w:p w:rsidR="00E276FD" w:rsidRPr="00E276FD" w:rsidRDefault="00E276FD" w:rsidP="00E276FD">
      <w:pPr>
        <w:tabs>
          <w:tab w:val="left" w:pos="0"/>
        </w:tabs>
        <w:ind w:left="567"/>
        <w:jc w:val="both"/>
      </w:pPr>
    </w:p>
    <w:p w:rsidR="00E276FD" w:rsidRPr="00E276FD" w:rsidRDefault="00E276FD" w:rsidP="00E276FD">
      <w:pPr>
        <w:numPr>
          <w:ilvl w:val="0"/>
          <w:numId w:val="1"/>
        </w:numPr>
        <w:tabs>
          <w:tab w:val="left" w:pos="0"/>
        </w:tabs>
        <w:ind w:left="567" w:hanging="567"/>
        <w:jc w:val="both"/>
      </w:pPr>
      <w:r w:rsidRPr="00E276FD">
        <w:rPr>
          <w:u w:val="single"/>
        </w:rPr>
        <w:t xml:space="preserve">Враховуючи викладене, чотирьох сукупних критеріїв </w:t>
      </w:r>
      <w:proofErr w:type="spellStart"/>
      <w:r w:rsidRPr="00E276FD">
        <w:rPr>
          <w:u w:val="single"/>
        </w:rPr>
        <w:t>Altmark</w:t>
      </w:r>
      <w:proofErr w:type="spellEnd"/>
      <w:r w:rsidRPr="00E276FD">
        <w:rPr>
          <w:u w:val="single"/>
        </w:rPr>
        <w:t xml:space="preserve"> </w:t>
      </w:r>
      <w:proofErr w:type="spellStart"/>
      <w:r w:rsidRPr="00E276FD">
        <w:rPr>
          <w:u w:val="single"/>
        </w:rPr>
        <w:t>кумулятивно</w:t>
      </w:r>
      <w:proofErr w:type="spellEnd"/>
      <w:r w:rsidRPr="00E276FD">
        <w:rPr>
          <w:u w:val="single"/>
        </w:rPr>
        <w:t xml:space="preserve"> не дотримано</w:t>
      </w:r>
      <w:r w:rsidRPr="00E276FD">
        <w:t>.</w:t>
      </w:r>
    </w:p>
    <w:p w:rsidR="00E276FD" w:rsidRPr="00E276FD" w:rsidRDefault="00E276FD" w:rsidP="00E276FD">
      <w:pPr>
        <w:pStyle w:val="1"/>
        <w:spacing w:after="0" w:line="240" w:lineRule="auto"/>
        <w:rPr>
          <w:rFonts w:ascii="Times New Roman" w:hAnsi="Times New Roman"/>
          <w:sz w:val="24"/>
          <w:szCs w:val="24"/>
          <w:lang w:val="uk-UA"/>
        </w:rPr>
      </w:pPr>
    </w:p>
    <w:p w:rsidR="00E276FD" w:rsidRPr="00E276FD" w:rsidRDefault="00E276FD" w:rsidP="00E276FD">
      <w:pPr>
        <w:numPr>
          <w:ilvl w:val="0"/>
          <w:numId w:val="1"/>
        </w:numPr>
        <w:tabs>
          <w:tab w:val="left" w:pos="142"/>
        </w:tabs>
        <w:ind w:left="567" w:hanging="567"/>
        <w:jc w:val="both"/>
        <w:rPr>
          <w:rStyle w:val="a5"/>
          <w:b w:val="0"/>
          <w:bCs w:val="0"/>
        </w:rPr>
      </w:pPr>
      <w:r w:rsidRPr="00E276FD">
        <w:t xml:space="preserve">Отже, </w:t>
      </w:r>
      <w:r w:rsidRPr="00E276FD">
        <w:rPr>
          <w:bCs/>
        </w:rPr>
        <w:t>державна підтримка для здійснення заходів щодо компенсації витрат за ПЗЕІ в частині</w:t>
      </w:r>
      <w:r w:rsidRPr="00E276FD">
        <w:t xml:space="preserve"> придбання </w:t>
      </w:r>
      <w:r w:rsidRPr="00E276FD">
        <w:rPr>
          <w:bCs/>
        </w:rPr>
        <w:t>рухомого складу та обладнання для здійснення ремонтних робіт, виплату заробітної плати та сплату податків і зборів на заробітну плату, будівництва та утримання інфраструктури електротранспорту</w:t>
      </w:r>
      <w:r w:rsidRPr="00E276FD">
        <w:t xml:space="preserve"> </w:t>
      </w:r>
      <w:r w:rsidRPr="00E276FD">
        <w:rPr>
          <w:b/>
          <w:bCs/>
        </w:rPr>
        <w:t>не може вважатися</w:t>
      </w:r>
      <w:r w:rsidRPr="00E276FD">
        <w:rPr>
          <w:bCs/>
        </w:rPr>
        <w:t xml:space="preserve"> </w:t>
      </w:r>
      <w:r w:rsidRPr="00E276FD">
        <w:t>компенсацією обґрунтованих витрат на надання послуг, що становлять загальний економічний інтерес, відповідно до частини другої статті 3 Закону, що не є державною допомогою.</w:t>
      </w:r>
    </w:p>
    <w:p w:rsidR="00E276FD" w:rsidRPr="00E276FD" w:rsidRDefault="00E276FD" w:rsidP="00E276FD"/>
    <w:p w:rsidR="00E276FD" w:rsidRPr="00E276FD" w:rsidRDefault="00E276FD" w:rsidP="00E276FD">
      <w:pPr>
        <w:pStyle w:val="1"/>
        <w:numPr>
          <w:ilvl w:val="0"/>
          <w:numId w:val="1"/>
        </w:numPr>
        <w:spacing w:after="0" w:line="240" w:lineRule="auto"/>
        <w:ind w:left="567" w:hanging="567"/>
        <w:jc w:val="both"/>
        <w:rPr>
          <w:rFonts w:ascii="Times New Roman" w:hAnsi="Times New Roman"/>
          <w:sz w:val="24"/>
          <w:szCs w:val="24"/>
          <w:lang w:val="uk-UA"/>
        </w:rPr>
      </w:pPr>
      <w:r w:rsidRPr="00E276FD">
        <w:rPr>
          <w:rFonts w:ascii="Times New Roman" w:hAnsi="Times New Roman"/>
          <w:sz w:val="24"/>
          <w:szCs w:val="24"/>
          <w:lang w:val="uk-UA" w:eastAsia="uk-UA"/>
        </w:rPr>
        <w:t xml:space="preserve">Разом із тим, якщо критеріїв у справі </w:t>
      </w:r>
      <w:proofErr w:type="spellStart"/>
      <w:r w:rsidRPr="00E276FD">
        <w:rPr>
          <w:rFonts w:ascii="Times New Roman" w:hAnsi="Times New Roman"/>
          <w:sz w:val="24"/>
          <w:szCs w:val="24"/>
          <w:lang w:val="uk-UA" w:eastAsia="uk-UA"/>
        </w:rPr>
        <w:t>Altmark</w:t>
      </w:r>
      <w:proofErr w:type="spellEnd"/>
      <w:r w:rsidRPr="00E276FD">
        <w:rPr>
          <w:rFonts w:ascii="Times New Roman" w:hAnsi="Times New Roman"/>
          <w:sz w:val="24"/>
          <w:szCs w:val="24"/>
          <w:lang w:val="uk-UA" w:eastAsia="uk-UA"/>
        </w:rPr>
        <w:t xml:space="preserve"> не дотримано, з урахуванням положень 264 та 267 Угоди, для проведення відповідної оцінки </w:t>
      </w:r>
      <w:r w:rsidRPr="00E276FD">
        <w:rPr>
          <w:rFonts w:ascii="Times New Roman" w:hAnsi="Times New Roman"/>
          <w:iCs/>
          <w:sz w:val="24"/>
          <w:szCs w:val="24"/>
          <w:lang w:val="uk-UA"/>
        </w:rPr>
        <w:t>допустимості державної допомоги</w:t>
      </w:r>
      <w:r w:rsidRPr="00E276FD">
        <w:rPr>
          <w:rFonts w:ascii="Times New Roman" w:hAnsi="Times New Roman"/>
          <w:sz w:val="24"/>
          <w:szCs w:val="24"/>
          <w:lang w:val="uk-UA" w:eastAsia="uk-UA"/>
        </w:rPr>
        <w:t xml:space="preserve"> </w:t>
      </w:r>
      <w:r w:rsidRPr="00E276FD">
        <w:rPr>
          <w:rFonts w:ascii="Times New Roman" w:hAnsi="Times New Roman"/>
          <w:iCs/>
          <w:sz w:val="24"/>
          <w:szCs w:val="24"/>
          <w:lang w:val="uk-UA"/>
        </w:rPr>
        <w:t xml:space="preserve">під час надання послуг громадського транспорту для оцінки використовується </w:t>
      </w:r>
      <w:r w:rsidRPr="00E276FD">
        <w:rPr>
          <w:rFonts w:ascii="Times New Roman" w:hAnsi="Times New Roman"/>
          <w:sz w:val="24"/>
          <w:szCs w:val="24"/>
          <w:lang w:val="uk-UA" w:eastAsia="uk-UA"/>
        </w:rPr>
        <w:t>Регламент.</w:t>
      </w:r>
    </w:p>
    <w:p w:rsidR="00E276FD" w:rsidRPr="00E276FD" w:rsidRDefault="00E276FD" w:rsidP="00E276FD">
      <w:pPr>
        <w:contextualSpacing/>
        <w:jc w:val="both"/>
        <w:rPr>
          <w:bCs/>
        </w:rPr>
      </w:pPr>
    </w:p>
    <w:p w:rsidR="00E276FD" w:rsidRPr="00E276FD" w:rsidRDefault="00E276FD" w:rsidP="00E276FD">
      <w:pPr>
        <w:pStyle w:val="rvps2"/>
        <w:numPr>
          <w:ilvl w:val="1"/>
          <w:numId w:val="2"/>
        </w:numPr>
        <w:spacing w:before="0" w:beforeAutospacing="0" w:after="0" w:afterAutospacing="0"/>
        <w:ind w:left="567" w:hanging="567"/>
        <w:jc w:val="both"/>
        <w:rPr>
          <w:lang w:val="uk-UA"/>
        </w:rPr>
      </w:pPr>
      <w:r w:rsidRPr="00E276FD">
        <w:rPr>
          <w:b/>
          <w:lang w:val="uk-UA"/>
        </w:rPr>
        <w:t>Визнання належності заходу підтримки до державної допомоги</w:t>
      </w:r>
    </w:p>
    <w:p w:rsidR="00E276FD" w:rsidRPr="00E276FD" w:rsidRDefault="00E276FD" w:rsidP="00E276FD">
      <w:pPr>
        <w:pStyle w:val="rvps2"/>
        <w:spacing w:before="0" w:beforeAutospacing="0" w:after="0" w:afterAutospacing="0"/>
        <w:ind w:left="567"/>
        <w:jc w:val="both"/>
        <w:rPr>
          <w:lang w:val="uk-UA"/>
        </w:rPr>
      </w:pPr>
    </w:p>
    <w:p w:rsidR="00E276FD" w:rsidRPr="00E276FD" w:rsidRDefault="00E276FD" w:rsidP="00E276FD">
      <w:pPr>
        <w:pStyle w:val="rvps2"/>
        <w:numPr>
          <w:ilvl w:val="2"/>
          <w:numId w:val="2"/>
        </w:numPr>
        <w:spacing w:before="0" w:beforeAutospacing="0" w:after="0" w:afterAutospacing="0"/>
        <w:ind w:left="567" w:hanging="567"/>
        <w:jc w:val="both"/>
        <w:rPr>
          <w:b/>
          <w:lang w:val="uk-UA"/>
        </w:rPr>
      </w:pPr>
      <w:r w:rsidRPr="00E276FD">
        <w:rPr>
          <w:b/>
          <w:lang w:val="uk-UA"/>
        </w:rPr>
        <w:t xml:space="preserve"> Надання підтримки суб’єкту господарювання</w:t>
      </w:r>
    </w:p>
    <w:p w:rsidR="00E276FD" w:rsidRPr="00E276FD" w:rsidRDefault="00E276FD" w:rsidP="00E276FD">
      <w:pPr>
        <w:pStyle w:val="rvps2"/>
        <w:spacing w:before="0" w:beforeAutospacing="0" w:after="0" w:afterAutospacing="0"/>
        <w:ind w:left="567"/>
        <w:jc w:val="both"/>
        <w:rPr>
          <w:lang w:val="uk-UA"/>
        </w:rPr>
      </w:pPr>
    </w:p>
    <w:p w:rsidR="00E276FD" w:rsidRPr="00E276FD" w:rsidRDefault="00E276FD" w:rsidP="00E276FD">
      <w:pPr>
        <w:pStyle w:val="rvps2"/>
        <w:numPr>
          <w:ilvl w:val="0"/>
          <w:numId w:val="1"/>
        </w:numPr>
        <w:spacing w:before="0" w:beforeAutospacing="0" w:after="0" w:afterAutospacing="0"/>
        <w:ind w:left="567" w:hanging="567"/>
        <w:jc w:val="both"/>
        <w:rPr>
          <w:lang w:val="uk-UA"/>
        </w:rPr>
      </w:pPr>
      <w:r w:rsidRPr="00E276FD">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E276FD" w:rsidRPr="00E276FD" w:rsidRDefault="00E276FD" w:rsidP="00E276FD">
      <w:pPr>
        <w:pStyle w:val="rvps2"/>
        <w:spacing w:before="0" w:beforeAutospacing="0" w:after="0" w:afterAutospacing="0"/>
        <w:ind w:left="567"/>
        <w:jc w:val="both"/>
        <w:rPr>
          <w:lang w:val="uk-UA"/>
        </w:rPr>
      </w:pPr>
    </w:p>
    <w:p w:rsidR="00E276FD" w:rsidRDefault="00E276FD" w:rsidP="00E276FD">
      <w:pPr>
        <w:pStyle w:val="rvps2"/>
        <w:numPr>
          <w:ilvl w:val="0"/>
          <w:numId w:val="1"/>
        </w:numPr>
        <w:spacing w:before="0" w:beforeAutospacing="0" w:after="0" w:afterAutospacing="0"/>
        <w:ind w:left="567" w:hanging="567"/>
        <w:jc w:val="both"/>
        <w:rPr>
          <w:lang w:val="uk-UA"/>
        </w:rPr>
      </w:pPr>
      <w:r w:rsidRPr="00E276FD">
        <w:rPr>
          <w:lang w:val="uk-UA"/>
        </w:rPr>
        <w:t xml:space="preserve">КП «Житомирське трамвайно-тролейбусне управління», якому надається державна підтримка у формі </w:t>
      </w:r>
      <w:r w:rsidRPr="00E276FD">
        <w:rPr>
          <w:lang w:val="uk-UA" w:eastAsia="uk-UA"/>
        </w:rPr>
        <w:t xml:space="preserve">поповнення статутного капіталу підприємства на </w:t>
      </w:r>
      <w:r w:rsidRPr="00E276FD">
        <w:rPr>
          <w:lang w:val="uk-UA"/>
        </w:rPr>
        <w:t xml:space="preserve">придбання </w:t>
      </w:r>
      <w:r w:rsidRPr="00E276FD">
        <w:rPr>
          <w:bCs/>
          <w:lang w:val="uk-UA"/>
        </w:rPr>
        <w:t xml:space="preserve">рухомого складу та обладнання для здійснення ремонтних робіт, виплату заробітної </w:t>
      </w:r>
      <w:r w:rsidRPr="00E276FD">
        <w:rPr>
          <w:bCs/>
          <w:lang w:val="uk-UA"/>
        </w:rPr>
        <w:lastRenderedPageBreak/>
        <w:t>плати та сплату податків і зборів на заробітну плату, будівництва та утримання інфраструктури електротранспорту</w:t>
      </w:r>
      <w:r w:rsidRPr="00E276FD">
        <w:rPr>
          <w:lang w:val="uk-UA" w:eastAsia="uk-UA"/>
        </w:rPr>
        <w:t>,</w:t>
      </w:r>
      <w:r w:rsidRPr="00E276FD">
        <w:rPr>
          <w:lang w:val="uk-UA"/>
        </w:rPr>
        <w:t xml:space="preserve"> </w:t>
      </w:r>
      <w:r w:rsidRPr="00E276FD">
        <w:rPr>
          <w:u w:val="single"/>
          <w:lang w:val="uk-UA"/>
        </w:rPr>
        <w:t>є суб’єктом господарювання у розумінні статті 1 Закону України «Про захист економічної конкуренції»</w:t>
      </w:r>
      <w:r w:rsidRPr="00E276FD">
        <w:rPr>
          <w:lang w:val="uk-UA"/>
        </w:rPr>
        <w:t>.</w:t>
      </w:r>
    </w:p>
    <w:p w:rsidR="00E276FD" w:rsidRDefault="00E276FD" w:rsidP="00E276FD">
      <w:pPr>
        <w:pStyle w:val="a7"/>
      </w:pPr>
    </w:p>
    <w:p w:rsidR="00E276FD" w:rsidRPr="00E276FD" w:rsidRDefault="00E276FD" w:rsidP="00E276FD">
      <w:pPr>
        <w:pStyle w:val="rvps2"/>
        <w:numPr>
          <w:ilvl w:val="2"/>
          <w:numId w:val="2"/>
        </w:numPr>
        <w:spacing w:before="0" w:beforeAutospacing="0" w:after="0" w:afterAutospacing="0"/>
        <w:ind w:left="567" w:hanging="567"/>
        <w:contextualSpacing/>
        <w:jc w:val="both"/>
        <w:rPr>
          <w:b/>
          <w:lang w:val="uk-UA"/>
        </w:rPr>
      </w:pPr>
      <w:r w:rsidRPr="00E276FD">
        <w:rPr>
          <w:b/>
          <w:bCs/>
          <w:lang w:val="uk-UA"/>
        </w:rPr>
        <w:t>Надання підтримки за рахунок ресурсів держави</w:t>
      </w:r>
    </w:p>
    <w:p w:rsidR="00E276FD" w:rsidRPr="00E276FD" w:rsidRDefault="00E276FD" w:rsidP="00E276FD">
      <w:pPr>
        <w:pStyle w:val="rvps2"/>
        <w:spacing w:before="0" w:beforeAutospacing="0" w:after="0" w:afterAutospacing="0"/>
        <w:contextualSpacing/>
        <w:jc w:val="both"/>
        <w:rPr>
          <w:b/>
          <w:bCs/>
          <w:lang w:val="uk-UA"/>
        </w:rPr>
      </w:pPr>
    </w:p>
    <w:p w:rsidR="00E276FD" w:rsidRPr="00E276FD" w:rsidRDefault="00E276FD" w:rsidP="00E276FD">
      <w:pPr>
        <w:pStyle w:val="rvps2"/>
        <w:numPr>
          <w:ilvl w:val="0"/>
          <w:numId w:val="1"/>
        </w:numPr>
        <w:spacing w:before="0" w:beforeAutospacing="0" w:after="0" w:afterAutospacing="0"/>
        <w:ind w:left="567" w:hanging="567"/>
        <w:contextualSpacing/>
        <w:jc w:val="both"/>
        <w:rPr>
          <w:bCs/>
          <w:lang w:val="uk-UA"/>
        </w:rPr>
      </w:pPr>
      <w:r w:rsidRPr="00E276FD">
        <w:rPr>
          <w:lang w:val="uk-UA" w:eastAsia="uk-UA"/>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E276FD" w:rsidRPr="00E276FD" w:rsidRDefault="00E276FD" w:rsidP="00E276FD">
      <w:pPr>
        <w:pStyle w:val="rvps2"/>
        <w:spacing w:before="0" w:beforeAutospacing="0" w:after="0" w:afterAutospacing="0"/>
        <w:ind w:left="567"/>
        <w:contextualSpacing/>
        <w:jc w:val="both"/>
        <w:rPr>
          <w:bCs/>
          <w:lang w:val="uk-UA"/>
        </w:rPr>
      </w:pPr>
    </w:p>
    <w:p w:rsidR="00E276FD" w:rsidRPr="00E276FD" w:rsidRDefault="00E276FD" w:rsidP="00E276FD">
      <w:pPr>
        <w:pStyle w:val="rvps2"/>
        <w:numPr>
          <w:ilvl w:val="0"/>
          <w:numId w:val="1"/>
        </w:numPr>
        <w:spacing w:before="0" w:beforeAutospacing="0" w:after="0" w:afterAutospacing="0"/>
        <w:ind w:left="567" w:hanging="567"/>
        <w:contextualSpacing/>
        <w:jc w:val="both"/>
        <w:rPr>
          <w:bCs/>
          <w:lang w:val="uk-UA"/>
        </w:rPr>
      </w:pPr>
      <w:r w:rsidRPr="00E276FD">
        <w:rPr>
          <w:lang w:val="uk-UA" w:eastAsia="uk-UA"/>
        </w:rPr>
        <w:t>Отже, н</w:t>
      </w:r>
      <w:r w:rsidRPr="00E276FD">
        <w:rPr>
          <w:bCs/>
          <w:lang w:val="uk-UA"/>
        </w:rPr>
        <w:t xml:space="preserve">адання підтримки </w:t>
      </w:r>
      <w:r w:rsidRPr="00E276FD">
        <w:rPr>
          <w:lang w:val="uk-UA"/>
        </w:rPr>
        <w:t xml:space="preserve">КП «Житомирське трамвайно-тролейбусне управління» </w:t>
      </w:r>
      <w:r w:rsidRPr="00E276FD">
        <w:rPr>
          <w:bCs/>
          <w:lang w:val="uk-UA" w:eastAsia="uk-UA"/>
        </w:rPr>
        <w:t>для здійснення заходів щодо компенсації витрат за ПЗЕІ в частині</w:t>
      </w:r>
      <w:r w:rsidRPr="00E276FD">
        <w:rPr>
          <w:bCs/>
          <w:lang w:val="uk-UA"/>
        </w:rPr>
        <w:t xml:space="preserve"> придбання рухомого складу та обладнання для здійснення ремонтних робіт, виплату заробітної плати та сплату податків і зборів на заробітну плату, будівництва та утримання інфраструктури електротранспорту </w:t>
      </w:r>
      <w:r w:rsidRPr="00E276FD">
        <w:rPr>
          <w:bCs/>
          <w:u w:val="single"/>
          <w:lang w:val="uk-UA"/>
        </w:rPr>
        <w:t>здійснюється за рахунок ресурсів міста Житомир</w:t>
      </w:r>
      <w:r w:rsidR="000F4425">
        <w:rPr>
          <w:bCs/>
          <w:u w:val="single"/>
          <w:lang w:val="uk-UA"/>
        </w:rPr>
        <w:t>а</w:t>
      </w:r>
      <w:r w:rsidRPr="00E276FD">
        <w:rPr>
          <w:bCs/>
          <w:u w:val="single"/>
          <w:lang w:val="uk-UA"/>
        </w:rPr>
        <w:t>, тобто за рахунок ресурсів держави в розумінні Закону України «Про державну допомогу суб’єктам господарювання»</w:t>
      </w:r>
      <w:r w:rsidRPr="00E276FD">
        <w:rPr>
          <w:lang w:val="uk-UA" w:eastAsia="uk-UA"/>
        </w:rPr>
        <w:t>.</w:t>
      </w:r>
    </w:p>
    <w:p w:rsidR="00E276FD" w:rsidRPr="00E276FD" w:rsidRDefault="00E276FD" w:rsidP="00E276FD">
      <w:pPr>
        <w:contextualSpacing/>
        <w:jc w:val="center"/>
        <w:rPr>
          <w:bCs/>
        </w:rPr>
      </w:pPr>
    </w:p>
    <w:p w:rsidR="00E276FD" w:rsidRPr="00E276FD" w:rsidRDefault="00E276FD" w:rsidP="00E276FD">
      <w:pPr>
        <w:pStyle w:val="rvps2"/>
        <w:numPr>
          <w:ilvl w:val="2"/>
          <w:numId w:val="2"/>
        </w:numPr>
        <w:spacing w:before="0" w:beforeAutospacing="0" w:after="0" w:afterAutospacing="0"/>
        <w:ind w:left="567" w:hanging="567"/>
        <w:jc w:val="both"/>
        <w:rPr>
          <w:lang w:val="uk-UA"/>
        </w:rPr>
      </w:pPr>
      <w:r w:rsidRPr="00E276FD">
        <w:rPr>
          <w:b/>
          <w:bCs/>
          <w:lang w:val="uk-UA"/>
        </w:rPr>
        <w:t>Створення переваг для виробництва окремих видів товарів чи провадження окремих видів господарської діяльності</w:t>
      </w:r>
    </w:p>
    <w:p w:rsidR="00E276FD" w:rsidRPr="00E276FD" w:rsidRDefault="00E276FD" w:rsidP="00E276FD">
      <w:pPr>
        <w:pStyle w:val="rvps2"/>
        <w:spacing w:before="0" w:beforeAutospacing="0" w:after="0" w:afterAutospacing="0"/>
        <w:ind w:left="567"/>
        <w:jc w:val="both"/>
        <w:rPr>
          <w:b/>
          <w:bCs/>
          <w:lang w:val="uk-UA"/>
        </w:rPr>
      </w:pPr>
    </w:p>
    <w:p w:rsidR="00E276FD" w:rsidRDefault="00E276FD" w:rsidP="00E276FD">
      <w:pPr>
        <w:pStyle w:val="rvps2"/>
        <w:numPr>
          <w:ilvl w:val="0"/>
          <w:numId w:val="1"/>
        </w:numPr>
        <w:spacing w:before="0" w:beforeAutospacing="0" w:after="0" w:afterAutospacing="0"/>
        <w:ind w:left="567" w:hanging="567"/>
        <w:jc w:val="both"/>
        <w:rPr>
          <w:lang w:val="uk-UA"/>
        </w:rPr>
      </w:pPr>
      <w:r w:rsidRPr="00E276FD">
        <w:rPr>
          <w:lang w:val="uk-UA"/>
        </w:rPr>
        <w:t xml:space="preserve">Повідомлена підтримка спрямована КП «Житомирське трамвайно-тролейбусне управління» </w:t>
      </w:r>
      <w:r w:rsidRPr="00E276FD">
        <w:rPr>
          <w:lang w:val="uk-UA" w:eastAsia="uk-UA"/>
        </w:rPr>
        <w:t xml:space="preserve">на здійснення заходів щодо компенсації витрат за ПЗЕІ в частині </w:t>
      </w:r>
      <w:r w:rsidRPr="00E276FD">
        <w:rPr>
          <w:lang w:val="uk-UA"/>
        </w:rPr>
        <w:t>придбання рухомого складу та обладнання для здійснення ремонтних робіт, виплату заробітної плати та сплату податків і зборів на заробітну плату, будівництва та утримання інфраструктури електротранспорту</w:t>
      </w:r>
      <w:r w:rsidRPr="00E276FD">
        <w:rPr>
          <w:lang w:val="uk-UA" w:eastAsia="uk-UA"/>
        </w:rPr>
        <w:t>, яке здійснює перевезення пасажирів електричним транспортом у місті Житомир</w:t>
      </w:r>
      <w:r w:rsidR="000F4425">
        <w:rPr>
          <w:lang w:val="uk-UA" w:eastAsia="uk-UA"/>
        </w:rPr>
        <w:t>і</w:t>
      </w:r>
      <w:r w:rsidRPr="00E276FD">
        <w:rPr>
          <w:lang w:val="uk-UA" w:eastAsia="uk-UA"/>
        </w:rPr>
        <w:t>.</w:t>
      </w:r>
    </w:p>
    <w:p w:rsidR="00E276FD" w:rsidRPr="00E276FD" w:rsidRDefault="00E276FD" w:rsidP="00E276FD">
      <w:pPr>
        <w:pStyle w:val="rvps2"/>
        <w:spacing w:before="0" w:beforeAutospacing="0" w:after="0" w:afterAutospacing="0"/>
        <w:ind w:left="567"/>
        <w:jc w:val="both"/>
        <w:rPr>
          <w:lang w:val="uk-UA"/>
        </w:rPr>
      </w:pPr>
    </w:p>
    <w:p w:rsidR="00E276FD" w:rsidRDefault="00E276FD" w:rsidP="00E276FD">
      <w:pPr>
        <w:numPr>
          <w:ilvl w:val="0"/>
          <w:numId w:val="1"/>
        </w:numPr>
        <w:ind w:left="567" w:hanging="567"/>
        <w:contextualSpacing/>
        <w:jc w:val="both"/>
        <w:rPr>
          <w:bCs/>
        </w:rPr>
      </w:pPr>
      <w:r w:rsidRPr="00E276FD">
        <w:rPr>
          <w:bCs/>
        </w:rPr>
        <w:t xml:space="preserve">Надання державної підтримки саме для КП </w:t>
      </w:r>
      <w:r w:rsidRPr="00E276FD">
        <w:t>«Житомирське трамвайно-тролейбусне управління»</w:t>
      </w:r>
      <w:r w:rsidRPr="00E276FD">
        <w:rPr>
          <w:bCs/>
        </w:rPr>
        <w:t xml:space="preserve"> </w:t>
      </w:r>
      <w:r w:rsidRPr="00E276FD">
        <w:rPr>
          <w:bCs/>
          <w:u w:val="single"/>
        </w:rPr>
        <w:t>встановлює для нього перевагу серед інших суб’єктів господарювання, що працюють або могли працювати на ринку надання послуг із перевезень пасажирів у місті Житомир</w:t>
      </w:r>
      <w:r w:rsidR="000F4425">
        <w:rPr>
          <w:bCs/>
          <w:u w:val="single"/>
        </w:rPr>
        <w:t>і</w:t>
      </w:r>
      <w:r w:rsidRPr="00E276FD">
        <w:rPr>
          <w:bCs/>
        </w:rPr>
        <w:t>.</w:t>
      </w:r>
    </w:p>
    <w:p w:rsidR="00E276FD" w:rsidRDefault="00E276FD" w:rsidP="00E276FD">
      <w:pPr>
        <w:pStyle w:val="a7"/>
        <w:rPr>
          <w:bCs/>
        </w:rPr>
      </w:pPr>
    </w:p>
    <w:p w:rsidR="00E276FD" w:rsidRPr="00E276FD" w:rsidRDefault="00E276FD" w:rsidP="00E276FD">
      <w:pPr>
        <w:pStyle w:val="rvps2"/>
        <w:numPr>
          <w:ilvl w:val="0"/>
          <w:numId w:val="1"/>
        </w:numPr>
        <w:spacing w:before="0" w:beforeAutospacing="0" w:after="0" w:afterAutospacing="0"/>
        <w:ind w:left="567" w:hanging="567"/>
        <w:jc w:val="both"/>
        <w:rPr>
          <w:bCs/>
          <w:lang w:val="uk-UA"/>
        </w:rPr>
      </w:pPr>
      <w:r w:rsidRPr="00E276FD">
        <w:rPr>
          <w:lang w:val="uk-UA"/>
        </w:rPr>
        <w:t xml:space="preserve">Отже, у результаті отримання повідомленої фінансової підтримки  </w:t>
      </w:r>
      <w:r w:rsidRPr="00E276FD">
        <w:rPr>
          <w:lang w:val="uk-UA"/>
        </w:rPr>
        <w:br/>
      </w:r>
      <w:r w:rsidRPr="00E276FD">
        <w:rPr>
          <w:lang w:val="uk-UA" w:eastAsia="uk-UA"/>
        </w:rPr>
        <w:t xml:space="preserve">КП </w:t>
      </w:r>
      <w:r w:rsidRPr="00E276FD">
        <w:rPr>
          <w:lang w:val="uk-UA"/>
        </w:rPr>
        <w:t xml:space="preserve">«Житомирське трамвайно-тролейбусне управління» </w:t>
      </w:r>
      <w:r w:rsidRPr="00E276FD">
        <w:rPr>
          <w:u w:val="single"/>
          <w:lang w:val="uk-UA"/>
        </w:rPr>
        <w:t xml:space="preserve">набуває переваг, що недоступні іншим суб’єктам господарювання </w:t>
      </w:r>
      <w:r w:rsidR="008C004C">
        <w:rPr>
          <w:u w:val="single"/>
          <w:lang w:val="uk-UA"/>
        </w:rPr>
        <w:t>за</w:t>
      </w:r>
      <w:r w:rsidRPr="00E276FD">
        <w:rPr>
          <w:u w:val="single"/>
          <w:lang w:val="uk-UA"/>
        </w:rPr>
        <w:t xml:space="preserve"> звичайних ринкових умовах</w:t>
      </w:r>
      <w:r w:rsidRPr="00E276FD">
        <w:rPr>
          <w:lang w:val="uk-UA"/>
        </w:rPr>
        <w:t>.</w:t>
      </w:r>
    </w:p>
    <w:p w:rsidR="00E276FD" w:rsidRPr="00E276FD" w:rsidRDefault="00E276FD" w:rsidP="00E276FD">
      <w:pPr>
        <w:contextualSpacing/>
        <w:jc w:val="both"/>
        <w:rPr>
          <w:bCs/>
        </w:rPr>
      </w:pPr>
    </w:p>
    <w:p w:rsidR="00E276FD" w:rsidRPr="00E276FD" w:rsidRDefault="00E276FD" w:rsidP="00E276FD">
      <w:pPr>
        <w:pStyle w:val="rvps2"/>
        <w:numPr>
          <w:ilvl w:val="2"/>
          <w:numId w:val="2"/>
        </w:numPr>
        <w:spacing w:before="0" w:beforeAutospacing="0" w:after="0" w:afterAutospacing="0"/>
        <w:ind w:left="567" w:hanging="567"/>
        <w:jc w:val="both"/>
        <w:rPr>
          <w:lang w:val="uk-UA"/>
        </w:rPr>
      </w:pPr>
      <w:r w:rsidRPr="00E276FD">
        <w:rPr>
          <w:b/>
          <w:lang w:val="uk-UA"/>
        </w:rPr>
        <w:t>Спотворення або загроза спотворення економічної конкуренції</w:t>
      </w:r>
    </w:p>
    <w:p w:rsidR="00E276FD" w:rsidRPr="00E276FD" w:rsidRDefault="00E276FD" w:rsidP="00E276FD">
      <w:pPr>
        <w:pStyle w:val="1"/>
        <w:spacing w:after="0" w:line="240" w:lineRule="auto"/>
        <w:rPr>
          <w:rFonts w:ascii="Times New Roman" w:hAnsi="Times New Roman"/>
          <w:sz w:val="24"/>
          <w:szCs w:val="24"/>
          <w:lang w:val="uk-UA"/>
        </w:rPr>
      </w:pPr>
    </w:p>
    <w:p w:rsidR="00E276FD" w:rsidRPr="00E276FD" w:rsidRDefault="00E276FD" w:rsidP="00E276FD">
      <w:pPr>
        <w:pStyle w:val="rvps2"/>
        <w:numPr>
          <w:ilvl w:val="0"/>
          <w:numId w:val="1"/>
        </w:numPr>
        <w:spacing w:before="0" w:beforeAutospacing="0" w:after="0" w:afterAutospacing="0"/>
        <w:ind w:left="567" w:hanging="567"/>
        <w:jc w:val="both"/>
        <w:rPr>
          <w:lang w:val="uk-UA"/>
        </w:rPr>
      </w:pPr>
      <w:r w:rsidRPr="00E276FD">
        <w:rPr>
          <w:bCs/>
          <w:lang w:val="uk-UA"/>
        </w:rPr>
        <w:t xml:space="preserve">Підтримка надається </w:t>
      </w:r>
      <w:r w:rsidRPr="00E276FD">
        <w:rPr>
          <w:lang w:val="uk-UA" w:eastAsia="uk-UA"/>
        </w:rPr>
        <w:t xml:space="preserve">КП </w:t>
      </w:r>
      <w:r w:rsidRPr="00E276FD">
        <w:rPr>
          <w:lang w:val="uk-UA"/>
        </w:rPr>
        <w:t>«Житомирське трамвайно-тролейбусне управління»</w:t>
      </w:r>
      <w:r w:rsidRPr="00E276FD">
        <w:rPr>
          <w:bCs/>
          <w:lang w:val="uk-UA"/>
        </w:rPr>
        <w:t>, тобто одному суб’єкту господарювання, який  здійснює діяльність на ринку надання послуг із перевезень пасажирів у місті Житомир</w:t>
      </w:r>
      <w:r w:rsidR="00EF50B4">
        <w:rPr>
          <w:bCs/>
          <w:lang w:val="uk-UA"/>
        </w:rPr>
        <w:t>і</w:t>
      </w:r>
      <w:r w:rsidRPr="00E276FD">
        <w:rPr>
          <w:bCs/>
          <w:lang w:val="uk-UA"/>
        </w:rPr>
        <w:t>.</w:t>
      </w:r>
    </w:p>
    <w:p w:rsidR="00E276FD" w:rsidRPr="00E276FD" w:rsidRDefault="00E276FD" w:rsidP="00E276FD">
      <w:pPr>
        <w:pStyle w:val="rvps2"/>
        <w:spacing w:before="0" w:beforeAutospacing="0" w:after="0" w:afterAutospacing="0"/>
        <w:jc w:val="both"/>
        <w:rPr>
          <w:lang w:val="uk-UA"/>
        </w:rPr>
      </w:pPr>
    </w:p>
    <w:p w:rsidR="00E276FD" w:rsidRPr="00E276FD" w:rsidRDefault="00E276FD" w:rsidP="00E276FD">
      <w:pPr>
        <w:pStyle w:val="rvps2"/>
        <w:numPr>
          <w:ilvl w:val="0"/>
          <w:numId w:val="1"/>
        </w:numPr>
        <w:spacing w:before="0" w:beforeAutospacing="0" w:after="0" w:afterAutospacing="0"/>
        <w:ind w:left="567" w:hanging="567"/>
        <w:jc w:val="both"/>
        <w:rPr>
          <w:lang w:val="uk-UA"/>
        </w:rPr>
      </w:pPr>
      <w:r w:rsidRPr="00E276FD">
        <w:rPr>
          <w:lang w:val="uk-UA" w:eastAsia="uk-UA"/>
        </w:rPr>
        <w:t xml:space="preserve">Державна підтримка КП </w:t>
      </w:r>
      <w:r w:rsidRPr="00E276FD">
        <w:rPr>
          <w:lang w:val="uk-UA"/>
        </w:rPr>
        <w:t>«Житомирське трамвайно-тролейбусне управління»</w:t>
      </w:r>
      <w:r w:rsidRPr="00E276FD">
        <w:rPr>
          <w:lang w:val="uk-UA" w:eastAsia="uk-UA"/>
        </w:rPr>
        <w:t xml:space="preserve"> на </w:t>
      </w:r>
      <w:r w:rsidRPr="00E276FD">
        <w:rPr>
          <w:bCs/>
          <w:lang w:val="uk-UA" w:eastAsia="uk-UA"/>
        </w:rPr>
        <w:t>здійснення заходів щодо компенсації витрат за ПЗЕІ в частині</w:t>
      </w:r>
      <w:r w:rsidRPr="00E276FD">
        <w:rPr>
          <w:lang w:val="uk-UA" w:eastAsia="uk-UA"/>
        </w:rPr>
        <w:t xml:space="preserve"> </w:t>
      </w:r>
      <w:r w:rsidRPr="00E276FD">
        <w:rPr>
          <w:lang w:val="uk-UA"/>
        </w:rPr>
        <w:t xml:space="preserve">придбання рухомого складу та обладнання для здійснення ремонтних робіт, виплату заробітної плати та сплату податків і зборів на заробітну плату, будівництва та утримання інфраструктури електротранспорту надає </w:t>
      </w:r>
      <w:r w:rsidRPr="00E276FD">
        <w:rPr>
          <w:lang w:val="uk-UA" w:eastAsia="uk-UA"/>
        </w:rPr>
        <w:t xml:space="preserve">КП </w:t>
      </w:r>
      <w:r w:rsidRPr="00E276FD">
        <w:rPr>
          <w:lang w:val="uk-UA"/>
        </w:rPr>
        <w:t xml:space="preserve">«Житомирське трамвайно-тролейбусне управління» переваги, які покращують конкурентну позицію цього суб’єкта господарювання </w:t>
      </w:r>
      <w:r w:rsidRPr="00E276FD">
        <w:rPr>
          <w:lang w:val="uk-UA"/>
        </w:rPr>
        <w:lastRenderedPageBreak/>
        <w:t>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p>
    <w:p w:rsidR="00E276FD" w:rsidRPr="00E276FD" w:rsidRDefault="00E276FD" w:rsidP="00E276FD">
      <w:pPr>
        <w:pStyle w:val="rvps2"/>
        <w:spacing w:before="0" w:beforeAutospacing="0" w:after="0" w:afterAutospacing="0"/>
        <w:ind w:left="567"/>
        <w:jc w:val="both"/>
        <w:rPr>
          <w:lang w:val="uk-UA"/>
        </w:rPr>
      </w:pPr>
    </w:p>
    <w:p w:rsidR="00E276FD" w:rsidRPr="00E276FD" w:rsidRDefault="00E276FD" w:rsidP="00E276FD">
      <w:pPr>
        <w:pStyle w:val="rvps2"/>
        <w:numPr>
          <w:ilvl w:val="0"/>
          <w:numId w:val="1"/>
        </w:numPr>
        <w:spacing w:before="0" w:beforeAutospacing="0" w:after="0" w:afterAutospacing="0"/>
        <w:ind w:left="567" w:hanging="567"/>
        <w:jc w:val="both"/>
        <w:rPr>
          <w:u w:val="single"/>
          <w:lang w:val="uk-UA"/>
        </w:rPr>
      </w:pPr>
      <w:r w:rsidRPr="00E276FD">
        <w:rPr>
          <w:lang w:val="uk-UA"/>
        </w:rPr>
        <w:t xml:space="preserve">Отже, державна підтримка </w:t>
      </w:r>
      <w:r w:rsidRPr="00E276FD">
        <w:rPr>
          <w:lang w:val="uk-UA" w:eastAsia="uk-UA"/>
        </w:rPr>
        <w:t xml:space="preserve">КП </w:t>
      </w:r>
      <w:r w:rsidRPr="00E276FD">
        <w:rPr>
          <w:lang w:val="uk-UA"/>
        </w:rPr>
        <w:t>«Житомирське трамвайно-тролейбусне управління»</w:t>
      </w:r>
      <w:r w:rsidRPr="00E276FD">
        <w:rPr>
          <w:lang w:val="uk-UA" w:eastAsia="uk-UA"/>
        </w:rPr>
        <w:t xml:space="preserve"> на </w:t>
      </w:r>
      <w:r w:rsidRPr="00E276FD">
        <w:rPr>
          <w:bCs/>
          <w:lang w:val="uk-UA" w:eastAsia="uk-UA"/>
        </w:rPr>
        <w:t>здійснення заходів щодо компенсації витрат за ПЗЕІ в частині</w:t>
      </w:r>
      <w:r w:rsidRPr="00E276FD">
        <w:rPr>
          <w:lang w:val="uk-UA" w:eastAsia="uk-UA"/>
        </w:rPr>
        <w:t xml:space="preserve"> </w:t>
      </w:r>
      <w:r w:rsidRPr="00E276FD">
        <w:rPr>
          <w:lang w:val="uk-UA"/>
        </w:rPr>
        <w:t xml:space="preserve">придбання рухомого складу та обладнання для здійснення ремонтних робіт, виплату заробітної плати та сплату податків і зборів на заробітну плату, будівництва та утримання інфраструктури електротранспорту </w:t>
      </w:r>
      <w:r w:rsidRPr="00E276FD">
        <w:rPr>
          <w:u w:val="single"/>
          <w:lang w:val="uk-UA"/>
        </w:rPr>
        <w:t>спотворює або загрожує спотворенн</w:t>
      </w:r>
      <w:r w:rsidR="00EF50B4">
        <w:rPr>
          <w:u w:val="single"/>
          <w:lang w:val="uk-UA"/>
        </w:rPr>
        <w:t>ям</w:t>
      </w:r>
      <w:r w:rsidRPr="00E276FD">
        <w:rPr>
          <w:u w:val="single"/>
          <w:lang w:val="uk-UA"/>
        </w:rPr>
        <w:t xml:space="preserve"> економічної конкуренції.</w:t>
      </w:r>
    </w:p>
    <w:p w:rsidR="00E276FD" w:rsidRPr="00E276FD" w:rsidRDefault="00E276FD" w:rsidP="00E276FD">
      <w:pPr>
        <w:contextualSpacing/>
        <w:jc w:val="both"/>
        <w:rPr>
          <w:bCs/>
        </w:rPr>
      </w:pPr>
    </w:p>
    <w:p w:rsidR="00E276FD" w:rsidRPr="00E276FD" w:rsidRDefault="00E276FD" w:rsidP="00E276FD">
      <w:pPr>
        <w:pStyle w:val="rvps2"/>
        <w:numPr>
          <w:ilvl w:val="2"/>
          <w:numId w:val="2"/>
        </w:numPr>
        <w:spacing w:before="0" w:beforeAutospacing="0" w:after="0" w:afterAutospacing="0"/>
        <w:ind w:left="567" w:hanging="567"/>
        <w:jc w:val="both"/>
        <w:rPr>
          <w:lang w:val="uk-UA"/>
        </w:rPr>
      </w:pPr>
      <w:r w:rsidRPr="00E276FD">
        <w:rPr>
          <w:b/>
          <w:lang w:val="uk-UA" w:eastAsia="uk-UA"/>
        </w:rPr>
        <w:t>Віднесення повідомленої державної підтримки до державної допомоги</w:t>
      </w:r>
    </w:p>
    <w:p w:rsidR="00E276FD" w:rsidRPr="00E276FD" w:rsidRDefault="00E276FD" w:rsidP="00E276FD">
      <w:pPr>
        <w:pStyle w:val="rvps2"/>
        <w:spacing w:before="0" w:beforeAutospacing="0" w:after="0" w:afterAutospacing="0"/>
        <w:ind w:left="567"/>
        <w:jc w:val="both"/>
        <w:rPr>
          <w:lang w:val="uk-UA"/>
        </w:rPr>
      </w:pPr>
    </w:p>
    <w:p w:rsidR="00E276FD" w:rsidRPr="00E276FD" w:rsidRDefault="00E276FD" w:rsidP="00E276FD">
      <w:pPr>
        <w:pStyle w:val="rvps2"/>
        <w:numPr>
          <w:ilvl w:val="0"/>
          <w:numId w:val="1"/>
        </w:numPr>
        <w:spacing w:before="0" w:beforeAutospacing="0" w:after="0" w:afterAutospacing="0"/>
        <w:ind w:left="567" w:hanging="567"/>
        <w:jc w:val="both"/>
        <w:rPr>
          <w:b/>
          <w:lang w:val="uk-UA"/>
        </w:rPr>
      </w:pPr>
      <w:r w:rsidRPr="00E276FD">
        <w:rPr>
          <w:lang w:val="uk-UA"/>
        </w:rPr>
        <w:t xml:space="preserve">Повідомлена державна підтримка, яка надається </w:t>
      </w:r>
      <w:r w:rsidRPr="00E276FD">
        <w:rPr>
          <w:lang w:val="uk-UA" w:eastAsia="uk-UA"/>
        </w:rPr>
        <w:t xml:space="preserve">КП </w:t>
      </w:r>
      <w:r w:rsidRPr="00E276FD">
        <w:rPr>
          <w:lang w:val="uk-UA"/>
        </w:rPr>
        <w:t xml:space="preserve">«Житомирське трамвайно-тролейбусне управління», за рахунок місцевих ресурсів, </w:t>
      </w:r>
      <w:r w:rsidRPr="00E276FD">
        <w:rPr>
          <w:lang w:val="uk-UA" w:eastAsia="uk-UA"/>
        </w:rPr>
        <w:t xml:space="preserve">на </w:t>
      </w:r>
      <w:r w:rsidRPr="00E276FD">
        <w:rPr>
          <w:bCs/>
          <w:lang w:val="uk-UA" w:eastAsia="uk-UA"/>
        </w:rPr>
        <w:t>здійснення заходів щодо компенсації витрат за ПЗЕІ в частині</w:t>
      </w:r>
      <w:r w:rsidRPr="00E276FD">
        <w:rPr>
          <w:lang w:val="uk-UA" w:eastAsia="uk-UA"/>
        </w:rPr>
        <w:t xml:space="preserve"> </w:t>
      </w:r>
      <w:r w:rsidRPr="00E276FD">
        <w:rPr>
          <w:lang w:val="uk-UA"/>
        </w:rPr>
        <w:t>придбання рухомого складу та обладнання для здійснення ремонтних робіт, виплату заробітної плати та сплату податків і зборів на заробітну плату, будівництва та утримання інфраструктури електротранспорту</w:t>
      </w:r>
      <w:r w:rsidRPr="00E276FD">
        <w:rPr>
          <w:lang w:val="uk-UA" w:eastAsia="uk-UA"/>
        </w:rPr>
        <w:t xml:space="preserve"> </w:t>
      </w:r>
      <w:r w:rsidRPr="00E276FD">
        <w:rPr>
          <w:b/>
          <w:lang w:val="uk-UA" w:eastAsia="uk-UA"/>
        </w:rPr>
        <w:t>є державною допомогою у розумінні Закону.</w:t>
      </w:r>
    </w:p>
    <w:p w:rsidR="00E276FD" w:rsidRPr="00E276FD" w:rsidRDefault="00E276FD" w:rsidP="00E276FD">
      <w:pPr>
        <w:pStyle w:val="rvps2"/>
        <w:spacing w:before="0" w:beforeAutospacing="0" w:after="0" w:afterAutospacing="0"/>
        <w:jc w:val="both"/>
        <w:rPr>
          <w:lang w:val="uk-UA"/>
        </w:rPr>
      </w:pPr>
    </w:p>
    <w:p w:rsidR="00E276FD" w:rsidRPr="00E276FD" w:rsidRDefault="00E276FD" w:rsidP="00E276FD">
      <w:pPr>
        <w:pStyle w:val="rvps2"/>
        <w:numPr>
          <w:ilvl w:val="1"/>
          <w:numId w:val="2"/>
        </w:numPr>
        <w:spacing w:before="0" w:beforeAutospacing="0" w:after="0" w:afterAutospacing="0"/>
        <w:ind w:left="567" w:hanging="567"/>
        <w:jc w:val="both"/>
        <w:rPr>
          <w:b/>
          <w:lang w:val="uk-UA"/>
        </w:rPr>
      </w:pPr>
      <w:r w:rsidRPr="00E276FD">
        <w:rPr>
          <w:b/>
          <w:lang w:val="uk-UA"/>
        </w:rPr>
        <w:t>Оцінка допустимості державної допомоги</w:t>
      </w:r>
    </w:p>
    <w:p w:rsidR="00E276FD" w:rsidRPr="00E276FD" w:rsidRDefault="00E276FD" w:rsidP="00E276FD">
      <w:pPr>
        <w:pStyle w:val="rvps2"/>
        <w:spacing w:before="0" w:beforeAutospacing="0" w:after="0" w:afterAutospacing="0"/>
        <w:jc w:val="both"/>
        <w:rPr>
          <w:b/>
          <w:lang w:val="uk-UA"/>
        </w:rPr>
      </w:pPr>
    </w:p>
    <w:p w:rsidR="00E276FD" w:rsidRPr="00E276FD" w:rsidRDefault="00E276FD" w:rsidP="00E276FD">
      <w:pPr>
        <w:numPr>
          <w:ilvl w:val="0"/>
          <w:numId w:val="1"/>
        </w:numPr>
        <w:ind w:left="567" w:hanging="567"/>
        <w:contextualSpacing/>
        <w:jc w:val="both"/>
        <w:rPr>
          <w:bCs/>
        </w:rPr>
      </w:pPr>
      <w:r w:rsidRPr="00E276FD">
        <w:rPr>
          <w:bCs/>
        </w:rPr>
        <w:t>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w:t>
      </w:r>
    </w:p>
    <w:p w:rsidR="00E276FD" w:rsidRPr="00E276FD" w:rsidRDefault="00E276FD" w:rsidP="00E276FD">
      <w:pPr>
        <w:ind w:left="567" w:hanging="567"/>
        <w:contextualSpacing/>
        <w:jc w:val="both"/>
        <w:rPr>
          <w:bCs/>
        </w:rPr>
      </w:pPr>
    </w:p>
    <w:p w:rsidR="00E276FD" w:rsidRPr="00E276FD" w:rsidRDefault="00E276FD" w:rsidP="00E276FD">
      <w:pPr>
        <w:numPr>
          <w:ilvl w:val="0"/>
          <w:numId w:val="1"/>
        </w:numPr>
        <w:ind w:left="567" w:hanging="567"/>
        <w:contextualSpacing/>
        <w:jc w:val="both"/>
        <w:rPr>
          <w:bCs/>
        </w:rPr>
      </w:pPr>
      <w:r w:rsidRPr="00E276FD">
        <w:rPr>
          <w:bCs/>
        </w:rPr>
        <w:t>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перевезення пасажирів громадським транспортом, а саме електротранспортом, пов’язане із задоволенням особливо важливих загальних потреб громадян, що не можуть надаватися на комерційній основі без державної допомоги та є послугами загального економічного інтересу, і така державна допомога може бути визнана допустимою відповідно до частини першої статті 6 Закону.</w:t>
      </w:r>
    </w:p>
    <w:p w:rsidR="00E276FD" w:rsidRPr="00E276FD" w:rsidRDefault="00E276FD" w:rsidP="00E276FD">
      <w:pPr>
        <w:ind w:left="567" w:hanging="567"/>
        <w:contextualSpacing/>
        <w:jc w:val="both"/>
        <w:rPr>
          <w:bCs/>
        </w:rPr>
      </w:pPr>
    </w:p>
    <w:p w:rsidR="00E276FD" w:rsidRPr="00E276FD" w:rsidRDefault="00E276FD" w:rsidP="00E276FD">
      <w:pPr>
        <w:numPr>
          <w:ilvl w:val="0"/>
          <w:numId w:val="1"/>
        </w:numPr>
        <w:ind w:left="567" w:hanging="567"/>
        <w:contextualSpacing/>
        <w:jc w:val="both"/>
        <w:rPr>
          <w:bCs/>
        </w:rPr>
      </w:pPr>
      <w:r w:rsidRPr="00E276FD">
        <w:rPr>
          <w:bCs/>
        </w:rPr>
        <w:t xml:space="preserve">Водночас, якщо критеріїв у справі </w:t>
      </w:r>
      <w:proofErr w:type="spellStart"/>
      <w:r w:rsidRPr="00E276FD">
        <w:rPr>
          <w:bCs/>
        </w:rPr>
        <w:t>Altmark</w:t>
      </w:r>
      <w:proofErr w:type="spellEnd"/>
      <w:r w:rsidRPr="00E276FD">
        <w:rPr>
          <w:bCs/>
        </w:rPr>
        <w:t xml:space="preserve"> не дотримано, для проведення відповідної оцінки </w:t>
      </w:r>
      <w:r w:rsidRPr="00E276FD">
        <w:rPr>
          <w:bCs/>
          <w:iCs/>
        </w:rPr>
        <w:t>допустимості державної допомоги</w:t>
      </w:r>
      <w:r w:rsidRPr="00E276FD">
        <w:rPr>
          <w:bCs/>
        </w:rPr>
        <w:t xml:space="preserve"> </w:t>
      </w:r>
      <w:r w:rsidRPr="00E276FD">
        <w:rPr>
          <w:bCs/>
          <w:iCs/>
        </w:rPr>
        <w:t xml:space="preserve">під час надання послуг громадського транспорту для оцінки використовується </w:t>
      </w:r>
      <w:r w:rsidRPr="00E276FD">
        <w:rPr>
          <w:bCs/>
        </w:rPr>
        <w:t>Регламент.</w:t>
      </w:r>
    </w:p>
    <w:p w:rsidR="00E276FD" w:rsidRPr="00E276FD" w:rsidRDefault="00E276FD" w:rsidP="00E276FD">
      <w:pPr>
        <w:ind w:left="567" w:hanging="567"/>
        <w:contextualSpacing/>
        <w:rPr>
          <w:bCs/>
        </w:rPr>
      </w:pPr>
    </w:p>
    <w:p w:rsidR="00E276FD" w:rsidRPr="00E276FD" w:rsidRDefault="00E276FD" w:rsidP="00E276FD">
      <w:pPr>
        <w:numPr>
          <w:ilvl w:val="0"/>
          <w:numId w:val="1"/>
        </w:numPr>
        <w:ind w:left="567" w:hanging="567"/>
        <w:contextualSpacing/>
        <w:jc w:val="both"/>
        <w:rPr>
          <w:bCs/>
        </w:rPr>
      </w:pPr>
      <w:r w:rsidRPr="00E276FD">
        <w:rPr>
          <w:b/>
          <w:bCs/>
          <w:i/>
        </w:rPr>
        <w:t>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E276FD" w:rsidRPr="00E276FD" w:rsidRDefault="00E276FD" w:rsidP="00E276FD">
      <w:pPr>
        <w:pStyle w:val="rvps2"/>
        <w:spacing w:before="0" w:beforeAutospacing="0" w:after="0" w:afterAutospacing="0"/>
        <w:jc w:val="both"/>
        <w:rPr>
          <w:lang w:val="uk-UA"/>
        </w:rPr>
      </w:pPr>
    </w:p>
    <w:p w:rsidR="00E276FD" w:rsidRPr="00E276FD" w:rsidRDefault="00E276FD" w:rsidP="00E276FD">
      <w:pPr>
        <w:numPr>
          <w:ilvl w:val="0"/>
          <w:numId w:val="1"/>
        </w:numPr>
        <w:ind w:left="567" w:hanging="567"/>
        <w:contextualSpacing/>
        <w:jc w:val="both"/>
        <w:rPr>
          <w:bCs/>
        </w:rPr>
      </w:pPr>
      <w:r w:rsidRPr="00E276FD">
        <w:t>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p>
    <w:p w:rsidR="00E276FD" w:rsidRPr="00E276FD" w:rsidRDefault="004D7BFF" w:rsidP="00E276FD">
      <w:pPr>
        <w:numPr>
          <w:ilvl w:val="0"/>
          <w:numId w:val="1"/>
        </w:numPr>
        <w:ind w:left="567" w:hanging="567"/>
        <w:contextualSpacing/>
        <w:jc w:val="both"/>
        <w:rPr>
          <w:bCs/>
        </w:rPr>
      </w:pPr>
      <w:r>
        <w:rPr>
          <w:bCs/>
        </w:rPr>
        <w:lastRenderedPageBreak/>
        <w:t xml:space="preserve">Згідно </w:t>
      </w:r>
      <w:r w:rsidR="00E276FD" w:rsidRPr="00E276FD">
        <w:rPr>
          <w:bCs/>
        </w:rPr>
        <w:t>з</w:t>
      </w:r>
      <w:r>
        <w:rPr>
          <w:bCs/>
        </w:rPr>
        <w:t>і</w:t>
      </w:r>
      <w:r w:rsidR="00E276FD" w:rsidRPr="00E276FD">
        <w:rPr>
          <w:bCs/>
        </w:rPr>
        <w:t xml:space="preserve"> статтею 11 Закону України «Про міський електричний транспорт»:</w:t>
      </w:r>
    </w:p>
    <w:p w:rsidR="00E276FD" w:rsidRPr="00E276FD" w:rsidRDefault="00E276FD" w:rsidP="00E276FD">
      <w:pPr>
        <w:numPr>
          <w:ilvl w:val="0"/>
          <w:numId w:val="5"/>
        </w:numPr>
        <w:ind w:left="567" w:hanging="567"/>
        <w:jc w:val="both"/>
      </w:pPr>
      <w:r w:rsidRPr="00E276FD">
        <w:rPr>
          <w:bCs/>
        </w:rPr>
        <w:t>відносини замовників з перевізниками регулюються згідно із законодавством, а також договором про організацію надання транспортних послуг</w:t>
      </w:r>
      <w:r w:rsidRPr="00E276FD">
        <w:t>;</w:t>
      </w:r>
    </w:p>
    <w:p w:rsidR="00E276FD" w:rsidRPr="00E276FD" w:rsidRDefault="00E276FD" w:rsidP="00E276FD">
      <w:pPr>
        <w:numPr>
          <w:ilvl w:val="0"/>
          <w:numId w:val="5"/>
        </w:numPr>
        <w:ind w:left="567" w:hanging="567"/>
        <w:jc w:val="both"/>
      </w:pPr>
      <w:r w:rsidRPr="00E276FD">
        <w:rPr>
          <w:bCs/>
        </w:rPr>
        <w:t>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r w:rsidRPr="00E276FD">
        <w:t>;</w:t>
      </w:r>
    </w:p>
    <w:p w:rsidR="00E276FD" w:rsidRPr="00E276FD" w:rsidRDefault="00E276FD" w:rsidP="00E276FD">
      <w:pPr>
        <w:numPr>
          <w:ilvl w:val="0"/>
          <w:numId w:val="5"/>
        </w:numPr>
        <w:ind w:left="567" w:hanging="567"/>
        <w:jc w:val="both"/>
      </w:pPr>
      <w:r w:rsidRPr="00E276FD">
        <w:rPr>
          <w:bCs/>
        </w:rPr>
        <w:t>типовий договір про організацію надання транспортних послуг затверджується Кабінетом Міністрів України</w:t>
      </w:r>
      <w:r w:rsidRPr="00E276FD">
        <w:t>;</w:t>
      </w:r>
    </w:p>
    <w:p w:rsidR="00E276FD" w:rsidRPr="00E276FD" w:rsidRDefault="00E276FD" w:rsidP="00E276FD">
      <w:pPr>
        <w:numPr>
          <w:ilvl w:val="0"/>
          <w:numId w:val="5"/>
        </w:numPr>
        <w:ind w:left="567" w:hanging="567"/>
        <w:jc w:val="both"/>
      </w:pPr>
      <w:r w:rsidRPr="00E276FD">
        <w:t>підставою для укладення договору про організацію надання транспортних послуг є замовлення на пасажирські перевезення міським електричним транспортом, у якому повинні враховуватись державні соціальні нормативи на транспортні послуги, а також спроможність перевізника забезпечити їх необхідний обсяг;</w:t>
      </w:r>
    </w:p>
    <w:p w:rsidR="00E276FD" w:rsidRPr="00E276FD" w:rsidRDefault="00E276FD" w:rsidP="00E276FD">
      <w:pPr>
        <w:numPr>
          <w:ilvl w:val="0"/>
          <w:numId w:val="5"/>
        </w:numPr>
        <w:ind w:left="567" w:hanging="567"/>
        <w:jc w:val="both"/>
      </w:pPr>
      <w:r w:rsidRPr="00E276FD">
        <w:t xml:space="preserve">договір про організацію транспортних послуг укладається на основі типового договору не пізніше ніж за квартал до початку його дії на строк не менше року. </w:t>
      </w:r>
    </w:p>
    <w:p w:rsidR="00E276FD" w:rsidRPr="00E276FD" w:rsidRDefault="00E276FD" w:rsidP="00E276FD">
      <w:pPr>
        <w:jc w:val="both"/>
      </w:pPr>
      <w:r w:rsidRPr="00E276FD">
        <w:rPr>
          <w:bCs/>
        </w:rPr>
        <w:t xml:space="preserve"> </w:t>
      </w:r>
    </w:p>
    <w:p w:rsidR="00E276FD" w:rsidRPr="00E276FD" w:rsidRDefault="00E276FD" w:rsidP="00E276FD">
      <w:pPr>
        <w:numPr>
          <w:ilvl w:val="0"/>
          <w:numId w:val="1"/>
        </w:numPr>
        <w:ind w:left="567" w:hanging="567"/>
        <w:contextualSpacing/>
        <w:jc w:val="both"/>
        <w:rPr>
          <w:bCs/>
        </w:rPr>
      </w:pPr>
      <w:r w:rsidRPr="00E276FD">
        <w:rPr>
          <w:bCs/>
        </w:rPr>
        <w:t>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rsidR="00E276FD" w:rsidRPr="00E276FD" w:rsidRDefault="00E276FD" w:rsidP="00E276FD">
      <w:pPr>
        <w:ind w:left="567" w:hanging="567"/>
        <w:contextualSpacing/>
        <w:jc w:val="both"/>
        <w:rPr>
          <w:bCs/>
        </w:rPr>
      </w:pPr>
    </w:p>
    <w:p w:rsidR="00E276FD" w:rsidRPr="00E276FD" w:rsidRDefault="00E276FD" w:rsidP="00E276FD">
      <w:pPr>
        <w:numPr>
          <w:ilvl w:val="0"/>
          <w:numId w:val="1"/>
        </w:numPr>
        <w:ind w:left="567" w:hanging="567"/>
        <w:contextualSpacing/>
        <w:jc w:val="both"/>
        <w:rPr>
          <w:bCs/>
        </w:rPr>
      </w:pPr>
      <w:r w:rsidRPr="00E276FD">
        <w:rPr>
          <w:bCs/>
        </w:rPr>
        <w:t>На підставі наведеного та інформації, наданої в рамках розгляду Справи, державна допомога надається КП «Житомирське трамвайно-тролейбусне управління» за рахунок бюджету міста Житомир</w:t>
      </w:r>
      <w:r w:rsidR="004D7BFF">
        <w:rPr>
          <w:bCs/>
        </w:rPr>
        <w:t>а</w:t>
      </w:r>
      <w:r w:rsidRPr="00E276FD">
        <w:rPr>
          <w:bCs/>
        </w:rPr>
        <w:t>, тобто за рахунок місцевих ресурсів.</w:t>
      </w:r>
    </w:p>
    <w:p w:rsidR="00E276FD" w:rsidRPr="00E276FD" w:rsidRDefault="00E276FD" w:rsidP="00E276FD">
      <w:pPr>
        <w:pStyle w:val="rvps2"/>
        <w:spacing w:before="0" w:beforeAutospacing="0" w:after="0" w:afterAutospacing="0"/>
        <w:jc w:val="both"/>
        <w:rPr>
          <w:b/>
          <w:lang w:val="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rPr>
        <w:t xml:space="preserve">Договір містить чіткий перелік маршрутів, на яких </w:t>
      </w:r>
      <w:r w:rsidRPr="00E276FD">
        <w:rPr>
          <w:lang w:val="uk-UA"/>
        </w:rPr>
        <w:br/>
        <w:t xml:space="preserve">КП «Житомирське трамвайно-тролейбусне управління»  здійснює </w:t>
      </w:r>
      <w:r w:rsidRPr="00E276FD">
        <w:rPr>
          <w:bCs/>
          <w:lang w:val="uk-UA"/>
        </w:rPr>
        <w:t>перевезення пасажирів електричним транспортом (трамваями та тролейбусами),</w:t>
      </w:r>
      <w:r w:rsidRPr="00E276FD">
        <w:rPr>
          <w:lang w:val="uk-UA"/>
        </w:rPr>
        <w:t xml:space="preserve"> та термін дії договору.</w:t>
      </w:r>
    </w:p>
    <w:p w:rsidR="00E276FD" w:rsidRPr="00E276FD" w:rsidRDefault="00E276FD" w:rsidP="00E276FD">
      <w:pPr>
        <w:pStyle w:val="rvps2"/>
        <w:spacing w:before="0" w:beforeAutospacing="0" w:after="0" w:afterAutospacing="0"/>
        <w:jc w:val="both"/>
        <w:rPr>
          <w:lang w:val="uk-UA" w:eastAsia="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 xml:space="preserve">Зобов’язання КП </w:t>
      </w:r>
      <w:r w:rsidRPr="00E276FD">
        <w:rPr>
          <w:lang w:val="uk-UA"/>
        </w:rPr>
        <w:t>«Житомирське трамвайно-тролейбусне управління»</w:t>
      </w:r>
      <w:r w:rsidRPr="00E276FD">
        <w:rPr>
          <w:lang w:val="uk-UA" w:eastAsia="uk-UA"/>
        </w:rPr>
        <w:t xml:space="preserve"> з обслуговування населення чітко встановлені та визначені Законом України «Про електричний транспорт», Статутом та  Договорами. </w:t>
      </w:r>
    </w:p>
    <w:p w:rsidR="00E276FD" w:rsidRPr="00E276FD" w:rsidRDefault="00E276FD" w:rsidP="00E276FD">
      <w:pPr>
        <w:ind w:firstLine="567"/>
        <w:jc w:val="both"/>
      </w:pPr>
      <w:r w:rsidRPr="00E276FD">
        <w:rPr>
          <w:u w:val="single"/>
        </w:rPr>
        <w:t>Отже, вимогу Регламенту дотримано</w:t>
      </w:r>
      <w:r w:rsidRPr="00E276FD">
        <w:t>.</w:t>
      </w:r>
    </w:p>
    <w:p w:rsidR="00E276FD" w:rsidRPr="00E276FD" w:rsidRDefault="00E276FD" w:rsidP="00E276FD">
      <w:pPr>
        <w:jc w:val="both"/>
      </w:pPr>
    </w:p>
    <w:p w:rsidR="00E276FD" w:rsidRPr="00E276FD" w:rsidRDefault="00E276FD" w:rsidP="00E276FD">
      <w:pPr>
        <w:numPr>
          <w:ilvl w:val="0"/>
          <w:numId w:val="1"/>
        </w:numPr>
        <w:ind w:left="567" w:hanging="567"/>
        <w:contextualSpacing/>
        <w:jc w:val="both"/>
        <w:rPr>
          <w:bCs/>
        </w:rPr>
      </w:pPr>
      <w:r w:rsidRPr="00E276FD">
        <w:rPr>
          <w:b/>
          <w:bCs/>
          <w:i/>
        </w:rPr>
        <w:t>Відповідно до статті 4 Регламенту договір про надання громадських послуг та загальні правила повинні містити:</w:t>
      </w:r>
    </w:p>
    <w:p w:rsidR="00E276FD" w:rsidRPr="00E276FD" w:rsidRDefault="00E276FD" w:rsidP="00E276FD">
      <w:pPr>
        <w:numPr>
          <w:ilvl w:val="0"/>
          <w:numId w:val="5"/>
        </w:numPr>
        <w:ind w:left="567" w:hanging="567"/>
        <w:contextualSpacing/>
        <w:jc w:val="both"/>
        <w:rPr>
          <w:b/>
          <w:i/>
        </w:rPr>
      </w:pPr>
      <w:r w:rsidRPr="00E276FD">
        <w:rPr>
          <w:b/>
          <w:i/>
        </w:rPr>
        <w:t>чітко визначені зобов’язання щодо громадських послуг, які повинен виконувати суб’єкт господарювання, та відповідні географічні зони;</w:t>
      </w:r>
    </w:p>
    <w:p w:rsidR="00E276FD" w:rsidRPr="00E276FD" w:rsidRDefault="00E276FD" w:rsidP="00E276FD">
      <w:pPr>
        <w:numPr>
          <w:ilvl w:val="0"/>
          <w:numId w:val="5"/>
        </w:numPr>
        <w:ind w:left="567" w:hanging="567"/>
        <w:contextualSpacing/>
        <w:jc w:val="both"/>
        <w:rPr>
          <w:b/>
          <w:i/>
        </w:rPr>
      </w:pPr>
      <w:r w:rsidRPr="00E276FD">
        <w:rPr>
          <w:b/>
          <w:i/>
        </w:rPr>
        <w:t>параметри, на підставі яких розраховується компенсація та наявність будь-яких ексклюзивних прав;</w:t>
      </w:r>
    </w:p>
    <w:p w:rsidR="00E276FD" w:rsidRPr="00E276FD" w:rsidRDefault="00E276FD" w:rsidP="00E276FD">
      <w:pPr>
        <w:numPr>
          <w:ilvl w:val="0"/>
          <w:numId w:val="5"/>
        </w:numPr>
        <w:ind w:left="567" w:hanging="567"/>
        <w:contextualSpacing/>
        <w:jc w:val="both"/>
        <w:rPr>
          <w:b/>
          <w:i/>
        </w:rPr>
      </w:pPr>
      <w:r w:rsidRPr="00E276FD">
        <w:rPr>
          <w:b/>
          <w:i/>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E276FD" w:rsidRPr="00E276FD" w:rsidRDefault="00E276FD" w:rsidP="00E276FD">
      <w:pPr>
        <w:numPr>
          <w:ilvl w:val="0"/>
          <w:numId w:val="5"/>
        </w:numPr>
        <w:ind w:left="567" w:hanging="567"/>
        <w:contextualSpacing/>
        <w:jc w:val="both"/>
        <w:rPr>
          <w:b/>
          <w:i/>
        </w:rPr>
      </w:pPr>
      <w:r w:rsidRPr="00E276FD">
        <w:rPr>
          <w:b/>
          <w:i/>
        </w:rPr>
        <w:t xml:space="preserve">механізми визначення розподілу витрат, пов’язаних із наданням послуг. Витрати можуть включати, зокрема, витрати на персонал, енергію, витрати на </w:t>
      </w:r>
      <w:r w:rsidRPr="00E276FD">
        <w:rPr>
          <w:b/>
          <w:i/>
        </w:rPr>
        <w:lastRenderedPageBreak/>
        <w:t>інфраструктуру, технічне обслуговування та ремонт транспортних засобів загального користування, рухомого складу.</w:t>
      </w:r>
    </w:p>
    <w:p w:rsidR="00E276FD" w:rsidRPr="00E276FD" w:rsidRDefault="00E276FD" w:rsidP="00E276FD">
      <w:pPr>
        <w:jc w:val="both"/>
        <w:rPr>
          <w:u w:val="single"/>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 xml:space="preserve">Договір укладений  строком на один  рік, містить чіткий перелік маршрутів, на яких </w:t>
      </w:r>
      <w:r w:rsidRPr="00E276FD">
        <w:rPr>
          <w:lang w:val="uk-UA" w:eastAsia="uk-UA"/>
        </w:rPr>
        <w:br/>
      </w:r>
      <w:r w:rsidRPr="00E276FD">
        <w:rPr>
          <w:lang w:val="uk-UA"/>
        </w:rPr>
        <w:t xml:space="preserve">КП «Житомирське трамвайно-тролейбусне управління»  здійснює </w:t>
      </w:r>
      <w:r w:rsidRPr="00E276FD">
        <w:rPr>
          <w:bCs/>
          <w:lang w:val="uk-UA"/>
        </w:rPr>
        <w:t>перевезення пасажирів електричним транспортом (трамваями та тролейбусами)</w:t>
      </w:r>
      <w:r w:rsidRPr="00E276FD">
        <w:rPr>
          <w:lang w:val="uk-UA" w:eastAsia="uk-UA"/>
        </w:rPr>
        <w:t>, проте Договір не містить параметрів, на підставі яких розраховується компенсація та наявність будь-яких ексклюзивних прав; механізму визначення розподілу витрат, пов’язаних із наданням послуг.</w:t>
      </w:r>
    </w:p>
    <w:p w:rsidR="00E276FD" w:rsidRPr="00E276FD" w:rsidRDefault="00E276FD" w:rsidP="00E276FD">
      <w:pPr>
        <w:ind w:left="567"/>
        <w:contextualSpacing/>
        <w:jc w:val="both"/>
        <w:rPr>
          <w:bCs/>
          <w:u w:val="single"/>
        </w:rPr>
      </w:pPr>
      <w:r w:rsidRPr="00E276FD">
        <w:rPr>
          <w:bCs/>
          <w:u w:val="single"/>
        </w:rPr>
        <w:t>Отже, вимогу Регламенту дотримано частково.</w:t>
      </w:r>
    </w:p>
    <w:p w:rsidR="00E276FD" w:rsidRPr="00E276FD" w:rsidRDefault="00E276FD" w:rsidP="00E276FD">
      <w:pPr>
        <w:jc w:val="both"/>
        <w:rPr>
          <w:u w:val="single"/>
        </w:rPr>
      </w:pPr>
    </w:p>
    <w:p w:rsidR="00E276FD" w:rsidRPr="00E276FD" w:rsidRDefault="00E276FD" w:rsidP="00E276FD">
      <w:pPr>
        <w:numPr>
          <w:ilvl w:val="0"/>
          <w:numId w:val="1"/>
        </w:numPr>
        <w:tabs>
          <w:tab w:val="left" w:pos="567"/>
        </w:tabs>
        <w:ind w:left="567" w:hanging="567"/>
        <w:contextualSpacing/>
        <w:jc w:val="both"/>
        <w:rPr>
          <w:bCs/>
        </w:rPr>
      </w:pPr>
      <w:r w:rsidRPr="00E276FD">
        <w:rPr>
          <w:b/>
          <w:bCs/>
          <w:i/>
        </w:rPr>
        <w:t>Компетентний орган місцевого самоврядування, якщо це прямо не заборонено національним законодавством, може приймати рішення про самостійне надання послуг громадського пасажирського транспорту. 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право власності, вплив та контроль над стратегічними рішеннями чи індивідуальними управлінськими рішеннями, відповідно до пункту 2 статті 5 Регламенту.</w:t>
      </w:r>
    </w:p>
    <w:p w:rsidR="00E276FD" w:rsidRPr="00E276FD" w:rsidRDefault="00E276FD" w:rsidP="00E276FD">
      <w:pPr>
        <w:jc w:val="both"/>
        <w:rPr>
          <w:u w:val="single"/>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Відповідно до Статуту КП «</w:t>
      </w:r>
      <w:r w:rsidRPr="00E276FD">
        <w:rPr>
          <w:lang w:val="uk-UA"/>
        </w:rPr>
        <w:t xml:space="preserve">Житомирське трамвайно-тролейбусне управління»  </w:t>
      </w:r>
      <w:r w:rsidRPr="00E276FD">
        <w:rPr>
          <w:lang w:val="uk-UA" w:eastAsia="uk-UA"/>
        </w:rPr>
        <w:t xml:space="preserve"> суб’єкт господарювання заснований Житомирською міською радою, предметом діяльності підприємства є </w:t>
      </w:r>
      <w:r w:rsidRPr="00E276FD">
        <w:rPr>
          <w:lang w:val="uk-UA"/>
        </w:rPr>
        <w:t>здійснення перевезень пасажирів міським електротранспортом</w:t>
      </w:r>
      <w:r w:rsidRPr="00E276FD">
        <w:rPr>
          <w:lang w:val="uk-UA" w:eastAsia="uk-UA"/>
        </w:rPr>
        <w:t>.</w:t>
      </w:r>
    </w:p>
    <w:p w:rsidR="00E276FD" w:rsidRPr="00E276FD" w:rsidRDefault="00E276FD" w:rsidP="00E276FD">
      <w:pPr>
        <w:pStyle w:val="1"/>
        <w:spacing w:after="0" w:line="240" w:lineRule="auto"/>
        <w:rPr>
          <w:rFonts w:ascii="Times New Roman" w:hAnsi="Times New Roman"/>
          <w:sz w:val="24"/>
          <w:szCs w:val="24"/>
          <w:lang w:val="uk-UA" w:eastAsia="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Відповідно до Статуту майно КП «</w:t>
      </w:r>
      <w:r w:rsidRPr="00E276FD">
        <w:rPr>
          <w:lang w:val="uk-UA"/>
        </w:rPr>
        <w:t xml:space="preserve">Житомирське трамвайно-тролейбусне управління»  </w:t>
      </w:r>
      <w:r w:rsidRPr="00E276FD">
        <w:rPr>
          <w:lang w:val="uk-UA" w:eastAsia="uk-UA"/>
        </w:rPr>
        <w:t xml:space="preserve"> перебуває в комунальній власності територіальної громади міста Житомира й </w:t>
      </w:r>
      <w:r w:rsidRPr="00E276FD">
        <w:rPr>
          <w:lang w:val="uk-UA"/>
        </w:rPr>
        <w:t>закріплюється за ним на праві господарського відання</w:t>
      </w:r>
      <w:r w:rsidRPr="00E276FD">
        <w:rPr>
          <w:lang w:val="uk-UA" w:eastAsia="uk-UA"/>
        </w:rPr>
        <w:t xml:space="preserve">, </w:t>
      </w:r>
      <w:r w:rsidRPr="00E276FD">
        <w:rPr>
          <w:u w:val="single"/>
          <w:lang w:val="uk-UA" w:eastAsia="uk-UA"/>
        </w:rPr>
        <w:t>що відповідає нормам пункту 2 статті 5 Регламенту</w:t>
      </w:r>
      <w:r w:rsidRPr="00E276FD">
        <w:rPr>
          <w:lang w:val="uk-UA" w:eastAsia="uk-UA"/>
        </w:rPr>
        <w:t>.</w:t>
      </w:r>
    </w:p>
    <w:p w:rsidR="00E276FD" w:rsidRPr="00E276FD" w:rsidRDefault="00E276FD" w:rsidP="00E276FD">
      <w:pPr>
        <w:pStyle w:val="a7"/>
        <w:rPr>
          <w:lang w:eastAsia="uk-UA"/>
        </w:rPr>
      </w:pPr>
    </w:p>
    <w:p w:rsidR="00E276FD" w:rsidRPr="00E276FD" w:rsidRDefault="00E276FD" w:rsidP="00E276FD">
      <w:pPr>
        <w:contextualSpacing/>
        <w:jc w:val="both"/>
        <w:rPr>
          <w:u w:val="single"/>
        </w:rPr>
      </w:pPr>
      <w:r w:rsidRPr="00E276FD">
        <w:t xml:space="preserve">         </w:t>
      </w:r>
      <w:r w:rsidRPr="00E276FD">
        <w:rPr>
          <w:u w:val="single"/>
        </w:rPr>
        <w:t>Отже, вимогу Регламенту дотримано.</w:t>
      </w:r>
    </w:p>
    <w:p w:rsidR="00E276FD" w:rsidRPr="00E276FD" w:rsidRDefault="00E276FD" w:rsidP="00E276FD">
      <w:pPr>
        <w:contextualSpacing/>
        <w:jc w:val="both"/>
        <w:rPr>
          <w:bCs/>
        </w:rPr>
      </w:pPr>
    </w:p>
    <w:p w:rsidR="00E276FD" w:rsidRPr="00E276FD" w:rsidRDefault="00E276FD" w:rsidP="00E276FD">
      <w:pPr>
        <w:numPr>
          <w:ilvl w:val="0"/>
          <w:numId w:val="1"/>
        </w:numPr>
        <w:tabs>
          <w:tab w:val="left" w:pos="567"/>
        </w:tabs>
        <w:ind w:left="567" w:hanging="567"/>
        <w:contextualSpacing/>
        <w:jc w:val="both"/>
        <w:rPr>
          <w:bCs/>
        </w:rPr>
      </w:pPr>
      <w:r w:rsidRPr="00E276FD">
        <w:rPr>
          <w:b/>
          <w:bCs/>
          <w:i/>
        </w:rPr>
        <w:t>Підконтрольні органу влади підприємства, що надають послуги громадського пасажирського транспорту, не мають права брати участь у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 відповідно до пункту 2 статті 5 Регламенту.</w:t>
      </w:r>
    </w:p>
    <w:p w:rsidR="00E276FD" w:rsidRPr="00E276FD" w:rsidRDefault="00E276FD" w:rsidP="00E276FD">
      <w:pPr>
        <w:tabs>
          <w:tab w:val="left" w:pos="567"/>
        </w:tabs>
        <w:ind w:left="567" w:hanging="567"/>
        <w:contextualSpacing/>
        <w:jc w:val="both"/>
        <w:rPr>
          <w:bCs/>
        </w:rPr>
      </w:pPr>
    </w:p>
    <w:p w:rsidR="00E276FD" w:rsidRPr="00E276FD" w:rsidRDefault="00E276FD" w:rsidP="00E276FD">
      <w:pPr>
        <w:pStyle w:val="rvps2"/>
        <w:numPr>
          <w:ilvl w:val="0"/>
          <w:numId w:val="1"/>
        </w:numPr>
        <w:spacing w:before="0" w:beforeAutospacing="0" w:after="0" w:afterAutospacing="0"/>
        <w:ind w:left="567" w:hanging="567"/>
        <w:jc w:val="both"/>
        <w:rPr>
          <w:u w:val="single"/>
          <w:lang w:val="uk-UA" w:eastAsia="uk-UA"/>
        </w:rPr>
      </w:pPr>
      <w:r w:rsidRPr="00E276FD">
        <w:rPr>
          <w:lang w:val="uk-UA" w:eastAsia="uk-UA"/>
        </w:rPr>
        <w:t>КП «</w:t>
      </w:r>
      <w:r w:rsidRPr="00E276FD">
        <w:rPr>
          <w:lang w:val="uk-UA"/>
        </w:rPr>
        <w:t xml:space="preserve">Житомирське трамвайно-тролейбусне управління» </w:t>
      </w:r>
      <w:r w:rsidRPr="00E276FD">
        <w:rPr>
          <w:lang w:val="uk-UA" w:eastAsia="uk-UA"/>
        </w:rPr>
        <w:t xml:space="preserve">не бере участі в інших тендерах на надання послуг із перевезення пасажирів, які проводяться за межами території компетентного місцевого органу влади, </w:t>
      </w:r>
      <w:r w:rsidRPr="00E276FD">
        <w:rPr>
          <w:u w:val="single"/>
          <w:lang w:val="uk-UA" w:eastAsia="uk-UA"/>
        </w:rPr>
        <w:t>що відповідає нормам пункту 2 статті 5 Регламенту.</w:t>
      </w:r>
    </w:p>
    <w:p w:rsidR="00E276FD" w:rsidRPr="00E276FD" w:rsidRDefault="00E276FD" w:rsidP="00E276FD">
      <w:pPr>
        <w:pStyle w:val="rvps2"/>
        <w:spacing w:before="0" w:beforeAutospacing="0" w:after="0" w:afterAutospacing="0"/>
        <w:jc w:val="both"/>
        <w:rPr>
          <w:u w:val="single"/>
          <w:lang w:val="uk-UA" w:eastAsia="uk-UA"/>
        </w:rPr>
      </w:pPr>
    </w:p>
    <w:p w:rsidR="00E276FD" w:rsidRPr="00E276FD" w:rsidRDefault="00E276FD" w:rsidP="00E276FD">
      <w:pPr>
        <w:pStyle w:val="rvps2"/>
        <w:spacing w:before="0" w:beforeAutospacing="0" w:after="0" w:afterAutospacing="0"/>
        <w:jc w:val="both"/>
        <w:rPr>
          <w:u w:val="single"/>
          <w:lang w:val="uk-UA"/>
        </w:rPr>
      </w:pPr>
      <w:r w:rsidRPr="00E276FD">
        <w:rPr>
          <w:lang w:val="uk-UA"/>
        </w:rPr>
        <w:t xml:space="preserve">         </w:t>
      </w:r>
      <w:r w:rsidRPr="00E276FD">
        <w:rPr>
          <w:u w:val="single"/>
          <w:lang w:val="uk-UA"/>
        </w:rPr>
        <w:t>Отже, вимогу Регламенту дотримано.</w:t>
      </w:r>
    </w:p>
    <w:p w:rsidR="00E276FD" w:rsidRPr="00E276FD" w:rsidRDefault="00E276FD" w:rsidP="00E276FD">
      <w:pPr>
        <w:pStyle w:val="rvps2"/>
        <w:spacing w:before="0" w:beforeAutospacing="0" w:after="0" w:afterAutospacing="0"/>
        <w:jc w:val="both"/>
        <w:rPr>
          <w:u w:val="single"/>
          <w:lang w:val="uk-UA" w:eastAsia="uk-UA"/>
        </w:rPr>
      </w:pPr>
    </w:p>
    <w:p w:rsidR="00E276FD" w:rsidRPr="00E276FD" w:rsidRDefault="00E276FD" w:rsidP="00E276FD">
      <w:pPr>
        <w:numPr>
          <w:ilvl w:val="0"/>
          <w:numId w:val="1"/>
        </w:numPr>
        <w:tabs>
          <w:tab w:val="left" w:pos="567"/>
        </w:tabs>
        <w:ind w:left="567" w:hanging="567"/>
        <w:contextualSpacing/>
        <w:jc w:val="both"/>
        <w:rPr>
          <w:bCs/>
        </w:rPr>
      </w:pPr>
      <w:r w:rsidRPr="00E276FD">
        <w:rPr>
          <w:b/>
          <w:bCs/>
          <w:i/>
        </w:rPr>
        <w:t>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E276FD">
        <w:rPr>
          <w:bCs/>
        </w:rPr>
        <w:t xml:space="preserve">. </w:t>
      </w:r>
    </w:p>
    <w:p w:rsidR="00E276FD" w:rsidRPr="00E276FD" w:rsidRDefault="00E276FD" w:rsidP="00E276FD">
      <w:pPr>
        <w:tabs>
          <w:tab w:val="left" w:pos="567"/>
        </w:tabs>
        <w:contextualSpacing/>
        <w:jc w:val="both"/>
        <w:rPr>
          <w:bCs/>
        </w:rPr>
      </w:pPr>
    </w:p>
    <w:p w:rsidR="00E276FD" w:rsidRPr="00E276FD" w:rsidRDefault="00E276FD" w:rsidP="00E276FD">
      <w:pPr>
        <w:pStyle w:val="a6"/>
        <w:numPr>
          <w:ilvl w:val="0"/>
          <w:numId w:val="1"/>
        </w:numPr>
        <w:spacing w:before="0" w:beforeAutospacing="0" w:after="0" w:afterAutospacing="0"/>
        <w:ind w:left="567" w:hanging="567"/>
        <w:jc w:val="both"/>
        <w:rPr>
          <w:color w:val="000000"/>
          <w:lang w:val="uk-UA"/>
        </w:rPr>
      </w:pPr>
      <w:r w:rsidRPr="00E276FD">
        <w:rPr>
          <w:bCs/>
          <w:lang w:val="uk-UA" w:eastAsia="uk-UA"/>
        </w:rPr>
        <w:t xml:space="preserve">Відповідно до інформації, отриманої під час розгляду Справи, </w:t>
      </w:r>
      <w:r w:rsidRPr="00E276FD">
        <w:rPr>
          <w:lang w:val="uk-UA" w:eastAsia="uk-UA"/>
        </w:rPr>
        <w:t>КП «</w:t>
      </w:r>
      <w:r w:rsidRPr="00E276FD">
        <w:rPr>
          <w:lang w:val="uk-UA"/>
        </w:rPr>
        <w:t xml:space="preserve">Житомирське трамвайно-тролейбусне управління» здійснює ведення окремого бухгалтерського обліку за кожним видом діяльності і забезпечує належний розподіл доходів і витрат на </w:t>
      </w:r>
      <w:r w:rsidRPr="00E276FD">
        <w:rPr>
          <w:lang w:val="uk-UA"/>
        </w:rPr>
        <w:lastRenderedPageBreak/>
        <w:t>надання послуг, на які спрямовується державна допомога та на надання інших послуг, всі первинні документи оформлюються окремо.</w:t>
      </w:r>
    </w:p>
    <w:p w:rsidR="00E276FD" w:rsidRPr="00E276FD" w:rsidRDefault="00E276FD" w:rsidP="00E276FD">
      <w:pPr>
        <w:pStyle w:val="a6"/>
        <w:spacing w:before="0" w:beforeAutospacing="0" w:after="0" w:afterAutospacing="0"/>
        <w:jc w:val="both"/>
        <w:rPr>
          <w:color w:val="000000"/>
          <w:lang w:val="uk-UA"/>
        </w:rPr>
      </w:pPr>
    </w:p>
    <w:p w:rsidR="00E276FD" w:rsidRPr="00E276FD" w:rsidRDefault="00E276FD" w:rsidP="00E276FD">
      <w:pPr>
        <w:pStyle w:val="a6"/>
        <w:numPr>
          <w:ilvl w:val="0"/>
          <w:numId w:val="1"/>
        </w:numPr>
        <w:spacing w:before="0" w:beforeAutospacing="0" w:after="0" w:afterAutospacing="0"/>
        <w:ind w:left="567" w:hanging="567"/>
        <w:jc w:val="both"/>
        <w:rPr>
          <w:color w:val="000000"/>
          <w:lang w:val="uk-UA"/>
        </w:rPr>
      </w:pPr>
      <w:r w:rsidRPr="00E276FD">
        <w:rPr>
          <w:lang w:val="uk-UA" w:eastAsia="uk-UA"/>
        </w:rPr>
        <w:t>Закупівлю товарів, робіт та послуг КП «</w:t>
      </w:r>
      <w:r w:rsidRPr="00E276FD">
        <w:rPr>
          <w:lang w:val="uk-UA"/>
        </w:rPr>
        <w:t>Житомирське трамвайно-тролейбусне управління»</w:t>
      </w:r>
      <w:r w:rsidRPr="00E276FD">
        <w:rPr>
          <w:color w:val="000000"/>
          <w:lang w:val="uk-UA"/>
        </w:rPr>
        <w:t xml:space="preserve"> </w:t>
      </w:r>
      <w:r w:rsidRPr="00E276FD">
        <w:rPr>
          <w:lang w:val="uk-UA" w:eastAsia="uk-UA"/>
        </w:rPr>
        <w:t>здійснює через систему «</w:t>
      </w:r>
      <w:proofErr w:type="spellStart"/>
      <w:r w:rsidRPr="00E276FD">
        <w:rPr>
          <w:lang w:val="uk-UA" w:eastAsia="uk-UA"/>
        </w:rPr>
        <w:t>ProZorro</w:t>
      </w:r>
      <w:proofErr w:type="spellEnd"/>
      <w:r w:rsidRPr="00E276FD">
        <w:rPr>
          <w:lang w:val="uk-UA" w:eastAsia="uk-UA"/>
        </w:rPr>
        <w:t>» відповідно до Закону України «Про публічні закупівлі».</w:t>
      </w:r>
    </w:p>
    <w:p w:rsidR="00E276FD" w:rsidRPr="00E276FD" w:rsidRDefault="00E276FD" w:rsidP="00E276FD">
      <w:pPr>
        <w:pStyle w:val="a6"/>
        <w:spacing w:before="0" w:beforeAutospacing="0" w:after="0" w:afterAutospacing="0"/>
        <w:rPr>
          <w:color w:val="000000"/>
          <w:lang w:val="uk-UA"/>
        </w:rPr>
      </w:pPr>
    </w:p>
    <w:p w:rsidR="00E276FD" w:rsidRPr="00E276FD" w:rsidRDefault="00E276FD" w:rsidP="00E276FD">
      <w:pPr>
        <w:tabs>
          <w:tab w:val="left" w:pos="567"/>
        </w:tabs>
        <w:ind w:left="567"/>
        <w:contextualSpacing/>
        <w:jc w:val="both"/>
        <w:rPr>
          <w:bCs/>
          <w:u w:val="single"/>
        </w:rPr>
      </w:pPr>
      <w:r w:rsidRPr="00E276FD">
        <w:rPr>
          <w:bCs/>
          <w:u w:val="single"/>
        </w:rPr>
        <w:t>Отже, вимогу Регламенту дотримано.</w:t>
      </w:r>
    </w:p>
    <w:p w:rsidR="00E276FD" w:rsidRPr="00E276FD" w:rsidRDefault="00E276FD" w:rsidP="00E276FD">
      <w:pPr>
        <w:tabs>
          <w:tab w:val="left" w:pos="567"/>
        </w:tabs>
        <w:ind w:left="567"/>
        <w:contextualSpacing/>
        <w:jc w:val="both"/>
        <w:rPr>
          <w:bCs/>
          <w:u w:val="single"/>
        </w:rPr>
      </w:pPr>
    </w:p>
    <w:p w:rsidR="00E276FD" w:rsidRPr="00E276FD" w:rsidRDefault="00E276FD" w:rsidP="00E276FD">
      <w:pPr>
        <w:numPr>
          <w:ilvl w:val="0"/>
          <w:numId w:val="1"/>
        </w:numPr>
        <w:tabs>
          <w:tab w:val="left" w:pos="567"/>
        </w:tabs>
        <w:ind w:left="567" w:hanging="567"/>
        <w:contextualSpacing/>
        <w:jc w:val="both"/>
        <w:rPr>
          <w:bCs/>
        </w:rPr>
      </w:pPr>
      <w:r w:rsidRPr="00E276FD">
        <w:rPr>
          <w:b/>
          <w:bCs/>
          <w:i/>
        </w:rPr>
        <w:t>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розраховуватись відповідно  до Методики згідно з  вимогами додатка до Регламенту.</w:t>
      </w:r>
    </w:p>
    <w:p w:rsidR="00E276FD" w:rsidRPr="00E276FD" w:rsidRDefault="00E276FD" w:rsidP="00E276FD">
      <w:pPr>
        <w:tabs>
          <w:tab w:val="left" w:pos="567"/>
        </w:tabs>
        <w:ind w:left="567"/>
        <w:contextualSpacing/>
        <w:jc w:val="both"/>
        <w:rPr>
          <w:bCs/>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Відповідно до інформації, отриманої в рамках розгляду Справи, Управління транспорту та зв’язку Житомирської міської ради</w:t>
      </w:r>
      <w:r w:rsidRPr="00E276FD">
        <w:rPr>
          <w:lang w:val="uk-UA"/>
        </w:rPr>
        <w:t xml:space="preserve"> </w:t>
      </w:r>
      <w:r w:rsidRPr="00E276FD">
        <w:rPr>
          <w:lang w:val="uk-UA" w:eastAsia="uk-UA"/>
        </w:rPr>
        <w:t>розробляє  Методику розрахунку компенсації на надання послуг, що становлять загальний економічний інтерес.</w:t>
      </w:r>
    </w:p>
    <w:p w:rsidR="00E276FD" w:rsidRPr="00E276FD" w:rsidRDefault="00E276FD" w:rsidP="00E276FD">
      <w:pPr>
        <w:pStyle w:val="1"/>
        <w:spacing w:after="0" w:line="240" w:lineRule="auto"/>
        <w:rPr>
          <w:rFonts w:ascii="Times New Roman" w:hAnsi="Times New Roman"/>
          <w:sz w:val="24"/>
          <w:szCs w:val="24"/>
          <w:lang w:val="uk-UA" w:eastAsia="uk-UA"/>
        </w:rPr>
      </w:pPr>
    </w:p>
    <w:p w:rsidR="00E276FD" w:rsidRPr="00E276FD" w:rsidRDefault="00E276FD" w:rsidP="00E276FD">
      <w:pPr>
        <w:numPr>
          <w:ilvl w:val="0"/>
          <w:numId w:val="1"/>
        </w:numPr>
        <w:tabs>
          <w:tab w:val="left" w:pos="567"/>
        </w:tabs>
        <w:ind w:left="567" w:hanging="567"/>
        <w:contextualSpacing/>
        <w:jc w:val="both"/>
        <w:rPr>
          <w:bCs/>
        </w:rPr>
      </w:pPr>
      <w:r w:rsidRPr="00E276FD">
        <w:rPr>
          <w:bCs/>
        </w:rPr>
        <w:t xml:space="preserve">Оскільки відсутній механізм розрахунку компенсації та параметри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w:t>
      </w:r>
      <w:r w:rsidRPr="00E276FD">
        <w:rPr>
          <w:bCs/>
          <w:u w:val="single"/>
        </w:rPr>
        <w:t>така компенсація не може бути належним чином розрахована й перевірена</w:t>
      </w:r>
      <w:r w:rsidRPr="00E276FD">
        <w:rPr>
          <w:bCs/>
        </w:rPr>
        <w:t>.</w:t>
      </w:r>
    </w:p>
    <w:p w:rsidR="00E276FD" w:rsidRPr="00E276FD" w:rsidRDefault="00E276FD" w:rsidP="00E276FD">
      <w:pPr>
        <w:pStyle w:val="1"/>
        <w:spacing w:after="0" w:line="240" w:lineRule="auto"/>
        <w:rPr>
          <w:rFonts w:ascii="Times New Roman" w:hAnsi="Times New Roman"/>
          <w:bCs/>
          <w:sz w:val="24"/>
          <w:szCs w:val="24"/>
          <w:lang w:val="uk-UA" w:eastAsia="uk-UA"/>
        </w:rPr>
      </w:pPr>
    </w:p>
    <w:p w:rsidR="00E276FD" w:rsidRPr="00E276FD" w:rsidRDefault="00E276FD" w:rsidP="00E276FD">
      <w:pPr>
        <w:tabs>
          <w:tab w:val="left" w:pos="567"/>
        </w:tabs>
        <w:ind w:left="567"/>
        <w:contextualSpacing/>
        <w:jc w:val="both"/>
        <w:rPr>
          <w:bCs/>
          <w:u w:val="single"/>
        </w:rPr>
      </w:pPr>
      <w:r w:rsidRPr="00E276FD">
        <w:rPr>
          <w:bCs/>
          <w:u w:val="single"/>
        </w:rPr>
        <w:t>Отже, вимогу Регламенту не дотримано.</w:t>
      </w:r>
    </w:p>
    <w:p w:rsidR="00E276FD" w:rsidRPr="00E276FD" w:rsidRDefault="00E276FD" w:rsidP="00E276FD">
      <w:pPr>
        <w:rPr>
          <w:u w:val="single"/>
        </w:rPr>
      </w:pPr>
    </w:p>
    <w:p w:rsidR="00E276FD" w:rsidRPr="008C004C" w:rsidRDefault="00E276FD" w:rsidP="00E276FD">
      <w:pPr>
        <w:numPr>
          <w:ilvl w:val="0"/>
          <w:numId w:val="1"/>
        </w:numPr>
        <w:tabs>
          <w:tab w:val="left" w:pos="567"/>
        </w:tabs>
        <w:ind w:left="567" w:hanging="567"/>
        <w:contextualSpacing/>
        <w:jc w:val="both"/>
        <w:rPr>
          <w:bCs/>
        </w:rPr>
      </w:pPr>
      <w:r w:rsidRPr="00E276FD">
        <w:rPr>
          <w:b/>
          <w:bCs/>
          <w:i/>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w:t>
      </w:r>
    </w:p>
    <w:p w:rsidR="008C004C" w:rsidRPr="00E276FD" w:rsidRDefault="008C004C" w:rsidP="008C004C">
      <w:pPr>
        <w:tabs>
          <w:tab w:val="left" w:pos="567"/>
        </w:tabs>
        <w:ind w:left="567"/>
        <w:contextualSpacing/>
        <w:jc w:val="both"/>
        <w:rPr>
          <w:bCs/>
        </w:rPr>
      </w:pPr>
    </w:p>
    <w:p w:rsidR="00E276FD" w:rsidRPr="00E276FD" w:rsidRDefault="00E276FD" w:rsidP="00E276FD">
      <w:pPr>
        <w:tabs>
          <w:tab w:val="left" w:pos="567"/>
        </w:tabs>
        <w:ind w:left="567"/>
        <w:contextualSpacing/>
        <w:jc w:val="both"/>
        <w:rPr>
          <w:bCs/>
          <w:u w:val="single"/>
        </w:rPr>
      </w:pPr>
      <w:r w:rsidRPr="00E276FD">
        <w:rPr>
          <w:bCs/>
          <w:u w:val="single"/>
        </w:rPr>
        <w:t>Отже, вимог та норм Регламенту дотримано не в повному обсязі.</w:t>
      </w:r>
    </w:p>
    <w:p w:rsidR="00E276FD" w:rsidRPr="00E276FD" w:rsidRDefault="00E276FD" w:rsidP="00E276FD">
      <w:pPr>
        <w:tabs>
          <w:tab w:val="left" w:pos="567"/>
        </w:tabs>
        <w:ind w:left="567"/>
        <w:contextualSpacing/>
        <w:jc w:val="both"/>
        <w:rPr>
          <w:bCs/>
        </w:rPr>
      </w:pPr>
    </w:p>
    <w:p w:rsidR="00E276FD" w:rsidRPr="00E276FD" w:rsidRDefault="00E276FD" w:rsidP="00E276FD">
      <w:pPr>
        <w:pStyle w:val="rvps2"/>
        <w:numPr>
          <w:ilvl w:val="0"/>
          <w:numId w:val="1"/>
        </w:numPr>
        <w:spacing w:before="0" w:beforeAutospacing="0" w:after="0" w:afterAutospacing="0"/>
        <w:ind w:left="567" w:hanging="567"/>
        <w:jc w:val="both"/>
        <w:rPr>
          <w:b/>
          <w:lang w:val="uk-UA"/>
        </w:rPr>
      </w:pPr>
      <w:r w:rsidRPr="00E276FD">
        <w:rPr>
          <w:lang w:val="uk-UA"/>
        </w:rPr>
        <w:t xml:space="preserve">Враховуючи викладене, державна </w:t>
      </w:r>
      <w:r w:rsidRPr="00E276FD">
        <w:rPr>
          <w:lang w:val="uk-UA" w:eastAsia="uk-UA"/>
        </w:rPr>
        <w:t xml:space="preserve">допомога у формі поповнення статутного капіталу підприємства </w:t>
      </w:r>
      <w:r w:rsidRPr="00E276FD">
        <w:rPr>
          <w:lang w:val="uk-UA"/>
        </w:rPr>
        <w:t xml:space="preserve">на </w:t>
      </w:r>
      <w:r w:rsidRPr="00E276FD">
        <w:rPr>
          <w:bCs/>
          <w:lang w:val="uk-UA" w:eastAsia="uk-UA"/>
        </w:rPr>
        <w:t>компенсацію витрат за ПЗЕІ в частині</w:t>
      </w:r>
      <w:r w:rsidRPr="00E276FD">
        <w:rPr>
          <w:lang w:val="uk-UA" w:eastAsia="uk-UA"/>
        </w:rPr>
        <w:t xml:space="preserve"> </w:t>
      </w:r>
      <w:r w:rsidRPr="00E276FD">
        <w:rPr>
          <w:lang w:val="uk-UA"/>
        </w:rPr>
        <w:t>придбання рухомого складу та обладнання для здійснення ремонтних робіт, виплату заробітної плати та сплату податків і зборів на заробітну плату, будівництва та утримання інфраструктури електротранспорту</w:t>
      </w:r>
      <w:r w:rsidRPr="00E276FD">
        <w:rPr>
          <w:lang w:val="uk-UA" w:eastAsia="uk-UA"/>
        </w:rPr>
        <w:t xml:space="preserve">, що виділяється на підставі  рішення Житомирської міської </w:t>
      </w:r>
      <w:r w:rsidRPr="00E276FD">
        <w:rPr>
          <w:lang w:val="uk-UA" w:eastAsia="uk-UA"/>
        </w:rPr>
        <w:br/>
        <w:t xml:space="preserve">від 18.12.2019 № 1709 «Про затвердження Програми розвитку громадського транспорту Житомирської об’єднаної територіальної громади на 2020 – 2022 роки», </w:t>
      </w:r>
      <w:r w:rsidRPr="00E276FD">
        <w:rPr>
          <w:lang w:val="uk-UA" w:eastAsia="uk-UA"/>
        </w:rPr>
        <w:br/>
        <w:t xml:space="preserve">КП «Житомирське трамвайно-тролейбусне управління» на період з 01.01.2020 по 31.12.2022 у сумі 618 786 000  грн, є допустимою для конкуренції відповідно до статті 6 Закону України «Про державну допомогу суб’єктам господарювання» </w:t>
      </w:r>
      <w:r w:rsidRPr="00E276FD">
        <w:rPr>
          <w:lang w:val="uk-UA"/>
        </w:rPr>
        <w:t xml:space="preserve">за умови виконання  </w:t>
      </w:r>
      <w:r w:rsidRPr="00E276FD">
        <w:rPr>
          <w:lang w:val="uk-UA" w:eastAsia="uk-UA"/>
        </w:rPr>
        <w:t>Управлінням транспорту та зв’язку Житомирської міської ради</w:t>
      </w:r>
      <w:r w:rsidRPr="00E276FD">
        <w:rPr>
          <w:lang w:val="uk-UA"/>
        </w:rPr>
        <w:t xml:space="preserve"> таких зобов’язань:</w:t>
      </w:r>
    </w:p>
    <w:p w:rsidR="00E276FD" w:rsidRPr="00E276FD" w:rsidRDefault="00E276FD" w:rsidP="00E276FD">
      <w:pPr>
        <w:pStyle w:val="1"/>
        <w:numPr>
          <w:ilvl w:val="0"/>
          <w:numId w:val="10"/>
        </w:numPr>
        <w:tabs>
          <w:tab w:val="left" w:pos="851"/>
          <w:tab w:val="left" w:pos="1134"/>
        </w:tabs>
        <w:spacing w:after="0" w:line="240" w:lineRule="auto"/>
        <w:ind w:left="567" w:firstLine="284"/>
        <w:jc w:val="both"/>
        <w:rPr>
          <w:rFonts w:ascii="Times New Roman" w:hAnsi="Times New Roman"/>
          <w:b/>
          <w:sz w:val="24"/>
          <w:szCs w:val="24"/>
          <w:lang w:val="uk-UA"/>
        </w:rPr>
      </w:pPr>
      <w:r w:rsidRPr="00E276FD">
        <w:rPr>
          <w:rFonts w:ascii="Times New Roman" w:hAnsi="Times New Roman"/>
          <w:sz w:val="24"/>
          <w:szCs w:val="24"/>
          <w:lang w:val="uk-UA"/>
        </w:rPr>
        <w:t>розробити та затвердити</w:t>
      </w:r>
      <w:r w:rsidRPr="00E276FD">
        <w:rPr>
          <w:rFonts w:ascii="Times New Roman" w:hAnsi="Times New Roman"/>
          <w:b/>
          <w:sz w:val="24"/>
          <w:szCs w:val="24"/>
          <w:lang w:val="uk-UA"/>
        </w:rPr>
        <w:t xml:space="preserve"> </w:t>
      </w:r>
      <w:r w:rsidRPr="00E276FD">
        <w:rPr>
          <w:rFonts w:ascii="Times New Roman" w:hAnsi="Times New Roman"/>
          <w:sz w:val="24"/>
          <w:szCs w:val="24"/>
          <w:lang w:val="uk-UA"/>
        </w:rPr>
        <w:t>нормативно-правовий або розпорядчий акт, в якому    повинні бути чітко визначені:</w:t>
      </w:r>
    </w:p>
    <w:p w:rsidR="00E276FD" w:rsidRPr="00E276FD" w:rsidRDefault="00E276FD" w:rsidP="00E276FD">
      <w:pPr>
        <w:pStyle w:val="1"/>
        <w:numPr>
          <w:ilvl w:val="0"/>
          <w:numId w:val="5"/>
        </w:numPr>
        <w:tabs>
          <w:tab w:val="left" w:pos="1134"/>
        </w:tabs>
        <w:spacing w:after="0" w:line="240" w:lineRule="auto"/>
        <w:ind w:left="567" w:firstLine="284"/>
        <w:jc w:val="both"/>
        <w:rPr>
          <w:rFonts w:ascii="Times New Roman" w:hAnsi="Times New Roman"/>
          <w:b/>
          <w:sz w:val="24"/>
          <w:szCs w:val="24"/>
          <w:lang w:val="uk-UA"/>
        </w:rPr>
      </w:pPr>
      <w:r w:rsidRPr="00E276FD">
        <w:rPr>
          <w:rFonts w:ascii="Times New Roman" w:hAnsi="Times New Roman"/>
          <w:sz w:val="24"/>
          <w:szCs w:val="24"/>
          <w:lang w:val="uk-UA"/>
        </w:rPr>
        <w:t>опис механізму компенсації та параметрів для розрахунку й перегляду компенсації за надання послуг із перевезення пасажирів електричним транспортом,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E276FD" w:rsidRPr="00E276FD" w:rsidRDefault="00E276FD" w:rsidP="00E276FD">
      <w:pPr>
        <w:pStyle w:val="1"/>
        <w:numPr>
          <w:ilvl w:val="0"/>
          <w:numId w:val="5"/>
        </w:numPr>
        <w:tabs>
          <w:tab w:val="left" w:pos="1134"/>
        </w:tabs>
        <w:spacing w:after="0" w:line="240" w:lineRule="auto"/>
        <w:ind w:left="567" w:firstLine="284"/>
        <w:jc w:val="both"/>
        <w:rPr>
          <w:rFonts w:ascii="Times New Roman" w:hAnsi="Times New Roman"/>
          <w:b/>
          <w:sz w:val="24"/>
          <w:szCs w:val="24"/>
          <w:lang w:val="uk-UA"/>
        </w:rPr>
      </w:pPr>
      <w:r w:rsidRPr="00E276FD">
        <w:rPr>
          <w:rFonts w:ascii="Times New Roman" w:hAnsi="Times New Roman"/>
          <w:sz w:val="24"/>
          <w:szCs w:val="24"/>
          <w:lang w:val="uk-UA"/>
        </w:rPr>
        <w:lastRenderedPageBreak/>
        <w:t>опис заходів щодо уникнення та повернення компенсації у випадку надання надмірної компенсації;</w:t>
      </w:r>
    </w:p>
    <w:p w:rsidR="00E276FD" w:rsidRPr="00E276FD" w:rsidRDefault="00E276FD" w:rsidP="00E276FD">
      <w:pPr>
        <w:pStyle w:val="1"/>
        <w:numPr>
          <w:ilvl w:val="0"/>
          <w:numId w:val="10"/>
        </w:numPr>
        <w:tabs>
          <w:tab w:val="left" w:pos="1134"/>
        </w:tabs>
        <w:spacing w:after="0" w:line="240" w:lineRule="auto"/>
        <w:ind w:left="567" w:firstLine="284"/>
        <w:jc w:val="both"/>
        <w:rPr>
          <w:rFonts w:ascii="Times New Roman" w:hAnsi="Times New Roman"/>
          <w:sz w:val="24"/>
          <w:szCs w:val="24"/>
          <w:lang w:val="uk-UA"/>
        </w:rPr>
      </w:pPr>
      <w:r w:rsidRPr="00E276FD">
        <w:rPr>
          <w:rFonts w:ascii="Times New Roman" w:hAnsi="Times New Roman"/>
          <w:sz w:val="24"/>
          <w:szCs w:val="24"/>
          <w:lang w:val="uk-UA"/>
        </w:rPr>
        <w:t>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w:t>
      </w:r>
    </w:p>
    <w:p w:rsidR="00E276FD" w:rsidRPr="00E276FD" w:rsidRDefault="00E276FD" w:rsidP="00E276FD">
      <w:pPr>
        <w:pStyle w:val="1"/>
        <w:numPr>
          <w:ilvl w:val="0"/>
          <w:numId w:val="10"/>
        </w:numPr>
        <w:tabs>
          <w:tab w:val="left" w:pos="1134"/>
        </w:tabs>
        <w:spacing w:after="0" w:line="240" w:lineRule="auto"/>
        <w:ind w:left="567" w:firstLine="284"/>
        <w:jc w:val="both"/>
        <w:rPr>
          <w:rFonts w:ascii="Times New Roman" w:hAnsi="Times New Roman"/>
          <w:sz w:val="24"/>
          <w:szCs w:val="24"/>
          <w:lang w:val="uk-UA"/>
        </w:rPr>
      </w:pPr>
      <w:r w:rsidRPr="00E276FD">
        <w:rPr>
          <w:rFonts w:ascii="Times New Roman" w:hAnsi="Times New Roman"/>
          <w:sz w:val="24"/>
          <w:szCs w:val="24"/>
          <w:lang w:val="uk-UA" w:eastAsia="uk-UA"/>
        </w:rPr>
        <w:t xml:space="preserve">забезпечити </w:t>
      </w:r>
      <w:proofErr w:type="spellStart"/>
      <w:r w:rsidRPr="00E276FD">
        <w:rPr>
          <w:rFonts w:ascii="Times New Roman" w:hAnsi="Times New Roman"/>
          <w:sz w:val="24"/>
          <w:szCs w:val="24"/>
          <w:lang w:val="uk-UA" w:eastAsia="uk-UA"/>
        </w:rPr>
        <w:t>невключення</w:t>
      </w:r>
      <w:proofErr w:type="spellEnd"/>
      <w:r w:rsidRPr="00E276FD">
        <w:rPr>
          <w:rFonts w:ascii="Times New Roman" w:hAnsi="Times New Roman"/>
          <w:sz w:val="24"/>
          <w:szCs w:val="24"/>
          <w:lang w:val="uk-UA" w:eastAsia="uk-UA"/>
        </w:rPr>
        <w:t xml:space="preserve"> амортизаційних нарахувань за </w:t>
      </w:r>
      <w:r w:rsidRPr="00E276FD">
        <w:rPr>
          <w:rFonts w:ascii="Times New Roman" w:hAnsi="Times New Roman"/>
          <w:sz w:val="24"/>
          <w:szCs w:val="24"/>
          <w:lang w:val="uk-UA"/>
        </w:rPr>
        <w:t>придбання рухомого складу та обладнання для здійснення ремонтних робіт</w:t>
      </w:r>
      <w:r w:rsidRPr="00E276FD">
        <w:rPr>
          <w:rFonts w:ascii="Times New Roman" w:hAnsi="Times New Roman"/>
          <w:sz w:val="24"/>
          <w:szCs w:val="24"/>
          <w:lang w:val="uk-UA" w:eastAsia="uk-UA"/>
        </w:rPr>
        <w:t xml:space="preserve"> п</w:t>
      </w:r>
      <w:r w:rsidRPr="00E276FD">
        <w:rPr>
          <w:rFonts w:ascii="Times New Roman" w:hAnsi="Times New Roman"/>
          <w:sz w:val="24"/>
          <w:szCs w:val="24"/>
          <w:lang w:val="uk-UA"/>
        </w:rPr>
        <w:t xml:space="preserve">ід час розрахунку в майбутньому вартості нового тарифу на </w:t>
      </w:r>
      <w:r w:rsidRPr="00E276FD">
        <w:rPr>
          <w:rFonts w:ascii="Times New Roman" w:hAnsi="Times New Roman"/>
          <w:bCs/>
          <w:sz w:val="24"/>
          <w:szCs w:val="24"/>
          <w:lang w:val="uk-UA"/>
        </w:rPr>
        <w:t>перевезення пасажирів електричним транспортом у місті Житомир</w:t>
      </w:r>
      <w:r w:rsidR="00BA78DA">
        <w:rPr>
          <w:rFonts w:ascii="Times New Roman" w:hAnsi="Times New Roman"/>
          <w:bCs/>
          <w:sz w:val="24"/>
          <w:szCs w:val="24"/>
          <w:lang w:val="uk-UA"/>
        </w:rPr>
        <w:t>і</w:t>
      </w:r>
      <w:r w:rsidRPr="00E276FD">
        <w:rPr>
          <w:rFonts w:ascii="Times New Roman" w:hAnsi="Times New Roman"/>
          <w:bCs/>
          <w:sz w:val="24"/>
          <w:szCs w:val="24"/>
          <w:lang w:val="uk-UA"/>
        </w:rPr>
        <w:t xml:space="preserve"> для </w:t>
      </w:r>
      <w:r w:rsidRPr="00E276FD">
        <w:rPr>
          <w:rFonts w:ascii="Times New Roman" w:hAnsi="Times New Roman"/>
          <w:color w:val="000000"/>
          <w:sz w:val="24"/>
          <w:szCs w:val="24"/>
          <w:lang w:val="uk-UA" w:eastAsia="uk-UA"/>
        </w:rPr>
        <w:t>КП «Житомирське трамвайно-тролейбусне управління»</w:t>
      </w:r>
      <w:r w:rsidRPr="00E276FD">
        <w:rPr>
          <w:rFonts w:ascii="Times New Roman" w:hAnsi="Times New Roman"/>
          <w:bCs/>
          <w:sz w:val="24"/>
          <w:szCs w:val="24"/>
          <w:lang w:val="uk-UA"/>
        </w:rPr>
        <w:t xml:space="preserve">, </w:t>
      </w:r>
      <w:r w:rsidRPr="00E276FD">
        <w:rPr>
          <w:rFonts w:ascii="Times New Roman" w:hAnsi="Times New Roman"/>
          <w:sz w:val="24"/>
          <w:szCs w:val="24"/>
          <w:lang w:val="uk-UA" w:eastAsia="uk-UA"/>
        </w:rPr>
        <w:t xml:space="preserve">або коригування наявного тарифу, </w:t>
      </w:r>
      <w:r w:rsidRPr="00E276FD">
        <w:rPr>
          <w:rFonts w:ascii="Times New Roman" w:hAnsi="Times New Roman"/>
          <w:sz w:val="24"/>
          <w:szCs w:val="24"/>
          <w:lang w:val="uk-UA"/>
        </w:rPr>
        <w:t>у зв’язку з тим, що придбаний рухомий склад та обладнання</w:t>
      </w:r>
      <w:r w:rsidRPr="00E276FD">
        <w:rPr>
          <w:rFonts w:ascii="Times New Roman" w:hAnsi="Times New Roman"/>
          <w:sz w:val="24"/>
          <w:szCs w:val="24"/>
          <w:lang w:val="uk-UA" w:eastAsia="uk-UA"/>
        </w:rPr>
        <w:t xml:space="preserve"> будуть передані </w:t>
      </w:r>
      <w:r w:rsidRPr="00E276FD">
        <w:rPr>
          <w:rFonts w:ascii="Times New Roman" w:hAnsi="Times New Roman"/>
          <w:color w:val="000000"/>
          <w:sz w:val="24"/>
          <w:szCs w:val="24"/>
          <w:lang w:val="uk-UA" w:eastAsia="uk-UA"/>
        </w:rPr>
        <w:t>КП «Житомирське трамвайно-тролейбусне управління»</w:t>
      </w:r>
      <w:r w:rsidRPr="00E276FD">
        <w:rPr>
          <w:rFonts w:ascii="Times New Roman" w:hAnsi="Times New Roman"/>
          <w:bCs/>
          <w:sz w:val="24"/>
          <w:szCs w:val="24"/>
          <w:lang w:val="uk-UA"/>
        </w:rPr>
        <w:t xml:space="preserve"> </w:t>
      </w:r>
      <w:r w:rsidRPr="00E276FD">
        <w:rPr>
          <w:rFonts w:ascii="Times New Roman" w:hAnsi="Times New Roman"/>
          <w:sz w:val="24"/>
          <w:szCs w:val="24"/>
          <w:lang w:val="uk-UA" w:eastAsia="uk-UA"/>
        </w:rPr>
        <w:t xml:space="preserve">на безкоштовній основі та в разі включення </w:t>
      </w:r>
      <w:r w:rsidRPr="00E276FD">
        <w:rPr>
          <w:rFonts w:ascii="Times New Roman" w:hAnsi="Times New Roman"/>
          <w:sz w:val="24"/>
          <w:szCs w:val="24"/>
          <w:lang w:val="uk-UA"/>
        </w:rPr>
        <w:t xml:space="preserve">амортизаційних нарахувань у вартість </w:t>
      </w:r>
      <w:r w:rsidRPr="00E276FD">
        <w:rPr>
          <w:rFonts w:ascii="Times New Roman" w:hAnsi="Times New Roman"/>
          <w:bCs/>
          <w:sz w:val="24"/>
          <w:szCs w:val="24"/>
          <w:lang w:val="uk-UA"/>
        </w:rPr>
        <w:t>перевезення пасажирів електричним транспортом, на транспортні засоби та техніку</w:t>
      </w:r>
      <w:r w:rsidRPr="00E276FD">
        <w:rPr>
          <w:rFonts w:ascii="Times New Roman" w:hAnsi="Times New Roman"/>
          <w:sz w:val="24"/>
          <w:szCs w:val="24"/>
          <w:lang w:val="uk-UA" w:eastAsia="uk-UA"/>
        </w:rPr>
        <w:t xml:space="preserve">, </w:t>
      </w:r>
      <w:r w:rsidRPr="00E276FD">
        <w:rPr>
          <w:rFonts w:ascii="Times New Roman" w:hAnsi="Times New Roman"/>
          <w:sz w:val="24"/>
          <w:szCs w:val="24"/>
          <w:lang w:val="uk-UA"/>
        </w:rPr>
        <w:t>які придбано (або оновлено) за кошти державної допомоги,</w:t>
      </w:r>
      <w:r w:rsidRPr="00E276FD">
        <w:rPr>
          <w:rFonts w:ascii="Times New Roman" w:hAnsi="Times New Roman"/>
          <w:sz w:val="24"/>
          <w:szCs w:val="24"/>
          <w:lang w:val="uk-UA" w:eastAsia="uk-UA"/>
        </w:rPr>
        <w:t xml:space="preserve"> з</w:t>
      </w:r>
      <w:r w:rsidRPr="00E276FD">
        <w:rPr>
          <w:rFonts w:ascii="Times New Roman" w:hAnsi="Times New Roman"/>
          <w:sz w:val="24"/>
          <w:szCs w:val="24"/>
          <w:lang w:val="uk-UA"/>
        </w:rPr>
        <w:t>абезпечити повернення </w:t>
      </w:r>
      <w:r w:rsidRPr="00E276FD">
        <w:rPr>
          <w:rFonts w:ascii="Times New Roman" w:hAnsi="Times New Roman"/>
          <w:color w:val="000000"/>
          <w:sz w:val="24"/>
          <w:szCs w:val="24"/>
          <w:lang w:val="uk-UA" w:eastAsia="uk-UA"/>
        </w:rPr>
        <w:t xml:space="preserve">КП «Житомирське трамвайно-тролейбусне управління» </w:t>
      </w:r>
      <w:r w:rsidRPr="00E276FD">
        <w:rPr>
          <w:rFonts w:ascii="Times New Roman" w:hAnsi="Times New Roman"/>
          <w:sz w:val="24"/>
          <w:szCs w:val="24"/>
          <w:lang w:val="uk-UA"/>
        </w:rPr>
        <w:t>таких амортизаційних нарахувань.</w:t>
      </w:r>
    </w:p>
    <w:p w:rsidR="00E276FD" w:rsidRPr="00E276FD" w:rsidRDefault="00E276FD" w:rsidP="00E276FD">
      <w:pPr>
        <w:pStyle w:val="1"/>
        <w:tabs>
          <w:tab w:val="left" w:pos="1134"/>
        </w:tabs>
        <w:spacing w:after="0" w:line="240" w:lineRule="auto"/>
        <w:ind w:left="567"/>
        <w:jc w:val="both"/>
        <w:rPr>
          <w:rFonts w:ascii="Times New Roman" w:hAnsi="Times New Roman"/>
          <w:sz w:val="24"/>
          <w:szCs w:val="24"/>
          <w:lang w:val="uk-UA"/>
        </w:rPr>
      </w:pPr>
    </w:p>
    <w:p w:rsidR="00E276FD" w:rsidRPr="00E276FD" w:rsidRDefault="00E276FD" w:rsidP="00E276FD">
      <w:pPr>
        <w:pStyle w:val="rvps2"/>
        <w:numPr>
          <w:ilvl w:val="0"/>
          <w:numId w:val="1"/>
        </w:numPr>
        <w:spacing w:before="0" w:beforeAutospacing="0" w:after="0" w:afterAutospacing="0"/>
        <w:ind w:left="567" w:hanging="567"/>
        <w:jc w:val="both"/>
        <w:rPr>
          <w:lang w:val="uk-UA" w:eastAsia="uk-UA"/>
        </w:rPr>
      </w:pPr>
      <w:r w:rsidRPr="00E276FD">
        <w:rPr>
          <w:lang w:val="uk-UA" w:eastAsia="uk-UA"/>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E276FD" w:rsidRPr="00E276FD" w:rsidRDefault="00E276FD" w:rsidP="00E276FD">
      <w:pPr>
        <w:pStyle w:val="rvps2"/>
        <w:spacing w:before="0" w:beforeAutospacing="0" w:after="0" w:afterAutospacing="0"/>
        <w:jc w:val="both"/>
        <w:rPr>
          <w:lang w:val="uk-UA" w:eastAsia="uk-UA"/>
        </w:rPr>
      </w:pPr>
    </w:p>
    <w:p w:rsidR="008C004C" w:rsidRPr="001B5416" w:rsidRDefault="00E276FD" w:rsidP="008C004C">
      <w:pPr>
        <w:pStyle w:val="rvps2"/>
        <w:numPr>
          <w:ilvl w:val="0"/>
          <w:numId w:val="1"/>
        </w:numPr>
        <w:spacing w:before="0" w:beforeAutospacing="0" w:after="0" w:afterAutospacing="0"/>
        <w:ind w:left="567" w:hanging="567"/>
        <w:jc w:val="both"/>
        <w:rPr>
          <w:lang w:val="uk-UA" w:eastAsia="uk-UA"/>
        </w:rPr>
      </w:pPr>
      <w:r w:rsidRPr="00E276FD">
        <w:rPr>
          <w:lang w:val="uk-UA" w:eastAsia="uk-UA"/>
        </w:rPr>
        <w:t xml:space="preserve"> </w:t>
      </w:r>
      <w:r w:rsidR="008C004C" w:rsidRPr="009D6E75">
        <w:rPr>
          <w:lang w:val="uk-UA" w:eastAsia="uk-UA"/>
        </w:rPr>
        <w:t xml:space="preserve">На подання з попередніми висновками </w:t>
      </w:r>
      <w:r w:rsidR="008C004C" w:rsidRPr="009D6E75">
        <w:rPr>
          <w:lang w:val="uk-UA"/>
        </w:rPr>
        <w:t>від</w:t>
      </w:r>
      <w:r w:rsidR="008C004C">
        <w:rPr>
          <w:lang w:val="uk-UA"/>
        </w:rPr>
        <w:t xml:space="preserve"> 17.07.2020  № 500-26.15/40-20</w:t>
      </w:r>
      <w:r w:rsidR="008C004C" w:rsidRPr="009D6E75">
        <w:rPr>
          <w:lang w:val="uk-UA"/>
        </w:rPr>
        <w:t>-ДД/</w:t>
      </w:r>
      <w:r w:rsidR="008C004C">
        <w:rPr>
          <w:lang w:val="uk-UA"/>
        </w:rPr>
        <w:t>327</w:t>
      </w:r>
      <w:r w:rsidR="008C004C" w:rsidRPr="009D6E75">
        <w:rPr>
          <w:lang w:val="uk-UA"/>
        </w:rPr>
        <w:t>-спр</w:t>
      </w:r>
      <w:r w:rsidR="008C004C" w:rsidRPr="009D6E75">
        <w:rPr>
          <w:lang w:val="uk-UA" w:eastAsia="uk-UA"/>
        </w:rPr>
        <w:t xml:space="preserve">  </w:t>
      </w:r>
      <w:r w:rsidR="008C004C" w:rsidRPr="008C004C">
        <w:rPr>
          <w:lang w:val="uk-UA" w:eastAsia="uk-UA"/>
        </w:rPr>
        <w:t>Управління транспорту та зв’язку Житомирської міської ради</w:t>
      </w:r>
      <w:r w:rsidR="008C004C">
        <w:rPr>
          <w:lang w:val="uk-UA" w:eastAsia="uk-UA"/>
        </w:rPr>
        <w:t xml:space="preserve"> листом від 11.08.2020 </w:t>
      </w:r>
      <w:r w:rsidR="008C004C">
        <w:rPr>
          <w:lang w:val="uk-UA" w:eastAsia="uk-UA"/>
        </w:rPr>
        <w:br/>
        <w:t xml:space="preserve">№ 461\23 </w:t>
      </w:r>
      <w:r w:rsidR="004519C8">
        <w:rPr>
          <w:lang w:val="uk-UA" w:eastAsia="uk-UA"/>
        </w:rPr>
        <w:t xml:space="preserve"> (</w:t>
      </w:r>
      <w:proofErr w:type="spellStart"/>
      <w:r w:rsidR="004519C8">
        <w:rPr>
          <w:lang w:val="uk-UA" w:eastAsia="uk-UA"/>
        </w:rPr>
        <w:t>вх</w:t>
      </w:r>
      <w:proofErr w:type="spellEnd"/>
      <w:r w:rsidR="004519C8">
        <w:rPr>
          <w:lang w:val="uk-UA" w:eastAsia="uk-UA"/>
        </w:rPr>
        <w:t xml:space="preserve">. № 5-01/10691 від 18.08.2020) </w:t>
      </w:r>
      <w:r w:rsidR="008C004C">
        <w:rPr>
          <w:lang w:val="uk-UA" w:eastAsia="uk-UA"/>
        </w:rPr>
        <w:t>повідомило про відсутність</w:t>
      </w:r>
      <w:r w:rsidR="008C004C" w:rsidRPr="009D6E75">
        <w:rPr>
          <w:lang w:val="uk-UA" w:eastAsia="uk-UA"/>
        </w:rPr>
        <w:t xml:space="preserve"> зауважень та заперечень</w:t>
      </w:r>
      <w:r w:rsidR="008C004C">
        <w:rPr>
          <w:lang w:val="uk-UA" w:eastAsia="uk-UA"/>
        </w:rPr>
        <w:t>.</w:t>
      </w:r>
    </w:p>
    <w:p w:rsidR="00E276FD" w:rsidRPr="00E276FD" w:rsidRDefault="00E276FD" w:rsidP="008C004C">
      <w:pPr>
        <w:pStyle w:val="rvps2"/>
        <w:spacing w:before="0" w:beforeAutospacing="0" w:after="0" w:afterAutospacing="0"/>
        <w:ind w:left="567"/>
        <w:jc w:val="both"/>
        <w:rPr>
          <w:u w:val="single"/>
          <w:lang w:val="uk-UA" w:eastAsia="uk-UA"/>
        </w:rPr>
      </w:pPr>
    </w:p>
    <w:p w:rsidR="00E276FD" w:rsidRPr="00E276FD" w:rsidRDefault="00E276FD" w:rsidP="00E276FD">
      <w:pPr>
        <w:ind w:firstLine="567"/>
        <w:contextualSpacing/>
        <w:jc w:val="both"/>
      </w:pPr>
      <w:r w:rsidRPr="00E276FD">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пунктом 8 розділу </w:t>
      </w:r>
      <w:r w:rsidRPr="00E276FD">
        <w:fldChar w:fldCharType="begin"/>
      </w:r>
      <w:r w:rsidRPr="00E276FD">
        <w:instrText xml:space="preserve"> =6\*Roman </w:instrText>
      </w:r>
      <w:r w:rsidRPr="00E276FD">
        <w:fldChar w:fldCharType="separate"/>
      </w:r>
      <w:r w:rsidRPr="00E276FD">
        <w:t>VI</w:t>
      </w:r>
      <w:r w:rsidRPr="00E276FD">
        <w:fldChar w:fldCharType="end"/>
      </w:r>
      <w:r w:rsidRPr="00E276FD">
        <w:t xml:space="preserve"> Порядку розгляду справ про державну допомогу суб’єктам господарювання, затвердженого розпорядженням Антимоноп</w:t>
      </w:r>
      <w:r w:rsidR="00BA78DA">
        <w:t xml:space="preserve">ольного комітету України від 12 квітня </w:t>
      </w:r>
      <w:r w:rsidRPr="00E276FD">
        <w:t>2016</w:t>
      </w:r>
      <w:r w:rsidR="00BA78DA">
        <w:t xml:space="preserve"> року </w:t>
      </w:r>
      <w:r w:rsidRPr="00E276FD">
        <w:t xml:space="preserve">№ 8-рп, зареєстрованим у  </w:t>
      </w:r>
      <w:r w:rsidR="00BA78DA">
        <w:t xml:space="preserve">Міністерстві юстиції України </w:t>
      </w:r>
      <w:r w:rsidR="00BA78DA">
        <w:br/>
        <w:t xml:space="preserve">06 травня </w:t>
      </w:r>
      <w:r w:rsidRPr="00E276FD">
        <w:t xml:space="preserve">2016 </w:t>
      </w:r>
      <w:r w:rsidR="00BA78DA">
        <w:t xml:space="preserve">року </w:t>
      </w:r>
      <w:r w:rsidRPr="00E276FD">
        <w:t>за № 686/28816, за результатами опрацювання всіх обставин справи Антимонопольний комітет України</w:t>
      </w:r>
    </w:p>
    <w:p w:rsidR="00E276FD" w:rsidRPr="00E276FD" w:rsidRDefault="00E276FD" w:rsidP="00E276FD">
      <w:pPr>
        <w:ind w:left="284" w:hanging="284"/>
        <w:jc w:val="center"/>
      </w:pPr>
    </w:p>
    <w:p w:rsidR="00E276FD" w:rsidRPr="00E276FD" w:rsidRDefault="00E276FD" w:rsidP="00E276FD">
      <w:pPr>
        <w:ind w:left="284" w:hanging="284"/>
        <w:jc w:val="center"/>
        <w:rPr>
          <w:b/>
        </w:rPr>
      </w:pPr>
      <w:r w:rsidRPr="00E276FD">
        <w:rPr>
          <w:b/>
        </w:rPr>
        <w:t>ПОСТАНОВИВ:</w:t>
      </w:r>
    </w:p>
    <w:p w:rsidR="00E276FD" w:rsidRPr="00E276FD" w:rsidRDefault="00E276FD" w:rsidP="00E276FD">
      <w:pPr>
        <w:ind w:left="284" w:hanging="284"/>
        <w:jc w:val="center"/>
        <w:rPr>
          <w:b/>
        </w:rPr>
      </w:pPr>
    </w:p>
    <w:p w:rsidR="00E276FD" w:rsidRPr="00E276FD" w:rsidRDefault="00E276FD" w:rsidP="00E276FD">
      <w:pPr>
        <w:pStyle w:val="rvps2"/>
        <w:numPr>
          <w:ilvl w:val="1"/>
          <w:numId w:val="10"/>
        </w:numPr>
        <w:tabs>
          <w:tab w:val="clear" w:pos="2357"/>
          <w:tab w:val="num" w:pos="0"/>
          <w:tab w:val="left" w:pos="900"/>
        </w:tabs>
        <w:spacing w:before="0" w:beforeAutospacing="0" w:after="0" w:afterAutospacing="0"/>
        <w:ind w:left="0" w:firstLine="540"/>
        <w:jc w:val="both"/>
        <w:rPr>
          <w:lang w:val="uk-UA" w:eastAsia="uk-UA"/>
        </w:rPr>
      </w:pPr>
      <w:r w:rsidRPr="00E276FD">
        <w:rPr>
          <w:lang w:val="uk-UA" w:eastAsia="uk-UA"/>
        </w:rPr>
        <w:t xml:space="preserve">Визнати, що підтримка у формі поповнення статутного капіталу на </w:t>
      </w:r>
      <w:r w:rsidRPr="00E276FD">
        <w:rPr>
          <w:lang w:val="uk-UA"/>
        </w:rPr>
        <w:t>придбання рухомого складу та обладнання для здійснення ремонтних робіт, виплату заробітної плати та сплату податків і зборів на заробітну плату, будівництва та утримання інфраструктури електротранспорту</w:t>
      </w:r>
      <w:r w:rsidRPr="00E276FD">
        <w:rPr>
          <w:lang w:val="uk-UA" w:eastAsia="uk-UA"/>
        </w:rPr>
        <w:t xml:space="preserve">, що виділяється на підставі  рішення Житомирської міської </w:t>
      </w:r>
      <w:r w:rsidR="00934884">
        <w:rPr>
          <w:lang w:val="uk-UA" w:eastAsia="uk-UA"/>
        </w:rPr>
        <w:t xml:space="preserve">ради </w:t>
      </w:r>
      <w:r w:rsidR="00934884">
        <w:rPr>
          <w:lang w:val="uk-UA" w:eastAsia="uk-UA"/>
        </w:rPr>
        <w:br/>
      </w:r>
      <w:r w:rsidRPr="00E276FD">
        <w:rPr>
          <w:lang w:val="uk-UA" w:eastAsia="uk-UA"/>
        </w:rPr>
        <w:t xml:space="preserve">від 18.12.2019 № 1709 «Про затвердження Програми розвитку громадського транспорту Житомирської об’єднаної територіальної громади  на 2020 – 2022 роки» комунальному підприємству «Житомирське трамвайно-тролейбусне управління» на період з 01.01.2020 по 31.12.2022 у сумі 618 786 000  </w:t>
      </w:r>
      <w:r w:rsidR="00934884">
        <w:rPr>
          <w:lang w:val="uk-UA" w:eastAsia="uk-UA"/>
        </w:rPr>
        <w:t xml:space="preserve">(шістсот вісімнадцять мільйонів сімсот вісімдесят шість тисяч) </w:t>
      </w:r>
      <w:r w:rsidRPr="00E276FD">
        <w:rPr>
          <w:lang w:val="uk-UA" w:eastAsia="uk-UA"/>
        </w:rPr>
        <w:t>гр</w:t>
      </w:r>
      <w:r w:rsidR="00934884">
        <w:rPr>
          <w:lang w:val="uk-UA" w:eastAsia="uk-UA"/>
        </w:rPr>
        <w:t>ивень</w:t>
      </w:r>
      <w:r w:rsidRPr="00E276FD">
        <w:rPr>
          <w:lang w:val="uk-UA" w:eastAsia="uk-UA"/>
        </w:rPr>
        <w:t xml:space="preserve">, є </w:t>
      </w:r>
      <w:r w:rsidRPr="00E276FD">
        <w:rPr>
          <w:b/>
          <w:lang w:val="uk-UA" w:eastAsia="uk-UA"/>
        </w:rPr>
        <w:t>державною допомогою</w:t>
      </w:r>
      <w:r w:rsidRPr="00E276FD">
        <w:rPr>
          <w:lang w:val="uk-UA" w:eastAsia="uk-UA"/>
        </w:rPr>
        <w:t xml:space="preserve"> відповідно до Закону України «Про державну допомогу суб’єктам господарювання».</w:t>
      </w:r>
    </w:p>
    <w:p w:rsidR="00E276FD" w:rsidRPr="00E276FD" w:rsidRDefault="00E276FD" w:rsidP="00E276FD">
      <w:pPr>
        <w:pStyle w:val="rvps2"/>
        <w:numPr>
          <w:ilvl w:val="1"/>
          <w:numId w:val="10"/>
        </w:numPr>
        <w:tabs>
          <w:tab w:val="clear" w:pos="2357"/>
          <w:tab w:val="left" w:pos="900"/>
        </w:tabs>
        <w:spacing w:before="0" w:beforeAutospacing="0" w:after="0" w:afterAutospacing="0"/>
        <w:ind w:left="0" w:firstLine="540"/>
        <w:jc w:val="both"/>
        <w:rPr>
          <w:lang w:val="uk-UA" w:eastAsia="uk-UA"/>
        </w:rPr>
      </w:pPr>
      <w:r w:rsidRPr="00E276FD">
        <w:rPr>
          <w:lang w:val="uk-UA" w:eastAsia="uk-UA"/>
        </w:rPr>
        <w:t xml:space="preserve">Визнати, що державна допомога у формі поповнення статутного капіталу на </w:t>
      </w:r>
      <w:r w:rsidRPr="00E276FD">
        <w:rPr>
          <w:lang w:val="uk-UA"/>
        </w:rPr>
        <w:t xml:space="preserve">придбання рухомого складу та обладнання для здійснення ремонтних робіт, виплату заробітної плати та сплату податків і зборів на заробітну плату, будівництва та утримання </w:t>
      </w:r>
      <w:r w:rsidRPr="00E276FD">
        <w:rPr>
          <w:lang w:val="uk-UA"/>
        </w:rPr>
        <w:lastRenderedPageBreak/>
        <w:t>інфраструктури електротранспорту</w:t>
      </w:r>
      <w:r w:rsidRPr="00E276FD">
        <w:rPr>
          <w:lang w:val="uk-UA" w:eastAsia="uk-UA"/>
        </w:rPr>
        <w:t xml:space="preserve">, що виділяється на підставі рішення Житомирської міської </w:t>
      </w:r>
      <w:r w:rsidR="00D975E7">
        <w:rPr>
          <w:lang w:val="uk-UA" w:eastAsia="uk-UA"/>
        </w:rPr>
        <w:t xml:space="preserve">ради </w:t>
      </w:r>
      <w:r w:rsidRPr="00E276FD">
        <w:rPr>
          <w:lang w:val="uk-UA" w:eastAsia="uk-UA"/>
        </w:rPr>
        <w:t xml:space="preserve">від 18.12.2019 № 1709 «Про затвердження Програми розвитку громадського транспорту Житомирської об’єднаної територіальної громади на 2020 – 2022 роки» комунальному підприємству «Житомирське трамвайно-тролейбусне управління» на період з 01.01.2020 по 31.12.2022 у сумі 618 786 000  </w:t>
      </w:r>
      <w:r w:rsidR="00D975E7">
        <w:rPr>
          <w:lang w:val="uk-UA" w:eastAsia="uk-UA"/>
        </w:rPr>
        <w:t xml:space="preserve">(шістсот вісімнадцять мільйонів сімсот вісімдесят шість тисяч) </w:t>
      </w:r>
      <w:r w:rsidR="00D975E7" w:rsidRPr="00E276FD">
        <w:rPr>
          <w:lang w:val="uk-UA" w:eastAsia="uk-UA"/>
        </w:rPr>
        <w:t>гр</w:t>
      </w:r>
      <w:r w:rsidR="00D975E7">
        <w:rPr>
          <w:lang w:val="uk-UA" w:eastAsia="uk-UA"/>
        </w:rPr>
        <w:t>ивень</w:t>
      </w:r>
      <w:r w:rsidRPr="00E276FD">
        <w:rPr>
          <w:lang w:val="uk-UA" w:eastAsia="uk-UA"/>
        </w:rPr>
        <w:t xml:space="preserve">, є </w:t>
      </w:r>
      <w:r w:rsidRPr="00E276FD">
        <w:rPr>
          <w:b/>
          <w:lang w:val="uk-UA" w:eastAsia="uk-UA"/>
        </w:rPr>
        <w:t>допустимою</w:t>
      </w:r>
      <w:r w:rsidRPr="00E276FD">
        <w:rPr>
          <w:lang w:val="uk-UA" w:eastAsia="uk-UA"/>
        </w:rPr>
        <w:t xml:space="preserve"> для конкуренції, відповідно</w:t>
      </w:r>
      <w:r w:rsidRPr="00E276FD">
        <w:rPr>
          <w:b/>
          <w:lang w:val="uk-UA" w:eastAsia="uk-UA"/>
        </w:rPr>
        <w:t xml:space="preserve"> </w:t>
      </w:r>
      <w:r w:rsidRPr="00E276FD">
        <w:rPr>
          <w:lang w:val="uk-UA" w:eastAsia="uk-UA"/>
        </w:rPr>
        <w:t>до статті 6</w:t>
      </w:r>
      <w:r w:rsidRPr="00E276FD">
        <w:rPr>
          <w:b/>
          <w:lang w:val="uk-UA" w:eastAsia="uk-UA"/>
        </w:rPr>
        <w:t xml:space="preserve"> </w:t>
      </w:r>
      <w:r w:rsidRPr="00E276FD">
        <w:rPr>
          <w:lang w:val="uk-UA" w:eastAsia="uk-UA"/>
        </w:rPr>
        <w:t xml:space="preserve">Закону України «Про державну допомогу суб’єктам господарювання», </w:t>
      </w:r>
      <w:r w:rsidRPr="00E276FD">
        <w:rPr>
          <w:b/>
          <w:lang w:val="uk-UA" w:eastAsia="uk-UA"/>
        </w:rPr>
        <w:t xml:space="preserve">за умови виконання </w:t>
      </w:r>
      <w:r w:rsidRPr="00E276FD">
        <w:rPr>
          <w:lang w:val="uk-UA" w:eastAsia="uk-UA"/>
        </w:rPr>
        <w:t>Управлінням транспорту та зв’язку Житомирської міської ради таких</w:t>
      </w:r>
      <w:r w:rsidRPr="00E276FD">
        <w:rPr>
          <w:b/>
          <w:lang w:val="uk-UA"/>
        </w:rPr>
        <w:t xml:space="preserve"> зобов’язань</w:t>
      </w:r>
      <w:r w:rsidRPr="00E276FD">
        <w:rPr>
          <w:lang w:val="uk-UA"/>
        </w:rPr>
        <w:t>:</w:t>
      </w:r>
    </w:p>
    <w:p w:rsidR="00E276FD" w:rsidRPr="00E276FD" w:rsidRDefault="00E276FD" w:rsidP="00E276FD">
      <w:pPr>
        <w:pStyle w:val="1"/>
        <w:numPr>
          <w:ilvl w:val="0"/>
          <w:numId w:val="11"/>
        </w:numPr>
        <w:tabs>
          <w:tab w:val="clear" w:pos="720"/>
          <w:tab w:val="left" w:pos="0"/>
          <w:tab w:val="left" w:pos="900"/>
        </w:tabs>
        <w:spacing w:after="0" w:line="240" w:lineRule="auto"/>
        <w:ind w:left="0" w:firstLine="540"/>
        <w:jc w:val="both"/>
        <w:rPr>
          <w:rFonts w:ascii="Times New Roman" w:hAnsi="Times New Roman"/>
          <w:b/>
          <w:sz w:val="24"/>
          <w:szCs w:val="24"/>
          <w:lang w:val="uk-UA"/>
        </w:rPr>
      </w:pPr>
      <w:r w:rsidRPr="00E276FD">
        <w:rPr>
          <w:rFonts w:ascii="Times New Roman" w:hAnsi="Times New Roman"/>
          <w:sz w:val="24"/>
          <w:szCs w:val="24"/>
          <w:lang w:val="uk-UA"/>
        </w:rPr>
        <w:t>розробити та затвердити</w:t>
      </w:r>
      <w:r w:rsidRPr="00E276FD">
        <w:rPr>
          <w:rFonts w:ascii="Times New Roman" w:hAnsi="Times New Roman"/>
          <w:b/>
          <w:sz w:val="24"/>
          <w:szCs w:val="24"/>
          <w:lang w:val="uk-UA"/>
        </w:rPr>
        <w:t xml:space="preserve"> </w:t>
      </w:r>
      <w:r w:rsidRPr="00E276FD">
        <w:rPr>
          <w:rFonts w:ascii="Times New Roman" w:hAnsi="Times New Roman"/>
          <w:sz w:val="24"/>
          <w:szCs w:val="24"/>
          <w:lang w:val="uk-UA"/>
        </w:rPr>
        <w:t>нормативно-правовий або розпорядчий акт, в якому    повинні бути чітко визначені:</w:t>
      </w:r>
    </w:p>
    <w:p w:rsidR="00E276FD" w:rsidRPr="00E276FD" w:rsidRDefault="00E276FD" w:rsidP="00E276FD">
      <w:pPr>
        <w:pStyle w:val="1"/>
        <w:numPr>
          <w:ilvl w:val="0"/>
          <w:numId w:val="5"/>
        </w:numPr>
        <w:tabs>
          <w:tab w:val="left" w:pos="0"/>
          <w:tab w:val="left" w:pos="900"/>
        </w:tabs>
        <w:spacing w:after="0" w:line="240" w:lineRule="auto"/>
        <w:ind w:left="0" w:firstLine="540"/>
        <w:jc w:val="both"/>
        <w:rPr>
          <w:rFonts w:ascii="Times New Roman" w:hAnsi="Times New Roman"/>
          <w:b/>
          <w:sz w:val="24"/>
          <w:szCs w:val="24"/>
          <w:lang w:val="uk-UA"/>
        </w:rPr>
      </w:pPr>
      <w:r w:rsidRPr="00E276FD">
        <w:rPr>
          <w:rFonts w:ascii="Times New Roman" w:hAnsi="Times New Roman"/>
          <w:sz w:val="24"/>
          <w:szCs w:val="24"/>
          <w:lang w:val="uk-UA"/>
        </w:rPr>
        <w:t>опис механізму компенсації та параметрів для розрахунку й перегляду компенсації за надання послуг із перевезення пасажирів електричним транспортом,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E276FD" w:rsidRPr="00E276FD" w:rsidRDefault="00E276FD" w:rsidP="00E276FD">
      <w:pPr>
        <w:pStyle w:val="1"/>
        <w:numPr>
          <w:ilvl w:val="0"/>
          <w:numId w:val="5"/>
        </w:numPr>
        <w:tabs>
          <w:tab w:val="left" w:pos="0"/>
          <w:tab w:val="left" w:pos="900"/>
        </w:tabs>
        <w:spacing w:after="0" w:line="240" w:lineRule="auto"/>
        <w:ind w:left="0" w:firstLine="540"/>
        <w:jc w:val="both"/>
        <w:rPr>
          <w:rFonts w:ascii="Times New Roman" w:hAnsi="Times New Roman"/>
          <w:b/>
          <w:sz w:val="24"/>
          <w:szCs w:val="24"/>
          <w:lang w:val="uk-UA"/>
        </w:rPr>
      </w:pPr>
      <w:r w:rsidRPr="00E276FD">
        <w:rPr>
          <w:rFonts w:ascii="Times New Roman" w:hAnsi="Times New Roman"/>
          <w:sz w:val="24"/>
          <w:szCs w:val="24"/>
          <w:lang w:val="uk-UA"/>
        </w:rPr>
        <w:t>опис заходів щодо уникнення та повернення компенсації у випадку надання надмірної компенсації;</w:t>
      </w:r>
    </w:p>
    <w:p w:rsidR="00E276FD" w:rsidRPr="00E276FD" w:rsidRDefault="00E276FD" w:rsidP="00E276FD">
      <w:pPr>
        <w:pStyle w:val="1"/>
        <w:numPr>
          <w:ilvl w:val="0"/>
          <w:numId w:val="11"/>
        </w:numPr>
        <w:tabs>
          <w:tab w:val="clear" w:pos="720"/>
          <w:tab w:val="left" w:pos="0"/>
          <w:tab w:val="left" w:pos="900"/>
        </w:tabs>
        <w:spacing w:after="0" w:line="240" w:lineRule="auto"/>
        <w:ind w:left="0" w:firstLine="540"/>
        <w:jc w:val="both"/>
        <w:rPr>
          <w:rFonts w:ascii="Times New Roman" w:hAnsi="Times New Roman"/>
          <w:sz w:val="24"/>
          <w:szCs w:val="24"/>
          <w:lang w:val="uk-UA"/>
        </w:rPr>
      </w:pPr>
      <w:r w:rsidRPr="00E276FD">
        <w:rPr>
          <w:rFonts w:ascii="Times New Roman" w:hAnsi="Times New Roman"/>
          <w:sz w:val="24"/>
          <w:szCs w:val="24"/>
          <w:lang w:val="uk-UA"/>
        </w:rPr>
        <w:t>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w:t>
      </w:r>
    </w:p>
    <w:p w:rsidR="00E276FD" w:rsidRPr="00E276FD" w:rsidRDefault="00E276FD" w:rsidP="00E276FD">
      <w:pPr>
        <w:pStyle w:val="1"/>
        <w:numPr>
          <w:ilvl w:val="0"/>
          <w:numId w:val="11"/>
        </w:numPr>
        <w:tabs>
          <w:tab w:val="clear" w:pos="720"/>
          <w:tab w:val="left" w:pos="0"/>
          <w:tab w:val="left" w:pos="900"/>
        </w:tabs>
        <w:spacing w:after="0" w:line="240" w:lineRule="auto"/>
        <w:ind w:left="0" w:firstLine="540"/>
        <w:jc w:val="both"/>
        <w:rPr>
          <w:rFonts w:ascii="Times New Roman" w:hAnsi="Times New Roman"/>
          <w:sz w:val="24"/>
          <w:szCs w:val="24"/>
          <w:lang w:val="uk-UA"/>
        </w:rPr>
      </w:pPr>
      <w:r w:rsidRPr="00E276FD">
        <w:rPr>
          <w:rFonts w:ascii="Times New Roman" w:hAnsi="Times New Roman"/>
          <w:sz w:val="24"/>
          <w:szCs w:val="24"/>
          <w:lang w:val="uk-UA" w:eastAsia="uk-UA"/>
        </w:rPr>
        <w:t xml:space="preserve">забезпечити </w:t>
      </w:r>
      <w:proofErr w:type="spellStart"/>
      <w:r w:rsidRPr="00E276FD">
        <w:rPr>
          <w:rFonts w:ascii="Times New Roman" w:hAnsi="Times New Roman"/>
          <w:sz w:val="24"/>
          <w:szCs w:val="24"/>
          <w:lang w:val="uk-UA" w:eastAsia="uk-UA"/>
        </w:rPr>
        <w:t>невключення</w:t>
      </w:r>
      <w:proofErr w:type="spellEnd"/>
      <w:r w:rsidRPr="00E276FD">
        <w:rPr>
          <w:rFonts w:ascii="Times New Roman" w:hAnsi="Times New Roman"/>
          <w:sz w:val="24"/>
          <w:szCs w:val="24"/>
          <w:lang w:val="uk-UA" w:eastAsia="uk-UA"/>
        </w:rPr>
        <w:t xml:space="preserve"> амортизаційних нарахувань за </w:t>
      </w:r>
      <w:r w:rsidRPr="00E276FD">
        <w:rPr>
          <w:rFonts w:ascii="Times New Roman" w:hAnsi="Times New Roman"/>
          <w:sz w:val="24"/>
          <w:szCs w:val="24"/>
          <w:lang w:val="uk-UA"/>
        </w:rPr>
        <w:t>придбання рухомого складу та обладнання для здійснення ремонтних робіт</w:t>
      </w:r>
      <w:r w:rsidRPr="00E276FD">
        <w:rPr>
          <w:rFonts w:ascii="Times New Roman" w:hAnsi="Times New Roman"/>
          <w:sz w:val="24"/>
          <w:szCs w:val="24"/>
          <w:lang w:val="uk-UA" w:eastAsia="uk-UA"/>
        </w:rPr>
        <w:t xml:space="preserve"> п</w:t>
      </w:r>
      <w:r w:rsidRPr="00E276FD">
        <w:rPr>
          <w:rFonts w:ascii="Times New Roman" w:hAnsi="Times New Roman"/>
          <w:sz w:val="24"/>
          <w:szCs w:val="24"/>
          <w:lang w:val="uk-UA"/>
        </w:rPr>
        <w:t xml:space="preserve">ід час розрахунку в майбутньому вартості нового тарифу на </w:t>
      </w:r>
      <w:r w:rsidRPr="00E276FD">
        <w:rPr>
          <w:rFonts w:ascii="Times New Roman" w:hAnsi="Times New Roman"/>
          <w:bCs/>
          <w:sz w:val="24"/>
          <w:szCs w:val="24"/>
          <w:lang w:val="uk-UA"/>
        </w:rPr>
        <w:t>перевезення пасажирів електричним транспортом у місті Житомир</w:t>
      </w:r>
      <w:r w:rsidR="00D975E7">
        <w:rPr>
          <w:rFonts w:ascii="Times New Roman" w:hAnsi="Times New Roman"/>
          <w:bCs/>
          <w:sz w:val="24"/>
          <w:szCs w:val="24"/>
          <w:lang w:val="uk-UA"/>
        </w:rPr>
        <w:t>і</w:t>
      </w:r>
      <w:r w:rsidRPr="00E276FD">
        <w:rPr>
          <w:rFonts w:ascii="Times New Roman" w:hAnsi="Times New Roman"/>
          <w:bCs/>
          <w:sz w:val="24"/>
          <w:szCs w:val="24"/>
          <w:lang w:val="uk-UA"/>
        </w:rPr>
        <w:t xml:space="preserve"> для </w:t>
      </w:r>
      <w:r w:rsidRPr="00E276FD">
        <w:rPr>
          <w:rFonts w:ascii="Times New Roman" w:hAnsi="Times New Roman"/>
          <w:color w:val="000000"/>
          <w:sz w:val="24"/>
          <w:szCs w:val="24"/>
          <w:lang w:val="uk-UA" w:eastAsia="uk-UA"/>
        </w:rPr>
        <w:t>комунального підприємства «Житомирське трамвайно-тролейбусне управління»</w:t>
      </w:r>
      <w:r w:rsidRPr="00E276FD">
        <w:rPr>
          <w:rFonts w:ascii="Times New Roman" w:hAnsi="Times New Roman"/>
          <w:bCs/>
          <w:sz w:val="24"/>
          <w:szCs w:val="24"/>
          <w:lang w:val="uk-UA"/>
        </w:rPr>
        <w:t xml:space="preserve">, </w:t>
      </w:r>
      <w:r w:rsidRPr="00E276FD">
        <w:rPr>
          <w:rFonts w:ascii="Times New Roman" w:hAnsi="Times New Roman"/>
          <w:sz w:val="24"/>
          <w:szCs w:val="24"/>
          <w:lang w:val="uk-UA" w:eastAsia="uk-UA"/>
        </w:rPr>
        <w:t xml:space="preserve">або коригування наявного тарифу, </w:t>
      </w:r>
      <w:r w:rsidRPr="00E276FD">
        <w:rPr>
          <w:rFonts w:ascii="Times New Roman" w:hAnsi="Times New Roman"/>
          <w:sz w:val="24"/>
          <w:szCs w:val="24"/>
          <w:lang w:val="uk-UA"/>
        </w:rPr>
        <w:t>у зв’язку з тим, що придбаний рухомий склад та обладнання</w:t>
      </w:r>
      <w:r w:rsidRPr="00E276FD">
        <w:rPr>
          <w:rFonts w:ascii="Times New Roman" w:hAnsi="Times New Roman"/>
          <w:sz w:val="24"/>
          <w:szCs w:val="24"/>
          <w:lang w:val="uk-UA" w:eastAsia="uk-UA"/>
        </w:rPr>
        <w:t xml:space="preserve"> будуть передані </w:t>
      </w:r>
      <w:r w:rsidRPr="00E276FD">
        <w:rPr>
          <w:rFonts w:ascii="Times New Roman" w:hAnsi="Times New Roman"/>
          <w:color w:val="000000"/>
          <w:sz w:val="24"/>
          <w:szCs w:val="24"/>
          <w:lang w:val="uk-UA" w:eastAsia="uk-UA"/>
        </w:rPr>
        <w:t>комунальному підприємству «Житомирське трамвайно-тролейбусне управління»</w:t>
      </w:r>
      <w:r w:rsidRPr="00E276FD">
        <w:rPr>
          <w:rFonts w:ascii="Times New Roman" w:hAnsi="Times New Roman"/>
          <w:bCs/>
          <w:sz w:val="24"/>
          <w:szCs w:val="24"/>
          <w:lang w:val="uk-UA"/>
        </w:rPr>
        <w:t xml:space="preserve"> </w:t>
      </w:r>
      <w:r w:rsidRPr="00E276FD">
        <w:rPr>
          <w:rFonts w:ascii="Times New Roman" w:hAnsi="Times New Roman"/>
          <w:sz w:val="24"/>
          <w:szCs w:val="24"/>
          <w:lang w:val="uk-UA" w:eastAsia="uk-UA"/>
        </w:rPr>
        <w:t xml:space="preserve">на безкоштовній основі та в разі включення </w:t>
      </w:r>
      <w:r w:rsidRPr="00E276FD">
        <w:rPr>
          <w:rFonts w:ascii="Times New Roman" w:hAnsi="Times New Roman"/>
          <w:sz w:val="24"/>
          <w:szCs w:val="24"/>
          <w:lang w:val="uk-UA"/>
        </w:rPr>
        <w:t xml:space="preserve">амортизаційних нарахувань у вартість </w:t>
      </w:r>
      <w:r w:rsidRPr="00E276FD">
        <w:rPr>
          <w:rFonts w:ascii="Times New Roman" w:hAnsi="Times New Roman"/>
          <w:bCs/>
          <w:sz w:val="24"/>
          <w:szCs w:val="24"/>
          <w:lang w:val="uk-UA"/>
        </w:rPr>
        <w:t>перевезення пасажирів електричним транспортом, на транспортні засоби та техніку</w:t>
      </w:r>
      <w:r w:rsidRPr="00E276FD">
        <w:rPr>
          <w:rFonts w:ascii="Times New Roman" w:hAnsi="Times New Roman"/>
          <w:sz w:val="24"/>
          <w:szCs w:val="24"/>
          <w:lang w:val="uk-UA" w:eastAsia="uk-UA"/>
        </w:rPr>
        <w:t xml:space="preserve">, </w:t>
      </w:r>
      <w:r w:rsidRPr="00E276FD">
        <w:rPr>
          <w:rFonts w:ascii="Times New Roman" w:hAnsi="Times New Roman"/>
          <w:sz w:val="24"/>
          <w:szCs w:val="24"/>
          <w:lang w:val="uk-UA"/>
        </w:rPr>
        <w:t>які придбано (або оновлено) за кошти державної допомоги,</w:t>
      </w:r>
      <w:r w:rsidRPr="00E276FD">
        <w:rPr>
          <w:rFonts w:ascii="Times New Roman" w:hAnsi="Times New Roman"/>
          <w:sz w:val="24"/>
          <w:szCs w:val="24"/>
          <w:lang w:val="uk-UA" w:eastAsia="uk-UA"/>
        </w:rPr>
        <w:t xml:space="preserve"> з</w:t>
      </w:r>
      <w:r w:rsidRPr="00E276FD">
        <w:rPr>
          <w:rFonts w:ascii="Times New Roman" w:hAnsi="Times New Roman"/>
          <w:sz w:val="24"/>
          <w:szCs w:val="24"/>
          <w:lang w:val="uk-UA"/>
        </w:rPr>
        <w:t>абезпечити повернення </w:t>
      </w:r>
      <w:r w:rsidRPr="00E276FD">
        <w:rPr>
          <w:rFonts w:ascii="Times New Roman" w:hAnsi="Times New Roman"/>
          <w:color w:val="000000"/>
          <w:sz w:val="24"/>
          <w:szCs w:val="24"/>
          <w:lang w:val="uk-UA" w:eastAsia="uk-UA"/>
        </w:rPr>
        <w:t xml:space="preserve">комунальним підприємством «Житомирське трамвайно-тролейбусне управління» </w:t>
      </w:r>
      <w:r w:rsidRPr="00E276FD">
        <w:rPr>
          <w:rFonts w:ascii="Times New Roman" w:hAnsi="Times New Roman"/>
          <w:sz w:val="24"/>
          <w:szCs w:val="24"/>
          <w:lang w:val="uk-UA"/>
        </w:rPr>
        <w:t>таких амортизаційних нарахувань.</w:t>
      </w:r>
    </w:p>
    <w:p w:rsidR="00E276FD" w:rsidRPr="00E276FD" w:rsidRDefault="00E276FD" w:rsidP="00E276FD">
      <w:pPr>
        <w:pStyle w:val="1"/>
        <w:tabs>
          <w:tab w:val="left" w:pos="0"/>
          <w:tab w:val="left" w:pos="900"/>
        </w:tabs>
        <w:spacing w:after="0" w:line="240" w:lineRule="auto"/>
        <w:ind w:left="0"/>
        <w:jc w:val="both"/>
        <w:rPr>
          <w:rFonts w:ascii="Times New Roman" w:hAnsi="Times New Roman"/>
          <w:sz w:val="24"/>
          <w:szCs w:val="24"/>
          <w:lang w:val="uk-UA"/>
        </w:rPr>
      </w:pPr>
    </w:p>
    <w:p w:rsidR="00E276FD" w:rsidRPr="00E276FD" w:rsidRDefault="00E276FD" w:rsidP="00E276FD">
      <w:pPr>
        <w:pStyle w:val="rvps2"/>
        <w:spacing w:before="0" w:beforeAutospacing="0" w:after="0" w:afterAutospacing="0"/>
        <w:ind w:firstLine="540"/>
        <w:jc w:val="both"/>
        <w:rPr>
          <w:lang w:val="uk-UA" w:eastAsia="uk-UA"/>
        </w:rPr>
      </w:pPr>
      <w:r w:rsidRPr="00E276FD">
        <w:rPr>
          <w:lang w:val="uk-UA" w:eastAsia="uk-UA"/>
        </w:rPr>
        <w:t xml:space="preserve">3. </w:t>
      </w:r>
      <w:r w:rsidRPr="00E276FD">
        <w:rPr>
          <w:bCs/>
          <w:lang w:val="uk-UA"/>
        </w:rPr>
        <w:t>Надавач державної допомоги зобов’язаний проінформувати Антимонопольний комітет України про виконання зобов’язань, викладених у пункті 2 резолютивної частини цього рішення</w:t>
      </w:r>
      <w:r w:rsidR="00F055EF">
        <w:rPr>
          <w:bCs/>
          <w:lang w:val="uk-UA"/>
        </w:rPr>
        <w:t>,</w:t>
      </w:r>
      <w:r w:rsidRPr="00E276FD">
        <w:rPr>
          <w:bCs/>
          <w:lang w:val="uk-UA"/>
        </w:rPr>
        <w:t xml:space="preserve"> протягом року з дня прийняття рішення.</w:t>
      </w:r>
    </w:p>
    <w:p w:rsidR="004A3813" w:rsidRPr="00E276FD" w:rsidRDefault="004A3813" w:rsidP="00E276FD"/>
    <w:p w:rsidR="00E276FD" w:rsidRPr="00E276FD" w:rsidRDefault="00E276FD" w:rsidP="00E276FD"/>
    <w:p w:rsidR="00E276FD" w:rsidRPr="00E276FD" w:rsidRDefault="00E276FD" w:rsidP="00E276FD">
      <w:pPr>
        <w:pStyle w:val="rvps2"/>
        <w:spacing w:before="0" w:beforeAutospacing="0" w:after="0" w:afterAutospacing="0"/>
        <w:ind w:firstLine="540"/>
        <w:jc w:val="both"/>
        <w:rPr>
          <w:lang w:val="uk-UA" w:eastAsia="uk-UA"/>
        </w:rPr>
      </w:pPr>
      <w:r w:rsidRPr="00E276FD">
        <w:rPr>
          <w:lang w:val="uk-UA" w:eastAsia="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E276FD" w:rsidRPr="00E276FD" w:rsidRDefault="00E276FD" w:rsidP="00E276FD"/>
    <w:p w:rsidR="00E276FD" w:rsidRPr="00E276FD" w:rsidRDefault="00E276FD" w:rsidP="00E276FD"/>
    <w:p w:rsidR="00E276FD" w:rsidRPr="00E276FD" w:rsidRDefault="00E276FD" w:rsidP="00E276FD"/>
    <w:p w:rsidR="00E276FD" w:rsidRPr="00E276FD" w:rsidRDefault="00E276FD" w:rsidP="00E276FD">
      <w:r w:rsidRPr="00E276FD">
        <w:t>Голова Комітету</w:t>
      </w:r>
      <w:r w:rsidRPr="00E276FD">
        <w:tab/>
      </w:r>
      <w:r w:rsidRPr="00E276FD">
        <w:tab/>
      </w:r>
      <w:r w:rsidRPr="00E276FD">
        <w:tab/>
      </w:r>
      <w:r w:rsidRPr="00E276FD">
        <w:tab/>
      </w:r>
      <w:r w:rsidRPr="00E276FD">
        <w:tab/>
      </w:r>
      <w:r w:rsidRPr="00E276FD">
        <w:tab/>
      </w:r>
      <w:r w:rsidRPr="00E276FD">
        <w:tab/>
        <w:t xml:space="preserve">             О. ПІЩАНСЬКА</w:t>
      </w:r>
    </w:p>
    <w:sectPr w:rsidR="00E276FD" w:rsidRPr="00E276FD" w:rsidSect="00E276FD">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704" w:rsidRDefault="00B10704" w:rsidP="00E276FD">
      <w:r>
        <w:separator/>
      </w:r>
    </w:p>
  </w:endnote>
  <w:endnote w:type="continuationSeparator" w:id="0">
    <w:p w:rsidR="00B10704" w:rsidRDefault="00B10704" w:rsidP="00E27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704" w:rsidRDefault="00B10704" w:rsidP="00E276FD">
      <w:r>
        <w:separator/>
      </w:r>
    </w:p>
  </w:footnote>
  <w:footnote w:type="continuationSeparator" w:id="0">
    <w:p w:rsidR="00B10704" w:rsidRDefault="00B10704" w:rsidP="00E276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6196623"/>
      <w:docPartObj>
        <w:docPartGallery w:val="Page Numbers (Top of Page)"/>
        <w:docPartUnique/>
      </w:docPartObj>
    </w:sdtPr>
    <w:sdtEndPr/>
    <w:sdtContent>
      <w:p w:rsidR="00934884" w:rsidRDefault="00934884">
        <w:pPr>
          <w:pStyle w:val="a8"/>
          <w:jc w:val="center"/>
        </w:pPr>
        <w:r>
          <w:fldChar w:fldCharType="begin"/>
        </w:r>
        <w:r>
          <w:instrText>PAGE   \* MERGEFORMAT</w:instrText>
        </w:r>
        <w:r>
          <w:fldChar w:fldCharType="separate"/>
        </w:r>
        <w:r w:rsidR="001B5F7D" w:rsidRPr="001B5F7D">
          <w:rPr>
            <w:noProof/>
            <w:lang w:val="ru-RU"/>
          </w:rPr>
          <w:t>2</w:t>
        </w:r>
        <w:r>
          <w:fldChar w:fldCharType="end"/>
        </w:r>
      </w:p>
    </w:sdtContent>
  </w:sdt>
  <w:p w:rsidR="00934884" w:rsidRDefault="0093488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3C91"/>
    <w:multiLevelType w:val="hybridMultilevel"/>
    <w:tmpl w:val="9A2AD180"/>
    <w:lvl w:ilvl="0" w:tplc="DEC4C13C">
      <w:numFmt w:val="bullet"/>
      <w:lvlText w:val="-"/>
      <w:lvlJc w:val="left"/>
      <w:pPr>
        <w:ind w:left="1146" w:hanging="360"/>
      </w:pPr>
      <w:rPr>
        <w:rFonts w:ascii="Times New Roman" w:eastAsia="Times New Roman" w:hAnsi="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15A211D4"/>
    <w:multiLevelType w:val="multilevel"/>
    <w:tmpl w:val="62524948"/>
    <w:lvl w:ilvl="0">
      <w:start w:val="1"/>
      <w:numFmt w:val="decimal"/>
      <w:lvlText w:val="%1."/>
      <w:lvlJc w:val="left"/>
      <w:pPr>
        <w:ind w:left="360" w:hanging="360"/>
      </w:pPr>
      <w:rPr>
        <w:rFonts w:cs="Times New Roman"/>
        <w:b/>
      </w:rPr>
    </w:lvl>
    <w:lvl w:ilvl="1">
      <w:start w:val="1"/>
      <w:numFmt w:val="decimal"/>
      <w:isLgl/>
      <w:lvlText w:val="%1.%2."/>
      <w:lvlJc w:val="left"/>
      <w:pPr>
        <w:ind w:left="1069" w:hanging="360"/>
      </w:pPr>
      <w:rPr>
        <w:rFonts w:cs="Times New Roman"/>
        <w:b/>
      </w:rPr>
    </w:lvl>
    <w:lvl w:ilvl="2">
      <w:start w:val="1"/>
      <w:numFmt w:val="decimal"/>
      <w:isLgl/>
      <w:lvlText w:val="%1.%2.%3."/>
      <w:lvlJc w:val="left"/>
      <w:pPr>
        <w:ind w:left="1429" w:hanging="720"/>
      </w:pPr>
      <w:rPr>
        <w:rFonts w:cs="Times New Roman"/>
        <w:b/>
      </w:rPr>
    </w:lvl>
    <w:lvl w:ilvl="3">
      <w:start w:val="1"/>
      <w:numFmt w:val="decimal"/>
      <w:isLgl/>
      <w:lvlText w:val="%1.%2.%3.%4."/>
      <w:lvlJc w:val="left"/>
      <w:pPr>
        <w:ind w:left="1429" w:hanging="72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1789" w:hanging="1080"/>
      </w:pPr>
      <w:rPr>
        <w:rFonts w:cs="Times New Roman"/>
      </w:rPr>
    </w:lvl>
    <w:lvl w:ilvl="6">
      <w:start w:val="1"/>
      <w:numFmt w:val="decimal"/>
      <w:isLgl/>
      <w:lvlText w:val="%1.%2.%3.%4.%5.%6.%7."/>
      <w:lvlJc w:val="left"/>
      <w:pPr>
        <w:ind w:left="2149" w:hanging="1440"/>
      </w:pPr>
      <w:rPr>
        <w:rFonts w:cs="Times New Roman"/>
      </w:rPr>
    </w:lvl>
    <w:lvl w:ilvl="7">
      <w:start w:val="1"/>
      <w:numFmt w:val="decimal"/>
      <w:isLgl/>
      <w:lvlText w:val="%1.%2.%3.%4.%5.%6.%7.%8."/>
      <w:lvlJc w:val="left"/>
      <w:pPr>
        <w:ind w:left="2149" w:hanging="1440"/>
      </w:pPr>
      <w:rPr>
        <w:rFonts w:cs="Times New Roman"/>
      </w:rPr>
    </w:lvl>
    <w:lvl w:ilvl="8">
      <w:start w:val="1"/>
      <w:numFmt w:val="decimal"/>
      <w:isLgl/>
      <w:lvlText w:val="%1.%2.%3.%4.%5.%6.%7.%8.%9."/>
      <w:lvlJc w:val="left"/>
      <w:pPr>
        <w:ind w:left="2509" w:hanging="1800"/>
      </w:pPr>
      <w:rPr>
        <w:rFonts w:cs="Times New Roman"/>
      </w:rPr>
    </w:lvl>
  </w:abstractNum>
  <w:abstractNum w:abstractNumId="2">
    <w:nsid w:val="24EE79B8"/>
    <w:multiLevelType w:val="multilevel"/>
    <w:tmpl w:val="CFEE7734"/>
    <w:lvl w:ilvl="0">
      <w:start w:val="2"/>
      <w:numFmt w:val="decimal"/>
      <w:lvlText w:val="%1."/>
      <w:lvlJc w:val="left"/>
      <w:pPr>
        <w:ind w:left="360" w:hanging="360"/>
      </w:pPr>
      <w:rPr>
        <w:rFonts w:cs="Times New Roman"/>
      </w:rPr>
    </w:lvl>
    <w:lvl w:ilvl="1">
      <w:start w:val="2"/>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4">
    <w:nsid w:val="3C722D9D"/>
    <w:multiLevelType w:val="hybridMultilevel"/>
    <w:tmpl w:val="B68EF83A"/>
    <w:lvl w:ilvl="0" w:tplc="04190011">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71F07DD"/>
    <w:multiLevelType w:val="hybridMultilevel"/>
    <w:tmpl w:val="B08A3350"/>
    <w:lvl w:ilvl="0" w:tplc="DEC4C13C">
      <w:numFmt w:val="bullet"/>
      <w:lvlText w:val="-"/>
      <w:lvlJc w:val="left"/>
      <w:pPr>
        <w:ind w:left="1428" w:hanging="360"/>
      </w:pPr>
      <w:rPr>
        <w:rFonts w:ascii="Times New Roman" w:eastAsia="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5C3D4E6A"/>
    <w:multiLevelType w:val="hybridMultilevel"/>
    <w:tmpl w:val="F6BE9F04"/>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7">
    <w:nsid w:val="5DF422D6"/>
    <w:multiLevelType w:val="hybridMultilevel"/>
    <w:tmpl w:val="38BCFDBA"/>
    <w:lvl w:ilvl="0" w:tplc="EC88DE44">
      <w:start w:val="1"/>
      <w:numFmt w:val="decimal"/>
      <w:lvlText w:val="%1)"/>
      <w:lvlJc w:val="left"/>
      <w:pPr>
        <w:ind w:left="1637" w:hanging="360"/>
      </w:pPr>
      <w:rPr>
        <w:rFonts w:cs="Times New Roman" w:hint="default"/>
        <w:b w:val="0"/>
      </w:rPr>
    </w:lvl>
    <w:lvl w:ilvl="1" w:tplc="84DE9C1E">
      <w:start w:val="1"/>
      <w:numFmt w:val="decimal"/>
      <w:lvlText w:val="%2."/>
      <w:lvlJc w:val="left"/>
      <w:pPr>
        <w:tabs>
          <w:tab w:val="num" w:pos="2357"/>
        </w:tabs>
        <w:ind w:left="2357" w:hanging="360"/>
      </w:pPr>
      <w:rPr>
        <w:rFonts w:hint="default"/>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8">
    <w:nsid w:val="5F57446B"/>
    <w:multiLevelType w:val="hybridMultilevel"/>
    <w:tmpl w:val="18E69EE2"/>
    <w:lvl w:ilvl="0" w:tplc="DEC4C13C">
      <w:numFmt w:val="bullet"/>
      <w:lvlText w:val="-"/>
      <w:lvlJc w:val="left"/>
      <w:pPr>
        <w:ind w:left="1146" w:hanging="360"/>
      </w:pPr>
      <w:rPr>
        <w:rFonts w:ascii="Times New Roman" w:eastAsia="Times New Roman" w:hAnsi="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6C9A2A1A"/>
    <w:multiLevelType w:val="hybridMultilevel"/>
    <w:tmpl w:val="77322F3A"/>
    <w:lvl w:ilvl="0" w:tplc="452AC838">
      <w:start w:val="1"/>
      <w:numFmt w:val="decimal"/>
      <w:lvlText w:val="(%1)"/>
      <w:lvlJc w:val="left"/>
      <w:pPr>
        <w:ind w:left="928" w:hanging="360"/>
      </w:pPr>
      <w:rPr>
        <w:rFonts w:ascii="Times New Roman" w:hAnsi="Times New Roman" w:cs="Times New Roman" w:hint="default"/>
        <w:b w:val="0"/>
        <w:color w:val="auto"/>
        <w:sz w:val="24"/>
        <w:szCs w:val="24"/>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0">
    <w:nsid w:val="70F114EB"/>
    <w:multiLevelType w:val="hybridMultilevel"/>
    <w:tmpl w:val="83F60954"/>
    <w:lvl w:ilvl="0" w:tplc="DEC4C13C">
      <w:numFmt w:val="bullet"/>
      <w:lvlText w:val="-"/>
      <w:lvlJc w:val="left"/>
      <w:pPr>
        <w:ind w:left="1145" w:hanging="360"/>
      </w:pPr>
      <w:rPr>
        <w:rFonts w:ascii="Times New Roman" w:eastAsia="Times New Roman" w:hAnsi="Times New Roman"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num w:numId="1">
    <w:abstractNumId w:val="9"/>
  </w:num>
  <w:num w:numId="2">
    <w:abstractNumId w:val="1"/>
  </w:num>
  <w:num w:numId="3">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0"/>
  </w:num>
  <w:num w:numId="6">
    <w:abstractNumId w:val="8"/>
  </w:num>
  <w:num w:numId="7">
    <w:abstractNumId w:val="5"/>
  </w:num>
  <w:num w:numId="8">
    <w:abstractNumId w:val="10"/>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167"/>
    <w:rsid w:val="0002490A"/>
    <w:rsid w:val="00090954"/>
    <w:rsid w:val="000A15F1"/>
    <w:rsid w:val="000B3DEB"/>
    <w:rsid w:val="000E7094"/>
    <w:rsid w:val="000F4425"/>
    <w:rsid w:val="000F7A82"/>
    <w:rsid w:val="001B5F7D"/>
    <w:rsid w:val="00287167"/>
    <w:rsid w:val="002A1ECB"/>
    <w:rsid w:val="00325392"/>
    <w:rsid w:val="003846D1"/>
    <w:rsid w:val="004519C8"/>
    <w:rsid w:val="004A3813"/>
    <w:rsid w:val="004C68BD"/>
    <w:rsid w:val="004D7BFF"/>
    <w:rsid w:val="005D1CC0"/>
    <w:rsid w:val="008847A8"/>
    <w:rsid w:val="008C004C"/>
    <w:rsid w:val="00934884"/>
    <w:rsid w:val="00A96628"/>
    <w:rsid w:val="00B10704"/>
    <w:rsid w:val="00BA78DA"/>
    <w:rsid w:val="00D1107C"/>
    <w:rsid w:val="00D975E7"/>
    <w:rsid w:val="00E276FD"/>
    <w:rsid w:val="00E573FF"/>
    <w:rsid w:val="00EF50B4"/>
    <w:rsid w:val="00F055EF"/>
    <w:rsid w:val="00F926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6FD"/>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276FD"/>
    <w:rPr>
      <w:rFonts w:ascii="Tahoma" w:hAnsi="Tahoma" w:cs="Tahoma"/>
      <w:sz w:val="16"/>
      <w:szCs w:val="16"/>
    </w:rPr>
  </w:style>
  <w:style w:type="character" w:customStyle="1" w:styleId="a4">
    <w:name w:val="Текст выноски Знак"/>
    <w:basedOn w:val="a0"/>
    <w:link w:val="a3"/>
    <w:uiPriority w:val="99"/>
    <w:semiHidden/>
    <w:rsid w:val="00E276FD"/>
    <w:rPr>
      <w:rFonts w:ascii="Tahoma" w:eastAsia="Times New Roman" w:hAnsi="Tahoma" w:cs="Tahoma"/>
      <w:sz w:val="16"/>
      <w:szCs w:val="16"/>
      <w:lang w:val="uk-UA" w:eastAsia="uk-UA"/>
    </w:rPr>
  </w:style>
  <w:style w:type="paragraph" w:customStyle="1" w:styleId="rvps2">
    <w:name w:val="rvps2"/>
    <w:basedOn w:val="a"/>
    <w:uiPriority w:val="99"/>
    <w:rsid w:val="00E276FD"/>
    <w:pPr>
      <w:spacing w:before="100" w:beforeAutospacing="1" w:after="100" w:afterAutospacing="1"/>
    </w:pPr>
    <w:rPr>
      <w:rFonts w:eastAsia="Calibri"/>
      <w:lang w:val="ru-RU" w:eastAsia="ru-RU"/>
    </w:rPr>
  </w:style>
  <w:style w:type="paragraph" w:customStyle="1" w:styleId="1">
    <w:name w:val="Абзац списка1"/>
    <w:aliases w:val="CA bullets,Colorful List - Accent 11,Indent Paragraph,Lettre d'introduction,Heading 2_sj,Dot pt,List Paragraph Char Char Char,Indicator Text,Numbered Para 1,List Paragraph12,Bullet Points,MAIN CONTENT,List Paragraph (numbered (a))"/>
    <w:basedOn w:val="a"/>
    <w:link w:val="ListParagraphChar"/>
    <w:rsid w:val="00E276FD"/>
    <w:pPr>
      <w:spacing w:after="200" w:line="276" w:lineRule="auto"/>
      <w:ind w:left="720"/>
      <w:contextualSpacing/>
    </w:pPr>
    <w:rPr>
      <w:rFonts w:ascii="Calibri" w:hAnsi="Calibri"/>
      <w:sz w:val="22"/>
      <w:szCs w:val="22"/>
      <w:lang w:val="ru-RU" w:eastAsia="en-US"/>
    </w:rPr>
  </w:style>
  <w:style w:type="character" w:customStyle="1" w:styleId="ListParagraphChar">
    <w:name w:val="List Paragraph Char"/>
    <w:aliases w:val="CA bullets Char,Colorful List - Accent 11 Char,Indent Paragraph Char,Lettre d'introduction Char,Heading 2_sj Char,Dot pt Char,List Paragraph Char Char Char Char,Indicator Text Char,Numbered Para 1 Char,List Paragraph12 Char"/>
    <w:link w:val="1"/>
    <w:locked/>
    <w:rsid w:val="00E276FD"/>
    <w:rPr>
      <w:rFonts w:ascii="Calibri" w:eastAsia="Times New Roman" w:hAnsi="Calibri" w:cs="Times New Roman"/>
    </w:rPr>
  </w:style>
  <w:style w:type="character" w:customStyle="1" w:styleId="a5">
    <w:name w:val="Основной текст + Не полужирный"/>
    <w:aliases w:val="Интервал 0 pt"/>
    <w:rsid w:val="00E276FD"/>
    <w:rPr>
      <w:rFonts w:ascii="Times New Roman" w:hAnsi="Times New Roman" w:cs="Times New Roman"/>
      <w:b/>
      <w:bCs/>
      <w:color w:val="000000"/>
      <w:spacing w:val="6"/>
      <w:w w:val="100"/>
      <w:position w:val="0"/>
      <w:sz w:val="19"/>
      <w:szCs w:val="19"/>
      <w:u w:val="none"/>
      <w:lang w:val="uk-UA" w:eastAsia="x-none"/>
    </w:rPr>
  </w:style>
  <w:style w:type="paragraph" w:styleId="a6">
    <w:name w:val="Normal (Web)"/>
    <w:basedOn w:val="a"/>
    <w:rsid w:val="00E276FD"/>
    <w:pPr>
      <w:spacing w:before="100" w:beforeAutospacing="1" w:after="100" w:afterAutospacing="1"/>
    </w:pPr>
    <w:rPr>
      <w:rFonts w:eastAsia="Calibri"/>
      <w:lang w:val="ru-RU" w:eastAsia="ru-RU"/>
    </w:rPr>
  </w:style>
  <w:style w:type="paragraph" w:styleId="a7">
    <w:name w:val="List Paragraph"/>
    <w:basedOn w:val="a"/>
    <w:uiPriority w:val="34"/>
    <w:qFormat/>
    <w:rsid w:val="00E276FD"/>
    <w:pPr>
      <w:ind w:left="708"/>
    </w:pPr>
    <w:rPr>
      <w:rFonts w:eastAsia="Calibri"/>
      <w:lang w:eastAsia="ru-RU"/>
    </w:rPr>
  </w:style>
  <w:style w:type="paragraph" w:styleId="a8">
    <w:name w:val="header"/>
    <w:basedOn w:val="a"/>
    <w:link w:val="a9"/>
    <w:uiPriority w:val="99"/>
    <w:unhideWhenUsed/>
    <w:rsid w:val="00E276FD"/>
    <w:pPr>
      <w:tabs>
        <w:tab w:val="center" w:pos="4677"/>
        <w:tab w:val="right" w:pos="9355"/>
      </w:tabs>
    </w:pPr>
  </w:style>
  <w:style w:type="character" w:customStyle="1" w:styleId="a9">
    <w:name w:val="Верхний колонтитул Знак"/>
    <w:basedOn w:val="a0"/>
    <w:link w:val="a8"/>
    <w:uiPriority w:val="99"/>
    <w:rsid w:val="00E276FD"/>
    <w:rPr>
      <w:rFonts w:ascii="Times New Roman" w:eastAsia="Times New Roman" w:hAnsi="Times New Roman" w:cs="Times New Roman"/>
      <w:sz w:val="24"/>
      <w:szCs w:val="24"/>
      <w:lang w:val="uk-UA" w:eastAsia="uk-UA"/>
    </w:rPr>
  </w:style>
  <w:style w:type="paragraph" w:styleId="aa">
    <w:name w:val="footer"/>
    <w:basedOn w:val="a"/>
    <w:link w:val="ab"/>
    <w:uiPriority w:val="99"/>
    <w:unhideWhenUsed/>
    <w:rsid w:val="00E276FD"/>
    <w:pPr>
      <w:tabs>
        <w:tab w:val="center" w:pos="4677"/>
        <w:tab w:val="right" w:pos="9355"/>
      </w:tabs>
    </w:pPr>
  </w:style>
  <w:style w:type="character" w:customStyle="1" w:styleId="ab">
    <w:name w:val="Нижний колонтитул Знак"/>
    <w:basedOn w:val="a0"/>
    <w:link w:val="aa"/>
    <w:uiPriority w:val="99"/>
    <w:rsid w:val="00E276FD"/>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6FD"/>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276FD"/>
    <w:rPr>
      <w:rFonts w:ascii="Tahoma" w:hAnsi="Tahoma" w:cs="Tahoma"/>
      <w:sz w:val="16"/>
      <w:szCs w:val="16"/>
    </w:rPr>
  </w:style>
  <w:style w:type="character" w:customStyle="1" w:styleId="a4">
    <w:name w:val="Текст выноски Знак"/>
    <w:basedOn w:val="a0"/>
    <w:link w:val="a3"/>
    <w:uiPriority w:val="99"/>
    <w:semiHidden/>
    <w:rsid w:val="00E276FD"/>
    <w:rPr>
      <w:rFonts w:ascii="Tahoma" w:eastAsia="Times New Roman" w:hAnsi="Tahoma" w:cs="Tahoma"/>
      <w:sz w:val="16"/>
      <w:szCs w:val="16"/>
      <w:lang w:val="uk-UA" w:eastAsia="uk-UA"/>
    </w:rPr>
  </w:style>
  <w:style w:type="paragraph" w:customStyle="1" w:styleId="rvps2">
    <w:name w:val="rvps2"/>
    <w:basedOn w:val="a"/>
    <w:uiPriority w:val="99"/>
    <w:rsid w:val="00E276FD"/>
    <w:pPr>
      <w:spacing w:before="100" w:beforeAutospacing="1" w:after="100" w:afterAutospacing="1"/>
    </w:pPr>
    <w:rPr>
      <w:rFonts w:eastAsia="Calibri"/>
      <w:lang w:val="ru-RU" w:eastAsia="ru-RU"/>
    </w:rPr>
  </w:style>
  <w:style w:type="paragraph" w:customStyle="1" w:styleId="1">
    <w:name w:val="Абзац списка1"/>
    <w:aliases w:val="CA bullets,Colorful List - Accent 11,Indent Paragraph,Lettre d'introduction,Heading 2_sj,Dot pt,List Paragraph Char Char Char,Indicator Text,Numbered Para 1,List Paragraph12,Bullet Points,MAIN CONTENT,List Paragraph (numbered (a))"/>
    <w:basedOn w:val="a"/>
    <w:link w:val="ListParagraphChar"/>
    <w:rsid w:val="00E276FD"/>
    <w:pPr>
      <w:spacing w:after="200" w:line="276" w:lineRule="auto"/>
      <w:ind w:left="720"/>
      <w:contextualSpacing/>
    </w:pPr>
    <w:rPr>
      <w:rFonts w:ascii="Calibri" w:hAnsi="Calibri"/>
      <w:sz w:val="22"/>
      <w:szCs w:val="22"/>
      <w:lang w:val="ru-RU" w:eastAsia="en-US"/>
    </w:rPr>
  </w:style>
  <w:style w:type="character" w:customStyle="1" w:styleId="ListParagraphChar">
    <w:name w:val="List Paragraph Char"/>
    <w:aliases w:val="CA bullets Char,Colorful List - Accent 11 Char,Indent Paragraph Char,Lettre d'introduction Char,Heading 2_sj Char,Dot pt Char,List Paragraph Char Char Char Char,Indicator Text Char,Numbered Para 1 Char,List Paragraph12 Char"/>
    <w:link w:val="1"/>
    <w:locked/>
    <w:rsid w:val="00E276FD"/>
    <w:rPr>
      <w:rFonts w:ascii="Calibri" w:eastAsia="Times New Roman" w:hAnsi="Calibri" w:cs="Times New Roman"/>
    </w:rPr>
  </w:style>
  <w:style w:type="character" w:customStyle="1" w:styleId="a5">
    <w:name w:val="Основной текст + Не полужирный"/>
    <w:aliases w:val="Интервал 0 pt"/>
    <w:rsid w:val="00E276FD"/>
    <w:rPr>
      <w:rFonts w:ascii="Times New Roman" w:hAnsi="Times New Roman" w:cs="Times New Roman"/>
      <w:b/>
      <w:bCs/>
      <w:color w:val="000000"/>
      <w:spacing w:val="6"/>
      <w:w w:val="100"/>
      <w:position w:val="0"/>
      <w:sz w:val="19"/>
      <w:szCs w:val="19"/>
      <w:u w:val="none"/>
      <w:lang w:val="uk-UA" w:eastAsia="x-none"/>
    </w:rPr>
  </w:style>
  <w:style w:type="paragraph" w:styleId="a6">
    <w:name w:val="Normal (Web)"/>
    <w:basedOn w:val="a"/>
    <w:rsid w:val="00E276FD"/>
    <w:pPr>
      <w:spacing w:before="100" w:beforeAutospacing="1" w:after="100" w:afterAutospacing="1"/>
    </w:pPr>
    <w:rPr>
      <w:rFonts w:eastAsia="Calibri"/>
      <w:lang w:val="ru-RU" w:eastAsia="ru-RU"/>
    </w:rPr>
  </w:style>
  <w:style w:type="paragraph" w:styleId="a7">
    <w:name w:val="List Paragraph"/>
    <w:basedOn w:val="a"/>
    <w:uiPriority w:val="34"/>
    <w:qFormat/>
    <w:rsid w:val="00E276FD"/>
    <w:pPr>
      <w:ind w:left="708"/>
    </w:pPr>
    <w:rPr>
      <w:rFonts w:eastAsia="Calibri"/>
      <w:lang w:eastAsia="ru-RU"/>
    </w:rPr>
  </w:style>
  <w:style w:type="paragraph" w:styleId="a8">
    <w:name w:val="header"/>
    <w:basedOn w:val="a"/>
    <w:link w:val="a9"/>
    <w:uiPriority w:val="99"/>
    <w:unhideWhenUsed/>
    <w:rsid w:val="00E276FD"/>
    <w:pPr>
      <w:tabs>
        <w:tab w:val="center" w:pos="4677"/>
        <w:tab w:val="right" w:pos="9355"/>
      </w:tabs>
    </w:pPr>
  </w:style>
  <w:style w:type="character" w:customStyle="1" w:styleId="a9">
    <w:name w:val="Верхний колонтитул Знак"/>
    <w:basedOn w:val="a0"/>
    <w:link w:val="a8"/>
    <w:uiPriority w:val="99"/>
    <w:rsid w:val="00E276FD"/>
    <w:rPr>
      <w:rFonts w:ascii="Times New Roman" w:eastAsia="Times New Roman" w:hAnsi="Times New Roman" w:cs="Times New Roman"/>
      <w:sz w:val="24"/>
      <w:szCs w:val="24"/>
      <w:lang w:val="uk-UA" w:eastAsia="uk-UA"/>
    </w:rPr>
  </w:style>
  <w:style w:type="paragraph" w:styleId="aa">
    <w:name w:val="footer"/>
    <w:basedOn w:val="a"/>
    <w:link w:val="ab"/>
    <w:uiPriority w:val="99"/>
    <w:unhideWhenUsed/>
    <w:rsid w:val="00E276FD"/>
    <w:pPr>
      <w:tabs>
        <w:tab w:val="center" w:pos="4677"/>
        <w:tab w:val="right" w:pos="9355"/>
      </w:tabs>
    </w:pPr>
  </w:style>
  <w:style w:type="character" w:customStyle="1" w:styleId="ab">
    <w:name w:val="Нижний колонтитул Знак"/>
    <w:basedOn w:val="a0"/>
    <w:link w:val="aa"/>
    <w:uiPriority w:val="99"/>
    <w:rsid w:val="00E276FD"/>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10233</Words>
  <Characters>58333</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Тітенко Вікторія Ігорівна</cp:lastModifiedBy>
  <cp:revision>2</cp:revision>
  <dcterms:created xsi:type="dcterms:W3CDTF">2020-09-25T10:12:00Z</dcterms:created>
  <dcterms:modified xsi:type="dcterms:W3CDTF">2020-09-25T10:12:00Z</dcterms:modified>
</cp:coreProperties>
</file>