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B2C48" w:rsidRPr="005B46F3" w:rsidRDefault="007B2C48" w:rsidP="007B2C48">
      <w:pPr>
        <w:jc w:val="center"/>
      </w:pPr>
      <w:bookmarkStart w:id="0" w:name="_GoBack"/>
      <w:bookmarkEnd w:id="0"/>
      <w:r w:rsidRPr="005B46F3">
        <w:rPr>
          <w:noProof/>
          <w:lang w:val="ru-RU"/>
        </w:rPr>
        <w:drawing>
          <wp:inline distT="0" distB="0" distL="0" distR="0" wp14:anchorId="42DD2391" wp14:editId="38AA4299">
            <wp:extent cx="612140" cy="683895"/>
            <wp:effectExtent l="0" t="0" r="0" b="190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612140" cy="683895"/>
                    </a:xfrm>
                    <a:prstGeom prst="rect">
                      <a:avLst/>
                    </a:prstGeom>
                    <a:noFill/>
                    <a:ln>
                      <a:noFill/>
                    </a:ln>
                  </pic:spPr>
                </pic:pic>
              </a:graphicData>
            </a:graphic>
          </wp:inline>
        </w:drawing>
      </w:r>
    </w:p>
    <w:p w:rsidR="007B2C48" w:rsidRPr="005B46F3" w:rsidRDefault="007B2C48" w:rsidP="007B2C48">
      <w:pPr>
        <w:jc w:val="center"/>
        <w:rPr>
          <w:sz w:val="16"/>
          <w:szCs w:val="16"/>
        </w:rPr>
      </w:pPr>
    </w:p>
    <w:p w:rsidR="007B2C48" w:rsidRPr="005B46F3" w:rsidRDefault="007B2C48" w:rsidP="007B2C48">
      <w:pPr>
        <w:jc w:val="center"/>
        <w:rPr>
          <w:b/>
          <w:sz w:val="32"/>
          <w:szCs w:val="32"/>
        </w:rPr>
      </w:pPr>
      <w:r w:rsidRPr="005B46F3">
        <w:rPr>
          <w:b/>
          <w:sz w:val="32"/>
          <w:szCs w:val="32"/>
        </w:rPr>
        <w:t>АНТИМОНОПОЛЬНИЙ   КОМІТЕТ   УКРАЇНИ</w:t>
      </w:r>
    </w:p>
    <w:p w:rsidR="007B2C48" w:rsidRPr="005B46F3" w:rsidRDefault="007B2C48" w:rsidP="007B2C48">
      <w:pPr>
        <w:tabs>
          <w:tab w:val="left" w:leader="hyphen" w:pos="10206"/>
        </w:tabs>
        <w:jc w:val="center"/>
        <w:rPr>
          <w:sz w:val="32"/>
          <w:szCs w:val="32"/>
        </w:rPr>
      </w:pPr>
    </w:p>
    <w:p w:rsidR="007B2C48" w:rsidRPr="005B46F3" w:rsidRDefault="007B2C48" w:rsidP="00D87BD5">
      <w:pPr>
        <w:jc w:val="center"/>
        <w:rPr>
          <w:b/>
          <w:sz w:val="32"/>
        </w:rPr>
      </w:pPr>
      <w:r w:rsidRPr="005B46F3">
        <w:rPr>
          <w:b/>
          <w:sz w:val="32"/>
        </w:rPr>
        <w:t>РІШЕННЯ</w:t>
      </w:r>
    </w:p>
    <w:p w:rsidR="007B2C48" w:rsidRPr="005B46F3" w:rsidRDefault="007B2C48" w:rsidP="007B2C48">
      <w:pPr>
        <w:tabs>
          <w:tab w:val="left" w:leader="hyphen" w:pos="10206"/>
        </w:tabs>
        <w:jc w:val="center"/>
        <w:rPr>
          <w:sz w:val="36"/>
          <w:szCs w:val="36"/>
        </w:rPr>
      </w:pPr>
    </w:p>
    <w:p w:rsidR="007B2C48" w:rsidRPr="005B46F3" w:rsidRDefault="007B2C48" w:rsidP="007B2C48">
      <w:pPr>
        <w:tabs>
          <w:tab w:val="left" w:leader="hyphen" w:pos="10206"/>
        </w:tabs>
        <w:jc w:val="center"/>
        <w:rPr>
          <w:bCs/>
          <w:sz w:val="28"/>
          <w:szCs w:val="28"/>
        </w:rPr>
      </w:pPr>
    </w:p>
    <w:p w:rsidR="007B2C48" w:rsidRPr="005B46F3" w:rsidRDefault="009C46AD" w:rsidP="00633042">
      <w:pPr>
        <w:tabs>
          <w:tab w:val="left" w:leader="hyphen" w:pos="10206"/>
        </w:tabs>
      </w:pPr>
      <w:r>
        <w:rPr>
          <w:bCs/>
          <w:lang w:val="ru-RU"/>
        </w:rPr>
        <w:t>22 жовтня 2020</w:t>
      </w:r>
      <w:r w:rsidR="00E05700">
        <w:rPr>
          <w:bCs/>
          <w:lang w:val="ru-RU"/>
        </w:rPr>
        <w:t xml:space="preserve"> р.</w:t>
      </w:r>
      <w:r w:rsidR="00633042" w:rsidRPr="005B46F3">
        <w:rPr>
          <w:bCs/>
        </w:rPr>
        <w:t xml:space="preserve"> </w:t>
      </w:r>
      <w:r w:rsidR="007B2C48" w:rsidRPr="005B46F3">
        <w:t xml:space="preserve">                                           </w:t>
      </w:r>
      <w:r w:rsidR="003C7567" w:rsidRPr="005B46F3">
        <w:t xml:space="preserve">          </w:t>
      </w:r>
      <w:r w:rsidR="007B2C48" w:rsidRPr="005B46F3">
        <w:t xml:space="preserve">Київ                                           </w:t>
      </w:r>
      <w:r w:rsidR="00633042" w:rsidRPr="005B46F3">
        <w:t xml:space="preserve">           </w:t>
      </w:r>
      <w:r w:rsidR="007B2C48" w:rsidRPr="005B46F3">
        <w:t>№</w:t>
      </w:r>
      <w:r w:rsidR="00633042" w:rsidRPr="005B46F3">
        <w:t xml:space="preserve"> </w:t>
      </w:r>
      <w:r>
        <w:rPr>
          <w:lang w:val="ru-RU"/>
        </w:rPr>
        <w:t>656</w:t>
      </w:r>
      <w:r w:rsidR="00633042" w:rsidRPr="005B46F3">
        <w:t>-р</w:t>
      </w:r>
    </w:p>
    <w:p w:rsidR="007B2C48" w:rsidRPr="005B46F3" w:rsidRDefault="007B2C48" w:rsidP="007B2C48">
      <w:pPr>
        <w:rPr>
          <w:sz w:val="26"/>
          <w:szCs w:val="26"/>
        </w:rPr>
      </w:pPr>
    </w:p>
    <w:p w:rsidR="00411BF9" w:rsidRPr="005B46F3" w:rsidRDefault="007B2C48" w:rsidP="00411BF9">
      <w:r w:rsidRPr="005B46F3">
        <w:t xml:space="preserve">Про </w:t>
      </w:r>
      <w:r w:rsidR="00411BF9" w:rsidRPr="005B46F3">
        <w:t>закриття провадження у справі</w:t>
      </w:r>
    </w:p>
    <w:p w:rsidR="007B2C48" w:rsidRPr="005B46F3" w:rsidRDefault="00411BF9" w:rsidP="00411BF9">
      <w:r w:rsidRPr="005B46F3">
        <w:t xml:space="preserve">№ </w:t>
      </w:r>
      <w:r w:rsidR="00742A04" w:rsidRPr="005B46F3">
        <w:t>127-26.4/110-19</w:t>
      </w:r>
    </w:p>
    <w:p w:rsidR="007B2C48" w:rsidRPr="005B46F3" w:rsidRDefault="007B2C48" w:rsidP="007B2C48">
      <w:pPr>
        <w:rPr>
          <w:sz w:val="26"/>
          <w:szCs w:val="26"/>
        </w:rPr>
      </w:pPr>
    </w:p>
    <w:p w:rsidR="007B2C48" w:rsidRPr="005B46F3" w:rsidRDefault="007B2C48" w:rsidP="000C1A84">
      <w:pPr>
        <w:jc w:val="center"/>
        <w:rPr>
          <w:sz w:val="26"/>
          <w:szCs w:val="26"/>
        </w:rPr>
      </w:pPr>
    </w:p>
    <w:p w:rsidR="007B2C48" w:rsidRPr="005B46F3" w:rsidRDefault="007B2C48" w:rsidP="007B2C48">
      <w:pPr>
        <w:ind w:firstLine="708"/>
        <w:jc w:val="both"/>
      </w:pPr>
      <w:r w:rsidRPr="005B46F3">
        <w:t>Антимонопольний комітет України</w:t>
      </w:r>
      <w:r w:rsidR="000F6CAC">
        <w:t xml:space="preserve"> (далі – Комітет)</w:t>
      </w:r>
      <w:r w:rsidRPr="005B46F3">
        <w:t>,</w:t>
      </w:r>
      <w:r w:rsidR="00697C04" w:rsidRPr="005B46F3">
        <w:t xml:space="preserve"> </w:t>
      </w:r>
      <w:r w:rsidR="00742A04" w:rsidRPr="005B46F3">
        <w:t>розглянувши</w:t>
      </w:r>
      <w:r w:rsidRPr="005B46F3">
        <w:t xml:space="preserve"> </w:t>
      </w:r>
      <w:r w:rsidR="00E83D41" w:rsidRPr="005B46F3">
        <w:t xml:space="preserve">матеріали справи </w:t>
      </w:r>
      <w:r w:rsidR="000F6CAC">
        <w:br/>
        <w:t xml:space="preserve">№ </w:t>
      </w:r>
      <w:r w:rsidR="007213F3" w:rsidRPr="005B46F3">
        <w:t>127-26.4/110-19</w:t>
      </w:r>
      <w:r w:rsidR="00E83D41" w:rsidRPr="005B46F3">
        <w:t xml:space="preserve"> </w:t>
      </w:r>
      <w:r w:rsidR="00CB30F0">
        <w:t xml:space="preserve">про порушення </w:t>
      </w:r>
      <w:r w:rsidR="007213F3" w:rsidRPr="005B46F3">
        <w:t>приватним акціонерним товариством «Одесавинпром» (далі – ПрАТ «Одесавинпром», Товариство, Відповідач) (м. Одеса, ідентифікаційний код юридичної особи 00412027)</w:t>
      </w:r>
      <w:r w:rsidR="00E83D41" w:rsidRPr="005B46F3">
        <w:t xml:space="preserve"> законодавства про захист від недобросовісної конкуренції</w:t>
      </w:r>
      <w:r w:rsidR="000C1A84" w:rsidRPr="005B46F3">
        <w:t xml:space="preserve"> та подання</w:t>
      </w:r>
      <w:r w:rsidR="000C1A84" w:rsidRPr="005B46F3">
        <w:rPr>
          <w:i/>
        </w:rPr>
        <w:t xml:space="preserve"> </w:t>
      </w:r>
      <w:r w:rsidR="000C1A84" w:rsidRPr="005B46F3">
        <w:t xml:space="preserve">Управління розслідувань недобросовісної конкуренції від </w:t>
      </w:r>
      <w:r w:rsidR="007213F3" w:rsidRPr="005B46F3">
        <w:t>25.06.2020</w:t>
      </w:r>
      <w:r w:rsidR="000C1A84" w:rsidRPr="005B46F3">
        <w:t xml:space="preserve"> № </w:t>
      </w:r>
      <w:r w:rsidR="007213F3" w:rsidRPr="005B46F3">
        <w:t>127-26.4/110-19/300-спр</w:t>
      </w:r>
      <w:r w:rsidR="000C1A84" w:rsidRPr="005B46F3">
        <w:t>,</w:t>
      </w:r>
    </w:p>
    <w:p w:rsidR="007B2C48" w:rsidRPr="005B46F3" w:rsidRDefault="007B2C48" w:rsidP="007458D1">
      <w:pPr>
        <w:spacing w:before="240" w:after="240"/>
        <w:jc w:val="center"/>
        <w:outlineLvl w:val="0"/>
        <w:rPr>
          <w:b/>
          <w:sz w:val="26"/>
          <w:szCs w:val="26"/>
        </w:rPr>
      </w:pPr>
      <w:r w:rsidRPr="005B46F3">
        <w:rPr>
          <w:b/>
          <w:sz w:val="26"/>
          <w:szCs w:val="26"/>
        </w:rPr>
        <w:t>ВСТАНОВИВ:</w:t>
      </w:r>
    </w:p>
    <w:p w:rsidR="00ED0016" w:rsidRPr="005B46F3" w:rsidRDefault="00BE6E1D" w:rsidP="00ED0016">
      <w:pPr>
        <w:numPr>
          <w:ilvl w:val="0"/>
          <w:numId w:val="1"/>
        </w:numPr>
        <w:spacing w:after="120"/>
        <w:ind w:hanging="720"/>
        <w:jc w:val="both"/>
      </w:pPr>
      <w:r w:rsidRPr="005B46F3">
        <w:t xml:space="preserve">Комітетом </w:t>
      </w:r>
      <w:r w:rsidR="00ED0016" w:rsidRPr="005B46F3">
        <w:t>розгля</w:t>
      </w:r>
      <w:r w:rsidRPr="005B46F3">
        <w:t xml:space="preserve">нуто справу </w:t>
      </w:r>
      <w:r w:rsidR="00C17541" w:rsidRPr="005B46F3">
        <w:t xml:space="preserve">№ </w:t>
      </w:r>
      <w:r w:rsidR="000F5527" w:rsidRPr="005B46F3">
        <w:t>127-26.4/110-19</w:t>
      </w:r>
      <w:r w:rsidR="00ED0016" w:rsidRPr="005B46F3">
        <w:t xml:space="preserve"> за ознаками </w:t>
      </w:r>
      <w:r w:rsidR="007E2E84" w:rsidRPr="005B46F3">
        <w:t>в</w:t>
      </w:r>
      <w:r w:rsidR="00C17541" w:rsidRPr="005B46F3">
        <w:t>ч</w:t>
      </w:r>
      <w:r w:rsidR="007E2E84" w:rsidRPr="005B46F3">
        <w:t xml:space="preserve">инення </w:t>
      </w:r>
      <w:r w:rsidR="000F5527" w:rsidRPr="005B46F3">
        <w:br/>
        <w:t>ПрАТ «Одесавинпром»</w:t>
      </w:r>
      <w:r w:rsidR="007E2E84" w:rsidRPr="005B46F3">
        <w:t xml:space="preserve"> </w:t>
      </w:r>
      <w:r w:rsidR="00ED0016" w:rsidRPr="005B46F3">
        <w:t>порушення законодавства про захист від недобросовісної конкуренції, передбаченого</w:t>
      </w:r>
      <w:r w:rsidR="00FB5411" w:rsidRPr="005B46F3">
        <w:t xml:space="preserve"> статтею </w:t>
      </w:r>
      <w:r w:rsidR="00C17541" w:rsidRPr="005B46F3">
        <w:t>15</w:t>
      </w:r>
      <w:r w:rsidR="00C17541" w:rsidRPr="005B46F3">
        <w:rPr>
          <w:vertAlign w:val="superscript"/>
        </w:rPr>
        <w:t>1</w:t>
      </w:r>
      <w:r w:rsidR="00C17541" w:rsidRPr="005B46F3">
        <w:t xml:space="preserve"> </w:t>
      </w:r>
      <w:r w:rsidR="00ED0016" w:rsidRPr="005B46F3">
        <w:t>Закону України «Про захист від недобросовісної конкуренції» (далі – Закон)</w:t>
      </w:r>
      <w:r w:rsidR="00C17541" w:rsidRPr="005B46F3">
        <w:t>.</w:t>
      </w:r>
    </w:p>
    <w:p w:rsidR="00C17541" w:rsidRPr="005B46F3" w:rsidRDefault="00C17541" w:rsidP="00C17541">
      <w:pPr>
        <w:pStyle w:val="1"/>
        <w:numPr>
          <w:ilvl w:val="0"/>
          <w:numId w:val="18"/>
        </w:numPr>
        <w:spacing w:after="240"/>
        <w:ind w:left="709" w:hanging="709"/>
        <w:rPr>
          <w:rFonts w:ascii="Times New Roman" w:hAnsi="Times New Roman"/>
          <w:sz w:val="24"/>
          <w:szCs w:val="24"/>
        </w:rPr>
      </w:pPr>
      <w:r w:rsidRPr="005B46F3">
        <w:rPr>
          <w:rFonts w:ascii="Times New Roman" w:hAnsi="Times New Roman"/>
          <w:sz w:val="24"/>
          <w:szCs w:val="24"/>
        </w:rPr>
        <w:t>Сторони</w:t>
      </w:r>
    </w:p>
    <w:p w:rsidR="00233057" w:rsidRPr="005B46F3" w:rsidRDefault="00233057" w:rsidP="00233057">
      <w:pPr>
        <w:numPr>
          <w:ilvl w:val="0"/>
          <w:numId w:val="1"/>
        </w:numPr>
        <w:spacing w:after="120"/>
        <w:ind w:left="709" w:hanging="709"/>
        <w:jc w:val="both"/>
      </w:pPr>
      <w:r w:rsidRPr="005B46F3">
        <w:t>ПрАТ «Одесавинпром»   є юридичною особою, яка діє на підставі Статуту.</w:t>
      </w:r>
    </w:p>
    <w:p w:rsidR="00233057" w:rsidRPr="005B46F3" w:rsidRDefault="00233057" w:rsidP="00233057">
      <w:pPr>
        <w:numPr>
          <w:ilvl w:val="0"/>
          <w:numId w:val="1"/>
        </w:numPr>
        <w:spacing w:after="120"/>
        <w:ind w:hanging="720"/>
        <w:jc w:val="both"/>
      </w:pPr>
      <w:r w:rsidRPr="005B46F3">
        <w:t>Товариство здійснює господарську діяльність у формі приватного акціонерного товариства з 2011 року, за адресою: Французький бульвар, 10,  м. Одеса, 65044, ідентифікаційний код юридичної особи 00412027.</w:t>
      </w:r>
    </w:p>
    <w:p w:rsidR="00233057" w:rsidRPr="005B46F3" w:rsidRDefault="00233057" w:rsidP="00233057">
      <w:pPr>
        <w:numPr>
          <w:ilvl w:val="0"/>
          <w:numId w:val="1"/>
        </w:numPr>
        <w:spacing w:after="120"/>
        <w:ind w:hanging="720"/>
        <w:jc w:val="both"/>
      </w:pPr>
      <w:r w:rsidRPr="005B46F3">
        <w:t>Основним видом господарської діяльності ПрАТ «Одесавинпром» згідно з класифікацією видів економічної діяльності (КВЕД), зокрема, є 11.02 Виробництво виноградних вин (основний).</w:t>
      </w:r>
    </w:p>
    <w:p w:rsidR="00233057" w:rsidRPr="005B46F3" w:rsidRDefault="00233057" w:rsidP="00233057">
      <w:pPr>
        <w:numPr>
          <w:ilvl w:val="0"/>
          <w:numId w:val="1"/>
        </w:numPr>
        <w:spacing w:after="120"/>
        <w:ind w:hanging="720"/>
        <w:jc w:val="both"/>
      </w:pPr>
      <w:r w:rsidRPr="005B46F3">
        <w:t>ПрАТ «Одесавинпром», у розумінні статті 1 Закону України «Про захист економічної конкуренції», є суб’єктом господарювання.</w:t>
      </w:r>
    </w:p>
    <w:p w:rsidR="00A16414" w:rsidRPr="005B46F3" w:rsidRDefault="00A16414" w:rsidP="00A16414">
      <w:pPr>
        <w:pStyle w:val="1"/>
        <w:numPr>
          <w:ilvl w:val="0"/>
          <w:numId w:val="18"/>
        </w:numPr>
        <w:spacing w:after="240"/>
        <w:ind w:left="709" w:hanging="709"/>
        <w:rPr>
          <w:rFonts w:ascii="Times New Roman" w:hAnsi="Times New Roman"/>
          <w:sz w:val="24"/>
          <w:szCs w:val="24"/>
        </w:rPr>
      </w:pPr>
      <w:r w:rsidRPr="005B46F3">
        <w:rPr>
          <w:rFonts w:ascii="Times New Roman" w:hAnsi="Times New Roman"/>
          <w:sz w:val="24"/>
          <w:szCs w:val="24"/>
        </w:rPr>
        <w:t>Процесуальні дії</w:t>
      </w:r>
    </w:p>
    <w:p w:rsidR="00B34205" w:rsidRPr="005B46F3" w:rsidRDefault="00B34205" w:rsidP="00A20764">
      <w:pPr>
        <w:numPr>
          <w:ilvl w:val="0"/>
          <w:numId w:val="1"/>
        </w:numPr>
        <w:spacing w:after="120"/>
        <w:ind w:hanging="720"/>
        <w:jc w:val="both"/>
      </w:pPr>
      <w:r w:rsidRPr="005B46F3">
        <w:t>Ант</w:t>
      </w:r>
      <w:r w:rsidR="000F6CAC">
        <w:t xml:space="preserve">имонопольним комітетом України </w:t>
      </w:r>
      <w:r w:rsidRPr="005B46F3">
        <w:t>у ході здійснення контролю  за дотриманням законодавства про захист економічної конкуренції в торговельній мережі України було виявлено реалізацію вина з позначеннями «GEORGIAN HISTORY», «AZNAURI».</w:t>
      </w:r>
    </w:p>
    <w:p w:rsidR="00B34205" w:rsidRPr="005B46F3" w:rsidRDefault="00B34205" w:rsidP="00A20764">
      <w:pPr>
        <w:numPr>
          <w:ilvl w:val="0"/>
          <w:numId w:val="1"/>
        </w:numPr>
        <w:spacing w:after="120"/>
        <w:ind w:hanging="720"/>
        <w:jc w:val="both"/>
      </w:pPr>
      <w:r w:rsidRPr="005B46F3">
        <w:t xml:space="preserve">Розпорядженням державного уповноваженого Комітету від 04.10.2019 </w:t>
      </w:r>
      <w:r w:rsidRPr="005B46F3">
        <w:br/>
        <w:t>№ 01</w:t>
      </w:r>
      <w:r w:rsidR="00CB30F0">
        <w:t>/330-р розпочато розгляд справи</w:t>
      </w:r>
      <w:r w:rsidRPr="005B46F3">
        <w:t xml:space="preserve"> № 127-26.4/110-19 за ознаками вчинення </w:t>
      </w:r>
      <w:r w:rsidRPr="005B46F3">
        <w:br/>
      </w:r>
      <w:r w:rsidRPr="005B46F3">
        <w:lastRenderedPageBreak/>
        <w:t>ПрАТ «Одесавинпром» порушення, передбаченого статтею 15</w:t>
      </w:r>
      <w:r w:rsidRPr="005B46F3">
        <w:rPr>
          <w:vertAlign w:val="superscript"/>
        </w:rPr>
        <w:t>1</w:t>
      </w:r>
      <w:r w:rsidRPr="005B46F3">
        <w:t xml:space="preserve"> Закону України «Про захист від недобросовісної конкуренції», у вигляді поширення інформації, що вводить в оману.</w:t>
      </w:r>
    </w:p>
    <w:p w:rsidR="00B34205" w:rsidRPr="005B46F3" w:rsidRDefault="00B34205" w:rsidP="00481862">
      <w:pPr>
        <w:numPr>
          <w:ilvl w:val="0"/>
          <w:numId w:val="1"/>
        </w:numPr>
        <w:spacing w:after="120"/>
        <w:ind w:hanging="720"/>
        <w:jc w:val="both"/>
      </w:pPr>
      <w:r w:rsidRPr="005B46F3">
        <w:t>З метою усунення  причин  виникнення  порушення  та  умов,  що  йому  сприяють, керуючись статтею 46 Закону України «Про захист економічної конкуренції» та статтею 27 Закону України «Про захист від недобросовісної конкуренції»,  Комітет надав ПрАТ «Одесавинпром» 19.12.2019 рекомендації № 71-рк: ужити заходів щодо недопущення поширення на етикетках  та контретикетках вина з позначеннями «GEORGIAN HISTORY», «AZNAURI» виробництва Товариства  позначень, які можуть свідчити та бути сприйнятими як інформація про походження цього напою.</w:t>
      </w:r>
    </w:p>
    <w:p w:rsidR="00B34205" w:rsidRPr="005B46F3" w:rsidRDefault="00B34205" w:rsidP="00481862">
      <w:pPr>
        <w:numPr>
          <w:ilvl w:val="0"/>
          <w:numId w:val="1"/>
        </w:numPr>
        <w:spacing w:after="120"/>
        <w:ind w:hanging="720"/>
        <w:jc w:val="both"/>
      </w:pPr>
      <w:r w:rsidRPr="005B46F3">
        <w:t>Відповідно до частини другої статті 46 Закону України «Про захист економічної конкуренції» рекомендації органів Антимонопольного комітету України підлягають обов’язковому розгляду органами чи особами, яким вони надані.</w:t>
      </w:r>
    </w:p>
    <w:p w:rsidR="00B34205" w:rsidRPr="005B46F3" w:rsidRDefault="00B34205" w:rsidP="00A20764">
      <w:pPr>
        <w:numPr>
          <w:ilvl w:val="0"/>
          <w:numId w:val="1"/>
        </w:numPr>
        <w:spacing w:after="120"/>
        <w:ind w:hanging="720"/>
        <w:jc w:val="both"/>
      </w:pPr>
      <w:r w:rsidRPr="005B46F3">
        <w:t>На виконання рекомендацій ПрАТ «Одесавинпром» листами від 13</w:t>
      </w:r>
      <w:r w:rsidR="000F6CAC">
        <w:t>.01.2020 № 11 та від 31.01.2020</w:t>
      </w:r>
      <w:r w:rsidRPr="005B46F3">
        <w:t xml:space="preserve"> б/н (вх. Комітету </w:t>
      </w:r>
      <w:r w:rsidR="000F6CAC" w:rsidRPr="005B46F3">
        <w:t xml:space="preserve">№ 8-01/610 </w:t>
      </w:r>
      <w:r w:rsidRPr="005B46F3">
        <w:t>від 20.01.2020 та</w:t>
      </w:r>
      <w:r w:rsidR="000F6CAC">
        <w:t xml:space="preserve"> </w:t>
      </w:r>
      <w:r w:rsidR="000F6CAC" w:rsidRPr="005B46F3">
        <w:t>№ 8-01/1240</w:t>
      </w:r>
      <w:r w:rsidRPr="005B46F3">
        <w:t xml:space="preserve"> </w:t>
      </w:r>
      <w:r w:rsidR="000F6CAC">
        <w:br/>
      </w:r>
      <w:r w:rsidRPr="005B46F3">
        <w:t>в</w:t>
      </w:r>
      <w:r w:rsidR="000F6CAC">
        <w:t>ід 31.01.2020</w:t>
      </w:r>
      <w:r w:rsidRPr="005B46F3">
        <w:t>) повідо</w:t>
      </w:r>
      <w:r w:rsidR="000F6CAC">
        <w:t>мило, що виконало рекомендації в</w:t>
      </w:r>
      <w:r w:rsidRPr="005B46F3">
        <w:t xml:space="preserve"> повному обсязі. </w:t>
      </w:r>
    </w:p>
    <w:p w:rsidR="005717F2" w:rsidRPr="005B46F3" w:rsidRDefault="00A420E5" w:rsidP="00295636">
      <w:pPr>
        <w:numPr>
          <w:ilvl w:val="0"/>
          <w:numId w:val="1"/>
        </w:numPr>
        <w:spacing w:after="120"/>
        <w:ind w:hanging="720"/>
        <w:jc w:val="both"/>
      </w:pPr>
      <w:r w:rsidRPr="005B46F3">
        <w:t xml:space="preserve">У зв’язку з виконанням </w:t>
      </w:r>
      <w:r w:rsidR="00481862" w:rsidRPr="005B46F3">
        <w:t xml:space="preserve">ПрАТ «Одесавинпром» </w:t>
      </w:r>
      <w:r w:rsidRPr="005B46F3">
        <w:t xml:space="preserve"> рекомендацій Комітету від </w:t>
      </w:r>
      <w:r w:rsidR="00481862" w:rsidRPr="005B46F3">
        <w:t>19.12.2019 № 71-рк</w:t>
      </w:r>
      <w:r w:rsidRPr="005B46F3">
        <w:t xml:space="preserve">, Управлінням було складено подання про закриття провадження у справі від </w:t>
      </w:r>
      <w:r w:rsidR="00481862" w:rsidRPr="005B46F3">
        <w:t>25.06.2020</w:t>
      </w:r>
      <w:r w:rsidRPr="005B46F3">
        <w:t xml:space="preserve"> № </w:t>
      </w:r>
      <w:r w:rsidR="00481862" w:rsidRPr="005B46F3">
        <w:t>127-26.4/110-19/300-спр</w:t>
      </w:r>
      <w:r w:rsidRPr="005B46F3">
        <w:t xml:space="preserve">, яке було направлено до Товариства листом </w:t>
      </w:r>
      <w:r w:rsidR="00697C04" w:rsidRPr="005B46F3">
        <w:t xml:space="preserve">від </w:t>
      </w:r>
      <w:r w:rsidR="00481862" w:rsidRPr="005B46F3">
        <w:t>01.07</w:t>
      </w:r>
      <w:r w:rsidRPr="005B46F3">
        <w:t xml:space="preserve">.2020 № </w:t>
      </w:r>
      <w:r w:rsidR="00481862" w:rsidRPr="005B46F3">
        <w:t>127-26/01-9305</w:t>
      </w:r>
      <w:r w:rsidRPr="005B46F3">
        <w:t>.</w:t>
      </w:r>
    </w:p>
    <w:p w:rsidR="00A420E5" w:rsidRPr="005B46F3" w:rsidRDefault="00481862" w:rsidP="005717F2">
      <w:pPr>
        <w:numPr>
          <w:ilvl w:val="0"/>
          <w:numId w:val="1"/>
        </w:numPr>
        <w:spacing w:after="120"/>
        <w:ind w:hanging="720"/>
        <w:jc w:val="both"/>
      </w:pPr>
      <w:r w:rsidRPr="005B46F3">
        <w:t xml:space="preserve">Листом від 16.07.2020 № 191 (вх. Комітету </w:t>
      </w:r>
      <w:r w:rsidR="000F6CAC" w:rsidRPr="005B46F3">
        <w:t>№ 8-01/9266</w:t>
      </w:r>
      <w:r w:rsidR="000F6CAC">
        <w:t xml:space="preserve"> </w:t>
      </w:r>
      <w:r w:rsidRPr="005B46F3">
        <w:t xml:space="preserve">від 20.07.2020) Товариство погодилось із </w:t>
      </w:r>
      <w:r w:rsidR="00295636" w:rsidRPr="005B46F3">
        <w:t>поданням</w:t>
      </w:r>
      <w:r w:rsidRPr="005B46F3">
        <w:t xml:space="preserve"> про закриття провадження у справі </w:t>
      </w:r>
      <w:r w:rsidR="00295636" w:rsidRPr="005B46F3">
        <w:t xml:space="preserve"> </w:t>
      </w:r>
      <w:r w:rsidR="000F6CAC">
        <w:t xml:space="preserve">№ </w:t>
      </w:r>
      <w:r w:rsidR="00295636" w:rsidRPr="005B46F3">
        <w:t>127-26.4/110-19.</w:t>
      </w:r>
    </w:p>
    <w:p w:rsidR="00A16414" w:rsidRPr="005B46F3" w:rsidRDefault="00A16414" w:rsidP="00A16414">
      <w:pPr>
        <w:pStyle w:val="1"/>
        <w:numPr>
          <w:ilvl w:val="0"/>
          <w:numId w:val="18"/>
        </w:numPr>
        <w:spacing w:after="240"/>
        <w:ind w:left="709" w:hanging="709"/>
        <w:rPr>
          <w:rFonts w:ascii="Times New Roman" w:hAnsi="Times New Roman"/>
          <w:sz w:val="24"/>
          <w:szCs w:val="24"/>
        </w:rPr>
      </w:pPr>
      <w:bookmarkStart w:id="1" w:name="_Ref470192794"/>
      <w:r w:rsidRPr="005B46F3">
        <w:rPr>
          <w:rFonts w:ascii="Times New Roman" w:hAnsi="Times New Roman"/>
          <w:sz w:val="24"/>
          <w:szCs w:val="24"/>
        </w:rPr>
        <w:t>Обставини справи</w:t>
      </w:r>
      <w:bookmarkEnd w:id="1"/>
    </w:p>
    <w:p w:rsidR="006404DA" w:rsidRPr="005B46F3" w:rsidRDefault="006404DA" w:rsidP="000F6CAC">
      <w:pPr>
        <w:tabs>
          <w:tab w:val="left" w:pos="709"/>
        </w:tabs>
        <w:ind w:left="709" w:hanging="709"/>
        <w:jc w:val="both"/>
        <w:rPr>
          <w:b/>
          <w:shd w:val="clear" w:color="auto" w:fill="FFFFFF"/>
        </w:rPr>
      </w:pPr>
      <w:r w:rsidRPr="005B46F3">
        <w:rPr>
          <w:b/>
        </w:rPr>
        <w:t>3.1</w:t>
      </w:r>
      <w:r w:rsidR="000F6CAC">
        <w:rPr>
          <w:rFonts w:eastAsia="Calibri"/>
          <w:b/>
          <w:shd w:val="clear" w:color="auto" w:fill="FFFFFF"/>
          <w:lang w:eastAsia="uk-UA"/>
        </w:rPr>
        <w:t>.</w:t>
      </w:r>
      <w:r w:rsidR="000F6CAC">
        <w:rPr>
          <w:rFonts w:eastAsia="Calibri"/>
          <w:b/>
          <w:shd w:val="clear" w:color="auto" w:fill="FFFFFF"/>
          <w:lang w:eastAsia="uk-UA"/>
        </w:rPr>
        <w:tab/>
      </w:r>
      <w:r w:rsidRPr="005B46F3">
        <w:rPr>
          <w:b/>
          <w:shd w:val="clear" w:color="auto" w:fill="FFFFFF"/>
        </w:rPr>
        <w:t>Обставини справи, встановлені внаслідок дослідження (аналізу) інформації, наданої Відповідачем</w:t>
      </w:r>
    </w:p>
    <w:p w:rsidR="006404DA" w:rsidRPr="000F6CAC" w:rsidRDefault="006404DA" w:rsidP="006404DA">
      <w:pPr>
        <w:pStyle w:val="ab"/>
        <w:tabs>
          <w:tab w:val="left" w:pos="180"/>
        </w:tabs>
        <w:ind w:left="0"/>
        <w:jc w:val="both"/>
        <w:rPr>
          <w:sz w:val="16"/>
          <w:szCs w:val="16"/>
        </w:rPr>
      </w:pPr>
    </w:p>
    <w:p w:rsidR="006404DA" w:rsidRPr="005B46F3" w:rsidRDefault="006404DA" w:rsidP="00486FB7">
      <w:pPr>
        <w:spacing w:after="120"/>
        <w:ind w:left="720"/>
        <w:jc w:val="both"/>
      </w:pPr>
      <w:r w:rsidRPr="005B46F3">
        <w:t>Товариство здійснює на території України виробництво вин ТМ «Французький Бульвар», Коньяків України  тощо.</w:t>
      </w:r>
    </w:p>
    <w:p w:rsidR="006404DA" w:rsidRPr="005B46F3" w:rsidRDefault="006404DA" w:rsidP="00486FB7">
      <w:pPr>
        <w:numPr>
          <w:ilvl w:val="0"/>
          <w:numId w:val="1"/>
        </w:numPr>
        <w:spacing w:after="120"/>
        <w:ind w:hanging="720"/>
        <w:jc w:val="both"/>
      </w:pPr>
      <w:r w:rsidRPr="005B46F3">
        <w:t xml:space="preserve">Відповідно до субліцензійного договору про надання дозволу на використання знаків для товарів та послуг на території України від  01.02.2016, укладеного між Товариством (Субліцензіат) та  приватним малим підприємством «ЛОЦМЕН» </w:t>
      </w:r>
      <w:r w:rsidRPr="005B46F3">
        <w:br/>
        <w:t>(м. Краматорськ, Донецька обл. ідентифікаційний код юридичної особи 23419138) (Ліцензіат), та усіх додатків, що є його  невід’ємною частиною, Субліцензіат бажає придбати на умовах цього договору  невиключну субліцензію на використання знаків для товарів та послуг на території України.</w:t>
      </w:r>
    </w:p>
    <w:p w:rsidR="006404DA" w:rsidRPr="005B46F3" w:rsidRDefault="006404DA" w:rsidP="00486FB7">
      <w:pPr>
        <w:numPr>
          <w:ilvl w:val="0"/>
          <w:numId w:val="1"/>
        </w:numPr>
        <w:spacing w:after="120"/>
        <w:ind w:hanging="720"/>
        <w:jc w:val="both"/>
      </w:pPr>
      <w:r w:rsidRPr="005B46F3">
        <w:t>Відповідно до цього договору Товариство має невиключне право на використання на території України таких знаків для товарів та послуг:</w:t>
      </w:r>
    </w:p>
    <w:p w:rsidR="006404DA" w:rsidRPr="005B46F3" w:rsidRDefault="006404DA" w:rsidP="006404DA">
      <w:pPr>
        <w:ind w:firstLine="360"/>
        <w:jc w:val="both"/>
      </w:pPr>
    </w:p>
    <w:tbl>
      <w:tblPr>
        <w:tblpPr w:leftFromText="180" w:rightFromText="180" w:vertAnchor="text" w:horzAnchor="margin" w:tblpXSpec="center" w:tblpY="9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37"/>
        <w:gridCol w:w="4850"/>
      </w:tblGrid>
      <w:tr w:rsidR="005B46F3" w:rsidRPr="005B46F3" w:rsidTr="00576444">
        <w:tc>
          <w:tcPr>
            <w:tcW w:w="4837" w:type="dxa"/>
            <w:shd w:val="clear" w:color="auto" w:fill="auto"/>
            <w:vAlign w:val="center"/>
          </w:tcPr>
          <w:p w:rsidR="006404DA" w:rsidRPr="005B46F3" w:rsidRDefault="006404DA" w:rsidP="00576444">
            <w:pPr>
              <w:tabs>
                <w:tab w:val="left" w:pos="851"/>
              </w:tabs>
              <w:spacing w:after="120"/>
              <w:jc w:val="center"/>
              <w:rPr>
                <w:b/>
              </w:rPr>
            </w:pPr>
            <w:r w:rsidRPr="005B46F3">
              <w:rPr>
                <w:b/>
              </w:rPr>
              <w:t>Свідоцтво на знак для товарів та послуг</w:t>
            </w:r>
          </w:p>
        </w:tc>
        <w:tc>
          <w:tcPr>
            <w:tcW w:w="4838" w:type="dxa"/>
            <w:shd w:val="clear" w:color="auto" w:fill="auto"/>
            <w:vAlign w:val="center"/>
          </w:tcPr>
          <w:p w:rsidR="006404DA" w:rsidRPr="005B46F3" w:rsidRDefault="006404DA" w:rsidP="00576444">
            <w:pPr>
              <w:tabs>
                <w:tab w:val="left" w:pos="851"/>
              </w:tabs>
              <w:spacing w:after="120"/>
              <w:jc w:val="center"/>
              <w:rPr>
                <w:b/>
              </w:rPr>
            </w:pPr>
            <w:r w:rsidRPr="005B46F3">
              <w:rPr>
                <w:b/>
              </w:rPr>
              <w:t>Зображення</w:t>
            </w:r>
          </w:p>
        </w:tc>
      </w:tr>
      <w:tr w:rsidR="005B46F3" w:rsidRPr="005B46F3" w:rsidTr="00576444">
        <w:trPr>
          <w:trHeight w:val="383"/>
        </w:trPr>
        <w:tc>
          <w:tcPr>
            <w:tcW w:w="4837" w:type="dxa"/>
            <w:shd w:val="clear" w:color="auto" w:fill="auto"/>
            <w:vAlign w:val="center"/>
          </w:tcPr>
          <w:p w:rsidR="006404DA" w:rsidRPr="005B46F3" w:rsidRDefault="006404DA" w:rsidP="00576444">
            <w:pPr>
              <w:tabs>
                <w:tab w:val="left" w:pos="851"/>
              </w:tabs>
              <w:spacing w:after="120"/>
              <w:jc w:val="center"/>
            </w:pPr>
            <w:r w:rsidRPr="005B46F3">
              <w:t>Від 10.12.2015 №</w:t>
            </w:r>
            <w:r w:rsidR="000F6CAC">
              <w:t xml:space="preserve"> </w:t>
            </w:r>
            <w:r w:rsidRPr="005B46F3">
              <w:t>206643</w:t>
            </w:r>
          </w:p>
        </w:tc>
        <w:tc>
          <w:tcPr>
            <w:tcW w:w="4838" w:type="dxa"/>
            <w:shd w:val="clear" w:color="auto" w:fill="auto"/>
            <w:vAlign w:val="center"/>
          </w:tcPr>
          <w:p w:rsidR="006404DA" w:rsidRPr="005B46F3" w:rsidRDefault="006404DA" w:rsidP="00576444">
            <w:pPr>
              <w:tabs>
                <w:tab w:val="left" w:pos="851"/>
              </w:tabs>
              <w:spacing w:after="120"/>
              <w:jc w:val="center"/>
            </w:pPr>
            <w:r w:rsidRPr="005B46F3">
              <w:rPr>
                <w:noProof/>
                <w:lang w:val="ru-RU"/>
              </w:rPr>
              <w:drawing>
                <wp:inline distT="0" distB="0" distL="0" distR="0" wp14:anchorId="25C19A23" wp14:editId="0F43053D">
                  <wp:extent cx="2382520" cy="779145"/>
                  <wp:effectExtent l="0" t="0" r="0" b="1905"/>
                  <wp:docPr id="81" name="Рисунок 81" descr="Описание: D:\16-2\Дослідження вина грузії\Справа 2\знаки\2ozp3rg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2" descr="Описание: D:\16-2\Дослідження вина грузії\Справа 2\знаки\2ozp3rg7.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382520" cy="779145"/>
                          </a:xfrm>
                          <a:prstGeom prst="rect">
                            <a:avLst/>
                          </a:prstGeom>
                          <a:noFill/>
                          <a:ln>
                            <a:noFill/>
                          </a:ln>
                        </pic:spPr>
                      </pic:pic>
                    </a:graphicData>
                  </a:graphic>
                </wp:inline>
              </w:drawing>
            </w:r>
          </w:p>
        </w:tc>
      </w:tr>
      <w:tr w:rsidR="005B46F3" w:rsidRPr="005B46F3" w:rsidTr="00576444">
        <w:trPr>
          <w:trHeight w:val="141"/>
        </w:trPr>
        <w:tc>
          <w:tcPr>
            <w:tcW w:w="4837" w:type="dxa"/>
            <w:shd w:val="clear" w:color="auto" w:fill="auto"/>
            <w:vAlign w:val="center"/>
          </w:tcPr>
          <w:p w:rsidR="006404DA" w:rsidRPr="005B46F3" w:rsidRDefault="006404DA" w:rsidP="00576444">
            <w:pPr>
              <w:jc w:val="center"/>
            </w:pPr>
            <w:r w:rsidRPr="005B46F3">
              <w:lastRenderedPageBreak/>
              <w:t>Від 10.12.2015 №</w:t>
            </w:r>
            <w:r w:rsidR="000F6CAC">
              <w:t xml:space="preserve"> </w:t>
            </w:r>
            <w:r w:rsidRPr="005B46F3">
              <w:t>206644</w:t>
            </w:r>
          </w:p>
        </w:tc>
        <w:tc>
          <w:tcPr>
            <w:tcW w:w="4838" w:type="dxa"/>
            <w:shd w:val="clear" w:color="auto" w:fill="auto"/>
            <w:vAlign w:val="center"/>
          </w:tcPr>
          <w:p w:rsidR="006404DA" w:rsidRPr="005B46F3" w:rsidRDefault="006404DA" w:rsidP="00576444">
            <w:pPr>
              <w:tabs>
                <w:tab w:val="left" w:pos="851"/>
              </w:tabs>
              <w:spacing w:after="120"/>
              <w:jc w:val="center"/>
            </w:pPr>
            <w:r w:rsidRPr="005B46F3">
              <w:rPr>
                <w:noProof/>
                <w:lang w:val="ru-RU"/>
              </w:rPr>
              <w:drawing>
                <wp:inline distT="0" distB="0" distL="0" distR="0" wp14:anchorId="22F72526" wp14:editId="7E58E783">
                  <wp:extent cx="2092960" cy="444500"/>
                  <wp:effectExtent l="0" t="0" r="2540" b="0"/>
                  <wp:docPr id="80" name="Рисунок 80" descr="Описание: D:\16-2\Дослідження вина грузії\Справа 2\знаки\3usz4rb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3" descr="Описание: D:\16-2\Дослідження вина грузії\Справа 2\знаки\3usz4rbm.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092960" cy="444500"/>
                          </a:xfrm>
                          <a:prstGeom prst="rect">
                            <a:avLst/>
                          </a:prstGeom>
                          <a:noFill/>
                          <a:ln>
                            <a:noFill/>
                          </a:ln>
                        </pic:spPr>
                      </pic:pic>
                    </a:graphicData>
                  </a:graphic>
                </wp:inline>
              </w:drawing>
            </w:r>
          </w:p>
        </w:tc>
      </w:tr>
      <w:tr w:rsidR="005B46F3" w:rsidRPr="005B46F3" w:rsidTr="00576444">
        <w:trPr>
          <w:trHeight w:val="240"/>
        </w:trPr>
        <w:tc>
          <w:tcPr>
            <w:tcW w:w="4837" w:type="dxa"/>
            <w:shd w:val="clear" w:color="auto" w:fill="auto"/>
            <w:vAlign w:val="center"/>
          </w:tcPr>
          <w:p w:rsidR="006404DA" w:rsidRPr="005B46F3" w:rsidRDefault="006404DA" w:rsidP="00576444">
            <w:pPr>
              <w:jc w:val="center"/>
            </w:pPr>
            <w:r w:rsidRPr="005B46F3">
              <w:t>Від 10.12.2015 №</w:t>
            </w:r>
            <w:r w:rsidR="000F6CAC">
              <w:t xml:space="preserve"> </w:t>
            </w:r>
            <w:r w:rsidRPr="005B46F3">
              <w:t>206642</w:t>
            </w:r>
          </w:p>
        </w:tc>
        <w:tc>
          <w:tcPr>
            <w:tcW w:w="4838" w:type="dxa"/>
            <w:shd w:val="clear" w:color="auto" w:fill="auto"/>
            <w:vAlign w:val="center"/>
          </w:tcPr>
          <w:p w:rsidR="00486FB7" w:rsidRPr="005B46F3" w:rsidRDefault="00486FB7" w:rsidP="00576444">
            <w:pPr>
              <w:tabs>
                <w:tab w:val="left" w:pos="851"/>
              </w:tabs>
              <w:spacing w:after="120"/>
              <w:jc w:val="center"/>
            </w:pPr>
          </w:p>
          <w:p w:rsidR="006404DA" w:rsidRPr="005B46F3" w:rsidRDefault="006404DA" w:rsidP="00576444">
            <w:pPr>
              <w:tabs>
                <w:tab w:val="left" w:pos="851"/>
              </w:tabs>
              <w:spacing w:after="120"/>
              <w:jc w:val="center"/>
            </w:pPr>
            <w:r w:rsidRPr="005B46F3">
              <w:rPr>
                <w:noProof/>
                <w:lang w:val="ru-RU"/>
              </w:rPr>
              <w:drawing>
                <wp:inline distT="0" distB="0" distL="0" distR="0" wp14:anchorId="5533EC95" wp14:editId="4407F608">
                  <wp:extent cx="2382520" cy="592455"/>
                  <wp:effectExtent l="0" t="0" r="0" b="0"/>
                  <wp:docPr id="79" name="Рисунок 79" descr="Описание: D:\16-2\Дослідження вина грузії\Справа 2\знаки\6v62itf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5" descr="Описание: D:\16-2\Дослідження вина грузії\Справа 2\знаки\6v62itfr.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382520" cy="592455"/>
                          </a:xfrm>
                          <a:prstGeom prst="rect">
                            <a:avLst/>
                          </a:prstGeom>
                          <a:noFill/>
                          <a:ln>
                            <a:noFill/>
                          </a:ln>
                        </pic:spPr>
                      </pic:pic>
                    </a:graphicData>
                  </a:graphic>
                </wp:inline>
              </w:drawing>
            </w:r>
          </w:p>
        </w:tc>
      </w:tr>
      <w:tr w:rsidR="005B46F3" w:rsidRPr="005B46F3" w:rsidTr="00576444">
        <w:trPr>
          <w:trHeight w:val="150"/>
        </w:trPr>
        <w:tc>
          <w:tcPr>
            <w:tcW w:w="4837" w:type="dxa"/>
            <w:shd w:val="clear" w:color="auto" w:fill="auto"/>
            <w:vAlign w:val="center"/>
          </w:tcPr>
          <w:p w:rsidR="006404DA" w:rsidRPr="005B46F3" w:rsidRDefault="006404DA" w:rsidP="00576444">
            <w:pPr>
              <w:jc w:val="center"/>
            </w:pPr>
            <w:r w:rsidRPr="005B46F3">
              <w:t>Від 25.10.2016 №</w:t>
            </w:r>
            <w:r w:rsidR="000F6CAC">
              <w:t xml:space="preserve"> </w:t>
            </w:r>
            <w:r w:rsidRPr="005B46F3">
              <w:t>218303</w:t>
            </w:r>
          </w:p>
        </w:tc>
        <w:tc>
          <w:tcPr>
            <w:tcW w:w="4838" w:type="dxa"/>
            <w:shd w:val="clear" w:color="auto" w:fill="auto"/>
            <w:vAlign w:val="center"/>
          </w:tcPr>
          <w:p w:rsidR="00486FB7" w:rsidRPr="005B46F3" w:rsidRDefault="00486FB7" w:rsidP="00576444">
            <w:pPr>
              <w:tabs>
                <w:tab w:val="left" w:pos="851"/>
              </w:tabs>
              <w:spacing w:after="120"/>
              <w:jc w:val="center"/>
            </w:pPr>
          </w:p>
          <w:p w:rsidR="006404DA" w:rsidRPr="005B46F3" w:rsidRDefault="006404DA" w:rsidP="00576444">
            <w:pPr>
              <w:tabs>
                <w:tab w:val="left" w:pos="851"/>
              </w:tabs>
              <w:spacing w:after="120"/>
              <w:jc w:val="center"/>
            </w:pPr>
            <w:r w:rsidRPr="005B46F3">
              <w:rPr>
                <w:noProof/>
                <w:lang w:val="ru-RU"/>
              </w:rPr>
              <w:drawing>
                <wp:inline distT="0" distB="0" distL="0" distR="0" wp14:anchorId="3CAC839B" wp14:editId="4141A408">
                  <wp:extent cx="2382520" cy="295910"/>
                  <wp:effectExtent l="0" t="0" r="0" b="8890"/>
                  <wp:docPr id="78" name="Рисунок 78" descr="Описание: D:\16-2\Дослідження вина грузії\Справа 2\знаки\7blu9ey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6" descr="Описание: D:\16-2\Дослідження вина грузії\Справа 2\знаки\7blu9eyg.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382520" cy="295910"/>
                          </a:xfrm>
                          <a:prstGeom prst="rect">
                            <a:avLst/>
                          </a:prstGeom>
                          <a:noFill/>
                          <a:ln>
                            <a:noFill/>
                          </a:ln>
                        </pic:spPr>
                      </pic:pic>
                    </a:graphicData>
                  </a:graphic>
                </wp:inline>
              </w:drawing>
            </w:r>
          </w:p>
        </w:tc>
      </w:tr>
      <w:tr w:rsidR="005B46F3" w:rsidRPr="005B46F3" w:rsidTr="00576444">
        <w:trPr>
          <w:trHeight w:val="345"/>
        </w:trPr>
        <w:tc>
          <w:tcPr>
            <w:tcW w:w="4837" w:type="dxa"/>
            <w:shd w:val="clear" w:color="auto" w:fill="auto"/>
            <w:vAlign w:val="center"/>
          </w:tcPr>
          <w:p w:rsidR="006404DA" w:rsidRPr="005B46F3" w:rsidRDefault="006404DA" w:rsidP="00576444">
            <w:pPr>
              <w:jc w:val="center"/>
            </w:pPr>
            <w:r w:rsidRPr="005B46F3">
              <w:t>Від 12.12.2016 №</w:t>
            </w:r>
            <w:r w:rsidR="000F6CAC">
              <w:t xml:space="preserve"> </w:t>
            </w:r>
            <w:r w:rsidRPr="005B46F3">
              <w:t>219991</w:t>
            </w:r>
          </w:p>
        </w:tc>
        <w:tc>
          <w:tcPr>
            <w:tcW w:w="4838" w:type="dxa"/>
            <w:shd w:val="clear" w:color="auto" w:fill="auto"/>
            <w:vAlign w:val="center"/>
          </w:tcPr>
          <w:p w:rsidR="00486FB7" w:rsidRPr="005B46F3" w:rsidRDefault="00486FB7" w:rsidP="00576444">
            <w:pPr>
              <w:tabs>
                <w:tab w:val="left" w:pos="851"/>
              </w:tabs>
              <w:spacing w:after="120"/>
              <w:jc w:val="center"/>
            </w:pPr>
          </w:p>
          <w:p w:rsidR="006404DA" w:rsidRPr="005B46F3" w:rsidRDefault="006404DA" w:rsidP="00576444">
            <w:pPr>
              <w:tabs>
                <w:tab w:val="left" w:pos="851"/>
              </w:tabs>
              <w:spacing w:after="120"/>
              <w:jc w:val="center"/>
            </w:pPr>
            <w:r w:rsidRPr="005B46F3">
              <w:rPr>
                <w:noProof/>
                <w:lang w:val="ru-RU"/>
              </w:rPr>
              <w:drawing>
                <wp:inline distT="0" distB="0" distL="0" distR="0" wp14:anchorId="6C565048" wp14:editId="4652C5D4">
                  <wp:extent cx="2382520" cy="618490"/>
                  <wp:effectExtent l="0" t="0" r="0" b="0"/>
                  <wp:docPr id="77" name="Рисунок 77" descr="Описание: D:\16-2\Дослідження вина грузії\Справа 2\знаки\dmzt8k8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7" descr="Описание: D:\16-2\Дослідження вина грузії\Справа 2\знаки\dmzt8k8e.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382520" cy="618490"/>
                          </a:xfrm>
                          <a:prstGeom prst="rect">
                            <a:avLst/>
                          </a:prstGeom>
                          <a:noFill/>
                          <a:ln>
                            <a:noFill/>
                          </a:ln>
                        </pic:spPr>
                      </pic:pic>
                    </a:graphicData>
                  </a:graphic>
                </wp:inline>
              </w:drawing>
            </w:r>
          </w:p>
        </w:tc>
      </w:tr>
      <w:tr w:rsidR="005B46F3" w:rsidRPr="005B46F3" w:rsidTr="00576444">
        <w:trPr>
          <w:trHeight w:val="300"/>
        </w:trPr>
        <w:tc>
          <w:tcPr>
            <w:tcW w:w="4837" w:type="dxa"/>
            <w:shd w:val="clear" w:color="auto" w:fill="auto"/>
            <w:vAlign w:val="center"/>
          </w:tcPr>
          <w:p w:rsidR="006404DA" w:rsidRPr="005B46F3" w:rsidRDefault="006404DA" w:rsidP="00576444">
            <w:pPr>
              <w:jc w:val="center"/>
            </w:pPr>
            <w:r w:rsidRPr="005B46F3">
              <w:t>Від 26.12.2016 №</w:t>
            </w:r>
            <w:r w:rsidR="000F6CAC">
              <w:t xml:space="preserve"> </w:t>
            </w:r>
            <w:r w:rsidRPr="005B46F3">
              <w:t>220799</w:t>
            </w:r>
          </w:p>
        </w:tc>
        <w:tc>
          <w:tcPr>
            <w:tcW w:w="4838" w:type="dxa"/>
            <w:shd w:val="clear" w:color="auto" w:fill="auto"/>
            <w:vAlign w:val="center"/>
          </w:tcPr>
          <w:p w:rsidR="006404DA" w:rsidRPr="005B46F3" w:rsidRDefault="006404DA" w:rsidP="00576444">
            <w:pPr>
              <w:tabs>
                <w:tab w:val="left" w:pos="851"/>
              </w:tabs>
              <w:spacing w:after="120"/>
              <w:jc w:val="center"/>
            </w:pPr>
            <w:r w:rsidRPr="005B46F3">
              <w:rPr>
                <w:noProof/>
                <w:lang w:val="ru-RU"/>
              </w:rPr>
              <w:drawing>
                <wp:inline distT="0" distB="0" distL="0" distR="0" wp14:anchorId="2020E72F" wp14:editId="2951B3D1">
                  <wp:extent cx="2382520" cy="817880"/>
                  <wp:effectExtent l="0" t="0" r="0" b="1270"/>
                  <wp:docPr id="76" name="Рисунок 76" descr="Описание: D:\16-2\Дослідження вина грузії\Справа 2\знаки\e1a91c7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8" descr="Описание: D:\16-2\Дослідження вина грузії\Справа 2\знаки\e1a91c71.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382520" cy="817880"/>
                          </a:xfrm>
                          <a:prstGeom prst="rect">
                            <a:avLst/>
                          </a:prstGeom>
                          <a:noFill/>
                          <a:ln>
                            <a:noFill/>
                          </a:ln>
                        </pic:spPr>
                      </pic:pic>
                    </a:graphicData>
                  </a:graphic>
                </wp:inline>
              </w:drawing>
            </w:r>
          </w:p>
        </w:tc>
      </w:tr>
      <w:tr w:rsidR="005B46F3" w:rsidRPr="005B46F3" w:rsidTr="00576444">
        <w:trPr>
          <w:trHeight w:val="180"/>
        </w:trPr>
        <w:tc>
          <w:tcPr>
            <w:tcW w:w="4837" w:type="dxa"/>
            <w:shd w:val="clear" w:color="auto" w:fill="auto"/>
            <w:vAlign w:val="center"/>
          </w:tcPr>
          <w:p w:rsidR="006404DA" w:rsidRPr="005B46F3" w:rsidRDefault="006404DA" w:rsidP="00576444">
            <w:pPr>
              <w:jc w:val="center"/>
            </w:pPr>
            <w:r w:rsidRPr="005B46F3">
              <w:t>Від 10.04.2017 №</w:t>
            </w:r>
            <w:r w:rsidR="000F6CAC">
              <w:t xml:space="preserve"> </w:t>
            </w:r>
            <w:r w:rsidRPr="005B46F3">
              <w:t>225160</w:t>
            </w:r>
          </w:p>
        </w:tc>
        <w:tc>
          <w:tcPr>
            <w:tcW w:w="4838" w:type="dxa"/>
            <w:shd w:val="clear" w:color="auto" w:fill="auto"/>
            <w:vAlign w:val="center"/>
          </w:tcPr>
          <w:p w:rsidR="00486FB7" w:rsidRPr="005B46F3" w:rsidRDefault="00486FB7" w:rsidP="00576444">
            <w:pPr>
              <w:tabs>
                <w:tab w:val="left" w:pos="851"/>
              </w:tabs>
              <w:spacing w:after="120"/>
              <w:jc w:val="center"/>
            </w:pPr>
          </w:p>
          <w:p w:rsidR="006404DA" w:rsidRPr="005B46F3" w:rsidRDefault="006404DA" w:rsidP="00576444">
            <w:pPr>
              <w:tabs>
                <w:tab w:val="left" w:pos="851"/>
              </w:tabs>
              <w:spacing w:after="120"/>
              <w:jc w:val="center"/>
            </w:pPr>
            <w:r w:rsidRPr="005B46F3">
              <w:rPr>
                <w:noProof/>
                <w:lang w:val="ru-RU"/>
              </w:rPr>
              <w:drawing>
                <wp:inline distT="0" distB="0" distL="0" distR="0" wp14:anchorId="5EEAFC40" wp14:editId="77DC034E">
                  <wp:extent cx="2569210" cy="1133475"/>
                  <wp:effectExtent l="0" t="0" r="2540" b="9525"/>
                  <wp:docPr id="75" name="Рисунок 75" descr="Описание: D:\16-2\Дослідження вина грузії\Справа 2\знаки\m2ofpjrv.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9" descr="Описание: D:\16-2\Дослідження вина грузії\Справа 2\знаки\m2ofpjrv.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569210" cy="1133475"/>
                          </a:xfrm>
                          <a:prstGeom prst="rect">
                            <a:avLst/>
                          </a:prstGeom>
                          <a:noFill/>
                          <a:ln>
                            <a:noFill/>
                          </a:ln>
                        </pic:spPr>
                      </pic:pic>
                    </a:graphicData>
                  </a:graphic>
                </wp:inline>
              </w:drawing>
            </w:r>
          </w:p>
        </w:tc>
      </w:tr>
      <w:tr w:rsidR="005B46F3" w:rsidRPr="005B46F3" w:rsidTr="00576444">
        <w:trPr>
          <w:trHeight w:val="405"/>
        </w:trPr>
        <w:tc>
          <w:tcPr>
            <w:tcW w:w="4837" w:type="dxa"/>
            <w:shd w:val="clear" w:color="auto" w:fill="auto"/>
            <w:vAlign w:val="center"/>
          </w:tcPr>
          <w:p w:rsidR="006404DA" w:rsidRPr="005B46F3" w:rsidRDefault="006404DA" w:rsidP="00576444">
            <w:pPr>
              <w:jc w:val="center"/>
            </w:pPr>
            <w:r w:rsidRPr="005B46F3">
              <w:t>Від 12.06.2017 №</w:t>
            </w:r>
            <w:r w:rsidR="000F6CAC">
              <w:t xml:space="preserve"> </w:t>
            </w:r>
            <w:r w:rsidRPr="005B46F3">
              <w:t>227634</w:t>
            </w:r>
          </w:p>
        </w:tc>
        <w:tc>
          <w:tcPr>
            <w:tcW w:w="4838" w:type="dxa"/>
            <w:shd w:val="clear" w:color="auto" w:fill="auto"/>
            <w:vAlign w:val="center"/>
          </w:tcPr>
          <w:p w:rsidR="00486FB7" w:rsidRPr="005B46F3" w:rsidRDefault="00486FB7" w:rsidP="00576444">
            <w:pPr>
              <w:tabs>
                <w:tab w:val="left" w:pos="851"/>
              </w:tabs>
              <w:spacing w:after="120"/>
              <w:jc w:val="center"/>
              <w:rPr>
                <w:noProof/>
                <w:lang w:val="ru-RU"/>
              </w:rPr>
            </w:pPr>
          </w:p>
          <w:p w:rsidR="006404DA" w:rsidRPr="005B46F3" w:rsidRDefault="006404DA" w:rsidP="00576444">
            <w:pPr>
              <w:tabs>
                <w:tab w:val="left" w:pos="851"/>
              </w:tabs>
              <w:spacing w:after="120"/>
              <w:jc w:val="center"/>
            </w:pPr>
            <w:r w:rsidRPr="005B46F3">
              <w:rPr>
                <w:noProof/>
                <w:lang w:val="ru-RU"/>
              </w:rPr>
              <w:drawing>
                <wp:inline distT="0" distB="0" distL="0" distR="0" wp14:anchorId="5D3F93AE" wp14:editId="6B115CD0">
                  <wp:extent cx="2942590" cy="791845"/>
                  <wp:effectExtent l="0" t="0" r="0" b="8255"/>
                  <wp:docPr id="74" name="Рисунок 74" descr="Описание: D:\16-2\Дослідження вина грузії\Справа 2\знаки\m4v2ccw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0" descr="Описание: D:\16-2\Дослідження вина грузії\Справа 2\знаки\m4v2ccwr.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942590" cy="791845"/>
                          </a:xfrm>
                          <a:prstGeom prst="rect">
                            <a:avLst/>
                          </a:prstGeom>
                          <a:noFill/>
                          <a:ln>
                            <a:noFill/>
                          </a:ln>
                        </pic:spPr>
                      </pic:pic>
                    </a:graphicData>
                  </a:graphic>
                </wp:inline>
              </w:drawing>
            </w:r>
          </w:p>
        </w:tc>
      </w:tr>
      <w:tr w:rsidR="005B46F3" w:rsidRPr="005B46F3" w:rsidTr="00576444">
        <w:trPr>
          <w:trHeight w:val="450"/>
        </w:trPr>
        <w:tc>
          <w:tcPr>
            <w:tcW w:w="4837" w:type="dxa"/>
            <w:shd w:val="clear" w:color="auto" w:fill="auto"/>
            <w:vAlign w:val="center"/>
          </w:tcPr>
          <w:p w:rsidR="006404DA" w:rsidRPr="005B46F3" w:rsidRDefault="006404DA" w:rsidP="00576444">
            <w:pPr>
              <w:jc w:val="center"/>
            </w:pPr>
            <w:r w:rsidRPr="005B46F3">
              <w:t>Від 26.06.2017 №</w:t>
            </w:r>
            <w:r w:rsidR="000F6CAC">
              <w:t xml:space="preserve"> </w:t>
            </w:r>
            <w:r w:rsidRPr="005B46F3">
              <w:t>227943</w:t>
            </w:r>
          </w:p>
        </w:tc>
        <w:tc>
          <w:tcPr>
            <w:tcW w:w="4838" w:type="dxa"/>
            <w:shd w:val="clear" w:color="auto" w:fill="auto"/>
            <w:vAlign w:val="center"/>
          </w:tcPr>
          <w:p w:rsidR="00486FB7" w:rsidRPr="005B46F3" w:rsidRDefault="00486FB7" w:rsidP="00576444">
            <w:pPr>
              <w:tabs>
                <w:tab w:val="left" w:pos="851"/>
              </w:tabs>
              <w:spacing w:after="120"/>
              <w:jc w:val="center"/>
            </w:pPr>
          </w:p>
          <w:p w:rsidR="006404DA" w:rsidRPr="005B46F3" w:rsidRDefault="006404DA" w:rsidP="00576444">
            <w:pPr>
              <w:tabs>
                <w:tab w:val="left" w:pos="851"/>
              </w:tabs>
              <w:spacing w:after="120"/>
              <w:jc w:val="center"/>
            </w:pPr>
            <w:r w:rsidRPr="005B46F3">
              <w:rPr>
                <w:noProof/>
                <w:lang w:val="ru-RU"/>
              </w:rPr>
              <w:drawing>
                <wp:inline distT="0" distB="0" distL="0" distR="0" wp14:anchorId="02AC76F6" wp14:editId="2D5C6062">
                  <wp:extent cx="2382520" cy="315595"/>
                  <wp:effectExtent l="0" t="0" r="0" b="8255"/>
                  <wp:docPr id="73" name="Рисунок 73" descr="Описание: D:\16-2\Дослідження вина грузії\Справа 2\знаки\q7cs835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1" descr="Описание: D:\16-2\Дослідження вина грузії\Справа 2\знаки\q7cs835c.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382520" cy="315595"/>
                          </a:xfrm>
                          <a:prstGeom prst="rect">
                            <a:avLst/>
                          </a:prstGeom>
                          <a:noFill/>
                          <a:ln>
                            <a:noFill/>
                          </a:ln>
                        </pic:spPr>
                      </pic:pic>
                    </a:graphicData>
                  </a:graphic>
                </wp:inline>
              </w:drawing>
            </w:r>
          </w:p>
        </w:tc>
      </w:tr>
      <w:tr w:rsidR="005B46F3" w:rsidRPr="005B46F3" w:rsidTr="00576444">
        <w:trPr>
          <w:trHeight w:val="360"/>
        </w:trPr>
        <w:tc>
          <w:tcPr>
            <w:tcW w:w="4837" w:type="dxa"/>
            <w:shd w:val="clear" w:color="auto" w:fill="auto"/>
            <w:vAlign w:val="center"/>
          </w:tcPr>
          <w:p w:rsidR="006404DA" w:rsidRPr="005B46F3" w:rsidRDefault="006404DA" w:rsidP="00576444">
            <w:pPr>
              <w:jc w:val="center"/>
            </w:pPr>
            <w:r w:rsidRPr="005B46F3">
              <w:t>Від 26.06.2017 №</w:t>
            </w:r>
            <w:r w:rsidR="000F6CAC">
              <w:t xml:space="preserve"> </w:t>
            </w:r>
            <w:r w:rsidRPr="005B46F3">
              <w:t>227944</w:t>
            </w:r>
          </w:p>
        </w:tc>
        <w:tc>
          <w:tcPr>
            <w:tcW w:w="4838" w:type="dxa"/>
            <w:shd w:val="clear" w:color="auto" w:fill="auto"/>
            <w:vAlign w:val="center"/>
          </w:tcPr>
          <w:p w:rsidR="00486FB7" w:rsidRPr="005B46F3" w:rsidRDefault="00486FB7" w:rsidP="00576444">
            <w:pPr>
              <w:tabs>
                <w:tab w:val="left" w:pos="851"/>
              </w:tabs>
              <w:spacing w:after="120"/>
              <w:jc w:val="center"/>
              <w:rPr>
                <w:noProof/>
                <w:lang w:val="ru-RU"/>
              </w:rPr>
            </w:pPr>
          </w:p>
          <w:p w:rsidR="006404DA" w:rsidRPr="005B46F3" w:rsidRDefault="006404DA" w:rsidP="00576444">
            <w:pPr>
              <w:tabs>
                <w:tab w:val="left" w:pos="851"/>
              </w:tabs>
              <w:spacing w:after="120"/>
              <w:jc w:val="center"/>
            </w:pPr>
            <w:r w:rsidRPr="005B46F3">
              <w:rPr>
                <w:noProof/>
                <w:lang w:val="ru-RU"/>
              </w:rPr>
              <w:drawing>
                <wp:inline distT="0" distB="0" distL="0" distR="0" wp14:anchorId="6EEE7776" wp14:editId="4D69D58A">
                  <wp:extent cx="2382520" cy="560070"/>
                  <wp:effectExtent l="0" t="0" r="0" b="0"/>
                  <wp:docPr id="72" name="Рисунок 72" descr="Описание: D:\16-2\Дослідження вина грузії\Справа 2\знаки\sylixzy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2" descr="Описание: D:\16-2\Дослідження вина грузії\Справа 2\знаки\sylixzyk.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382520" cy="560070"/>
                          </a:xfrm>
                          <a:prstGeom prst="rect">
                            <a:avLst/>
                          </a:prstGeom>
                          <a:noFill/>
                          <a:ln>
                            <a:noFill/>
                          </a:ln>
                        </pic:spPr>
                      </pic:pic>
                    </a:graphicData>
                  </a:graphic>
                </wp:inline>
              </w:drawing>
            </w:r>
          </w:p>
        </w:tc>
      </w:tr>
      <w:tr w:rsidR="005B46F3" w:rsidRPr="005B46F3" w:rsidTr="00576444">
        <w:trPr>
          <w:trHeight w:val="285"/>
        </w:trPr>
        <w:tc>
          <w:tcPr>
            <w:tcW w:w="4837" w:type="dxa"/>
            <w:shd w:val="clear" w:color="auto" w:fill="auto"/>
            <w:vAlign w:val="center"/>
          </w:tcPr>
          <w:p w:rsidR="006404DA" w:rsidRPr="005B46F3" w:rsidRDefault="006404DA" w:rsidP="00576444">
            <w:pPr>
              <w:jc w:val="center"/>
            </w:pPr>
            <w:r w:rsidRPr="005B46F3">
              <w:t>Від 10.12.2015 №</w:t>
            </w:r>
            <w:r w:rsidR="000F6CAC">
              <w:t xml:space="preserve"> </w:t>
            </w:r>
            <w:r w:rsidRPr="005B46F3">
              <w:t>206643</w:t>
            </w:r>
          </w:p>
        </w:tc>
        <w:tc>
          <w:tcPr>
            <w:tcW w:w="4838" w:type="dxa"/>
            <w:shd w:val="clear" w:color="auto" w:fill="auto"/>
            <w:vAlign w:val="center"/>
          </w:tcPr>
          <w:p w:rsidR="00486FB7" w:rsidRPr="005B46F3" w:rsidRDefault="00486FB7" w:rsidP="00576444">
            <w:pPr>
              <w:tabs>
                <w:tab w:val="left" w:pos="851"/>
              </w:tabs>
              <w:spacing w:after="120"/>
              <w:jc w:val="center"/>
              <w:rPr>
                <w:b/>
              </w:rPr>
            </w:pPr>
          </w:p>
          <w:p w:rsidR="006404DA" w:rsidRPr="005B46F3" w:rsidRDefault="006404DA" w:rsidP="00576444">
            <w:pPr>
              <w:tabs>
                <w:tab w:val="left" w:pos="851"/>
              </w:tabs>
              <w:spacing w:after="120"/>
              <w:jc w:val="center"/>
              <w:rPr>
                <w:b/>
              </w:rPr>
            </w:pPr>
            <w:r w:rsidRPr="005B46F3">
              <w:rPr>
                <w:b/>
                <w:noProof/>
                <w:lang w:val="ru-RU"/>
              </w:rPr>
              <w:drawing>
                <wp:inline distT="0" distB="0" distL="0" distR="0" wp14:anchorId="48E41C97" wp14:editId="72299A1B">
                  <wp:extent cx="2382520" cy="283210"/>
                  <wp:effectExtent l="0" t="0" r="0" b="2540"/>
                  <wp:docPr id="71" name="Рисунок 71" descr="Описание: D:\16-2\Дослідження вина грузії\Справа 2\знаки\y43jwb5u.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3" descr="Описание: D:\16-2\Дослідження вина грузії\Справа 2\знаки\y43jwb5u.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382520" cy="283210"/>
                          </a:xfrm>
                          <a:prstGeom prst="rect">
                            <a:avLst/>
                          </a:prstGeom>
                          <a:noFill/>
                          <a:ln>
                            <a:noFill/>
                          </a:ln>
                        </pic:spPr>
                      </pic:pic>
                    </a:graphicData>
                  </a:graphic>
                </wp:inline>
              </w:drawing>
            </w:r>
          </w:p>
        </w:tc>
      </w:tr>
    </w:tbl>
    <w:p w:rsidR="006404DA" w:rsidRPr="005B46F3" w:rsidRDefault="006404DA" w:rsidP="006404DA">
      <w:pPr>
        <w:tabs>
          <w:tab w:val="left" w:pos="1260"/>
        </w:tabs>
        <w:jc w:val="both"/>
      </w:pPr>
    </w:p>
    <w:p w:rsidR="006404DA" w:rsidRPr="005B46F3" w:rsidRDefault="006404DA" w:rsidP="00486FB7">
      <w:pPr>
        <w:numPr>
          <w:ilvl w:val="0"/>
          <w:numId w:val="1"/>
        </w:numPr>
        <w:spacing w:after="120"/>
        <w:ind w:hanging="720"/>
        <w:jc w:val="both"/>
      </w:pPr>
      <w:r w:rsidRPr="005B46F3">
        <w:lastRenderedPageBreak/>
        <w:t>ПрАТ «Одесавинпром» здійснює виробництво Напоїв 1 та Напоїв 2, використовуючи при цьому оформлення етикеток, які в пересічного споживача можуть викликати асоціацію, що зазначені напої є винами, що мають відношення до Республіки Грузія.</w:t>
      </w:r>
    </w:p>
    <w:p w:rsidR="006404DA" w:rsidRPr="005B46F3" w:rsidRDefault="006404DA" w:rsidP="00486FB7">
      <w:pPr>
        <w:numPr>
          <w:ilvl w:val="0"/>
          <w:numId w:val="1"/>
        </w:numPr>
        <w:spacing w:after="120"/>
        <w:ind w:hanging="720"/>
        <w:jc w:val="both"/>
      </w:pPr>
      <w:r w:rsidRPr="005B46F3">
        <w:t>Зовнішній вигляд  етикеток та контретикеток Напоїв 1 являє собою таке:</w:t>
      </w:r>
    </w:p>
    <w:tbl>
      <w:tblPr>
        <w:tblW w:w="9588" w:type="dxa"/>
        <w:jc w:val="center"/>
        <w:tblInd w:w="2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740"/>
        <w:gridCol w:w="5848"/>
      </w:tblGrid>
      <w:tr w:rsidR="000354EC" w:rsidRPr="005B46F3" w:rsidTr="000354EC">
        <w:trPr>
          <w:trHeight w:val="33"/>
          <w:jc w:val="center"/>
        </w:trPr>
        <w:tc>
          <w:tcPr>
            <w:tcW w:w="3728" w:type="dxa"/>
            <w:vAlign w:val="center"/>
          </w:tcPr>
          <w:p w:rsidR="006404DA" w:rsidRPr="005B46F3" w:rsidRDefault="006404DA" w:rsidP="00576444">
            <w:pPr>
              <w:spacing w:after="120"/>
              <w:jc w:val="center"/>
              <w:rPr>
                <w:sz w:val="22"/>
                <w:szCs w:val="22"/>
              </w:rPr>
            </w:pPr>
            <w:r w:rsidRPr="005B46F3">
              <w:rPr>
                <w:sz w:val="22"/>
                <w:szCs w:val="22"/>
              </w:rPr>
              <w:t xml:space="preserve">Етикетка </w:t>
            </w:r>
          </w:p>
        </w:tc>
        <w:tc>
          <w:tcPr>
            <w:tcW w:w="5860" w:type="dxa"/>
            <w:vAlign w:val="center"/>
          </w:tcPr>
          <w:p w:rsidR="006404DA" w:rsidRPr="005B46F3" w:rsidRDefault="006404DA" w:rsidP="00576444">
            <w:pPr>
              <w:spacing w:after="120"/>
              <w:jc w:val="center"/>
              <w:rPr>
                <w:sz w:val="22"/>
                <w:szCs w:val="22"/>
              </w:rPr>
            </w:pPr>
            <w:r w:rsidRPr="005B46F3">
              <w:rPr>
                <w:sz w:val="22"/>
                <w:szCs w:val="22"/>
              </w:rPr>
              <w:t>Контретикетка</w:t>
            </w:r>
          </w:p>
        </w:tc>
      </w:tr>
      <w:tr w:rsidR="005B46F3" w:rsidRPr="005B46F3" w:rsidTr="000354EC">
        <w:trPr>
          <w:trHeight w:val="526"/>
          <w:jc w:val="center"/>
        </w:trPr>
        <w:tc>
          <w:tcPr>
            <w:tcW w:w="9588" w:type="dxa"/>
            <w:gridSpan w:val="2"/>
            <w:vAlign w:val="center"/>
          </w:tcPr>
          <w:p w:rsidR="006404DA" w:rsidRPr="005B46F3" w:rsidRDefault="000354EC" w:rsidP="00576444">
            <w:pPr>
              <w:spacing w:after="120"/>
              <w:jc w:val="center"/>
              <w:rPr>
                <w:noProof/>
              </w:rPr>
            </w:pPr>
            <w:r w:rsidRPr="005B46F3">
              <w:rPr>
                <w:noProof/>
                <w:lang w:val="ru-RU"/>
              </w:rPr>
              <mc:AlternateContent>
                <mc:Choice Requires="wps">
                  <w:drawing>
                    <wp:anchor distT="0" distB="0" distL="114300" distR="114300" simplePos="0" relativeHeight="251663360" behindDoc="0" locked="0" layoutInCell="1" allowOverlap="1" wp14:anchorId="77CF47BB" wp14:editId="65FFD195">
                      <wp:simplePos x="0" y="0"/>
                      <wp:positionH relativeFrom="column">
                        <wp:posOffset>3413760</wp:posOffset>
                      </wp:positionH>
                      <wp:positionV relativeFrom="paragraph">
                        <wp:posOffset>1366520</wp:posOffset>
                      </wp:positionV>
                      <wp:extent cx="2530475" cy="340995"/>
                      <wp:effectExtent l="0" t="0" r="22225" b="20955"/>
                      <wp:wrapNone/>
                      <wp:docPr id="103" name="Овал 1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30475" cy="340995"/>
                              </a:xfrm>
                              <a:prstGeom prst="ellipse">
                                <a:avLst/>
                              </a:prstGeom>
                              <a:noFill/>
                              <a:ln w="25400">
                                <a:solidFill>
                                  <a:srgbClr val="FF0000"/>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Овал 103" o:spid="_x0000_s1026" style="position:absolute;margin-left:268.8pt;margin-top:107.6pt;width:199.25pt;height:26.8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" filled="f" strokecolor="red" strokeweight="2pt">
                      <v:stroke dashstyle="dash"/>
                    </v:oval>
                  </w:pict>
                </mc:Fallback>
              </mc:AlternateContent>
            </w:r>
            <w:r w:rsidRPr="005B46F3">
              <w:rPr>
                <w:noProof/>
                <w:lang w:val="ru-RU"/>
              </w:rPr>
              <mc:AlternateContent>
                <mc:Choice Requires="wps">
                  <w:drawing>
                    <wp:anchor distT="0" distB="0" distL="114300" distR="114300" simplePos="0" relativeHeight="251661312" behindDoc="0" locked="0" layoutInCell="1" allowOverlap="1" wp14:anchorId="5A0A22C7" wp14:editId="51E5235A">
                      <wp:simplePos x="0" y="0"/>
                      <wp:positionH relativeFrom="column">
                        <wp:posOffset>3105785</wp:posOffset>
                      </wp:positionH>
                      <wp:positionV relativeFrom="paragraph">
                        <wp:posOffset>343535</wp:posOffset>
                      </wp:positionV>
                      <wp:extent cx="2896870" cy="873760"/>
                      <wp:effectExtent l="0" t="0" r="17780" b="21590"/>
                      <wp:wrapNone/>
                      <wp:docPr id="101" name="Овал 1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96870" cy="873760"/>
                              </a:xfrm>
                              <a:prstGeom prst="ellipse">
                                <a:avLst/>
                              </a:prstGeom>
                              <a:noFill/>
                              <a:ln w="25400">
                                <a:solidFill>
                                  <a:srgbClr val="FF0000"/>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Овал 101" o:spid="_x0000_s1026" style="position:absolute;margin-left:244.55pt;margin-top:27.05pt;width:228.1pt;height:68.8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" filled="f" strokecolor="red" strokeweight="2pt">
                      <v:stroke dashstyle="dash"/>
                    </v:oval>
                  </w:pict>
                </mc:Fallback>
              </mc:AlternateContent>
            </w:r>
            <w:r w:rsidRPr="005B46F3">
              <w:rPr>
                <w:noProof/>
                <w:lang w:val="ru-RU"/>
              </w:rPr>
              <mc:AlternateContent>
                <mc:Choice Requires="wps">
                  <w:drawing>
                    <wp:anchor distT="0" distB="0" distL="114300" distR="114300" simplePos="0" relativeHeight="251659264" behindDoc="0" locked="0" layoutInCell="1" allowOverlap="1" wp14:anchorId="5E8A2596" wp14:editId="74D0C8ED">
                      <wp:simplePos x="0" y="0"/>
                      <wp:positionH relativeFrom="column">
                        <wp:posOffset>728345</wp:posOffset>
                      </wp:positionH>
                      <wp:positionV relativeFrom="paragraph">
                        <wp:posOffset>1482725</wp:posOffset>
                      </wp:positionV>
                      <wp:extent cx="1760855" cy="424815"/>
                      <wp:effectExtent l="0" t="0" r="10795" b="13335"/>
                      <wp:wrapNone/>
                      <wp:docPr id="105" name="Овал 1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60855" cy="424815"/>
                              </a:xfrm>
                              <a:prstGeom prst="ellipse">
                                <a:avLst/>
                              </a:prstGeom>
                              <a:noFill/>
                              <a:ln w="25400">
                                <a:solidFill>
                                  <a:srgbClr val="FF0000"/>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Овал 105" o:spid="_x0000_s1026" style="position:absolute;margin-left:57.35pt;margin-top:116.75pt;width:138.65pt;height:33.4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" filled="f" strokecolor="red" strokeweight="2pt">
                      <v:stroke dashstyle="dash"/>
                    </v:oval>
                  </w:pict>
                </mc:Fallback>
              </mc:AlternateContent>
            </w:r>
            <w:r w:rsidRPr="005B46F3">
              <w:rPr>
                <w:noProof/>
                <w:lang w:val="ru-RU"/>
              </w:rPr>
              <mc:AlternateContent>
                <mc:Choice Requires="wps">
                  <w:drawing>
                    <wp:anchor distT="0" distB="0" distL="114300" distR="114300" simplePos="0" relativeHeight="251660288" behindDoc="0" locked="0" layoutInCell="1" allowOverlap="1" wp14:anchorId="08B91959" wp14:editId="400E1884">
                      <wp:simplePos x="0" y="0"/>
                      <wp:positionH relativeFrom="column">
                        <wp:posOffset>1050290</wp:posOffset>
                      </wp:positionH>
                      <wp:positionV relativeFrom="paragraph">
                        <wp:posOffset>1376045</wp:posOffset>
                      </wp:positionV>
                      <wp:extent cx="1341755" cy="219710"/>
                      <wp:effectExtent l="0" t="0" r="10795" b="27940"/>
                      <wp:wrapNone/>
                      <wp:docPr id="104" name="Овал 1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41755" cy="219710"/>
                              </a:xfrm>
                              <a:prstGeom prst="ellipse">
                                <a:avLst/>
                              </a:prstGeom>
                              <a:noFill/>
                              <a:ln w="25400">
                                <a:solidFill>
                                  <a:srgbClr val="FF0000"/>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Овал 104" o:spid="_x0000_s1026" style="position:absolute;margin-left:82.7pt;margin-top:108.35pt;width:105.65pt;height:17.3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" filled="f" strokecolor="red" strokeweight="2pt">
                      <v:stroke dashstyle="dash"/>
                    </v:oval>
                  </w:pict>
                </mc:Fallback>
              </mc:AlternateContent>
            </w:r>
            <w:r w:rsidR="006404DA" w:rsidRPr="005B46F3">
              <w:rPr>
                <w:noProof/>
                <w:lang w:val="ru-RU"/>
              </w:rPr>
              <mc:AlternateContent>
                <mc:Choice Requires="wps">
                  <w:drawing>
                    <wp:anchor distT="0" distB="0" distL="114300" distR="114300" simplePos="0" relativeHeight="251662336" behindDoc="0" locked="0" layoutInCell="1" allowOverlap="1" wp14:anchorId="1BE42FE3" wp14:editId="1C0DDD73">
                      <wp:simplePos x="0" y="0"/>
                      <wp:positionH relativeFrom="column">
                        <wp:posOffset>1595755</wp:posOffset>
                      </wp:positionH>
                      <wp:positionV relativeFrom="paragraph">
                        <wp:posOffset>306070</wp:posOffset>
                      </wp:positionV>
                      <wp:extent cx="1028700" cy="228600"/>
                      <wp:effectExtent l="0" t="0" r="19050" b="19050"/>
                      <wp:wrapNone/>
                      <wp:docPr id="102" name="Овал 10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28700" cy="228600"/>
                              </a:xfrm>
                              <a:prstGeom prst="ellipse">
                                <a:avLst/>
                              </a:prstGeom>
                              <a:noFill/>
                              <a:ln w="25400">
                                <a:solidFill>
                                  <a:srgbClr val="FF0000"/>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Овал 102" o:spid="_x0000_s1026" style="position:absolute;margin-left:125.65pt;margin-top:24.1pt;width:81pt;height:18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" filled="f" strokecolor="red" strokeweight="2pt">
                      <v:stroke dashstyle="dash"/>
                    </v:oval>
                  </w:pict>
                </mc:Fallback>
              </mc:AlternateContent>
            </w:r>
            <w:r w:rsidR="006404DA" w:rsidRPr="005B46F3">
              <w:rPr>
                <w:noProof/>
                <w:lang w:val="ru-RU"/>
              </w:rPr>
              <w:drawing>
                <wp:inline distT="0" distB="0" distL="0" distR="0" wp14:anchorId="06615315" wp14:editId="5EBD12C3">
                  <wp:extent cx="5901116" cy="2440547"/>
                  <wp:effectExtent l="0" t="0" r="4445" b="0"/>
                  <wp:docPr id="70" name="Рисунок 70" descr="Описание: Описание: D:\16-2\Дослідження вина грузії\Справа 2\P90606-0937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0" descr="Описание: Описание: D:\16-2\Дослідження вина грузії\Справа 2\P90606-093751.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900980" cy="2440491"/>
                          </a:xfrm>
                          <a:prstGeom prst="rect">
                            <a:avLst/>
                          </a:prstGeom>
                          <a:noFill/>
                          <a:ln>
                            <a:noFill/>
                          </a:ln>
                        </pic:spPr>
                      </pic:pic>
                    </a:graphicData>
                  </a:graphic>
                </wp:inline>
              </w:drawing>
            </w:r>
          </w:p>
        </w:tc>
      </w:tr>
      <w:tr w:rsidR="005B46F3" w:rsidRPr="005B46F3" w:rsidTr="00CB30F0">
        <w:trPr>
          <w:trHeight w:val="964"/>
          <w:jc w:val="center"/>
        </w:trPr>
        <w:tc>
          <w:tcPr>
            <w:tcW w:w="9588" w:type="dxa"/>
            <w:gridSpan w:val="2"/>
            <w:vAlign w:val="center"/>
          </w:tcPr>
          <w:p w:rsidR="00486FB7" w:rsidRPr="005B46F3" w:rsidRDefault="006404DA" w:rsidP="00576444">
            <w:pPr>
              <w:spacing w:after="120"/>
              <w:jc w:val="center"/>
              <w:rPr>
                <w:b/>
              </w:rPr>
            </w:pPr>
            <w:r w:rsidRPr="005B46F3">
              <w:rPr>
                <w:b/>
              </w:rPr>
              <w:t xml:space="preserve">    </w:t>
            </w:r>
          </w:p>
          <w:p w:rsidR="006404DA" w:rsidRPr="005B46F3" w:rsidRDefault="006404DA" w:rsidP="003155E1">
            <w:pPr>
              <w:tabs>
                <w:tab w:val="left" w:pos="3984"/>
              </w:tabs>
              <w:spacing w:after="120"/>
              <w:jc w:val="center"/>
              <w:rPr>
                <w:noProof/>
              </w:rPr>
            </w:pPr>
            <w:r w:rsidRPr="005B46F3">
              <w:rPr>
                <w:b/>
              </w:rPr>
              <w:t xml:space="preserve">Фотокопія 1                                                              </w:t>
            </w:r>
          </w:p>
        </w:tc>
      </w:tr>
      <w:tr w:rsidR="000354EC" w:rsidRPr="005B46F3" w:rsidTr="000354EC">
        <w:trPr>
          <w:trHeight w:val="451"/>
          <w:jc w:val="center"/>
        </w:trPr>
        <w:tc>
          <w:tcPr>
            <w:tcW w:w="3728" w:type="dxa"/>
            <w:vAlign w:val="center"/>
          </w:tcPr>
          <w:p w:rsidR="006404DA" w:rsidRPr="005B46F3" w:rsidRDefault="006404DA" w:rsidP="00576444">
            <w:pPr>
              <w:spacing w:after="120"/>
              <w:jc w:val="center"/>
              <w:rPr>
                <w:sz w:val="22"/>
                <w:szCs w:val="22"/>
              </w:rPr>
            </w:pPr>
            <w:r w:rsidRPr="005B46F3">
              <w:rPr>
                <w:sz w:val="22"/>
                <w:szCs w:val="22"/>
              </w:rPr>
              <w:t xml:space="preserve">Етикетка </w:t>
            </w:r>
          </w:p>
        </w:tc>
        <w:tc>
          <w:tcPr>
            <w:tcW w:w="5860" w:type="dxa"/>
            <w:vAlign w:val="center"/>
          </w:tcPr>
          <w:p w:rsidR="006404DA" w:rsidRPr="005B46F3" w:rsidRDefault="006404DA" w:rsidP="00576444">
            <w:pPr>
              <w:spacing w:after="120"/>
              <w:jc w:val="center"/>
              <w:rPr>
                <w:sz w:val="22"/>
                <w:szCs w:val="22"/>
              </w:rPr>
            </w:pPr>
            <w:r w:rsidRPr="005B46F3">
              <w:rPr>
                <w:sz w:val="22"/>
                <w:szCs w:val="22"/>
              </w:rPr>
              <w:t>Контретикетка</w:t>
            </w:r>
          </w:p>
        </w:tc>
      </w:tr>
      <w:tr w:rsidR="005B46F3" w:rsidRPr="005B46F3" w:rsidTr="000354EC">
        <w:trPr>
          <w:trHeight w:val="7191"/>
          <w:jc w:val="center"/>
        </w:trPr>
        <w:tc>
          <w:tcPr>
            <w:tcW w:w="9588" w:type="dxa"/>
            <w:gridSpan w:val="2"/>
            <w:vAlign w:val="center"/>
          </w:tcPr>
          <w:p w:rsidR="006404DA" w:rsidRPr="005B46F3" w:rsidRDefault="000354EC" w:rsidP="00576444">
            <w:pPr>
              <w:spacing w:after="120"/>
              <w:jc w:val="center"/>
              <w:rPr>
                <w:noProof/>
              </w:rPr>
            </w:pPr>
            <w:r w:rsidRPr="005B46F3">
              <w:rPr>
                <w:noProof/>
                <w:lang w:val="ru-RU"/>
              </w:rPr>
              <mc:AlternateContent>
                <mc:Choice Requires="wps">
                  <w:drawing>
                    <wp:anchor distT="0" distB="0" distL="114300" distR="114300" simplePos="0" relativeHeight="251667456" behindDoc="0" locked="0" layoutInCell="1" allowOverlap="1" wp14:anchorId="48A9F706" wp14:editId="3B768D9A">
                      <wp:simplePos x="0" y="0"/>
                      <wp:positionH relativeFrom="column">
                        <wp:posOffset>3297555</wp:posOffset>
                      </wp:positionH>
                      <wp:positionV relativeFrom="paragraph">
                        <wp:posOffset>1785620</wp:posOffset>
                      </wp:positionV>
                      <wp:extent cx="2626995" cy="231775"/>
                      <wp:effectExtent l="0" t="0" r="20955" b="15875"/>
                      <wp:wrapNone/>
                      <wp:docPr id="98" name="Овал 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26995" cy="231775"/>
                              </a:xfrm>
                              <a:prstGeom prst="ellipse">
                                <a:avLst/>
                              </a:prstGeom>
                              <a:noFill/>
                              <a:ln w="25400">
                                <a:solidFill>
                                  <a:srgbClr val="FF0000"/>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Овал 98" o:spid="_x0000_s1026" style="position:absolute;margin-left:259.65pt;margin-top:140.6pt;width:206.85pt;height:18.2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" filled="f" strokecolor="red" strokeweight="2pt">
                      <v:stroke dashstyle="dash"/>
                    </v:oval>
                  </w:pict>
                </mc:Fallback>
              </mc:AlternateContent>
            </w:r>
            <w:r w:rsidR="00A45C97" w:rsidRPr="005B46F3">
              <w:rPr>
                <w:noProof/>
                <w:lang w:val="ru-RU"/>
              </w:rPr>
              <mc:AlternateContent>
                <mc:Choice Requires="wps">
                  <w:drawing>
                    <wp:anchor distT="0" distB="0" distL="114300" distR="114300" simplePos="0" relativeHeight="251669504" behindDoc="0" locked="0" layoutInCell="1" allowOverlap="1" wp14:anchorId="4E23206A" wp14:editId="349F69AF">
                      <wp:simplePos x="0" y="0"/>
                      <wp:positionH relativeFrom="column">
                        <wp:posOffset>4622165</wp:posOffset>
                      </wp:positionH>
                      <wp:positionV relativeFrom="paragraph">
                        <wp:posOffset>40005</wp:posOffset>
                      </wp:positionV>
                      <wp:extent cx="1028700" cy="109220"/>
                      <wp:effectExtent l="0" t="0" r="19050" b="24130"/>
                      <wp:wrapNone/>
                      <wp:docPr id="97" name="Овал 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28700" cy="109220"/>
                              </a:xfrm>
                              <a:prstGeom prst="ellipse">
                                <a:avLst/>
                              </a:prstGeom>
                              <a:noFill/>
                              <a:ln w="25400">
                                <a:solidFill>
                                  <a:srgbClr val="FF0000"/>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Овал 97" o:spid="_x0000_s1026" style="position:absolute;margin-left:363.95pt;margin-top:3.15pt;width:81pt;height:8.6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" filled="f" strokecolor="red" strokeweight="2pt">
                      <v:stroke dashstyle="dash"/>
                    </v:oval>
                  </w:pict>
                </mc:Fallback>
              </mc:AlternateContent>
            </w:r>
            <w:r w:rsidR="00A45C97" w:rsidRPr="005B46F3">
              <w:rPr>
                <w:noProof/>
                <w:lang w:val="ru-RU"/>
              </w:rPr>
              <mc:AlternateContent>
                <mc:Choice Requires="wps">
                  <w:drawing>
                    <wp:anchor distT="0" distB="0" distL="114300" distR="114300" simplePos="0" relativeHeight="251664384" behindDoc="0" locked="0" layoutInCell="1" allowOverlap="1" wp14:anchorId="62A63CFB" wp14:editId="1E7E644B">
                      <wp:simplePos x="0" y="0"/>
                      <wp:positionH relativeFrom="column">
                        <wp:posOffset>3258820</wp:posOffset>
                      </wp:positionH>
                      <wp:positionV relativeFrom="paragraph">
                        <wp:posOffset>220980</wp:posOffset>
                      </wp:positionV>
                      <wp:extent cx="2736850" cy="681990"/>
                      <wp:effectExtent l="0" t="0" r="25400" b="22860"/>
                      <wp:wrapNone/>
                      <wp:docPr id="96" name="Овал 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36850" cy="681990"/>
                              </a:xfrm>
                              <a:prstGeom prst="ellipse">
                                <a:avLst/>
                              </a:prstGeom>
                              <a:noFill/>
                              <a:ln w="25400">
                                <a:solidFill>
                                  <a:srgbClr val="FF0000"/>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Овал 96" o:spid="_x0000_s1026" style="position:absolute;margin-left:256.6pt;margin-top:17.4pt;width:215.5pt;height:53.7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" filled="f" strokecolor="red" strokeweight="2pt">
                      <v:stroke dashstyle="dash"/>
                    </v:oval>
                  </w:pict>
                </mc:Fallback>
              </mc:AlternateContent>
            </w:r>
            <w:r w:rsidR="00A45C97" w:rsidRPr="005B46F3">
              <w:rPr>
                <w:noProof/>
                <w:lang w:val="ru-RU"/>
              </w:rPr>
              <mc:AlternateContent>
                <mc:Choice Requires="wps">
                  <w:drawing>
                    <wp:anchor distT="0" distB="0" distL="114300" distR="114300" simplePos="0" relativeHeight="251665408" behindDoc="0" locked="0" layoutInCell="1" allowOverlap="1" wp14:anchorId="71DA556E" wp14:editId="600C420A">
                      <wp:simplePos x="0" y="0"/>
                      <wp:positionH relativeFrom="column">
                        <wp:posOffset>-51435</wp:posOffset>
                      </wp:positionH>
                      <wp:positionV relativeFrom="paragraph">
                        <wp:posOffset>1779270</wp:posOffset>
                      </wp:positionV>
                      <wp:extent cx="1712595" cy="218440"/>
                      <wp:effectExtent l="0" t="0" r="20955" b="10160"/>
                      <wp:wrapNone/>
                      <wp:docPr id="100" name="Овал 1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12595" cy="218440"/>
                              </a:xfrm>
                              <a:prstGeom prst="ellipse">
                                <a:avLst/>
                              </a:prstGeom>
                              <a:noFill/>
                              <a:ln w="25400">
                                <a:solidFill>
                                  <a:srgbClr val="FF0000"/>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Овал 100" o:spid="_x0000_s1026" style="position:absolute;margin-left:-4.05pt;margin-top:140.1pt;width:134.85pt;height:17.2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" filled="f" strokecolor="red" strokeweight="2pt">
                      <v:stroke dashstyle="dash"/>
                    </v:oval>
                  </w:pict>
                </mc:Fallback>
              </mc:AlternateContent>
            </w:r>
            <w:r w:rsidR="00A45C97" w:rsidRPr="005B46F3">
              <w:rPr>
                <w:noProof/>
                <w:lang w:val="ru-RU"/>
              </w:rPr>
              <mc:AlternateContent>
                <mc:Choice Requires="wps">
                  <w:drawing>
                    <wp:anchor distT="0" distB="0" distL="114300" distR="114300" simplePos="0" relativeHeight="251668480" behindDoc="0" locked="0" layoutInCell="1" allowOverlap="1" wp14:anchorId="25407FD4" wp14:editId="3674C168">
                      <wp:simplePos x="0" y="0"/>
                      <wp:positionH relativeFrom="column">
                        <wp:posOffset>-186690</wp:posOffset>
                      </wp:positionH>
                      <wp:positionV relativeFrom="paragraph">
                        <wp:posOffset>1952625</wp:posOffset>
                      </wp:positionV>
                      <wp:extent cx="1850390" cy="431165"/>
                      <wp:effectExtent l="0" t="0" r="16510" b="26035"/>
                      <wp:wrapNone/>
                      <wp:docPr id="99" name="Овал 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50390" cy="431165"/>
                              </a:xfrm>
                              <a:prstGeom prst="ellipse">
                                <a:avLst/>
                              </a:prstGeom>
                              <a:noFill/>
                              <a:ln w="25400">
                                <a:solidFill>
                                  <a:srgbClr val="FF0000"/>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Овал 99" o:spid="_x0000_s1026" style="position:absolute;margin-left:-14.7pt;margin-top:153.75pt;width:145.7pt;height:33.9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" filled="f" strokecolor="red" strokeweight="2pt">
                      <v:stroke dashstyle="dash"/>
                    </v:oval>
                  </w:pict>
                </mc:Fallback>
              </mc:AlternateContent>
            </w:r>
            <w:r w:rsidR="00A45C97" w:rsidRPr="005B46F3">
              <w:rPr>
                <w:noProof/>
                <w:lang w:val="ru-RU"/>
              </w:rPr>
              <mc:AlternateContent>
                <mc:Choice Requires="wps">
                  <w:drawing>
                    <wp:anchor distT="0" distB="0" distL="114300" distR="114300" simplePos="0" relativeHeight="251666432" behindDoc="0" locked="0" layoutInCell="1" allowOverlap="1" wp14:anchorId="2D43F071" wp14:editId="226BEABB">
                      <wp:simplePos x="0" y="0"/>
                      <wp:positionH relativeFrom="column">
                        <wp:posOffset>573405</wp:posOffset>
                      </wp:positionH>
                      <wp:positionV relativeFrom="paragraph">
                        <wp:posOffset>40640</wp:posOffset>
                      </wp:positionV>
                      <wp:extent cx="1028700" cy="227965"/>
                      <wp:effectExtent l="0" t="0" r="19050" b="19685"/>
                      <wp:wrapNone/>
                      <wp:docPr id="95" name="Овал 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28700" cy="227965"/>
                              </a:xfrm>
                              <a:prstGeom prst="ellipse">
                                <a:avLst/>
                              </a:prstGeom>
                              <a:noFill/>
                              <a:ln w="25400">
                                <a:solidFill>
                                  <a:srgbClr val="FF0000"/>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Овал 95" o:spid="_x0000_s1026" style="position:absolute;margin-left:45.15pt;margin-top:3.2pt;width:81pt;height:17.9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" filled="f" strokecolor="red" strokeweight="2pt">
                      <v:stroke dashstyle="dash"/>
                    </v:oval>
                  </w:pict>
                </mc:Fallback>
              </mc:AlternateContent>
            </w:r>
            <w:r w:rsidR="006404DA" w:rsidRPr="005B46F3">
              <w:rPr>
                <w:noProof/>
                <w:lang w:val="ru-RU"/>
              </w:rPr>
              <w:drawing>
                <wp:inline distT="0" distB="0" distL="0" distR="0" wp14:anchorId="2118CCF2" wp14:editId="4F7B1E8E">
                  <wp:extent cx="5924281" cy="3387143"/>
                  <wp:effectExtent l="0" t="0" r="635" b="3810"/>
                  <wp:docPr id="69" name="Рисунок 69" descr="Описание: Описание: D:\16-2\Дослідження вина грузії\Справа 2\P90606-0937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9" descr="Описание: Описание: D:\16-2\Дослідження вина грузії\Справа 2\P90606-093722.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924281" cy="3387143"/>
                          </a:xfrm>
                          <a:prstGeom prst="rect">
                            <a:avLst/>
                          </a:prstGeom>
                          <a:noFill/>
                          <a:ln>
                            <a:noFill/>
                          </a:ln>
                        </pic:spPr>
                      </pic:pic>
                    </a:graphicData>
                  </a:graphic>
                </wp:inline>
              </w:drawing>
            </w:r>
          </w:p>
          <w:p w:rsidR="000354EC" w:rsidRDefault="000354EC" w:rsidP="00576444">
            <w:pPr>
              <w:spacing w:after="120"/>
              <w:jc w:val="center"/>
              <w:rPr>
                <w:b/>
              </w:rPr>
            </w:pPr>
          </w:p>
          <w:p w:rsidR="006404DA" w:rsidRPr="005B46F3" w:rsidRDefault="006404DA" w:rsidP="00576444">
            <w:pPr>
              <w:spacing w:after="120"/>
              <w:jc w:val="center"/>
              <w:rPr>
                <w:b/>
              </w:rPr>
            </w:pPr>
            <w:r w:rsidRPr="005B46F3">
              <w:rPr>
                <w:b/>
              </w:rPr>
              <w:t>Фотокопія 2</w:t>
            </w:r>
          </w:p>
          <w:p w:rsidR="00486FB7" w:rsidRPr="005B46F3" w:rsidRDefault="00486FB7" w:rsidP="00576444">
            <w:pPr>
              <w:spacing w:after="120"/>
              <w:jc w:val="center"/>
              <w:rPr>
                <w:b/>
              </w:rPr>
            </w:pPr>
          </w:p>
          <w:p w:rsidR="00486FB7" w:rsidRPr="005B46F3" w:rsidRDefault="00486FB7" w:rsidP="00486FB7">
            <w:pPr>
              <w:spacing w:after="120"/>
              <w:rPr>
                <w:noProof/>
              </w:rPr>
            </w:pPr>
          </w:p>
        </w:tc>
      </w:tr>
      <w:tr w:rsidR="000354EC" w:rsidRPr="005B46F3" w:rsidTr="000354EC">
        <w:trPr>
          <w:trHeight w:val="37"/>
          <w:jc w:val="center"/>
        </w:trPr>
        <w:tc>
          <w:tcPr>
            <w:tcW w:w="3728" w:type="dxa"/>
            <w:vAlign w:val="center"/>
          </w:tcPr>
          <w:p w:rsidR="006404DA" w:rsidRPr="005B46F3" w:rsidRDefault="006404DA" w:rsidP="00576444">
            <w:pPr>
              <w:spacing w:after="120"/>
              <w:jc w:val="center"/>
              <w:rPr>
                <w:sz w:val="22"/>
                <w:szCs w:val="22"/>
              </w:rPr>
            </w:pPr>
            <w:r w:rsidRPr="005B46F3">
              <w:rPr>
                <w:sz w:val="22"/>
                <w:szCs w:val="22"/>
              </w:rPr>
              <w:lastRenderedPageBreak/>
              <w:t xml:space="preserve">Етикетка </w:t>
            </w:r>
          </w:p>
        </w:tc>
        <w:tc>
          <w:tcPr>
            <w:tcW w:w="5860" w:type="dxa"/>
            <w:vAlign w:val="center"/>
          </w:tcPr>
          <w:p w:rsidR="006404DA" w:rsidRPr="005B46F3" w:rsidRDefault="006404DA" w:rsidP="00576444">
            <w:pPr>
              <w:spacing w:after="120"/>
              <w:jc w:val="center"/>
              <w:rPr>
                <w:sz w:val="22"/>
                <w:szCs w:val="22"/>
              </w:rPr>
            </w:pPr>
            <w:r w:rsidRPr="005B46F3">
              <w:rPr>
                <w:sz w:val="22"/>
                <w:szCs w:val="22"/>
              </w:rPr>
              <w:t>Контретикетка</w:t>
            </w:r>
          </w:p>
        </w:tc>
      </w:tr>
      <w:tr w:rsidR="005B46F3" w:rsidRPr="005B46F3" w:rsidTr="000354EC">
        <w:trPr>
          <w:trHeight w:val="485"/>
          <w:jc w:val="center"/>
        </w:trPr>
        <w:tc>
          <w:tcPr>
            <w:tcW w:w="9588" w:type="dxa"/>
            <w:gridSpan w:val="2"/>
            <w:vAlign w:val="center"/>
          </w:tcPr>
          <w:p w:rsidR="006404DA" w:rsidRPr="005B46F3" w:rsidRDefault="000354EC" w:rsidP="00576444">
            <w:pPr>
              <w:spacing w:after="120"/>
              <w:jc w:val="center"/>
              <w:rPr>
                <w:b/>
                <w:noProof/>
              </w:rPr>
            </w:pPr>
            <w:r w:rsidRPr="005B46F3">
              <w:rPr>
                <w:noProof/>
                <w:lang w:val="ru-RU"/>
              </w:rPr>
              <mc:AlternateContent>
                <mc:Choice Requires="wps">
                  <w:drawing>
                    <wp:anchor distT="0" distB="0" distL="114300" distR="114300" simplePos="0" relativeHeight="251675648" behindDoc="0" locked="0" layoutInCell="1" allowOverlap="1" wp14:anchorId="15FCAA3D" wp14:editId="191BADCC">
                      <wp:simplePos x="0" y="0"/>
                      <wp:positionH relativeFrom="column">
                        <wp:posOffset>3458845</wp:posOffset>
                      </wp:positionH>
                      <wp:positionV relativeFrom="paragraph">
                        <wp:posOffset>2186940</wp:posOffset>
                      </wp:positionV>
                      <wp:extent cx="2205990" cy="228600"/>
                      <wp:effectExtent l="0" t="0" r="22860" b="19050"/>
                      <wp:wrapNone/>
                      <wp:docPr id="91" name="Овал 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05990" cy="228600"/>
                              </a:xfrm>
                              <a:prstGeom prst="ellipse">
                                <a:avLst/>
                              </a:prstGeom>
                              <a:noFill/>
                              <a:ln w="25400">
                                <a:solidFill>
                                  <a:srgbClr val="FF0000"/>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Овал 91" o:spid="_x0000_s1026" style="position:absolute;margin-left:272.35pt;margin-top:172.2pt;width:173.7pt;height:18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" filled="f" strokecolor="red" strokeweight="2pt">
                      <v:stroke dashstyle="dash"/>
                    </v:oval>
                  </w:pict>
                </mc:Fallback>
              </mc:AlternateContent>
            </w:r>
            <w:r w:rsidRPr="005B46F3">
              <w:rPr>
                <w:noProof/>
                <w:lang w:val="ru-RU"/>
              </w:rPr>
              <mc:AlternateContent>
                <mc:Choice Requires="wps">
                  <w:drawing>
                    <wp:anchor distT="0" distB="0" distL="114300" distR="114300" simplePos="0" relativeHeight="251674624" behindDoc="0" locked="0" layoutInCell="1" allowOverlap="1" wp14:anchorId="55E7281A" wp14:editId="1FFA41BE">
                      <wp:simplePos x="0" y="0"/>
                      <wp:positionH relativeFrom="column">
                        <wp:posOffset>3348355</wp:posOffset>
                      </wp:positionH>
                      <wp:positionV relativeFrom="paragraph">
                        <wp:posOffset>292735</wp:posOffset>
                      </wp:positionV>
                      <wp:extent cx="2488565" cy="1024255"/>
                      <wp:effectExtent l="0" t="0" r="26035" b="23495"/>
                      <wp:wrapNone/>
                      <wp:docPr id="90" name="Овал 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88565" cy="1024255"/>
                              </a:xfrm>
                              <a:prstGeom prst="ellipse">
                                <a:avLst/>
                              </a:prstGeom>
                              <a:noFill/>
                              <a:ln w="25400">
                                <a:solidFill>
                                  <a:srgbClr val="FF0000"/>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Овал 90" o:spid="_x0000_s1026" style="position:absolute;margin-left:263.65pt;margin-top:23.05pt;width:195.95pt;height:80.6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" filled="f" strokecolor="red" strokeweight="2pt">
                      <v:stroke dashstyle="dash"/>
                    </v:oval>
                  </w:pict>
                </mc:Fallback>
              </mc:AlternateContent>
            </w:r>
            <w:r w:rsidRPr="005B46F3">
              <w:rPr>
                <w:noProof/>
                <w:lang w:val="ru-RU"/>
              </w:rPr>
              <mc:AlternateContent>
                <mc:Choice Requires="wps">
                  <w:drawing>
                    <wp:anchor distT="0" distB="0" distL="114300" distR="114300" simplePos="0" relativeHeight="251673600" behindDoc="0" locked="0" layoutInCell="1" allowOverlap="1" wp14:anchorId="5EB8D6C3" wp14:editId="7413CE47">
                      <wp:simplePos x="0" y="0"/>
                      <wp:positionH relativeFrom="column">
                        <wp:posOffset>4632325</wp:posOffset>
                      </wp:positionH>
                      <wp:positionV relativeFrom="paragraph">
                        <wp:posOffset>186690</wp:posOffset>
                      </wp:positionV>
                      <wp:extent cx="1028700" cy="106680"/>
                      <wp:effectExtent l="0" t="0" r="19050" b="26670"/>
                      <wp:wrapNone/>
                      <wp:docPr id="94" name="Овал 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28700" cy="106680"/>
                              </a:xfrm>
                              <a:prstGeom prst="ellipse">
                                <a:avLst/>
                              </a:prstGeom>
                              <a:noFill/>
                              <a:ln w="25400">
                                <a:solidFill>
                                  <a:srgbClr val="FF0000"/>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Овал 94" o:spid="_x0000_s1026" style="position:absolute;margin-left:364.75pt;margin-top:14.7pt;width:81pt;height:8.4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" filled="f" strokecolor="red" strokeweight="2pt">
                      <v:stroke dashstyle="dash"/>
                    </v:oval>
                  </w:pict>
                </mc:Fallback>
              </mc:AlternateContent>
            </w:r>
            <w:r w:rsidRPr="005B46F3">
              <w:rPr>
                <w:noProof/>
                <w:lang w:val="ru-RU"/>
              </w:rPr>
              <mc:AlternateContent>
                <mc:Choice Requires="wps">
                  <w:drawing>
                    <wp:anchor distT="0" distB="0" distL="114300" distR="114300" simplePos="0" relativeHeight="251672576" behindDoc="0" locked="0" layoutInCell="1" allowOverlap="1" wp14:anchorId="36DD7906" wp14:editId="69789F23">
                      <wp:simplePos x="0" y="0"/>
                      <wp:positionH relativeFrom="column">
                        <wp:posOffset>447040</wp:posOffset>
                      </wp:positionH>
                      <wp:positionV relativeFrom="paragraph">
                        <wp:posOffset>2254250</wp:posOffset>
                      </wp:positionV>
                      <wp:extent cx="1681480" cy="489585"/>
                      <wp:effectExtent l="0" t="0" r="13970" b="24765"/>
                      <wp:wrapNone/>
                      <wp:docPr id="92" name="Овал 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81480" cy="489585"/>
                              </a:xfrm>
                              <a:prstGeom prst="ellipse">
                                <a:avLst/>
                              </a:prstGeom>
                              <a:noFill/>
                              <a:ln w="25400">
                                <a:solidFill>
                                  <a:srgbClr val="FF0000"/>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Овал 92" o:spid="_x0000_s1026" style="position:absolute;margin-left:35.2pt;margin-top:177.5pt;width:132.4pt;height:38.5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" filled="f" strokecolor="red" strokeweight="2pt">
                      <v:stroke dashstyle="dash"/>
                    </v:oval>
                  </w:pict>
                </mc:Fallback>
              </mc:AlternateContent>
            </w:r>
            <w:r w:rsidRPr="005B46F3">
              <w:rPr>
                <w:noProof/>
                <w:lang w:val="ru-RU"/>
              </w:rPr>
              <mc:AlternateContent>
                <mc:Choice Requires="wps">
                  <w:drawing>
                    <wp:anchor distT="0" distB="0" distL="114300" distR="114300" simplePos="0" relativeHeight="251670528" behindDoc="0" locked="0" layoutInCell="1" allowOverlap="1" wp14:anchorId="537DF840" wp14:editId="22A996BA">
                      <wp:simplePos x="0" y="0"/>
                      <wp:positionH relativeFrom="column">
                        <wp:posOffset>440055</wp:posOffset>
                      </wp:positionH>
                      <wp:positionV relativeFrom="paragraph">
                        <wp:posOffset>2071370</wp:posOffset>
                      </wp:positionV>
                      <wp:extent cx="1618615" cy="228600"/>
                      <wp:effectExtent l="0" t="0" r="19685" b="19050"/>
                      <wp:wrapNone/>
                      <wp:docPr id="93" name="Овал 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18615" cy="228600"/>
                              </a:xfrm>
                              <a:prstGeom prst="ellipse">
                                <a:avLst/>
                              </a:prstGeom>
                              <a:noFill/>
                              <a:ln w="25400">
                                <a:solidFill>
                                  <a:srgbClr val="FF0000"/>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Овал 93" o:spid="_x0000_s1026" style="position:absolute;margin-left:34.65pt;margin-top:163.1pt;width:127.45pt;height:18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" filled="f" strokecolor="red" strokeweight="2pt">
                      <v:stroke dashstyle="dash"/>
                    </v:oval>
                  </w:pict>
                </mc:Fallback>
              </mc:AlternateContent>
            </w:r>
            <w:r w:rsidRPr="005B46F3">
              <w:rPr>
                <w:noProof/>
                <w:lang w:val="ru-RU"/>
              </w:rPr>
              <mc:AlternateContent>
                <mc:Choice Requires="wps">
                  <w:drawing>
                    <wp:anchor distT="0" distB="0" distL="114300" distR="114300" simplePos="0" relativeHeight="251671552" behindDoc="0" locked="0" layoutInCell="1" allowOverlap="1" wp14:anchorId="5F08317D" wp14:editId="585F7308">
                      <wp:simplePos x="0" y="0"/>
                      <wp:positionH relativeFrom="column">
                        <wp:posOffset>1062355</wp:posOffset>
                      </wp:positionH>
                      <wp:positionV relativeFrom="paragraph">
                        <wp:posOffset>99695</wp:posOffset>
                      </wp:positionV>
                      <wp:extent cx="1028700" cy="228600"/>
                      <wp:effectExtent l="0" t="0" r="19050" b="19050"/>
                      <wp:wrapNone/>
                      <wp:docPr id="89" name="Овал 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28700" cy="228600"/>
                              </a:xfrm>
                              <a:prstGeom prst="ellipse">
                                <a:avLst/>
                              </a:prstGeom>
                              <a:noFill/>
                              <a:ln w="25400">
                                <a:solidFill>
                                  <a:srgbClr val="FF0000"/>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Овал 89" o:spid="_x0000_s1026" style="position:absolute;margin-left:83.65pt;margin-top:7.85pt;width:81pt;height:18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" filled="f" strokecolor="red" strokeweight="2pt">
                      <v:stroke dashstyle="dash"/>
                    </v:oval>
                  </w:pict>
                </mc:Fallback>
              </mc:AlternateContent>
            </w:r>
            <w:r w:rsidR="006404DA" w:rsidRPr="005B46F3">
              <w:rPr>
                <w:noProof/>
                <w:lang w:val="ru-RU"/>
              </w:rPr>
              <w:drawing>
                <wp:inline distT="0" distB="0" distL="0" distR="0" wp14:anchorId="60CCE5F3" wp14:editId="2F9E98A2">
                  <wp:extent cx="5878194" cy="3573887"/>
                  <wp:effectExtent l="0" t="0" r="8890" b="7620"/>
                  <wp:docPr id="68" name="Рисунок 68" descr="Описание: Описание: D:\16-2\Дослідження вина грузії\Справа 2\P90606-0937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8" descr="Описание: Описание: D:\16-2\Дослідження вина грузії\Справа 2\P90606-093712.jp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878128" cy="3573847"/>
                          </a:xfrm>
                          <a:prstGeom prst="rect">
                            <a:avLst/>
                          </a:prstGeom>
                          <a:noFill/>
                          <a:ln>
                            <a:noFill/>
                          </a:ln>
                        </pic:spPr>
                      </pic:pic>
                    </a:graphicData>
                  </a:graphic>
                </wp:inline>
              </w:drawing>
            </w:r>
          </w:p>
        </w:tc>
      </w:tr>
      <w:tr w:rsidR="005B46F3" w:rsidRPr="005B46F3" w:rsidTr="000354EC">
        <w:trPr>
          <w:trHeight w:val="85"/>
          <w:jc w:val="center"/>
        </w:trPr>
        <w:tc>
          <w:tcPr>
            <w:tcW w:w="9588" w:type="dxa"/>
            <w:gridSpan w:val="2"/>
            <w:tcBorders>
              <w:top w:val="single" w:sz="4" w:space="0" w:color="auto"/>
              <w:left w:val="single" w:sz="4" w:space="0" w:color="auto"/>
              <w:bottom w:val="single" w:sz="4" w:space="0" w:color="auto"/>
              <w:right w:val="single" w:sz="4" w:space="0" w:color="auto"/>
            </w:tcBorders>
            <w:vAlign w:val="center"/>
          </w:tcPr>
          <w:p w:rsidR="006404DA" w:rsidRPr="005B46F3" w:rsidRDefault="006404DA" w:rsidP="003155E1">
            <w:pPr>
              <w:tabs>
                <w:tab w:val="left" w:pos="3978"/>
              </w:tabs>
              <w:spacing w:after="120"/>
              <w:jc w:val="center"/>
              <w:rPr>
                <w:b/>
                <w:noProof/>
              </w:rPr>
            </w:pPr>
            <w:r w:rsidRPr="005B46F3">
              <w:rPr>
                <w:b/>
                <w:noProof/>
              </w:rPr>
              <w:t>Фотокопія 3</w:t>
            </w:r>
          </w:p>
          <w:p w:rsidR="006404DA" w:rsidRPr="005B46F3" w:rsidRDefault="006404DA" w:rsidP="00576444">
            <w:pPr>
              <w:spacing w:after="120"/>
              <w:jc w:val="center"/>
              <w:rPr>
                <w:b/>
                <w:noProof/>
              </w:rPr>
            </w:pPr>
            <w:r w:rsidRPr="005B46F3">
              <w:rPr>
                <w:b/>
                <w:noProof/>
              </w:rPr>
              <w:t xml:space="preserve">                                                                               </w:t>
            </w:r>
          </w:p>
        </w:tc>
      </w:tr>
      <w:tr w:rsidR="000354EC" w:rsidRPr="005B46F3" w:rsidTr="000354EC">
        <w:trPr>
          <w:trHeight w:val="37"/>
          <w:jc w:val="center"/>
        </w:trPr>
        <w:tc>
          <w:tcPr>
            <w:tcW w:w="3728" w:type="dxa"/>
            <w:vAlign w:val="center"/>
          </w:tcPr>
          <w:p w:rsidR="006404DA" w:rsidRPr="005B46F3" w:rsidRDefault="006404DA" w:rsidP="00576444">
            <w:pPr>
              <w:spacing w:after="120"/>
              <w:jc w:val="center"/>
              <w:rPr>
                <w:sz w:val="22"/>
                <w:szCs w:val="22"/>
              </w:rPr>
            </w:pPr>
            <w:r w:rsidRPr="005B46F3">
              <w:rPr>
                <w:sz w:val="22"/>
                <w:szCs w:val="22"/>
              </w:rPr>
              <w:t xml:space="preserve">Етикетка </w:t>
            </w:r>
          </w:p>
        </w:tc>
        <w:tc>
          <w:tcPr>
            <w:tcW w:w="5860" w:type="dxa"/>
            <w:vAlign w:val="center"/>
          </w:tcPr>
          <w:p w:rsidR="006404DA" w:rsidRPr="005B46F3" w:rsidRDefault="006404DA" w:rsidP="00576444">
            <w:pPr>
              <w:spacing w:after="120"/>
              <w:jc w:val="center"/>
              <w:rPr>
                <w:sz w:val="22"/>
                <w:szCs w:val="22"/>
              </w:rPr>
            </w:pPr>
            <w:r w:rsidRPr="005B46F3">
              <w:rPr>
                <w:sz w:val="22"/>
                <w:szCs w:val="22"/>
              </w:rPr>
              <w:t>Контретикетка</w:t>
            </w:r>
          </w:p>
        </w:tc>
      </w:tr>
      <w:tr w:rsidR="005B46F3" w:rsidRPr="005B46F3" w:rsidTr="000354EC">
        <w:trPr>
          <w:trHeight w:val="702"/>
          <w:jc w:val="center"/>
        </w:trPr>
        <w:tc>
          <w:tcPr>
            <w:tcW w:w="9588" w:type="dxa"/>
            <w:gridSpan w:val="2"/>
            <w:vAlign w:val="center"/>
          </w:tcPr>
          <w:p w:rsidR="006404DA" w:rsidRPr="005B46F3" w:rsidRDefault="006404DA" w:rsidP="00576444">
            <w:pPr>
              <w:spacing w:after="120"/>
              <w:jc w:val="center"/>
              <w:rPr>
                <w:noProof/>
              </w:rPr>
            </w:pPr>
            <w:r w:rsidRPr="005B46F3">
              <w:rPr>
                <w:noProof/>
                <w:lang w:val="ru-RU"/>
              </w:rPr>
              <mc:AlternateContent>
                <mc:Choice Requires="wps">
                  <w:drawing>
                    <wp:anchor distT="0" distB="0" distL="114300" distR="114300" simplePos="0" relativeHeight="251677696" behindDoc="0" locked="0" layoutInCell="1" allowOverlap="1" wp14:anchorId="12392BCD" wp14:editId="365219A3">
                      <wp:simplePos x="0" y="0"/>
                      <wp:positionH relativeFrom="column">
                        <wp:posOffset>3818890</wp:posOffset>
                      </wp:positionH>
                      <wp:positionV relativeFrom="paragraph">
                        <wp:posOffset>2216785</wp:posOffset>
                      </wp:positionV>
                      <wp:extent cx="2206625" cy="228600"/>
                      <wp:effectExtent l="0" t="0" r="22225" b="19050"/>
                      <wp:wrapNone/>
                      <wp:docPr id="88" name="Овал 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06625" cy="228600"/>
                              </a:xfrm>
                              <a:prstGeom prst="ellipse">
                                <a:avLst/>
                              </a:prstGeom>
                              <a:noFill/>
                              <a:ln w="25400">
                                <a:solidFill>
                                  <a:srgbClr val="FF0000"/>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Овал 88" o:spid="_x0000_s1026" style="position:absolute;margin-left:300.7pt;margin-top:174.55pt;width:173.75pt;height:18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" filled="f" strokecolor="red" strokeweight="2pt">
                      <v:stroke dashstyle="dash"/>
                    </v:oval>
                  </w:pict>
                </mc:Fallback>
              </mc:AlternateContent>
            </w:r>
            <w:r w:rsidRPr="005B46F3">
              <w:rPr>
                <w:noProof/>
                <w:lang w:val="ru-RU"/>
              </w:rPr>
              <mc:AlternateContent>
                <mc:Choice Requires="wps">
                  <w:drawing>
                    <wp:anchor distT="0" distB="0" distL="114300" distR="114300" simplePos="0" relativeHeight="251678720" behindDoc="0" locked="0" layoutInCell="1" allowOverlap="1" wp14:anchorId="06AE449B" wp14:editId="668A9F3C">
                      <wp:simplePos x="0" y="0"/>
                      <wp:positionH relativeFrom="column">
                        <wp:posOffset>73025</wp:posOffset>
                      </wp:positionH>
                      <wp:positionV relativeFrom="paragraph">
                        <wp:posOffset>2295525</wp:posOffset>
                      </wp:positionV>
                      <wp:extent cx="2252345" cy="228600"/>
                      <wp:effectExtent l="0" t="0" r="14605" b="19050"/>
                      <wp:wrapNone/>
                      <wp:docPr id="87" name="Овал 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52345" cy="228600"/>
                              </a:xfrm>
                              <a:prstGeom prst="ellipse">
                                <a:avLst/>
                              </a:prstGeom>
                              <a:noFill/>
                              <a:ln w="25400">
                                <a:solidFill>
                                  <a:srgbClr val="FF0000"/>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Овал 87" o:spid="_x0000_s1026" style="position:absolute;margin-left:5.75pt;margin-top:180.75pt;width:177.35pt;height:18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" filled="f" strokecolor="red" strokeweight="2pt">
                      <v:stroke dashstyle="dash"/>
                    </v:oval>
                  </w:pict>
                </mc:Fallback>
              </mc:AlternateContent>
            </w:r>
            <w:r w:rsidRPr="005B46F3">
              <w:rPr>
                <w:noProof/>
                <w:lang w:val="ru-RU"/>
              </w:rPr>
              <mc:AlternateContent>
                <mc:Choice Requires="wps">
                  <w:drawing>
                    <wp:anchor distT="0" distB="0" distL="114300" distR="114300" simplePos="0" relativeHeight="251680768" behindDoc="0" locked="0" layoutInCell="1" allowOverlap="1" wp14:anchorId="6F0BB216" wp14:editId="2EBBE869">
                      <wp:simplePos x="0" y="0"/>
                      <wp:positionH relativeFrom="column">
                        <wp:posOffset>98425</wp:posOffset>
                      </wp:positionH>
                      <wp:positionV relativeFrom="paragraph">
                        <wp:posOffset>1843405</wp:posOffset>
                      </wp:positionV>
                      <wp:extent cx="1877695" cy="503555"/>
                      <wp:effectExtent l="0" t="0" r="27305" b="10795"/>
                      <wp:wrapNone/>
                      <wp:docPr id="86" name="Овал 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77695" cy="503555"/>
                              </a:xfrm>
                              <a:prstGeom prst="ellipse">
                                <a:avLst/>
                              </a:prstGeom>
                              <a:noFill/>
                              <a:ln w="25400">
                                <a:solidFill>
                                  <a:srgbClr val="FF0000"/>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Овал 86" o:spid="_x0000_s1026" style="position:absolute;margin-left:7.75pt;margin-top:145.15pt;width:147.85pt;height:39.6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" filled="f" strokecolor="red" strokeweight="2pt">
                      <v:stroke dashstyle="dash"/>
                    </v:oval>
                  </w:pict>
                </mc:Fallback>
              </mc:AlternateContent>
            </w:r>
            <w:r w:rsidRPr="005B46F3">
              <w:rPr>
                <w:noProof/>
                <w:lang w:val="ru-RU"/>
              </w:rPr>
              <mc:AlternateContent>
                <mc:Choice Requires="wps">
                  <w:drawing>
                    <wp:anchor distT="0" distB="0" distL="114300" distR="114300" simplePos="0" relativeHeight="251681792" behindDoc="0" locked="0" layoutInCell="1" allowOverlap="1" wp14:anchorId="79CFC5B4" wp14:editId="32E0881F">
                      <wp:simplePos x="0" y="0"/>
                      <wp:positionH relativeFrom="column">
                        <wp:posOffset>223520</wp:posOffset>
                      </wp:positionH>
                      <wp:positionV relativeFrom="paragraph">
                        <wp:posOffset>1645285</wp:posOffset>
                      </wp:positionV>
                      <wp:extent cx="1430655" cy="228600"/>
                      <wp:effectExtent l="0" t="0" r="17145" b="19050"/>
                      <wp:wrapNone/>
                      <wp:docPr id="85" name="Овал 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30655" cy="228600"/>
                              </a:xfrm>
                              <a:prstGeom prst="ellipse">
                                <a:avLst/>
                              </a:prstGeom>
                              <a:noFill/>
                              <a:ln w="25400">
                                <a:solidFill>
                                  <a:srgbClr val="FF0000"/>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Овал 85" o:spid="_x0000_s1026" style="position:absolute;margin-left:17.6pt;margin-top:129.55pt;width:112.65pt;height:18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" filled="f" strokecolor="red" strokeweight="2pt">
                      <v:stroke dashstyle="dash"/>
                    </v:oval>
                  </w:pict>
                </mc:Fallback>
              </mc:AlternateContent>
            </w:r>
            <w:r w:rsidRPr="005B46F3">
              <w:rPr>
                <w:noProof/>
                <w:lang w:val="ru-RU"/>
              </w:rPr>
              <mc:AlternateContent>
                <mc:Choice Requires="wps">
                  <w:drawing>
                    <wp:anchor distT="0" distB="0" distL="114300" distR="114300" simplePos="0" relativeHeight="251679744" behindDoc="0" locked="0" layoutInCell="1" allowOverlap="1" wp14:anchorId="6AD2DF4E" wp14:editId="36CDAF91">
                      <wp:simplePos x="0" y="0"/>
                      <wp:positionH relativeFrom="column">
                        <wp:posOffset>3803650</wp:posOffset>
                      </wp:positionH>
                      <wp:positionV relativeFrom="paragraph">
                        <wp:posOffset>394335</wp:posOffset>
                      </wp:positionV>
                      <wp:extent cx="2213610" cy="1043305"/>
                      <wp:effectExtent l="0" t="0" r="15240" b="23495"/>
                      <wp:wrapNone/>
                      <wp:docPr id="84" name="Овал 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13610" cy="1043305"/>
                              </a:xfrm>
                              <a:prstGeom prst="ellipse">
                                <a:avLst/>
                              </a:prstGeom>
                              <a:noFill/>
                              <a:ln w="25400">
                                <a:solidFill>
                                  <a:srgbClr val="FF0000"/>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Овал 84" o:spid="_x0000_s1026" style="position:absolute;margin-left:299.5pt;margin-top:31.05pt;width:174.3pt;height:82.1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" filled="f" strokecolor="red" strokeweight="2pt">
                      <v:stroke dashstyle="dash"/>
                    </v:oval>
                  </w:pict>
                </mc:Fallback>
              </mc:AlternateContent>
            </w:r>
            <w:r w:rsidRPr="005B46F3">
              <w:rPr>
                <w:noProof/>
                <w:lang w:val="ru-RU"/>
              </w:rPr>
              <mc:AlternateContent>
                <mc:Choice Requires="wps">
                  <w:drawing>
                    <wp:anchor distT="0" distB="0" distL="114300" distR="114300" simplePos="0" relativeHeight="251682816" behindDoc="0" locked="0" layoutInCell="1" allowOverlap="1" wp14:anchorId="0BD52DD0" wp14:editId="0C4B39C4">
                      <wp:simplePos x="0" y="0"/>
                      <wp:positionH relativeFrom="column">
                        <wp:posOffset>3988435</wp:posOffset>
                      </wp:positionH>
                      <wp:positionV relativeFrom="paragraph">
                        <wp:posOffset>106045</wp:posOffset>
                      </wp:positionV>
                      <wp:extent cx="1844675" cy="228600"/>
                      <wp:effectExtent l="0" t="0" r="22225" b="19050"/>
                      <wp:wrapNone/>
                      <wp:docPr id="83" name="Овал 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44675" cy="228600"/>
                              </a:xfrm>
                              <a:prstGeom prst="ellipse">
                                <a:avLst/>
                              </a:prstGeom>
                              <a:noFill/>
                              <a:ln w="25400">
                                <a:solidFill>
                                  <a:srgbClr val="FF0000"/>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Овал 83" o:spid="_x0000_s1026" style="position:absolute;margin-left:314.05pt;margin-top:8.35pt;width:145.25pt;height:18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" filled="f" strokecolor="red" strokeweight="2pt">
                      <v:stroke dashstyle="dash"/>
                    </v:oval>
                  </w:pict>
                </mc:Fallback>
              </mc:AlternateContent>
            </w:r>
            <w:r w:rsidRPr="005B46F3">
              <w:rPr>
                <w:noProof/>
                <w:lang w:val="ru-RU"/>
              </w:rPr>
              <mc:AlternateContent>
                <mc:Choice Requires="wps">
                  <w:drawing>
                    <wp:anchor distT="0" distB="0" distL="114300" distR="114300" simplePos="0" relativeHeight="251676672" behindDoc="0" locked="0" layoutInCell="1" allowOverlap="1" wp14:anchorId="3CF3C655" wp14:editId="6F0C7235">
                      <wp:simplePos x="0" y="0"/>
                      <wp:positionH relativeFrom="column">
                        <wp:posOffset>535305</wp:posOffset>
                      </wp:positionH>
                      <wp:positionV relativeFrom="paragraph">
                        <wp:posOffset>3198495</wp:posOffset>
                      </wp:positionV>
                      <wp:extent cx="1028700" cy="280670"/>
                      <wp:effectExtent l="0" t="0" r="19050" b="24130"/>
                      <wp:wrapNone/>
                      <wp:docPr id="82" name="Овал 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28700" cy="280670"/>
                              </a:xfrm>
                              <a:prstGeom prst="ellipse">
                                <a:avLst/>
                              </a:prstGeom>
                              <a:noFill/>
                              <a:ln w="25400">
                                <a:solidFill>
                                  <a:srgbClr val="FF0000"/>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Овал 82" o:spid="_x0000_s1026" style="position:absolute;margin-left:42.15pt;margin-top:251.85pt;width:81pt;height:22.1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" filled="f" strokecolor="red" strokeweight="2pt">
                      <v:stroke dashstyle="dash"/>
                    </v:oval>
                  </w:pict>
                </mc:Fallback>
              </mc:AlternateContent>
            </w:r>
            <w:r w:rsidRPr="005B46F3">
              <w:rPr>
                <w:noProof/>
                <w:lang w:val="ru-RU"/>
              </w:rPr>
              <w:drawing>
                <wp:inline distT="0" distB="0" distL="0" distR="0" wp14:anchorId="4B865875" wp14:editId="7BFC6E6C">
                  <wp:extent cx="6523355" cy="3515995"/>
                  <wp:effectExtent l="0" t="0" r="0" b="8255"/>
                  <wp:docPr id="67" name="Рисунок 67" descr="Описание: Описание: D:\16-2\Дослідження вина грузії\Справа 2\P90606-09365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7" descr="Описание: Описание: D:\16-2\Дослідження вина грузії\Справа 2\P90606-093659.jp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6523355" cy="3515995"/>
                          </a:xfrm>
                          <a:prstGeom prst="rect">
                            <a:avLst/>
                          </a:prstGeom>
                          <a:noFill/>
                          <a:ln>
                            <a:noFill/>
                          </a:ln>
                        </pic:spPr>
                      </pic:pic>
                    </a:graphicData>
                  </a:graphic>
                </wp:inline>
              </w:drawing>
            </w:r>
          </w:p>
        </w:tc>
      </w:tr>
      <w:tr w:rsidR="005B46F3" w:rsidRPr="005B46F3" w:rsidTr="000354EC">
        <w:trPr>
          <w:trHeight w:val="69"/>
          <w:jc w:val="center"/>
        </w:trPr>
        <w:tc>
          <w:tcPr>
            <w:tcW w:w="9588" w:type="dxa"/>
            <w:gridSpan w:val="2"/>
            <w:vAlign w:val="center"/>
          </w:tcPr>
          <w:p w:rsidR="006404DA" w:rsidRPr="005B46F3" w:rsidRDefault="006404DA" w:rsidP="00576444">
            <w:pPr>
              <w:spacing w:after="120"/>
              <w:jc w:val="center"/>
              <w:rPr>
                <w:b/>
                <w:noProof/>
              </w:rPr>
            </w:pPr>
            <w:r w:rsidRPr="005B46F3">
              <w:rPr>
                <w:b/>
                <w:noProof/>
              </w:rPr>
              <w:t xml:space="preserve">Фотокопія 4                                                                                                    </w:t>
            </w:r>
          </w:p>
        </w:tc>
      </w:tr>
    </w:tbl>
    <w:p w:rsidR="006404DA" w:rsidRPr="005B46F3" w:rsidRDefault="006404DA" w:rsidP="006404DA">
      <w:pPr>
        <w:tabs>
          <w:tab w:val="left" w:pos="1260"/>
        </w:tabs>
        <w:jc w:val="both"/>
      </w:pPr>
    </w:p>
    <w:p w:rsidR="006404DA" w:rsidRPr="005B46F3" w:rsidRDefault="006404DA" w:rsidP="00486FB7">
      <w:pPr>
        <w:numPr>
          <w:ilvl w:val="0"/>
          <w:numId w:val="1"/>
        </w:numPr>
        <w:spacing w:after="120"/>
        <w:ind w:hanging="720"/>
        <w:jc w:val="both"/>
      </w:pPr>
      <w:r w:rsidRPr="005B46F3">
        <w:t>Зовнішнє оформлення  етикеток Напоїв 1 являє собою етикетку  білого кольору, на якій розміщено такі елементи:</w:t>
      </w:r>
    </w:p>
    <w:p w:rsidR="006404DA" w:rsidRPr="005B46F3" w:rsidRDefault="006404DA" w:rsidP="006404DA">
      <w:pPr>
        <w:tabs>
          <w:tab w:val="left" w:pos="1260"/>
        </w:tabs>
        <w:ind w:left="1260"/>
        <w:jc w:val="both"/>
      </w:pPr>
      <w:r w:rsidRPr="005B46F3">
        <w:lastRenderedPageBreak/>
        <w:t xml:space="preserve">у верхній частині трьох етикеток та в нижній частині однієї етикетки розміщено зображення  червоного хреста  </w:t>
      </w:r>
      <w:r w:rsidRPr="005B46F3">
        <w:rPr>
          <w:noProof/>
          <w:lang w:val="ru-RU"/>
        </w:rPr>
        <w:drawing>
          <wp:inline distT="0" distB="0" distL="0" distR="0" wp14:anchorId="24D2DCF5" wp14:editId="48737B92">
            <wp:extent cx="676275" cy="379730"/>
            <wp:effectExtent l="0" t="0" r="9525" b="1270"/>
            <wp:docPr id="66" name="Рисунок 66" descr="Описание: Описание: D:\16-2\Дослідження вина грузії\Справа 2\Єлементі\інше\Копия (3) P90606-0937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6" descr="Описание: Описание: D:\16-2\Дослідження вина грузії\Справа 2\Єлементі\інше\Копия (3) P90606-093751.jp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676275" cy="379730"/>
                    </a:xfrm>
                    <a:prstGeom prst="rect">
                      <a:avLst/>
                    </a:prstGeom>
                    <a:noFill/>
                    <a:ln>
                      <a:noFill/>
                    </a:ln>
                  </pic:spPr>
                </pic:pic>
              </a:graphicData>
            </a:graphic>
          </wp:inline>
        </w:drawing>
      </w:r>
      <w:r w:rsidRPr="005B46F3">
        <w:t>, який схожий на елемент прапора Республіки Грузія;</w:t>
      </w:r>
    </w:p>
    <w:p w:rsidR="006404DA" w:rsidRPr="005B46F3" w:rsidRDefault="006404DA" w:rsidP="006404DA">
      <w:pPr>
        <w:tabs>
          <w:tab w:val="left" w:pos="1260"/>
        </w:tabs>
        <w:ind w:left="1260"/>
        <w:jc w:val="both"/>
      </w:pPr>
      <w:r w:rsidRPr="005B46F3">
        <w:t>нижче літерами грузинського алфавіту чорного кольору та латинськими літерами розміщено напис</w:t>
      </w:r>
      <w:r w:rsidRPr="005B46F3">
        <w:rPr>
          <w:noProof/>
          <w:lang w:val="ru-RU"/>
        </w:rPr>
        <w:drawing>
          <wp:inline distT="0" distB="0" distL="0" distR="0" wp14:anchorId="23FAB791" wp14:editId="6460F6B6">
            <wp:extent cx="2157095" cy="573405"/>
            <wp:effectExtent l="0" t="0" r="0" b="0"/>
            <wp:docPr id="65" name="Рисунок 65" descr="Описание: Описание: D:\16-2\Дослідження вина грузії\Справа 2\Єлементі\інше\Копия (4) P90606-0937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5" descr="Описание: Описание: D:\16-2\Дослідження вина грузії\Справа 2\Єлементі\інше\Копия (4) P90606-093751.jp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157095" cy="573405"/>
                    </a:xfrm>
                    <a:prstGeom prst="rect">
                      <a:avLst/>
                    </a:prstGeom>
                    <a:noFill/>
                    <a:ln>
                      <a:noFill/>
                    </a:ln>
                  </pic:spPr>
                </pic:pic>
              </a:graphicData>
            </a:graphic>
          </wp:inline>
        </w:drawing>
      </w:r>
      <w:r w:rsidRPr="005B46F3">
        <w:t xml:space="preserve">; </w:t>
      </w:r>
    </w:p>
    <w:p w:rsidR="006404DA" w:rsidRPr="005B46F3" w:rsidRDefault="006404DA" w:rsidP="006404DA">
      <w:pPr>
        <w:tabs>
          <w:tab w:val="left" w:pos="1260"/>
        </w:tabs>
        <w:ind w:left="1260"/>
        <w:jc w:val="both"/>
      </w:pPr>
      <w:r w:rsidRPr="005B46F3">
        <w:t>під ним на етикетках  розміщено назви Напоїв 1 (Алазанська долина, Сапераві, Грузинська історія) тощо.</w:t>
      </w:r>
    </w:p>
    <w:p w:rsidR="006404DA" w:rsidRPr="005B46F3" w:rsidRDefault="006404DA" w:rsidP="0090155F">
      <w:pPr>
        <w:numPr>
          <w:ilvl w:val="0"/>
          <w:numId w:val="1"/>
        </w:numPr>
        <w:tabs>
          <w:tab w:val="left" w:pos="1260"/>
        </w:tabs>
        <w:ind w:hanging="720"/>
        <w:jc w:val="both"/>
      </w:pPr>
      <w:r w:rsidRPr="005B46F3">
        <w:t xml:space="preserve">Вказані позначення є  домінуючими. </w:t>
      </w:r>
    </w:p>
    <w:p w:rsidR="006404DA" w:rsidRPr="005B46F3" w:rsidRDefault="006404DA" w:rsidP="0090155F">
      <w:pPr>
        <w:numPr>
          <w:ilvl w:val="0"/>
          <w:numId w:val="1"/>
        </w:numPr>
        <w:spacing w:after="120"/>
        <w:ind w:hanging="720"/>
        <w:jc w:val="both"/>
      </w:pPr>
      <w:r w:rsidRPr="005B46F3">
        <w:t xml:space="preserve">Крім того, на боковій частині етикеток Напоїв 1 маленькими літерами сірого кольору, які на відстані від етикетки неможливо прочитати, наведено таку інформацію: Виробник: Україна, 65044, ПрАТ «Одесавинпром», м. Одеса, </w:t>
      </w:r>
      <w:r w:rsidRPr="005B46F3">
        <w:br/>
        <w:t xml:space="preserve">вул. Французький бульвар, 10, ДСТУ 4806:2007, Адреса потужностей виробництва: Цех №2, Одеська обл., Саратський р-н, с. Розівка, вул. Привокзальна, 1-А, </w:t>
      </w:r>
      <w:r w:rsidRPr="005B46F3">
        <w:br/>
        <w:t>тел. 0482429819.</w:t>
      </w:r>
    </w:p>
    <w:p w:rsidR="006404DA" w:rsidRPr="005B46F3" w:rsidRDefault="006404DA" w:rsidP="0090155F">
      <w:pPr>
        <w:numPr>
          <w:ilvl w:val="0"/>
          <w:numId w:val="1"/>
        </w:numPr>
        <w:spacing w:after="120"/>
        <w:ind w:hanging="720"/>
        <w:jc w:val="both"/>
      </w:pPr>
      <w:r w:rsidRPr="005B46F3">
        <w:t>Також на етикетках Напоїв 1 зазначено інформацію про вміст спирту та місткість пляшки.</w:t>
      </w:r>
    </w:p>
    <w:p w:rsidR="006404DA" w:rsidRPr="005B46F3" w:rsidRDefault="006404DA" w:rsidP="0090155F">
      <w:pPr>
        <w:numPr>
          <w:ilvl w:val="0"/>
          <w:numId w:val="1"/>
        </w:numPr>
        <w:spacing w:after="120"/>
        <w:ind w:hanging="720"/>
        <w:jc w:val="both"/>
      </w:pPr>
      <w:r w:rsidRPr="005B46F3">
        <w:t xml:space="preserve">На контретикетках Напоїв 1 на чорному фоні  наведено текст, виконаний білими літерами грузинського алфавіту, зокрема </w:t>
      </w:r>
      <w:r w:rsidRPr="005B46F3">
        <w:rPr>
          <w:noProof/>
          <w:lang w:val="ru-RU"/>
        </w:rPr>
        <w:drawing>
          <wp:inline distT="0" distB="0" distL="0" distR="0" wp14:anchorId="3F1073C9" wp14:editId="7536C015">
            <wp:extent cx="1609725" cy="791845"/>
            <wp:effectExtent l="0" t="0" r="9525" b="8255"/>
            <wp:docPr id="64" name="Рисунок 64" descr="Описание: Описание: D:\16-2\Дослідження вина грузії\Справа 2\Єлементі\інше\Копия (2) P90606-0937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4" descr="Описание: Описание: D:\16-2\Дослідження вина грузії\Справа 2\Єлементі\інше\Копия (2) P90606-093751.jp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609725" cy="791845"/>
                    </a:xfrm>
                    <a:prstGeom prst="rect">
                      <a:avLst/>
                    </a:prstGeom>
                    <a:noFill/>
                    <a:ln>
                      <a:noFill/>
                    </a:ln>
                  </pic:spPr>
                </pic:pic>
              </a:graphicData>
            </a:graphic>
          </wp:inline>
        </w:drawing>
      </w:r>
      <w:r w:rsidRPr="005B46F3">
        <w:t>.</w:t>
      </w:r>
    </w:p>
    <w:p w:rsidR="006404DA" w:rsidRPr="005B46F3" w:rsidRDefault="006404DA" w:rsidP="0090155F">
      <w:pPr>
        <w:numPr>
          <w:ilvl w:val="0"/>
          <w:numId w:val="1"/>
        </w:numPr>
        <w:spacing w:after="120"/>
        <w:ind w:hanging="720"/>
        <w:jc w:val="both"/>
      </w:pPr>
      <w:r w:rsidRPr="005B46F3">
        <w:t>Під ним розміщено, зокрема, таку інформацію:</w:t>
      </w:r>
      <w:r w:rsidRPr="005B46F3">
        <w:rPr>
          <w:noProof/>
          <w:lang w:val="ru-RU"/>
        </w:rPr>
        <w:drawing>
          <wp:inline distT="0" distB="0" distL="0" distR="0" wp14:anchorId="35F83C99" wp14:editId="0F399C91">
            <wp:extent cx="5673144" cy="676140"/>
            <wp:effectExtent l="0" t="0" r="3810" b="0"/>
            <wp:docPr id="63" name="Рисунок 63" descr="Описание: Копия (2) P90606-0937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3" descr="Описание: Копия (2) P90606-093712"/>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674277" cy="676275"/>
                    </a:xfrm>
                    <a:prstGeom prst="rect">
                      <a:avLst/>
                    </a:prstGeom>
                    <a:noFill/>
                    <a:ln>
                      <a:noFill/>
                    </a:ln>
                  </pic:spPr>
                </pic:pic>
              </a:graphicData>
            </a:graphic>
          </wp:inline>
        </w:drawing>
      </w:r>
    </w:p>
    <w:p w:rsidR="006404DA" w:rsidRPr="005B46F3" w:rsidRDefault="006404DA" w:rsidP="0090155F">
      <w:pPr>
        <w:numPr>
          <w:ilvl w:val="0"/>
          <w:numId w:val="1"/>
        </w:numPr>
        <w:spacing w:after="120"/>
        <w:ind w:hanging="720"/>
        <w:jc w:val="both"/>
      </w:pPr>
      <w:r w:rsidRPr="005B46F3">
        <w:t>На етикетках та контретикетках Напоїв 1 розміщено позначення</w:t>
      </w:r>
      <w:r w:rsidRPr="005B46F3">
        <w:rPr>
          <w:noProof/>
          <w:lang w:val="ru-RU"/>
        </w:rPr>
        <w:drawing>
          <wp:inline distT="0" distB="0" distL="0" distR="0" wp14:anchorId="24CCC10A" wp14:editId="5E166251">
            <wp:extent cx="676275" cy="418465"/>
            <wp:effectExtent l="0" t="0" r="9525" b="635"/>
            <wp:docPr id="62" name="Рисунок 62" descr="Описание: Описание: D:\16-2\Дослідження вина грузії\Справа 2\Єлементі\інше\Копия (3) P90606-0937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 descr="Описание: Описание: D:\16-2\Дослідження вина грузії\Справа 2\Єлементі\інше\Копия (3) P90606-093751.jpg"/>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676275" cy="418465"/>
                    </a:xfrm>
                    <a:prstGeom prst="rect">
                      <a:avLst/>
                    </a:prstGeom>
                    <a:noFill/>
                    <a:ln>
                      <a:noFill/>
                    </a:ln>
                  </pic:spPr>
                </pic:pic>
              </a:graphicData>
            </a:graphic>
          </wp:inline>
        </w:drawing>
      </w:r>
      <w:r w:rsidRPr="005B46F3">
        <w:t xml:space="preserve">, </w:t>
      </w:r>
      <w:r w:rsidRPr="005B46F3">
        <w:rPr>
          <w:noProof/>
          <w:lang w:val="ru-RU"/>
        </w:rPr>
        <w:drawing>
          <wp:inline distT="0" distB="0" distL="0" distR="0" wp14:anchorId="13B6CD6C" wp14:editId="66F36839">
            <wp:extent cx="2157095" cy="811530"/>
            <wp:effectExtent l="0" t="0" r="0" b="7620"/>
            <wp:docPr id="61" name="Рисунок 61" descr="Описание: Описание: D:\16-2\Дослідження вина грузії\Справа 2\Єлементі\інше\Копия (4) P90606-0937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1" descr="Описание: Описание: D:\16-2\Дослідження вина грузії\Справа 2\Єлементі\інше\Копия (4) P90606-093751.jp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157095" cy="811530"/>
                    </a:xfrm>
                    <a:prstGeom prst="rect">
                      <a:avLst/>
                    </a:prstGeom>
                    <a:noFill/>
                    <a:ln>
                      <a:noFill/>
                    </a:ln>
                  </pic:spPr>
                </pic:pic>
              </a:graphicData>
            </a:graphic>
          </wp:inline>
        </w:drawing>
      </w:r>
      <w:r w:rsidRPr="005B46F3">
        <w:t xml:space="preserve">, </w:t>
      </w:r>
      <w:r w:rsidRPr="005B46F3">
        <w:rPr>
          <w:noProof/>
          <w:lang w:val="ru-RU"/>
        </w:rPr>
        <w:drawing>
          <wp:inline distT="0" distB="0" distL="0" distR="0" wp14:anchorId="3E5E8804" wp14:editId="4B94E6E8">
            <wp:extent cx="1609725" cy="791845"/>
            <wp:effectExtent l="0" t="0" r="9525" b="8255"/>
            <wp:docPr id="60" name="Рисунок 60" descr="Описание: Описание: D:\16-2\Дослідження вина грузії\Справа 2\Єлементі\інше\Копия (2) P90606-0937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0" descr="Описание: Описание: D:\16-2\Дослідження вина грузії\Справа 2\Єлементі\інше\Копия (2) P90606-093751.jp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609725" cy="791845"/>
                    </a:xfrm>
                    <a:prstGeom prst="rect">
                      <a:avLst/>
                    </a:prstGeom>
                    <a:noFill/>
                    <a:ln>
                      <a:noFill/>
                    </a:ln>
                  </pic:spPr>
                </pic:pic>
              </a:graphicData>
            </a:graphic>
          </wp:inline>
        </w:drawing>
      </w:r>
      <w:r w:rsidRPr="005B46F3">
        <w:t>, які є домінуючими, у той час як  інформацію про виробника та країну походження зазначено маленьким шрифтом, який неможливо прочитати.</w:t>
      </w:r>
    </w:p>
    <w:p w:rsidR="006404DA" w:rsidRPr="005B46F3" w:rsidRDefault="006404DA" w:rsidP="0090155F">
      <w:pPr>
        <w:numPr>
          <w:ilvl w:val="0"/>
          <w:numId w:val="1"/>
        </w:numPr>
        <w:spacing w:after="120"/>
        <w:ind w:hanging="720"/>
        <w:jc w:val="both"/>
      </w:pPr>
      <w:r w:rsidRPr="005B46F3">
        <w:t>Сукупність текстової та графічної інформації, розміщеної таким чином на лицьовій поверхні етикеток та контретикеток Напоїв 1, може скласти у споживача уявлення про те, що зазначена  продукція  має відношення до Республіки Грузія.</w:t>
      </w:r>
    </w:p>
    <w:p w:rsidR="006404DA" w:rsidRPr="005B46F3" w:rsidRDefault="006404DA" w:rsidP="0090155F">
      <w:pPr>
        <w:numPr>
          <w:ilvl w:val="0"/>
          <w:numId w:val="1"/>
        </w:numPr>
        <w:spacing w:after="120"/>
        <w:ind w:hanging="720"/>
        <w:jc w:val="both"/>
      </w:pPr>
      <w:r w:rsidRPr="005B46F3">
        <w:t xml:space="preserve">Позначення  </w:t>
      </w:r>
      <w:r w:rsidRPr="005B46F3">
        <w:rPr>
          <w:noProof/>
          <w:lang w:val="ru-RU"/>
        </w:rPr>
        <w:drawing>
          <wp:inline distT="0" distB="0" distL="0" distR="0" wp14:anchorId="0DF600E5" wp14:editId="318D11B5">
            <wp:extent cx="676275" cy="560070"/>
            <wp:effectExtent l="0" t="0" r="9525" b="0"/>
            <wp:docPr id="59" name="Рисунок 59" descr="Описание: Описание: D:\16-2\Дослідження вина грузії\Справа 2\Єлементі\інше\Копия (3) P90606-0937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9" descr="Описание: Описание: D:\16-2\Дослідження вина грузії\Справа 2\Єлементі\інше\Копия (3) P90606-093751.jp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676275" cy="560070"/>
                    </a:xfrm>
                    <a:prstGeom prst="rect">
                      <a:avLst/>
                    </a:prstGeom>
                    <a:noFill/>
                    <a:ln>
                      <a:noFill/>
                    </a:ln>
                  </pic:spPr>
                </pic:pic>
              </a:graphicData>
            </a:graphic>
          </wp:inline>
        </w:drawing>
      </w:r>
      <w:r w:rsidRPr="005B46F3">
        <w:t xml:space="preserve">, </w:t>
      </w:r>
      <w:r w:rsidRPr="005B46F3">
        <w:rPr>
          <w:noProof/>
          <w:lang w:val="ru-RU"/>
        </w:rPr>
        <w:drawing>
          <wp:inline distT="0" distB="0" distL="0" distR="0" wp14:anchorId="14636E39" wp14:editId="45884D82">
            <wp:extent cx="2157095" cy="650240"/>
            <wp:effectExtent l="0" t="0" r="0" b="0"/>
            <wp:docPr id="58" name="Рисунок 58" descr="Описание: Описание: D:\16-2\Дослідження вина грузії\Справа 2\Єлементі\інше\Копия (4) P90606-0937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8" descr="Описание: Описание: D:\16-2\Дослідження вина грузії\Справа 2\Єлементі\інше\Копия (4) P90606-093751.jpg"/>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2157095" cy="650240"/>
                    </a:xfrm>
                    <a:prstGeom prst="rect">
                      <a:avLst/>
                    </a:prstGeom>
                    <a:noFill/>
                    <a:ln>
                      <a:noFill/>
                    </a:ln>
                  </pic:spPr>
                </pic:pic>
              </a:graphicData>
            </a:graphic>
          </wp:inline>
        </w:drawing>
      </w:r>
      <w:r w:rsidRPr="005B46F3">
        <w:t xml:space="preserve">, </w:t>
      </w:r>
      <w:r w:rsidRPr="005B46F3">
        <w:rPr>
          <w:noProof/>
          <w:lang w:val="ru-RU"/>
        </w:rPr>
        <w:drawing>
          <wp:inline distT="0" distB="0" distL="0" distR="0" wp14:anchorId="2C19DD0E" wp14:editId="77422CF0">
            <wp:extent cx="1609725" cy="688975"/>
            <wp:effectExtent l="0" t="0" r="9525" b="0"/>
            <wp:docPr id="57" name="Рисунок 57" descr="Описание: Описание: D:\16-2\Дослідження вина грузії\Справа 2\Єлементі\інше\Копия (2) P90606-0937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7" descr="Описание: Описание: D:\16-2\Дослідження вина грузії\Справа 2\Єлементі\інше\Копия (2) P90606-093751.jp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1609725" cy="688975"/>
                    </a:xfrm>
                    <a:prstGeom prst="rect">
                      <a:avLst/>
                    </a:prstGeom>
                    <a:noFill/>
                    <a:ln>
                      <a:noFill/>
                    </a:ln>
                  </pic:spPr>
                </pic:pic>
              </a:graphicData>
            </a:graphic>
          </wp:inline>
        </w:drawing>
      </w:r>
      <w:r w:rsidRPr="005B46F3">
        <w:t xml:space="preserve">, які містяться на етикетках Напоїв 1, виконано великими літерами, які легко прочитати, в той час як інформацію про виробника, яку розміщено на боковій частині </w:t>
      </w:r>
      <w:r w:rsidRPr="005B46F3">
        <w:lastRenderedPageBreak/>
        <w:t>етикеток та в нижній частині контретикеток Напоїв 1, виконано маленькими літерами, ці написи можна побачити лише з близької відстані від Напоїв 1, якщо ретельно роздивитись пляшку.</w:t>
      </w:r>
    </w:p>
    <w:p w:rsidR="006404DA" w:rsidRPr="005B46F3" w:rsidRDefault="006404DA" w:rsidP="0090155F">
      <w:pPr>
        <w:numPr>
          <w:ilvl w:val="0"/>
          <w:numId w:val="1"/>
        </w:numPr>
        <w:spacing w:after="120"/>
        <w:ind w:hanging="720"/>
        <w:jc w:val="both"/>
      </w:pPr>
      <w:r w:rsidRPr="005B46F3">
        <w:t>Отже, інформацію про виробника можна побачити лише з близької відстані від Напою 1 при уважному вивченні.</w:t>
      </w:r>
    </w:p>
    <w:p w:rsidR="006404DA" w:rsidRPr="005B46F3" w:rsidRDefault="006404DA" w:rsidP="0090155F">
      <w:pPr>
        <w:numPr>
          <w:ilvl w:val="0"/>
          <w:numId w:val="1"/>
        </w:numPr>
        <w:spacing w:after="120"/>
        <w:ind w:hanging="720"/>
        <w:jc w:val="both"/>
      </w:pPr>
      <w:r w:rsidRPr="005B46F3">
        <w:t>Тобто, на етиках Напоїв 1 зазначено суперечливу інформацію щодо їх походження.</w:t>
      </w:r>
    </w:p>
    <w:p w:rsidR="006404DA" w:rsidRPr="005B46F3" w:rsidRDefault="006404DA" w:rsidP="0090155F">
      <w:pPr>
        <w:numPr>
          <w:ilvl w:val="0"/>
          <w:numId w:val="1"/>
        </w:numPr>
        <w:spacing w:after="120"/>
        <w:ind w:hanging="720"/>
        <w:jc w:val="both"/>
      </w:pPr>
      <w:r w:rsidRPr="005B46F3">
        <w:t xml:space="preserve">Такі позначення  на етикетках, як  </w:t>
      </w:r>
      <w:r w:rsidRPr="005B46F3">
        <w:rPr>
          <w:noProof/>
          <w:lang w:val="ru-RU"/>
        </w:rPr>
        <w:drawing>
          <wp:inline distT="0" distB="0" distL="0" distR="0" wp14:anchorId="3606F848" wp14:editId="446FBEFE">
            <wp:extent cx="676141" cy="373488"/>
            <wp:effectExtent l="0" t="0" r="0" b="7620"/>
            <wp:docPr id="56" name="Рисунок 56" descr="Описание: Описание: D:\16-2\Дослідження вина грузії\Справа 2\Єлементі\інше\Копия (3) P90606-0937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6" descr="Описание: Описание: D:\16-2\Дослідження вина грузії\Справа 2\Єлементі\інше\Копия (3) P90606-093751.jpg"/>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676275" cy="373562"/>
                    </a:xfrm>
                    <a:prstGeom prst="rect">
                      <a:avLst/>
                    </a:prstGeom>
                    <a:noFill/>
                    <a:ln>
                      <a:noFill/>
                    </a:ln>
                  </pic:spPr>
                </pic:pic>
              </a:graphicData>
            </a:graphic>
          </wp:inline>
        </w:drawing>
      </w:r>
      <w:r w:rsidRPr="005B46F3">
        <w:t xml:space="preserve">, </w:t>
      </w:r>
      <w:r w:rsidRPr="005B46F3">
        <w:rPr>
          <w:noProof/>
          <w:lang w:val="ru-RU"/>
        </w:rPr>
        <w:drawing>
          <wp:inline distT="0" distB="0" distL="0" distR="0" wp14:anchorId="6254A7B1" wp14:editId="64B209A4">
            <wp:extent cx="2156394" cy="341290"/>
            <wp:effectExtent l="0" t="0" r="0" b="1905"/>
            <wp:docPr id="55" name="Рисунок 55" descr="Описание: Описание: D:\16-2\Дослідження вина грузії\Справа 2\Єлементі\інше\Копия (4) P90606-0937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5" descr="Описание: Описание: D:\16-2\Дослідження вина грузії\Справа 2\Єлементі\інше\Копия (4) P90606-093751.jpg"/>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2157095" cy="341401"/>
                    </a:xfrm>
                    <a:prstGeom prst="rect">
                      <a:avLst/>
                    </a:prstGeom>
                    <a:noFill/>
                    <a:ln>
                      <a:noFill/>
                    </a:ln>
                  </pic:spPr>
                </pic:pic>
              </a:graphicData>
            </a:graphic>
          </wp:inline>
        </w:drawing>
      </w:r>
      <w:r w:rsidRPr="005B46F3">
        <w:t xml:space="preserve">, </w:t>
      </w:r>
      <w:r w:rsidRPr="005B46F3">
        <w:rPr>
          <w:noProof/>
          <w:lang w:val="ru-RU"/>
        </w:rPr>
        <w:drawing>
          <wp:inline distT="0" distB="0" distL="0" distR="0" wp14:anchorId="03114F41" wp14:editId="4A1A0FB5">
            <wp:extent cx="1609831" cy="431443"/>
            <wp:effectExtent l="0" t="0" r="0" b="6985"/>
            <wp:docPr id="54" name="Рисунок 54" descr="Описание: Описание: D:\16-2\Дослідження вина грузії\Справа 2\Єлементі\інше\Копия (2) P90606-0937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4" descr="Описание: Описание: D:\16-2\Дослідження вина грузії\Справа 2\Єлементі\інше\Копия (2) P90606-093751.jpg"/>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609725" cy="431415"/>
                    </a:xfrm>
                    <a:prstGeom prst="rect">
                      <a:avLst/>
                    </a:prstGeom>
                    <a:noFill/>
                    <a:ln>
                      <a:noFill/>
                    </a:ln>
                  </pic:spPr>
                </pic:pic>
              </a:graphicData>
            </a:graphic>
          </wp:inline>
        </w:drawing>
      </w:r>
      <w:r w:rsidRPr="005B46F3">
        <w:t>, можуть скласти у споживачів  уявлення про те, що Напої 1 мають відношення до Республіки Грузія, та вплинути на наміри споживачів щодо їх придбання.</w:t>
      </w:r>
    </w:p>
    <w:p w:rsidR="006404DA" w:rsidRPr="005B46F3" w:rsidRDefault="006404DA" w:rsidP="0090155F">
      <w:pPr>
        <w:numPr>
          <w:ilvl w:val="0"/>
          <w:numId w:val="1"/>
        </w:numPr>
        <w:spacing w:after="120"/>
        <w:ind w:hanging="720"/>
        <w:jc w:val="both"/>
      </w:pPr>
      <w:r w:rsidRPr="005B46F3">
        <w:t>Крім того, на контретикетці Напоїв 1 зазначено, що країнами походження виноматеріалу є Україна та Молдова.</w:t>
      </w:r>
    </w:p>
    <w:p w:rsidR="006404DA" w:rsidRPr="005B46F3" w:rsidRDefault="006404DA" w:rsidP="0090155F">
      <w:pPr>
        <w:numPr>
          <w:ilvl w:val="0"/>
          <w:numId w:val="1"/>
        </w:numPr>
        <w:spacing w:after="120"/>
        <w:ind w:hanging="720"/>
        <w:jc w:val="both"/>
      </w:pPr>
      <w:r w:rsidRPr="005B46F3">
        <w:t>Тобто, Товариство розміщує суперечливу інформацію про походження продукції, що може надати ПрАТ «Одесавинпром» неправомірних переваг у конкуренції на ринку алкогольних напоїв.</w:t>
      </w:r>
    </w:p>
    <w:p w:rsidR="006404DA" w:rsidRPr="005B46F3" w:rsidRDefault="006404DA" w:rsidP="0090155F">
      <w:pPr>
        <w:numPr>
          <w:ilvl w:val="0"/>
          <w:numId w:val="1"/>
        </w:numPr>
        <w:spacing w:after="120"/>
        <w:ind w:hanging="720"/>
        <w:jc w:val="both"/>
      </w:pPr>
      <w:r w:rsidRPr="005B46F3">
        <w:t>Крім того, за наявною в Комітеті інформацією, ПрАТ «Одесавинпром» здійснює виробництво Напоїв 2.</w:t>
      </w:r>
    </w:p>
    <w:p w:rsidR="006404DA" w:rsidRPr="005B46F3" w:rsidRDefault="006404DA" w:rsidP="0090155F">
      <w:pPr>
        <w:numPr>
          <w:ilvl w:val="0"/>
          <w:numId w:val="1"/>
        </w:numPr>
        <w:spacing w:after="120"/>
        <w:ind w:hanging="720"/>
        <w:jc w:val="both"/>
      </w:pPr>
      <w:r w:rsidRPr="005B46F3">
        <w:t>Листом  від 07.03.2018 № 07/03 (вх. Комітету № 8-127/224-кі  від 13.03.2018) Товариство повідомило Комітет, що початком виробництва Напоїв 2 є 05.03.2016 - вина ординарного сухого сортового червоного «Сапераві. Азнаурі», 05.03.2016 - вина ординарного столового сухого сортового білого «Ркацителі. Азнаурі», 03.03.2016 - вина ординарного столового напівсолодкого червоного «Алазанська долина. Азнаурі»,  02.03.2016 - вина ординарного столового напівсолодкого білого «Алазанська долина. Азнаурі», 04.03.2016 - вина ординарного столового напівсолодкого</w:t>
      </w:r>
      <w:r w:rsidR="00BA683C">
        <w:t xml:space="preserve"> червоного «Піросмані. Азнаурі»</w:t>
      </w:r>
      <w:r w:rsidRPr="005B46F3">
        <w:t>.</w:t>
      </w:r>
    </w:p>
    <w:p w:rsidR="006404DA" w:rsidRPr="005B46F3" w:rsidRDefault="006404DA" w:rsidP="0090155F">
      <w:pPr>
        <w:numPr>
          <w:ilvl w:val="0"/>
          <w:numId w:val="1"/>
        </w:numPr>
        <w:spacing w:after="120"/>
        <w:ind w:hanging="720"/>
        <w:jc w:val="both"/>
      </w:pPr>
      <w:r w:rsidRPr="005B46F3">
        <w:t>Зовнішній вигляд  етикеток та контретикеток Напоїв 2 являє собою таке:</w:t>
      </w: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736"/>
        <w:gridCol w:w="245"/>
        <w:gridCol w:w="4585"/>
      </w:tblGrid>
      <w:tr w:rsidR="005B46F3" w:rsidRPr="005B46F3" w:rsidTr="00734BC8">
        <w:trPr>
          <w:trHeight w:val="208"/>
        </w:trPr>
        <w:tc>
          <w:tcPr>
            <w:tcW w:w="4736" w:type="dxa"/>
            <w:vAlign w:val="center"/>
          </w:tcPr>
          <w:p w:rsidR="006404DA" w:rsidRPr="005B46F3" w:rsidRDefault="006404DA" w:rsidP="00576444">
            <w:pPr>
              <w:spacing w:after="120"/>
              <w:jc w:val="center"/>
              <w:rPr>
                <w:b/>
                <w:sz w:val="22"/>
                <w:szCs w:val="22"/>
              </w:rPr>
            </w:pPr>
            <w:r w:rsidRPr="005B46F3">
              <w:rPr>
                <w:b/>
                <w:sz w:val="22"/>
                <w:szCs w:val="22"/>
              </w:rPr>
              <w:t>Етикетка</w:t>
            </w:r>
          </w:p>
        </w:tc>
        <w:tc>
          <w:tcPr>
            <w:tcW w:w="4887" w:type="dxa"/>
            <w:gridSpan w:val="2"/>
            <w:vAlign w:val="center"/>
          </w:tcPr>
          <w:p w:rsidR="006404DA" w:rsidRPr="005B46F3" w:rsidRDefault="006404DA" w:rsidP="00576444">
            <w:pPr>
              <w:spacing w:after="120"/>
              <w:jc w:val="center"/>
              <w:rPr>
                <w:b/>
                <w:sz w:val="22"/>
                <w:szCs w:val="22"/>
              </w:rPr>
            </w:pPr>
            <w:r w:rsidRPr="005B46F3">
              <w:rPr>
                <w:b/>
                <w:sz w:val="22"/>
                <w:szCs w:val="22"/>
              </w:rPr>
              <w:t>Контретикетка</w:t>
            </w:r>
          </w:p>
        </w:tc>
      </w:tr>
      <w:tr w:rsidR="005B46F3" w:rsidRPr="005B46F3" w:rsidTr="0039099A">
        <w:trPr>
          <w:trHeight w:val="4136"/>
        </w:trPr>
        <w:tc>
          <w:tcPr>
            <w:tcW w:w="9623" w:type="dxa"/>
            <w:gridSpan w:val="3"/>
            <w:vAlign w:val="center"/>
          </w:tcPr>
          <w:p w:rsidR="006404DA" w:rsidRPr="005B46F3" w:rsidRDefault="0039099A" w:rsidP="00576444">
            <w:pPr>
              <w:spacing w:after="120"/>
              <w:jc w:val="center"/>
              <w:rPr>
                <w:noProof/>
              </w:rPr>
            </w:pPr>
            <w:r w:rsidRPr="005B46F3">
              <w:rPr>
                <w:noProof/>
                <w:lang w:val="ru-RU"/>
              </w:rPr>
              <mc:AlternateContent>
                <mc:Choice Requires="wps">
                  <w:drawing>
                    <wp:anchor distT="0" distB="0" distL="114300" distR="114300" simplePos="0" relativeHeight="251684864" behindDoc="0" locked="0" layoutInCell="1" allowOverlap="1" wp14:anchorId="49C3661B" wp14:editId="6830E662">
                      <wp:simplePos x="0" y="0"/>
                      <wp:positionH relativeFrom="column">
                        <wp:posOffset>3525520</wp:posOffset>
                      </wp:positionH>
                      <wp:positionV relativeFrom="paragraph">
                        <wp:posOffset>281305</wp:posOffset>
                      </wp:positionV>
                      <wp:extent cx="1910080" cy="230505"/>
                      <wp:effectExtent l="0" t="0" r="13970" b="17145"/>
                      <wp:wrapNone/>
                      <wp:docPr id="137" name="Овал 1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10080" cy="230505"/>
                              </a:xfrm>
                              <a:prstGeom prst="ellipse">
                                <a:avLst/>
                              </a:prstGeom>
                              <a:noFill/>
                              <a:ln w="25400">
                                <a:solidFill>
                                  <a:srgbClr val="FF0000"/>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Овал 137" o:spid="_x0000_s1026" style="position:absolute;margin-left:277.6pt;margin-top:22.15pt;width:150.4pt;height:18.1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" filled="f" strokecolor="red" strokeweight="2pt">
                      <v:stroke dashstyle="dash"/>
                    </v:oval>
                  </w:pict>
                </mc:Fallback>
              </mc:AlternateContent>
            </w:r>
            <w:r w:rsidRPr="005B46F3">
              <w:rPr>
                <w:noProof/>
                <w:lang w:val="ru-RU"/>
              </w:rPr>
              <mc:AlternateContent>
                <mc:Choice Requires="wps">
                  <w:drawing>
                    <wp:anchor distT="0" distB="0" distL="114300" distR="114300" simplePos="0" relativeHeight="251683840" behindDoc="0" locked="0" layoutInCell="1" allowOverlap="1" wp14:anchorId="26E7702D" wp14:editId="17C73708">
                      <wp:simplePos x="0" y="0"/>
                      <wp:positionH relativeFrom="column">
                        <wp:posOffset>508000</wp:posOffset>
                      </wp:positionH>
                      <wp:positionV relativeFrom="paragraph">
                        <wp:posOffset>987425</wp:posOffset>
                      </wp:positionV>
                      <wp:extent cx="2061210" cy="642620"/>
                      <wp:effectExtent l="0" t="0" r="15240" b="24130"/>
                      <wp:wrapNone/>
                      <wp:docPr id="136" name="Овал 1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61210" cy="642620"/>
                              </a:xfrm>
                              <a:prstGeom prst="ellipse">
                                <a:avLst/>
                              </a:prstGeom>
                              <a:noFill/>
                              <a:ln w="25400">
                                <a:solidFill>
                                  <a:srgbClr val="FF0000"/>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Овал 136" o:spid="_x0000_s1026" style="position:absolute;margin-left:40pt;margin-top:77.75pt;width:162.3pt;height:50.6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" filled="f" strokecolor="red" strokeweight="2pt">
                      <v:stroke dashstyle="dash"/>
                    </v:oval>
                  </w:pict>
                </mc:Fallback>
              </mc:AlternateContent>
            </w:r>
            <w:r w:rsidRPr="005B46F3">
              <w:rPr>
                <w:noProof/>
                <w:lang w:val="ru-RU"/>
              </w:rPr>
              <mc:AlternateContent>
                <mc:Choice Requires="wps">
                  <w:drawing>
                    <wp:anchor distT="0" distB="0" distL="114300" distR="114300" simplePos="0" relativeHeight="251685888" behindDoc="0" locked="0" layoutInCell="1" allowOverlap="1" wp14:anchorId="5096E8B9" wp14:editId="486AF199">
                      <wp:simplePos x="0" y="0"/>
                      <wp:positionH relativeFrom="column">
                        <wp:posOffset>215900</wp:posOffset>
                      </wp:positionH>
                      <wp:positionV relativeFrom="paragraph">
                        <wp:posOffset>-60325</wp:posOffset>
                      </wp:positionV>
                      <wp:extent cx="2717800" cy="642620"/>
                      <wp:effectExtent l="0" t="0" r="25400" b="24130"/>
                      <wp:wrapNone/>
                      <wp:docPr id="138" name="Овал 1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17800" cy="642620"/>
                              </a:xfrm>
                              <a:prstGeom prst="ellipse">
                                <a:avLst/>
                              </a:prstGeom>
                              <a:noFill/>
                              <a:ln w="25400">
                                <a:solidFill>
                                  <a:srgbClr val="FF0000"/>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Овал 138" o:spid="_x0000_s1026" style="position:absolute;margin-left:17pt;margin-top:-4.75pt;width:214pt;height:50.6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" filled="f" strokecolor="red" strokeweight="2pt">
                      <v:stroke dashstyle="dash"/>
                    </v:oval>
                  </w:pict>
                </mc:Fallback>
              </mc:AlternateContent>
            </w:r>
            <w:r w:rsidR="006404DA" w:rsidRPr="005B46F3">
              <w:rPr>
                <w:noProof/>
                <w:lang w:val="ru-RU"/>
              </w:rPr>
              <w:drawing>
                <wp:inline distT="0" distB="0" distL="0" distR="0" wp14:anchorId="1FBDD00E" wp14:editId="4FE36361">
                  <wp:extent cx="5203065" cy="2213842"/>
                  <wp:effectExtent l="0" t="0" r="0" b="0"/>
                  <wp:docPr id="53" name="Рисунок 53" descr="Описание: Описание: D:\16-2\Дослідження вина грузії\Справа 2\P90606-0936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6" descr="Описание: Описание: D:\16-2\Дослідження вина грузії\Справа 2\P90606-093606.jpg"/>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5203194" cy="2213897"/>
                          </a:xfrm>
                          <a:prstGeom prst="rect">
                            <a:avLst/>
                          </a:prstGeom>
                          <a:noFill/>
                          <a:ln>
                            <a:noFill/>
                          </a:ln>
                        </pic:spPr>
                      </pic:pic>
                    </a:graphicData>
                  </a:graphic>
                </wp:inline>
              </w:drawing>
            </w:r>
          </w:p>
        </w:tc>
      </w:tr>
      <w:tr w:rsidR="005B46F3" w:rsidRPr="005B46F3" w:rsidTr="00576444">
        <w:trPr>
          <w:trHeight w:val="474"/>
        </w:trPr>
        <w:tc>
          <w:tcPr>
            <w:tcW w:w="9623" w:type="dxa"/>
            <w:gridSpan w:val="3"/>
            <w:vAlign w:val="center"/>
          </w:tcPr>
          <w:p w:rsidR="006404DA" w:rsidRPr="005B46F3" w:rsidRDefault="006404DA" w:rsidP="00576444">
            <w:pPr>
              <w:spacing w:after="120"/>
              <w:jc w:val="center"/>
              <w:rPr>
                <w:b/>
              </w:rPr>
            </w:pPr>
            <w:r w:rsidRPr="005B46F3">
              <w:rPr>
                <w:b/>
              </w:rPr>
              <w:t>Фотокопія 5</w:t>
            </w:r>
          </w:p>
        </w:tc>
      </w:tr>
      <w:tr w:rsidR="005B46F3" w:rsidRPr="005B46F3" w:rsidTr="00576444">
        <w:trPr>
          <w:trHeight w:val="304"/>
        </w:trPr>
        <w:tc>
          <w:tcPr>
            <w:tcW w:w="4736" w:type="dxa"/>
            <w:vAlign w:val="center"/>
          </w:tcPr>
          <w:p w:rsidR="006404DA" w:rsidRPr="005B46F3" w:rsidRDefault="006404DA" w:rsidP="00576444">
            <w:pPr>
              <w:spacing w:after="120"/>
              <w:jc w:val="center"/>
              <w:rPr>
                <w:b/>
                <w:sz w:val="22"/>
                <w:szCs w:val="22"/>
              </w:rPr>
            </w:pPr>
            <w:r w:rsidRPr="005B46F3">
              <w:rPr>
                <w:b/>
                <w:sz w:val="22"/>
                <w:szCs w:val="22"/>
              </w:rPr>
              <w:lastRenderedPageBreak/>
              <w:t xml:space="preserve">Етикетка </w:t>
            </w:r>
          </w:p>
        </w:tc>
        <w:tc>
          <w:tcPr>
            <w:tcW w:w="4887" w:type="dxa"/>
            <w:gridSpan w:val="2"/>
            <w:vAlign w:val="center"/>
          </w:tcPr>
          <w:p w:rsidR="006404DA" w:rsidRPr="005B46F3" w:rsidRDefault="006404DA" w:rsidP="00576444">
            <w:pPr>
              <w:spacing w:after="120"/>
              <w:jc w:val="center"/>
              <w:rPr>
                <w:b/>
                <w:sz w:val="22"/>
                <w:szCs w:val="22"/>
              </w:rPr>
            </w:pPr>
            <w:r w:rsidRPr="005B46F3">
              <w:rPr>
                <w:b/>
                <w:sz w:val="22"/>
                <w:szCs w:val="22"/>
              </w:rPr>
              <w:t>Контретикетка</w:t>
            </w:r>
          </w:p>
        </w:tc>
      </w:tr>
      <w:tr w:rsidR="005B46F3" w:rsidRPr="005B46F3" w:rsidTr="00576444">
        <w:trPr>
          <w:trHeight w:val="3887"/>
        </w:trPr>
        <w:tc>
          <w:tcPr>
            <w:tcW w:w="9623" w:type="dxa"/>
            <w:gridSpan w:val="3"/>
            <w:vAlign w:val="center"/>
          </w:tcPr>
          <w:p w:rsidR="006404DA" w:rsidRPr="005B46F3" w:rsidRDefault="006404DA" w:rsidP="00576444">
            <w:pPr>
              <w:spacing w:after="120"/>
              <w:jc w:val="center"/>
              <w:rPr>
                <w:noProof/>
              </w:rPr>
            </w:pPr>
            <w:r w:rsidRPr="005B46F3">
              <w:rPr>
                <w:noProof/>
                <w:lang w:val="ru-RU"/>
              </w:rPr>
              <mc:AlternateContent>
                <mc:Choice Requires="wps">
                  <w:drawing>
                    <wp:anchor distT="0" distB="0" distL="114300" distR="114300" simplePos="0" relativeHeight="251686912" behindDoc="0" locked="0" layoutInCell="1" allowOverlap="1" wp14:anchorId="0F6A3B1D" wp14:editId="796A9143">
                      <wp:simplePos x="0" y="0"/>
                      <wp:positionH relativeFrom="column">
                        <wp:posOffset>648335</wp:posOffset>
                      </wp:positionH>
                      <wp:positionV relativeFrom="paragraph">
                        <wp:posOffset>2025650</wp:posOffset>
                      </wp:positionV>
                      <wp:extent cx="2061210" cy="642620"/>
                      <wp:effectExtent l="0" t="0" r="15240" b="24130"/>
                      <wp:wrapNone/>
                      <wp:docPr id="133" name="Овал 1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61210" cy="642620"/>
                              </a:xfrm>
                              <a:prstGeom prst="ellipse">
                                <a:avLst/>
                              </a:prstGeom>
                              <a:noFill/>
                              <a:ln w="25400">
                                <a:solidFill>
                                  <a:srgbClr val="FF0000"/>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Овал 133" o:spid="_x0000_s1026" style="position:absolute;margin-left:51.05pt;margin-top:159.5pt;width:162.3pt;height:50.6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" filled="f" strokecolor="red" strokeweight="2pt">
                      <v:stroke dashstyle="dash"/>
                    </v:oval>
                  </w:pict>
                </mc:Fallback>
              </mc:AlternateContent>
            </w:r>
            <w:r w:rsidRPr="005B46F3">
              <w:rPr>
                <w:noProof/>
                <w:lang w:val="ru-RU"/>
              </w:rPr>
              <mc:AlternateContent>
                <mc:Choice Requires="wps">
                  <w:drawing>
                    <wp:anchor distT="0" distB="0" distL="114300" distR="114300" simplePos="0" relativeHeight="251688960" behindDoc="0" locked="0" layoutInCell="1" allowOverlap="1" wp14:anchorId="0D2E32D6" wp14:editId="4060E6C0">
                      <wp:simplePos x="0" y="0"/>
                      <wp:positionH relativeFrom="column">
                        <wp:posOffset>383540</wp:posOffset>
                      </wp:positionH>
                      <wp:positionV relativeFrom="paragraph">
                        <wp:posOffset>71120</wp:posOffset>
                      </wp:positionV>
                      <wp:extent cx="2616200" cy="642620"/>
                      <wp:effectExtent l="0" t="0" r="12700" b="24130"/>
                      <wp:wrapNone/>
                      <wp:docPr id="135" name="Овал 1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16200" cy="642620"/>
                              </a:xfrm>
                              <a:prstGeom prst="ellipse">
                                <a:avLst/>
                              </a:prstGeom>
                              <a:noFill/>
                              <a:ln w="25400">
                                <a:solidFill>
                                  <a:srgbClr val="FF0000"/>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Овал 135" o:spid="_x0000_s1026" style="position:absolute;margin-left:30.2pt;margin-top:5.6pt;width:206pt;height:50.6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" filled="f" strokecolor="red" strokeweight="2pt">
                      <v:stroke dashstyle="dash"/>
                    </v:oval>
                  </w:pict>
                </mc:Fallback>
              </mc:AlternateContent>
            </w:r>
            <w:r w:rsidRPr="005B46F3">
              <w:rPr>
                <w:noProof/>
                <w:lang w:val="ru-RU"/>
              </w:rPr>
              <mc:AlternateContent>
                <mc:Choice Requires="wps">
                  <w:drawing>
                    <wp:anchor distT="0" distB="0" distL="114300" distR="114300" simplePos="0" relativeHeight="251689984" behindDoc="0" locked="0" layoutInCell="1" allowOverlap="1" wp14:anchorId="583FFA32" wp14:editId="296E40C8">
                      <wp:simplePos x="0" y="0"/>
                      <wp:positionH relativeFrom="column">
                        <wp:posOffset>3743960</wp:posOffset>
                      </wp:positionH>
                      <wp:positionV relativeFrom="paragraph">
                        <wp:posOffset>281305</wp:posOffset>
                      </wp:positionV>
                      <wp:extent cx="1910080" cy="230505"/>
                      <wp:effectExtent l="0" t="0" r="13970" b="17145"/>
                      <wp:wrapNone/>
                      <wp:docPr id="134" name="Овал 1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10080" cy="230505"/>
                              </a:xfrm>
                              <a:prstGeom prst="ellipse">
                                <a:avLst/>
                              </a:prstGeom>
                              <a:noFill/>
                              <a:ln w="25400">
                                <a:solidFill>
                                  <a:srgbClr val="FF0000"/>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Овал 134" o:spid="_x0000_s1026" style="position:absolute;margin-left:294.8pt;margin-top:22.15pt;width:150.4pt;height:18.15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" filled="f" strokecolor="red" strokeweight="2pt">
                      <v:stroke dashstyle="dash"/>
                    </v:oval>
                  </w:pict>
                </mc:Fallback>
              </mc:AlternateContent>
            </w:r>
            <w:r w:rsidRPr="005B46F3">
              <w:rPr>
                <w:noProof/>
                <w:lang w:val="ru-RU"/>
              </w:rPr>
              <w:drawing>
                <wp:inline distT="0" distB="0" distL="0" distR="0" wp14:anchorId="01B3036D" wp14:editId="4B971343">
                  <wp:extent cx="5557520" cy="3696335"/>
                  <wp:effectExtent l="0" t="0" r="5080" b="0"/>
                  <wp:docPr id="52" name="Рисунок 52" descr="Описание: Описание: D:\16-2\Дослідження вина грузії\Справа 2\P90606-09364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 descr="Описание: Описание: D:\16-2\Дослідження вина грузії\Справа 2\P90606-093647.jpg"/>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5557520" cy="3696335"/>
                          </a:xfrm>
                          <a:prstGeom prst="rect">
                            <a:avLst/>
                          </a:prstGeom>
                          <a:noFill/>
                          <a:ln>
                            <a:noFill/>
                          </a:ln>
                        </pic:spPr>
                      </pic:pic>
                    </a:graphicData>
                  </a:graphic>
                </wp:inline>
              </w:drawing>
            </w:r>
          </w:p>
          <w:p w:rsidR="006404DA" w:rsidRPr="005B46F3" w:rsidRDefault="006404DA" w:rsidP="00576444">
            <w:pPr>
              <w:spacing w:after="120"/>
              <w:rPr>
                <w:noProof/>
              </w:rPr>
            </w:pPr>
          </w:p>
        </w:tc>
      </w:tr>
      <w:tr w:rsidR="005B46F3" w:rsidRPr="005B46F3" w:rsidTr="00576444">
        <w:trPr>
          <w:trHeight w:val="495"/>
        </w:trPr>
        <w:tc>
          <w:tcPr>
            <w:tcW w:w="9623" w:type="dxa"/>
            <w:gridSpan w:val="3"/>
            <w:tcBorders>
              <w:top w:val="single" w:sz="4" w:space="0" w:color="auto"/>
              <w:left w:val="single" w:sz="4" w:space="0" w:color="auto"/>
              <w:bottom w:val="single" w:sz="4" w:space="0" w:color="auto"/>
              <w:right w:val="single" w:sz="4" w:space="0" w:color="auto"/>
            </w:tcBorders>
            <w:vAlign w:val="center"/>
          </w:tcPr>
          <w:p w:rsidR="006404DA" w:rsidRPr="005B46F3" w:rsidRDefault="006404DA" w:rsidP="00576444">
            <w:pPr>
              <w:spacing w:after="120"/>
              <w:rPr>
                <w:b/>
                <w:noProof/>
              </w:rPr>
            </w:pPr>
            <w:r w:rsidRPr="005B46F3">
              <w:rPr>
                <w:b/>
                <w:noProof/>
              </w:rPr>
              <w:t xml:space="preserve">                                                                    Фотокопія 6</w:t>
            </w:r>
          </w:p>
        </w:tc>
      </w:tr>
      <w:tr w:rsidR="005B46F3" w:rsidRPr="005B46F3" w:rsidTr="00576444">
        <w:trPr>
          <w:trHeight w:val="304"/>
        </w:trPr>
        <w:tc>
          <w:tcPr>
            <w:tcW w:w="4736" w:type="dxa"/>
            <w:vAlign w:val="center"/>
          </w:tcPr>
          <w:p w:rsidR="006404DA" w:rsidRPr="005B46F3" w:rsidRDefault="006404DA" w:rsidP="00576444">
            <w:pPr>
              <w:spacing w:after="120"/>
              <w:jc w:val="center"/>
              <w:rPr>
                <w:b/>
                <w:sz w:val="22"/>
                <w:szCs w:val="22"/>
              </w:rPr>
            </w:pPr>
            <w:r w:rsidRPr="005B46F3">
              <w:rPr>
                <w:b/>
                <w:sz w:val="22"/>
                <w:szCs w:val="22"/>
              </w:rPr>
              <w:t xml:space="preserve">Етикетка </w:t>
            </w:r>
          </w:p>
        </w:tc>
        <w:tc>
          <w:tcPr>
            <w:tcW w:w="4887" w:type="dxa"/>
            <w:gridSpan w:val="2"/>
            <w:vAlign w:val="center"/>
          </w:tcPr>
          <w:p w:rsidR="006404DA" w:rsidRPr="005B46F3" w:rsidRDefault="006404DA" w:rsidP="00576444">
            <w:pPr>
              <w:spacing w:after="120"/>
              <w:jc w:val="center"/>
              <w:rPr>
                <w:b/>
                <w:sz w:val="22"/>
                <w:szCs w:val="22"/>
              </w:rPr>
            </w:pPr>
            <w:r w:rsidRPr="005B46F3">
              <w:rPr>
                <w:b/>
                <w:sz w:val="22"/>
                <w:szCs w:val="22"/>
              </w:rPr>
              <w:t>Контретикетка</w:t>
            </w:r>
          </w:p>
        </w:tc>
      </w:tr>
      <w:tr w:rsidR="005B46F3" w:rsidRPr="005B46F3" w:rsidTr="0039099A">
        <w:trPr>
          <w:trHeight w:val="5995"/>
        </w:trPr>
        <w:tc>
          <w:tcPr>
            <w:tcW w:w="9623" w:type="dxa"/>
            <w:gridSpan w:val="3"/>
            <w:vAlign w:val="center"/>
          </w:tcPr>
          <w:p w:rsidR="006404DA" w:rsidRPr="005B46F3" w:rsidRDefault="0039099A" w:rsidP="00576444">
            <w:pPr>
              <w:spacing w:after="120"/>
              <w:jc w:val="center"/>
              <w:rPr>
                <w:noProof/>
              </w:rPr>
            </w:pPr>
            <w:r w:rsidRPr="005B46F3">
              <w:rPr>
                <w:noProof/>
                <w:lang w:val="ru-RU"/>
              </w:rPr>
              <mc:AlternateContent>
                <mc:Choice Requires="wps">
                  <w:drawing>
                    <wp:anchor distT="0" distB="0" distL="114300" distR="114300" simplePos="0" relativeHeight="251687936" behindDoc="0" locked="0" layoutInCell="1" allowOverlap="1" wp14:anchorId="2ACB3B54" wp14:editId="51AFC4FB">
                      <wp:simplePos x="0" y="0"/>
                      <wp:positionH relativeFrom="column">
                        <wp:posOffset>3868420</wp:posOffset>
                      </wp:positionH>
                      <wp:positionV relativeFrom="paragraph">
                        <wp:posOffset>382270</wp:posOffset>
                      </wp:positionV>
                      <wp:extent cx="1673225" cy="257175"/>
                      <wp:effectExtent l="0" t="0" r="22225" b="28575"/>
                      <wp:wrapNone/>
                      <wp:docPr id="130" name="Овал 1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73225" cy="257175"/>
                              </a:xfrm>
                              <a:prstGeom prst="ellipse">
                                <a:avLst/>
                              </a:prstGeom>
                              <a:noFill/>
                              <a:ln w="25400">
                                <a:solidFill>
                                  <a:srgbClr val="FF0000"/>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Овал 130" o:spid="_x0000_s1026" style="position:absolute;margin-left:304.6pt;margin-top:30.1pt;width:131.75pt;height:20.25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" filled="f" strokecolor="red" strokeweight="2pt">
                      <v:stroke dashstyle="dash"/>
                    </v:oval>
                  </w:pict>
                </mc:Fallback>
              </mc:AlternateContent>
            </w:r>
            <w:r w:rsidR="006404DA" w:rsidRPr="005B46F3">
              <w:rPr>
                <w:noProof/>
                <w:lang w:val="ru-RU"/>
              </w:rPr>
              <mc:AlternateContent>
                <mc:Choice Requires="wps">
                  <w:drawing>
                    <wp:anchor distT="0" distB="0" distL="114300" distR="114300" simplePos="0" relativeHeight="251692032" behindDoc="0" locked="0" layoutInCell="1" allowOverlap="1" wp14:anchorId="40B0A6D5" wp14:editId="53FD1EE8">
                      <wp:simplePos x="0" y="0"/>
                      <wp:positionH relativeFrom="column">
                        <wp:posOffset>493395</wp:posOffset>
                      </wp:positionH>
                      <wp:positionV relativeFrom="paragraph">
                        <wp:posOffset>2240915</wp:posOffset>
                      </wp:positionV>
                      <wp:extent cx="2392680" cy="642620"/>
                      <wp:effectExtent l="0" t="0" r="26670" b="24130"/>
                      <wp:wrapNone/>
                      <wp:docPr id="132" name="Овал 1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92680" cy="642620"/>
                              </a:xfrm>
                              <a:prstGeom prst="ellipse">
                                <a:avLst/>
                              </a:prstGeom>
                              <a:noFill/>
                              <a:ln w="25400">
                                <a:solidFill>
                                  <a:srgbClr val="FF0000"/>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Овал 132" o:spid="_x0000_s1026" style="position:absolute;margin-left:38.85pt;margin-top:176.45pt;width:188.4pt;height:50.6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" filled="f" strokecolor="red" strokeweight="2pt">
                      <v:stroke dashstyle="dash"/>
                    </v:oval>
                  </w:pict>
                </mc:Fallback>
              </mc:AlternateContent>
            </w:r>
            <w:r w:rsidR="006404DA" w:rsidRPr="005B46F3">
              <w:rPr>
                <w:noProof/>
                <w:lang w:val="ru-RU"/>
              </w:rPr>
              <mc:AlternateContent>
                <mc:Choice Requires="wps">
                  <w:drawing>
                    <wp:anchor distT="0" distB="0" distL="114300" distR="114300" simplePos="0" relativeHeight="251691008" behindDoc="0" locked="0" layoutInCell="1" allowOverlap="1" wp14:anchorId="309788D8" wp14:editId="406982C9">
                      <wp:simplePos x="0" y="0"/>
                      <wp:positionH relativeFrom="column">
                        <wp:posOffset>448310</wp:posOffset>
                      </wp:positionH>
                      <wp:positionV relativeFrom="paragraph">
                        <wp:posOffset>49530</wp:posOffset>
                      </wp:positionV>
                      <wp:extent cx="2616200" cy="642620"/>
                      <wp:effectExtent l="0" t="0" r="12700" b="24130"/>
                      <wp:wrapNone/>
                      <wp:docPr id="131" name="Овал 1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16200" cy="642620"/>
                              </a:xfrm>
                              <a:prstGeom prst="ellipse">
                                <a:avLst/>
                              </a:prstGeom>
                              <a:noFill/>
                              <a:ln w="25400">
                                <a:solidFill>
                                  <a:srgbClr val="FF0000"/>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Овал 131" o:spid="_x0000_s1026" style="position:absolute;margin-left:35.3pt;margin-top:3.9pt;width:206pt;height:50.6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" filled="f" strokecolor="red" strokeweight="2pt">
                      <v:stroke dashstyle="dash"/>
                    </v:oval>
                  </w:pict>
                </mc:Fallback>
              </mc:AlternateContent>
            </w:r>
            <w:r w:rsidR="006404DA" w:rsidRPr="005B46F3">
              <w:rPr>
                <w:noProof/>
                <w:lang w:val="ru-RU"/>
              </w:rPr>
              <w:drawing>
                <wp:inline distT="0" distB="0" distL="0" distR="0" wp14:anchorId="06514ECB" wp14:editId="78487272">
                  <wp:extent cx="5801932" cy="3631843"/>
                  <wp:effectExtent l="0" t="0" r="8890" b="6985"/>
                  <wp:docPr id="51" name="Рисунок 51" descr="Описание: Описание: D:\16-2\Дослідження вина грузії\Справа 2\P90606-0936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4" descr="Описание: Описание: D:\16-2\Дослідження вина грузії\Справа 2\P90606-093631.jpg"/>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5801995" cy="3631882"/>
                          </a:xfrm>
                          <a:prstGeom prst="rect">
                            <a:avLst/>
                          </a:prstGeom>
                          <a:noFill/>
                          <a:ln>
                            <a:noFill/>
                          </a:ln>
                        </pic:spPr>
                      </pic:pic>
                    </a:graphicData>
                  </a:graphic>
                </wp:inline>
              </w:drawing>
            </w:r>
          </w:p>
        </w:tc>
      </w:tr>
      <w:tr w:rsidR="005B46F3" w:rsidRPr="005B46F3" w:rsidTr="00576444">
        <w:trPr>
          <w:trHeight w:val="696"/>
        </w:trPr>
        <w:tc>
          <w:tcPr>
            <w:tcW w:w="9623" w:type="dxa"/>
            <w:gridSpan w:val="3"/>
            <w:tcBorders>
              <w:top w:val="single" w:sz="4" w:space="0" w:color="auto"/>
              <w:left w:val="single" w:sz="4" w:space="0" w:color="auto"/>
              <w:bottom w:val="single" w:sz="4" w:space="0" w:color="auto"/>
              <w:right w:val="single" w:sz="4" w:space="0" w:color="auto"/>
            </w:tcBorders>
            <w:vAlign w:val="center"/>
          </w:tcPr>
          <w:p w:rsidR="006404DA" w:rsidRPr="005B46F3" w:rsidRDefault="006404DA" w:rsidP="00576444">
            <w:pPr>
              <w:spacing w:after="120"/>
              <w:rPr>
                <w:b/>
                <w:noProof/>
              </w:rPr>
            </w:pPr>
            <w:r w:rsidRPr="005B46F3">
              <w:rPr>
                <w:b/>
                <w:noProof/>
              </w:rPr>
              <w:t xml:space="preserve">                                                                 Фотокопія 7</w:t>
            </w:r>
          </w:p>
        </w:tc>
      </w:tr>
      <w:tr w:rsidR="005B46F3" w:rsidRPr="005B46F3" w:rsidTr="00576444">
        <w:trPr>
          <w:trHeight w:val="304"/>
        </w:trPr>
        <w:tc>
          <w:tcPr>
            <w:tcW w:w="4981" w:type="dxa"/>
            <w:gridSpan w:val="2"/>
            <w:vAlign w:val="center"/>
          </w:tcPr>
          <w:p w:rsidR="006404DA" w:rsidRPr="005B46F3" w:rsidRDefault="006404DA" w:rsidP="00576444">
            <w:pPr>
              <w:spacing w:after="120"/>
              <w:jc w:val="center"/>
              <w:rPr>
                <w:b/>
                <w:sz w:val="22"/>
                <w:szCs w:val="22"/>
              </w:rPr>
            </w:pPr>
            <w:r w:rsidRPr="005B46F3">
              <w:rPr>
                <w:b/>
                <w:sz w:val="22"/>
                <w:szCs w:val="22"/>
              </w:rPr>
              <w:lastRenderedPageBreak/>
              <w:t xml:space="preserve">Етикетка </w:t>
            </w:r>
          </w:p>
        </w:tc>
        <w:tc>
          <w:tcPr>
            <w:tcW w:w="4642" w:type="dxa"/>
            <w:vAlign w:val="center"/>
          </w:tcPr>
          <w:p w:rsidR="006404DA" w:rsidRPr="005B46F3" w:rsidRDefault="006404DA" w:rsidP="00576444">
            <w:pPr>
              <w:spacing w:after="120"/>
              <w:jc w:val="center"/>
              <w:rPr>
                <w:b/>
                <w:sz w:val="22"/>
                <w:szCs w:val="22"/>
              </w:rPr>
            </w:pPr>
            <w:r w:rsidRPr="005B46F3">
              <w:rPr>
                <w:b/>
                <w:sz w:val="22"/>
                <w:szCs w:val="22"/>
              </w:rPr>
              <w:t>Контретикетка</w:t>
            </w:r>
          </w:p>
        </w:tc>
      </w:tr>
      <w:tr w:rsidR="005B46F3" w:rsidRPr="005B46F3" w:rsidTr="00576444">
        <w:trPr>
          <w:trHeight w:val="6422"/>
        </w:trPr>
        <w:tc>
          <w:tcPr>
            <w:tcW w:w="9623" w:type="dxa"/>
            <w:gridSpan w:val="3"/>
            <w:vAlign w:val="center"/>
          </w:tcPr>
          <w:p w:rsidR="006404DA" w:rsidRPr="005B46F3" w:rsidRDefault="006404DA" w:rsidP="00576444">
            <w:pPr>
              <w:spacing w:after="120"/>
              <w:jc w:val="center"/>
              <w:rPr>
                <w:noProof/>
              </w:rPr>
            </w:pPr>
            <w:r w:rsidRPr="005B46F3">
              <w:rPr>
                <w:noProof/>
                <w:lang w:val="ru-RU"/>
              </w:rPr>
              <mc:AlternateContent>
                <mc:Choice Requires="wps">
                  <w:drawing>
                    <wp:anchor distT="0" distB="0" distL="114300" distR="114300" simplePos="0" relativeHeight="251693056" behindDoc="0" locked="0" layoutInCell="1" allowOverlap="1" wp14:anchorId="4E9D837E" wp14:editId="0BCA6785">
                      <wp:simplePos x="0" y="0"/>
                      <wp:positionH relativeFrom="column">
                        <wp:posOffset>297180</wp:posOffset>
                      </wp:positionH>
                      <wp:positionV relativeFrom="paragraph">
                        <wp:posOffset>1887220</wp:posOffset>
                      </wp:positionV>
                      <wp:extent cx="2392680" cy="642620"/>
                      <wp:effectExtent l="0" t="0" r="26670" b="24130"/>
                      <wp:wrapNone/>
                      <wp:docPr id="129" name="Овал 1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92680" cy="642620"/>
                              </a:xfrm>
                              <a:prstGeom prst="ellipse">
                                <a:avLst/>
                              </a:prstGeom>
                              <a:noFill/>
                              <a:ln w="25400">
                                <a:solidFill>
                                  <a:srgbClr val="FF0000"/>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Овал 129" o:spid="_x0000_s1026" style="position:absolute;margin-left:23.4pt;margin-top:148.6pt;width:188.4pt;height:50.6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" filled="f" strokecolor="red" strokeweight="2pt">
                      <v:stroke dashstyle="dash"/>
                    </v:oval>
                  </w:pict>
                </mc:Fallback>
              </mc:AlternateContent>
            </w:r>
            <w:r w:rsidRPr="005B46F3">
              <w:rPr>
                <w:noProof/>
                <w:lang w:val="ru-RU"/>
              </w:rPr>
              <mc:AlternateContent>
                <mc:Choice Requires="wps">
                  <w:drawing>
                    <wp:anchor distT="0" distB="0" distL="114300" distR="114300" simplePos="0" relativeHeight="251694080" behindDoc="0" locked="0" layoutInCell="1" allowOverlap="1" wp14:anchorId="598DBAA3" wp14:editId="2D3DE93D">
                      <wp:simplePos x="0" y="0"/>
                      <wp:positionH relativeFrom="column">
                        <wp:posOffset>295910</wp:posOffset>
                      </wp:positionH>
                      <wp:positionV relativeFrom="paragraph">
                        <wp:posOffset>153670</wp:posOffset>
                      </wp:positionV>
                      <wp:extent cx="2616200" cy="642620"/>
                      <wp:effectExtent l="0" t="0" r="12700" b="24130"/>
                      <wp:wrapNone/>
                      <wp:docPr id="128" name="Овал 1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16200" cy="642620"/>
                              </a:xfrm>
                              <a:prstGeom prst="ellipse">
                                <a:avLst/>
                              </a:prstGeom>
                              <a:noFill/>
                              <a:ln w="25400">
                                <a:solidFill>
                                  <a:srgbClr val="FF0000"/>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Овал 128" o:spid="_x0000_s1026" style="position:absolute;margin-left:23.3pt;margin-top:12.1pt;width:206pt;height:50.6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" filled="f" strokecolor="red" strokeweight="2pt">
                      <v:stroke dashstyle="dash"/>
                    </v:oval>
                  </w:pict>
                </mc:Fallback>
              </mc:AlternateContent>
            </w:r>
            <w:r w:rsidRPr="005B46F3">
              <w:rPr>
                <w:noProof/>
                <w:lang w:val="ru-RU"/>
              </w:rPr>
              <mc:AlternateContent>
                <mc:Choice Requires="wps">
                  <w:drawing>
                    <wp:anchor distT="0" distB="0" distL="114300" distR="114300" simplePos="0" relativeHeight="251695104" behindDoc="0" locked="0" layoutInCell="1" allowOverlap="1" wp14:anchorId="477EA740" wp14:editId="60E314AB">
                      <wp:simplePos x="0" y="0"/>
                      <wp:positionH relativeFrom="column">
                        <wp:posOffset>3414395</wp:posOffset>
                      </wp:positionH>
                      <wp:positionV relativeFrom="paragraph">
                        <wp:posOffset>329565</wp:posOffset>
                      </wp:positionV>
                      <wp:extent cx="1673225" cy="257175"/>
                      <wp:effectExtent l="0" t="0" r="22225" b="28575"/>
                      <wp:wrapNone/>
                      <wp:docPr id="127" name="Овал 1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73225" cy="257175"/>
                              </a:xfrm>
                              <a:prstGeom prst="ellipse">
                                <a:avLst/>
                              </a:prstGeom>
                              <a:noFill/>
                              <a:ln w="25400">
                                <a:solidFill>
                                  <a:srgbClr val="FF0000"/>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Овал 127" o:spid="_x0000_s1026" style="position:absolute;margin-left:268.85pt;margin-top:25.95pt;width:131.75pt;height:20.25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" filled="f" strokecolor="red" strokeweight="2pt">
                      <v:stroke dashstyle="dash"/>
                    </v:oval>
                  </w:pict>
                </mc:Fallback>
              </mc:AlternateContent>
            </w:r>
            <w:r w:rsidRPr="005B46F3">
              <w:rPr>
                <w:noProof/>
                <w:lang w:val="ru-RU"/>
              </w:rPr>
              <w:drawing>
                <wp:inline distT="0" distB="0" distL="0" distR="0" wp14:anchorId="56D0A2C1" wp14:editId="1D00BBFB">
                  <wp:extent cx="5840730" cy="3953510"/>
                  <wp:effectExtent l="0" t="0" r="7620" b="8890"/>
                  <wp:docPr id="50" name="Рисунок 50" descr="Описание: Описание: D:\16-2\Дослідження вина грузії\Справа 2\P90606-0936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3" descr="Описание: Описание: D:\16-2\Дослідження вина грузії\Справа 2\P90606-093620.jpg"/>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5840730" cy="3953510"/>
                          </a:xfrm>
                          <a:prstGeom prst="rect">
                            <a:avLst/>
                          </a:prstGeom>
                          <a:noFill/>
                          <a:ln>
                            <a:noFill/>
                          </a:ln>
                        </pic:spPr>
                      </pic:pic>
                    </a:graphicData>
                  </a:graphic>
                </wp:inline>
              </w:drawing>
            </w:r>
          </w:p>
        </w:tc>
      </w:tr>
      <w:tr w:rsidR="005B46F3" w:rsidRPr="005B46F3" w:rsidTr="00576444">
        <w:trPr>
          <w:trHeight w:val="307"/>
        </w:trPr>
        <w:tc>
          <w:tcPr>
            <w:tcW w:w="9623" w:type="dxa"/>
            <w:gridSpan w:val="3"/>
            <w:vAlign w:val="center"/>
          </w:tcPr>
          <w:p w:rsidR="006404DA" w:rsidRPr="005B46F3" w:rsidRDefault="006404DA" w:rsidP="00576444">
            <w:pPr>
              <w:spacing w:after="120"/>
              <w:jc w:val="center"/>
              <w:rPr>
                <w:noProof/>
                <w:sz w:val="22"/>
                <w:szCs w:val="22"/>
              </w:rPr>
            </w:pPr>
            <w:r w:rsidRPr="005B46F3">
              <w:rPr>
                <w:b/>
                <w:noProof/>
              </w:rPr>
              <w:t>Фотокопія 8</w:t>
            </w:r>
          </w:p>
        </w:tc>
      </w:tr>
    </w:tbl>
    <w:p w:rsidR="003155E1" w:rsidRPr="003155E1" w:rsidRDefault="003155E1" w:rsidP="003155E1">
      <w:pPr>
        <w:spacing w:after="120"/>
        <w:jc w:val="both"/>
        <w:rPr>
          <w:sz w:val="22"/>
          <w:szCs w:val="22"/>
        </w:rPr>
      </w:pPr>
    </w:p>
    <w:p w:rsidR="006404DA" w:rsidRPr="005B46F3" w:rsidRDefault="006404DA" w:rsidP="00734BC8">
      <w:pPr>
        <w:numPr>
          <w:ilvl w:val="0"/>
          <w:numId w:val="1"/>
        </w:numPr>
        <w:spacing w:after="120"/>
        <w:ind w:hanging="720"/>
        <w:jc w:val="both"/>
      </w:pPr>
      <w:r w:rsidRPr="005B46F3">
        <w:t>Зовнішнє оформлення  етикеток Напоїв 2 являє собою етикетку  жовтого кольору (на білому вині) та етикетки чорного кольору (на червоному вині), на яких розміщено такі елементи:</w:t>
      </w:r>
    </w:p>
    <w:p w:rsidR="006404DA" w:rsidRPr="005B46F3" w:rsidRDefault="006404DA" w:rsidP="006404DA">
      <w:pPr>
        <w:tabs>
          <w:tab w:val="left" w:pos="1260"/>
        </w:tabs>
        <w:ind w:left="1260"/>
        <w:jc w:val="both"/>
      </w:pPr>
      <w:r w:rsidRPr="005B46F3">
        <w:t xml:space="preserve">у верхній частині етикеток  Напоїв 2 розміщено позначення    </w:t>
      </w:r>
      <w:r w:rsidRPr="005B46F3">
        <w:rPr>
          <w:noProof/>
          <w:lang w:val="ru-RU"/>
        </w:rPr>
        <w:drawing>
          <wp:inline distT="0" distB="0" distL="0" distR="0" wp14:anchorId="5062B71B" wp14:editId="76176391">
            <wp:extent cx="1892935" cy="463550"/>
            <wp:effectExtent l="0" t="0" r="0" b="0"/>
            <wp:docPr id="49" name="Рисунок 49" descr="Описание: P90606-0936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2" descr="Описание: P90606-093620"/>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1892935" cy="463550"/>
                    </a:xfrm>
                    <a:prstGeom prst="rect">
                      <a:avLst/>
                    </a:prstGeom>
                    <a:noFill/>
                    <a:ln>
                      <a:noFill/>
                    </a:ln>
                  </pic:spPr>
                </pic:pic>
              </a:graphicData>
            </a:graphic>
          </wp:inline>
        </w:drawing>
      </w:r>
      <w:r w:rsidRPr="005B46F3">
        <w:t>;</w:t>
      </w:r>
    </w:p>
    <w:p w:rsidR="006404DA" w:rsidRPr="005B46F3" w:rsidRDefault="006404DA" w:rsidP="006404DA">
      <w:pPr>
        <w:tabs>
          <w:tab w:val="left" w:pos="1260"/>
        </w:tabs>
        <w:ind w:left="1260"/>
        <w:jc w:val="both"/>
      </w:pPr>
      <w:r w:rsidRPr="005B46F3">
        <w:t xml:space="preserve">нижче розміщено назву  вина, під якою містяться написи грузинськими літерами золотого  кольору </w:t>
      </w:r>
      <w:r w:rsidRPr="005B46F3">
        <w:rPr>
          <w:noProof/>
          <w:lang w:val="ru-RU"/>
        </w:rPr>
        <w:drawing>
          <wp:inline distT="0" distB="0" distL="0" distR="0" wp14:anchorId="59D71972" wp14:editId="2BF82200">
            <wp:extent cx="1584325" cy="766445"/>
            <wp:effectExtent l="0" t="0" r="0" b="0"/>
            <wp:docPr id="48" name="Рисунок 48" descr="Описание: Описание: D:\16-2\Дослідження вина грузії\Справа 2\Єлементі\інше 2\P90606-0936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1" descr="Описание: Описание: D:\16-2\Дослідження вина грузії\Справа 2\Єлементі\інше 2\P90606-093606.jpg"/>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1584325" cy="766445"/>
                    </a:xfrm>
                    <a:prstGeom prst="rect">
                      <a:avLst/>
                    </a:prstGeom>
                    <a:noFill/>
                    <a:ln>
                      <a:noFill/>
                    </a:ln>
                  </pic:spPr>
                </pic:pic>
              </a:graphicData>
            </a:graphic>
          </wp:inline>
        </w:drawing>
      </w:r>
      <w:r w:rsidRPr="005B46F3">
        <w:t xml:space="preserve">, </w:t>
      </w:r>
      <w:r w:rsidRPr="005B46F3">
        <w:rPr>
          <w:noProof/>
          <w:lang w:val="ru-RU"/>
        </w:rPr>
        <w:drawing>
          <wp:inline distT="0" distB="0" distL="0" distR="0" wp14:anchorId="2043795F" wp14:editId="5793EC54">
            <wp:extent cx="1294130" cy="772795"/>
            <wp:effectExtent l="0" t="0" r="1270" b="8255"/>
            <wp:docPr id="47" name="Рисунок 47" descr="Описание: Описание: D:\16-2\Дослідження вина грузії\Справа 2\Єлементі\інше 2\P90606-09364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0" descr="Описание: Описание: D:\16-2\Дослідження вина грузії\Справа 2\Єлементі\інше 2\P90606-093647.jpg"/>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1294130" cy="772795"/>
                    </a:xfrm>
                    <a:prstGeom prst="rect">
                      <a:avLst/>
                    </a:prstGeom>
                    <a:noFill/>
                    <a:ln>
                      <a:noFill/>
                    </a:ln>
                  </pic:spPr>
                </pic:pic>
              </a:graphicData>
            </a:graphic>
          </wp:inline>
        </w:drawing>
      </w:r>
      <w:r w:rsidRPr="005B46F3">
        <w:t xml:space="preserve">, </w:t>
      </w:r>
      <w:r w:rsidRPr="005B46F3">
        <w:rPr>
          <w:noProof/>
          <w:lang w:val="ru-RU"/>
        </w:rPr>
        <w:drawing>
          <wp:inline distT="0" distB="0" distL="0" distR="0" wp14:anchorId="72B41069" wp14:editId="00E67E6A">
            <wp:extent cx="1358900" cy="772795"/>
            <wp:effectExtent l="0" t="0" r="0" b="8255"/>
            <wp:docPr id="46" name="Рисунок 46" descr="Описание: Описание: D:\16-2\Дослідження вина грузії\Справа 2\Єлементі\інше 2\P90606-0936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9" descr="Описание: Описание: D:\16-2\Дослідження вина грузії\Справа 2\Єлементі\інше 2\P90606-093631.jpg"/>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1358900" cy="772795"/>
                    </a:xfrm>
                    <a:prstGeom prst="rect">
                      <a:avLst/>
                    </a:prstGeom>
                    <a:noFill/>
                    <a:ln>
                      <a:noFill/>
                    </a:ln>
                  </pic:spPr>
                </pic:pic>
              </a:graphicData>
            </a:graphic>
          </wp:inline>
        </w:drawing>
      </w:r>
      <w:r w:rsidRPr="005B46F3">
        <w:t xml:space="preserve">, </w:t>
      </w:r>
      <w:r w:rsidRPr="005B46F3">
        <w:rPr>
          <w:noProof/>
          <w:lang w:val="ru-RU"/>
        </w:rPr>
        <w:drawing>
          <wp:inline distT="0" distB="0" distL="0" distR="0" wp14:anchorId="5A82B104" wp14:editId="62CDC413">
            <wp:extent cx="2118360" cy="676275"/>
            <wp:effectExtent l="0" t="0" r="0" b="9525"/>
            <wp:docPr id="45" name="Рисунок 45" descr="Описание: Описание: D:\16-2\Дослідження вина грузії\Справа 2\Єлементі\інше 2\Копия P90606-0936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8" descr="Описание: Описание: D:\16-2\Дослідження вина грузії\Справа 2\Єлементі\інше 2\Копия P90606-093620.jpg"/>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2118360" cy="676275"/>
                    </a:xfrm>
                    <a:prstGeom prst="rect">
                      <a:avLst/>
                    </a:prstGeom>
                    <a:noFill/>
                    <a:ln>
                      <a:noFill/>
                    </a:ln>
                  </pic:spPr>
                </pic:pic>
              </a:graphicData>
            </a:graphic>
          </wp:inline>
        </w:drawing>
      </w:r>
      <w:r w:rsidRPr="005B46F3">
        <w:t xml:space="preserve">. </w:t>
      </w:r>
    </w:p>
    <w:p w:rsidR="006404DA" w:rsidRPr="005B46F3" w:rsidRDefault="006404DA" w:rsidP="004C3EFC">
      <w:pPr>
        <w:numPr>
          <w:ilvl w:val="0"/>
          <w:numId w:val="1"/>
        </w:numPr>
        <w:spacing w:after="120"/>
        <w:ind w:hanging="720"/>
        <w:jc w:val="both"/>
      </w:pPr>
      <w:r w:rsidRPr="005B46F3">
        <w:t xml:space="preserve">Вказані позначення є  домінуючими. </w:t>
      </w:r>
    </w:p>
    <w:p w:rsidR="006404DA" w:rsidRPr="005B46F3" w:rsidRDefault="006404DA" w:rsidP="00734BC8">
      <w:pPr>
        <w:numPr>
          <w:ilvl w:val="0"/>
          <w:numId w:val="1"/>
        </w:numPr>
        <w:spacing w:after="120"/>
        <w:ind w:hanging="720"/>
        <w:jc w:val="both"/>
      </w:pPr>
      <w:r w:rsidRPr="005B46F3">
        <w:t xml:space="preserve">Крім того, на бокових частинах етикеток Напоїв 2 маленькими літерами сірого та чорного кольору, які на відстані від етикетки неможливо прочитати, наведено таку інформацію: Виробник: Україна, 65044, ПрАТ «Одесавинпром», </w:t>
      </w:r>
      <w:r w:rsidRPr="005B46F3">
        <w:br/>
        <w:t xml:space="preserve">м. Одеса, вул. Французький бульвар, 10, ДСТУ 4806:2007, ЄДРПОУ 000412027. Місце </w:t>
      </w:r>
      <w:r w:rsidRPr="005B46F3">
        <w:lastRenderedPageBreak/>
        <w:t xml:space="preserve">виробництва: Одеська обл., Саратський р-н, с. Розівка, вул. Привокзальна, </w:t>
      </w:r>
      <w:r w:rsidRPr="005B46F3">
        <w:br/>
        <w:t>1-А, тел. 0482429819.</w:t>
      </w:r>
    </w:p>
    <w:p w:rsidR="006404DA" w:rsidRPr="005B46F3" w:rsidRDefault="006404DA" w:rsidP="00734BC8">
      <w:pPr>
        <w:numPr>
          <w:ilvl w:val="0"/>
          <w:numId w:val="1"/>
        </w:numPr>
        <w:spacing w:after="120"/>
        <w:ind w:hanging="720"/>
        <w:jc w:val="both"/>
      </w:pPr>
      <w:r w:rsidRPr="005B46F3">
        <w:t>Також на етикетках Напоїв 2 зазначено інформацію про вміст спирту, місткість пляшки тощо.</w:t>
      </w:r>
    </w:p>
    <w:p w:rsidR="006404DA" w:rsidRPr="005B46F3" w:rsidRDefault="006404DA" w:rsidP="00734BC8">
      <w:pPr>
        <w:numPr>
          <w:ilvl w:val="0"/>
          <w:numId w:val="1"/>
        </w:numPr>
        <w:spacing w:after="120"/>
        <w:ind w:hanging="720"/>
        <w:jc w:val="both"/>
      </w:pPr>
      <w:r w:rsidRPr="005B46F3">
        <w:t xml:space="preserve">На контретикетках Напоїв 2 розміщено позначення </w:t>
      </w:r>
      <w:r w:rsidRPr="005B46F3">
        <w:rPr>
          <w:noProof/>
          <w:lang w:val="ru-RU"/>
        </w:rPr>
        <w:drawing>
          <wp:inline distT="0" distB="0" distL="0" distR="0" wp14:anchorId="1AEDD22F" wp14:editId="30A50A46">
            <wp:extent cx="1062355" cy="302895"/>
            <wp:effectExtent l="0" t="0" r="4445" b="1905"/>
            <wp:docPr id="44" name="Рисунок 44" descr="Описание: Копия P90606-0936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7" descr="Описание: Копия P90606-093606"/>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1062355" cy="302895"/>
                    </a:xfrm>
                    <a:prstGeom prst="rect">
                      <a:avLst/>
                    </a:prstGeom>
                    <a:noFill/>
                    <a:ln>
                      <a:noFill/>
                    </a:ln>
                  </pic:spPr>
                </pic:pic>
              </a:graphicData>
            </a:graphic>
          </wp:inline>
        </w:drawing>
      </w:r>
      <w:r w:rsidRPr="005B46F3">
        <w:t>,</w:t>
      </w:r>
      <w:r w:rsidRPr="005B46F3">
        <w:rPr>
          <w:noProof/>
          <w:lang w:val="ru-RU"/>
        </w:rPr>
        <w:drawing>
          <wp:inline distT="0" distB="0" distL="0" distR="0" wp14:anchorId="2C26C305" wp14:editId="66145E4C">
            <wp:extent cx="1191260" cy="238125"/>
            <wp:effectExtent l="0" t="0" r="8890" b="9525"/>
            <wp:docPr id="43" name="Рисунок 43" descr="Описание: Описание: D:\16-2\Дослідження вина грузії\Справа 2\Єлементі\інше 2\Копия P90606-0936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6" descr="Описание: Описание: D:\16-2\Дослідження вина грузії\Справа 2\Єлементі\інше 2\Копия P90606-093631.jpg"/>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1191260" cy="238125"/>
                    </a:xfrm>
                    <a:prstGeom prst="rect">
                      <a:avLst/>
                    </a:prstGeom>
                    <a:noFill/>
                    <a:ln>
                      <a:noFill/>
                    </a:ln>
                  </pic:spPr>
                </pic:pic>
              </a:graphicData>
            </a:graphic>
          </wp:inline>
        </w:drawing>
      </w:r>
      <w:r w:rsidRPr="005B46F3">
        <w:t xml:space="preserve"> тощо.</w:t>
      </w:r>
    </w:p>
    <w:p w:rsidR="006404DA" w:rsidRPr="005B46F3" w:rsidRDefault="006404DA" w:rsidP="00734BC8">
      <w:pPr>
        <w:numPr>
          <w:ilvl w:val="0"/>
          <w:numId w:val="1"/>
        </w:numPr>
        <w:spacing w:after="120"/>
        <w:ind w:hanging="720"/>
        <w:jc w:val="both"/>
      </w:pPr>
      <w:r w:rsidRPr="005B46F3">
        <w:t>Отже, на етикетках та контретикетках Напоїв 2 розміщено позначення</w:t>
      </w:r>
      <w:r w:rsidRPr="005B46F3">
        <w:rPr>
          <w:noProof/>
          <w:lang w:val="ru-RU"/>
        </w:rPr>
        <w:drawing>
          <wp:inline distT="0" distB="0" distL="0" distR="0" wp14:anchorId="51559875" wp14:editId="5BC6A2CF">
            <wp:extent cx="1892935" cy="463550"/>
            <wp:effectExtent l="0" t="0" r="0" b="0"/>
            <wp:docPr id="42" name="Рисунок 42" descr="Описание: P90606-0936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5" descr="Описание: P90606-093620"/>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1892935" cy="463550"/>
                    </a:xfrm>
                    <a:prstGeom prst="rect">
                      <a:avLst/>
                    </a:prstGeom>
                    <a:noFill/>
                    <a:ln>
                      <a:noFill/>
                    </a:ln>
                  </pic:spPr>
                </pic:pic>
              </a:graphicData>
            </a:graphic>
          </wp:inline>
        </w:drawing>
      </w:r>
      <w:r w:rsidRPr="005B46F3">
        <w:t xml:space="preserve">, </w:t>
      </w:r>
      <w:r w:rsidRPr="005B46F3">
        <w:rPr>
          <w:noProof/>
          <w:lang w:val="ru-RU"/>
        </w:rPr>
        <w:drawing>
          <wp:inline distT="0" distB="0" distL="0" distR="0" wp14:anchorId="7CEFAF93" wp14:editId="122F9823">
            <wp:extent cx="1584325" cy="766445"/>
            <wp:effectExtent l="0" t="0" r="0" b="0"/>
            <wp:docPr id="41" name="Рисунок 41" descr="Описание: Описание: D:\16-2\Дослідження вина грузії\Справа 2\Єлементі\інше 2\P90606-0936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4" descr="Описание: Описание: D:\16-2\Дослідження вина грузії\Справа 2\Єлементі\інше 2\P90606-093606.jpg"/>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1584325" cy="766445"/>
                    </a:xfrm>
                    <a:prstGeom prst="rect">
                      <a:avLst/>
                    </a:prstGeom>
                    <a:noFill/>
                    <a:ln>
                      <a:noFill/>
                    </a:ln>
                  </pic:spPr>
                </pic:pic>
              </a:graphicData>
            </a:graphic>
          </wp:inline>
        </w:drawing>
      </w:r>
      <w:r w:rsidRPr="005B46F3">
        <w:t xml:space="preserve">, </w:t>
      </w:r>
      <w:r w:rsidRPr="005B46F3">
        <w:rPr>
          <w:noProof/>
          <w:lang w:val="ru-RU"/>
        </w:rPr>
        <w:drawing>
          <wp:inline distT="0" distB="0" distL="0" distR="0" wp14:anchorId="035BD5B9" wp14:editId="7522C18B">
            <wp:extent cx="1294130" cy="772795"/>
            <wp:effectExtent l="0" t="0" r="1270" b="8255"/>
            <wp:docPr id="40" name="Рисунок 40" descr="Описание: Описание: D:\16-2\Дослідження вина грузії\Справа 2\Єлементі\інше 2\P90606-09364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3" descr="Описание: Описание: D:\16-2\Дослідження вина грузії\Справа 2\Єлементі\інше 2\P90606-093647.jpg"/>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1294130" cy="772795"/>
                    </a:xfrm>
                    <a:prstGeom prst="rect">
                      <a:avLst/>
                    </a:prstGeom>
                    <a:noFill/>
                    <a:ln>
                      <a:noFill/>
                    </a:ln>
                  </pic:spPr>
                </pic:pic>
              </a:graphicData>
            </a:graphic>
          </wp:inline>
        </w:drawing>
      </w:r>
      <w:r w:rsidRPr="005B46F3">
        <w:t xml:space="preserve">, </w:t>
      </w:r>
      <w:r w:rsidRPr="005B46F3">
        <w:rPr>
          <w:noProof/>
          <w:lang w:val="ru-RU"/>
        </w:rPr>
        <w:drawing>
          <wp:inline distT="0" distB="0" distL="0" distR="0" wp14:anchorId="757E372B" wp14:editId="061759CC">
            <wp:extent cx="1358900" cy="772795"/>
            <wp:effectExtent l="0" t="0" r="0" b="8255"/>
            <wp:docPr id="39" name="Рисунок 39" descr="Описание: Описание: D:\16-2\Дослідження вина грузії\Справа 2\Єлементі\інше 2\P90606-0936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2" descr="Описание: Описание: D:\16-2\Дослідження вина грузії\Справа 2\Єлементі\інше 2\P90606-093631.jpg"/>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1358900" cy="772795"/>
                    </a:xfrm>
                    <a:prstGeom prst="rect">
                      <a:avLst/>
                    </a:prstGeom>
                    <a:noFill/>
                    <a:ln>
                      <a:noFill/>
                    </a:ln>
                  </pic:spPr>
                </pic:pic>
              </a:graphicData>
            </a:graphic>
          </wp:inline>
        </w:drawing>
      </w:r>
      <w:r w:rsidRPr="005B46F3">
        <w:t xml:space="preserve">, </w:t>
      </w:r>
      <w:r w:rsidRPr="005B46F3">
        <w:rPr>
          <w:noProof/>
          <w:lang w:val="ru-RU"/>
        </w:rPr>
        <w:drawing>
          <wp:inline distT="0" distB="0" distL="0" distR="0" wp14:anchorId="001F0A1D" wp14:editId="41D3AC70">
            <wp:extent cx="2118360" cy="676275"/>
            <wp:effectExtent l="0" t="0" r="0" b="9525"/>
            <wp:docPr id="38" name="Рисунок 38" descr="Описание: Описание: D:\16-2\Дослідження вина грузії\Справа 2\Єлементі\інше 2\Копия P90606-0936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1" descr="Описание: Описание: D:\16-2\Дослідження вина грузії\Справа 2\Єлементі\інше 2\Копия P90606-093620.jpg"/>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2118360" cy="676275"/>
                    </a:xfrm>
                    <a:prstGeom prst="rect">
                      <a:avLst/>
                    </a:prstGeom>
                    <a:noFill/>
                    <a:ln>
                      <a:noFill/>
                    </a:ln>
                  </pic:spPr>
                </pic:pic>
              </a:graphicData>
            </a:graphic>
          </wp:inline>
        </w:drawing>
      </w:r>
      <w:r w:rsidRPr="005B46F3">
        <w:t xml:space="preserve">, </w:t>
      </w:r>
      <w:r w:rsidRPr="005B46F3">
        <w:rPr>
          <w:noProof/>
          <w:lang w:val="ru-RU"/>
        </w:rPr>
        <w:drawing>
          <wp:inline distT="0" distB="0" distL="0" distR="0" wp14:anchorId="4CA04C92" wp14:editId="3CA65468">
            <wp:extent cx="1062355" cy="302895"/>
            <wp:effectExtent l="0" t="0" r="4445" b="1905"/>
            <wp:docPr id="37" name="Рисунок 37" descr="Описание: Копия P90606-0936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0" descr="Описание: Копия P90606-093606"/>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1062355" cy="302895"/>
                    </a:xfrm>
                    <a:prstGeom prst="rect">
                      <a:avLst/>
                    </a:prstGeom>
                    <a:noFill/>
                    <a:ln>
                      <a:noFill/>
                    </a:ln>
                  </pic:spPr>
                </pic:pic>
              </a:graphicData>
            </a:graphic>
          </wp:inline>
        </w:drawing>
      </w:r>
      <w:r w:rsidRPr="005B46F3">
        <w:t xml:space="preserve">, </w:t>
      </w:r>
      <w:r w:rsidRPr="005B46F3">
        <w:rPr>
          <w:noProof/>
          <w:lang w:val="ru-RU"/>
        </w:rPr>
        <w:drawing>
          <wp:inline distT="0" distB="0" distL="0" distR="0" wp14:anchorId="33E95F4E" wp14:editId="1AFA0037">
            <wp:extent cx="1191260" cy="238125"/>
            <wp:effectExtent l="0" t="0" r="8890" b="9525"/>
            <wp:docPr id="36" name="Рисунок 36" descr="Описание: Описание: D:\16-2\Дослідження вина грузії\Справа 2\Єлементі\інше 2\Копия P90606-0936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9" descr="Описание: Описание: D:\16-2\Дослідження вина грузії\Справа 2\Єлементі\інше 2\Копия P90606-093631.jpg"/>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1191260" cy="238125"/>
                    </a:xfrm>
                    <a:prstGeom prst="rect">
                      <a:avLst/>
                    </a:prstGeom>
                    <a:noFill/>
                    <a:ln>
                      <a:noFill/>
                    </a:ln>
                  </pic:spPr>
                </pic:pic>
              </a:graphicData>
            </a:graphic>
          </wp:inline>
        </w:drawing>
      </w:r>
      <w:r w:rsidRPr="005B46F3">
        <w:t>, які є домінуючими, у той час як  інформацію про те, що зазначені напої вироблено на території  України,  розміщено маленьким шрифтом, який неможливо прочитати.</w:t>
      </w:r>
    </w:p>
    <w:p w:rsidR="006404DA" w:rsidRPr="005B46F3" w:rsidRDefault="006404DA" w:rsidP="00734BC8">
      <w:pPr>
        <w:numPr>
          <w:ilvl w:val="0"/>
          <w:numId w:val="1"/>
        </w:numPr>
        <w:spacing w:after="120"/>
        <w:ind w:hanging="720"/>
        <w:jc w:val="both"/>
      </w:pPr>
      <w:r w:rsidRPr="005B46F3">
        <w:t>Сукупність текстової та графічної інформації, розміщеної таким чином на лицьовій поверхні етикеток та контретикеток Напоїв 2, може створити у споживача уявлення про те, що зазначена  продукція  має відношення до Республіки Грузія.</w:t>
      </w:r>
    </w:p>
    <w:p w:rsidR="006404DA" w:rsidRPr="005B46F3" w:rsidRDefault="006404DA" w:rsidP="00734BC8">
      <w:pPr>
        <w:numPr>
          <w:ilvl w:val="0"/>
          <w:numId w:val="1"/>
        </w:numPr>
        <w:spacing w:after="120"/>
        <w:ind w:hanging="720"/>
        <w:jc w:val="both"/>
      </w:pPr>
      <w:r w:rsidRPr="005B46F3">
        <w:t xml:space="preserve">Позначення  </w:t>
      </w:r>
      <w:r w:rsidRPr="005B46F3">
        <w:rPr>
          <w:noProof/>
          <w:lang w:val="ru-RU"/>
        </w:rPr>
        <w:drawing>
          <wp:inline distT="0" distB="0" distL="0" distR="0" wp14:anchorId="0053C6AA" wp14:editId="28F91D55">
            <wp:extent cx="1892935" cy="463550"/>
            <wp:effectExtent l="0" t="0" r="0" b="0"/>
            <wp:docPr id="35" name="Рисунок 35" descr="Описание: P90606-0936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8" descr="Описание: P90606-093620"/>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1892935" cy="463550"/>
                    </a:xfrm>
                    <a:prstGeom prst="rect">
                      <a:avLst/>
                    </a:prstGeom>
                    <a:noFill/>
                    <a:ln>
                      <a:noFill/>
                    </a:ln>
                  </pic:spPr>
                </pic:pic>
              </a:graphicData>
            </a:graphic>
          </wp:inline>
        </w:drawing>
      </w:r>
      <w:r w:rsidRPr="005B46F3">
        <w:t xml:space="preserve">, </w:t>
      </w:r>
      <w:r w:rsidRPr="005B46F3">
        <w:rPr>
          <w:noProof/>
          <w:lang w:val="ru-RU"/>
        </w:rPr>
        <w:drawing>
          <wp:inline distT="0" distB="0" distL="0" distR="0" wp14:anchorId="614650B1" wp14:editId="619287F7">
            <wp:extent cx="1584325" cy="766445"/>
            <wp:effectExtent l="0" t="0" r="0" b="0"/>
            <wp:docPr id="34" name="Рисунок 34" descr="Описание: Описание: D:\16-2\Дослідження вина грузії\Справа 2\Єлементі\інше 2\P90606-0936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7" descr="Описание: Описание: D:\16-2\Дослідження вина грузії\Справа 2\Єлементі\інше 2\P90606-093606.jpg"/>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1584325" cy="766445"/>
                    </a:xfrm>
                    <a:prstGeom prst="rect">
                      <a:avLst/>
                    </a:prstGeom>
                    <a:noFill/>
                    <a:ln>
                      <a:noFill/>
                    </a:ln>
                  </pic:spPr>
                </pic:pic>
              </a:graphicData>
            </a:graphic>
          </wp:inline>
        </w:drawing>
      </w:r>
      <w:r w:rsidRPr="005B46F3">
        <w:t xml:space="preserve">, </w:t>
      </w:r>
      <w:r w:rsidRPr="005B46F3">
        <w:rPr>
          <w:noProof/>
          <w:lang w:val="ru-RU"/>
        </w:rPr>
        <w:drawing>
          <wp:inline distT="0" distB="0" distL="0" distR="0" wp14:anchorId="5C1D2CC8" wp14:editId="664BDF6D">
            <wp:extent cx="1294130" cy="772795"/>
            <wp:effectExtent l="0" t="0" r="1270" b="8255"/>
            <wp:docPr id="33" name="Рисунок 33" descr="Описание: Описание: D:\16-2\Дослідження вина грузії\Справа 2\Єлементі\інше 2\P90606-09364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6" descr="Описание: Описание: D:\16-2\Дослідження вина грузії\Справа 2\Єлементі\інше 2\P90606-093647.jpg"/>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1294130" cy="772795"/>
                    </a:xfrm>
                    <a:prstGeom prst="rect">
                      <a:avLst/>
                    </a:prstGeom>
                    <a:noFill/>
                    <a:ln>
                      <a:noFill/>
                    </a:ln>
                  </pic:spPr>
                </pic:pic>
              </a:graphicData>
            </a:graphic>
          </wp:inline>
        </w:drawing>
      </w:r>
      <w:r w:rsidRPr="005B46F3">
        <w:t xml:space="preserve">, </w:t>
      </w:r>
      <w:r w:rsidRPr="005B46F3">
        <w:rPr>
          <w:noProof/>
          <w:lang w:val="ru-RU"/>
        </w:rPr>
        <w:drawing>
          <wp:inline distT="0" distB="0" distL="0" distR="0" wp14:anchorId="1F0749E8" wp14:editId="75AB1EC5">
            <wp:extent cx="1358900" cy="772795"/>
            <wp:effectExtent l="0" t="0" r="0" b="8255"/>
            <wp:docPr id="32" name="Рисунок 32" descr="Описание: Описание: D:\16-2\Дослідження вина грузії\Справа 2\Єлементі\інше 2\P90606-0936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5" descr="Описание: Описание: D:\16-2\Дослідження вина грузії\Справа 2\Єлементі\інше 2\P90606-093631.jpg"/>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1358900" cy="772795"/>
                    </a:xfrm>
                    <a:prstGeom prst="rect">
                      <a:avLst/>
                    </a:prstGeom>
                    <a:noFill/>
                    <a:ln>
                      <a:noFill/>
                    </a:ln>
                  </pic:spPr>
                </pic:pic>
              </a:graphicData>
            </a:graphic>
          </wp:inline>
        </w:drawing>
      </w:r>
      <w:r w:rsidRPr="005B46F3">
        <w:t xml:space="preserve">, </w:t>
      </w:r>
      <w:r w:rsidRPr="005B46F3">
        <w:rPr>
          <w:noProof/>
          <w:lang w:val="ru-RU"/>
        </w:rPr>
        <w:drawing>
          <wp:inline distT="0" distB="0" distL="0" distR="0" wp14:anchorId="7D37F771" wp14:editId="671CA89A">
            <wp:extent cx="2118360" cy="676275"/>
            <wp:effectExtent l="0" t="0" r="0" b="9525"/>
            <wp:docPr id="31" name="Рисунок 31" descr="Описание: Описание: D:\16-2\Дослідження вина грузії\Справа 2\Єлементі\інше 2\Копия P90606-0936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4" descr="Описание: Описание: D:\16-2\Дослідження вина грузії\Справа 2\Єлементі\інше 2\Копия P90606-093620.jpg"/>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2118360" cy="676275"/>
                    </a:xfrm>
                    <a:prstGeom prst="rect">
                      <a:avLst/>
                    </a:prstGeom>
                    <a:noFill/>
                    <a:ln>
                      <a:noFill/>
                    </a:ln>
                  </pic:spPr>
                </pic:pic>
              </a:graphicData>
            </a:graphic>
          </wp:inline>
        </w:drawing>
      </w:r>
      <w:r w:rsidRPr="005B46F3">
        <w:t xml:space="preserve">., </w:t>
      </w:r>
      <w:r w:rsidRPr="005B46F3">
        <w:rPr>
          <w:noProof/>
          <w:lang w:val="ru-RU"/>
        </w:rPr>
        <w:drawing>
          <wp:inline distT="0" distB="0" distL="0" distR="0" wp14:anchorId="495542D9" wp14:editId="66F2669B">
            <wp:extent cx="1062355" cy="302895"/>
            <wp:effectExtent l="0" t="0" r="4445" b="1905"/>
            <wp:docPr id="30" name="Рисунок 30" descr="Описание: Копия P90606-0936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3" descr="Описание: Копия P90606-093606"/>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1062355" cy="302895"/>
                    </a:xfrm>
                    <a:prstGeom prst="rect">
                      <a:avLst/>
                    </a:prstGeom>
                    <a:noFill/>
                    <a:ln>
                      <a:noFill/>
                    </a:ln>
                  </pic:spPr>
                </pic:pic>
              </a:graphicData>
            </a:graphic>
          </wp:inline>
        </w:drawing>
      </w:r>
      <w:r w:rsidRPr="005B46F3">
        <w:t xml:space="preserve">, </w:t>
      </w:r>
      <w:r w:rsidRPr="005B46F3">
        <w:rPr>
          <w:noProof/>
          <w:lang w:val="ru-RU"/>
        </w:rPr>
        <w:drawing>
          <wp:inline distT="0" distB="0" distL="0" distR="0" wp14:anchorId="39659CC0" wp14:editId="0A3B41A1">
            <wp:extent cx="1191260" cy="238125"/>
            <wp:effectExtent l="0" t="0" r="8890" b="9525"/>
            <wp:docPr id="29" name="Рисунок 29" descr="Описание: Описание: D:\16-2\Дослідження вина грузії\Справа 2\Єлементі\інше 2\Копия P90606-0936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2" descr="Описание: Описание: D:\16-2\Дослідження вина грузії\Справа 2\Єлементі\інше 2\Копия P90606-093631.jpg"/>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1191260" cy="238125"/>
                    </a:xfrm>
                    <a:prstGeom prst="rect">
                      <a:avLst/>
                    </a:prstGeom>
                    <a:noFill/>
                    <a:ln>
                      <a:noFill/>
                    </a:ln>
                  </pic:spPr>
                </pic:pic>
              </a:graphicData>
            </a:graphic>
          </wp:inline>
        </w:drawing>
      </w:r>
      <w:r w:rsidRPr="005B46F3">
        <w:t>, які містяться на етикетках Напоїв, виконано великими літерами, які легко прочитати, у той час як інформацію про те, що Напої виготовлено на території  України, та інформацію про виробника, яку розміщено на боковій частині етикеток та в нижній частині контретикеток Напоїв 2, виконано маленькими літерами, ці написи можна побачити лише з близької відстані від Напоїв 2, якщо ретельно роздивитись пляшку.</w:t>
      </w:r>
    </w:p>
    <w:p w:rsidR="006404DA" w:rsidRPr="005B46F3" w:rsidRDefault="006404DA" w:rsidP="00734BC8">
      <w:pPr>
        <w:numPr>
          <w:ilvl w:val="0"/>
          <w:numId w:val="1"/>
        </w:numPr>
        <w:spacing w:after="120"/>
        <w:ind w:hanging="720"/>
        <w:jc w:val="both"/>
      </w:pPr>
      <w:r w:rsidRPr="005B46F3">
        <w:t>Тобто, на етиках Напоїв 2 зазначено суперечливу інформацію щодо їх походження.</w:t>
      </w:r>
    </w:p>
    <w:p w:rsidR="006404DA" w:rsidRPr="005B46F3" w:rsidRDefault="006404DA" w:rsidP="00734BC8">
      <w:pPr>
        <w:numPr>
          <w:ilvl w:val="0"/>
          <w:numId w:val="1"/>
        </w:numPr>
        <w:spacing w:after="120"/>
        <w:ind w:hanging="720"/>
        <w:jc w:val="both"/>
      </w:pPr>
      <w:r w:rsidRPr="005B46F3">
        <w:lastRenderedPageBreak/>
        <w:t xml:space="preserve">Позначення  на етикетках  </w:t>
      </w:r>
      <w:r w:rsidRPr="005B46F3">
        <w:rPr>
          <w:noProof/>
          <w:lang w:val="ru-RU"/>
        </w:rPr>
        <w:drawing>
          <wp:inline distT="0" distB="0" distL="0" distR="0" wp14:anchorId="4D585347" wp14:editId="507FB5B7">
            <wp:extent cx="1892935" cy="463550"/>
            <wp:effectExtent l="0" t="0" r="0" b="0"/>
            <wp:docPr id="28" name="Рисунок 28" descr="Описание: P90606-0936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1" descr="Описание: P90606-093620"/>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1892935" cy="463550"/>
                    </a:xfrm>
                    <a:prstGeom prst="rect">
                      <a:avLst/>
                    </a:prstGeom>
                    <a:noFill/>
                    <a:ln>
                      <a:noFill/>
                    </a:ln>
                  </pic:spPr>
                </pic:pic>
              </a:graphicData>
            </a:graphic>
          </wp:inline>
        </w:drawing>
      </w:r>
      <w:r w:rsidRPr="005B46F3">
        <w:t xml:space="preserve">, </w:t>
      </w:r>
      <w:r w:rsidRPr="005B46F3">
        <w:rPr>
          <w:noProof/>
          <w:lang w:val="ru-RU"/>
        </w:rPr>
        <w:drawing>
          <wp:inline distT="0" distB="0" distL="0" distR="0" wp14:anchorId="5AC770FE" wp14:editId="3046B517">
            <wp:extent cx="1584325" cy="766445"/>
            <wp:effectExtent l="0" t="0" r="0" b="0"/>
            <wp:docPr id="27" name="Рисунок 27" descr="Описание: Описание: D:\16-2\Дослідження вина грузії\Справа 2\Єлементі\інше 2\P90606-0936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0" descr="Описание: Описание: D:\16-2\Дослідження вина грузії\Справа 2\Єлементі\інше 2\P90606-093606.jpg"/>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1584325" cy="766445"/>
                    </a:xfrm>
                    <a:prstGeom prst="rect">
                      <a:avLst/>
                    </a:prstGeom>
                    <a:noFill/>
                    <a:ln>
                      <a:noFill/>
                    </a:ln>
                  </pic:spPr>
                </pic:pic>
              </a:graphicData>
            </a:graphic>
          </wp:inline>
        </w:drawing>
      </w:r>
      <w:r w:rsidRPr="005B46F3">
        <w:t xml:space="preserve">, </w:t>
      </w:r>
      <w:r w:rsidRPr="005B46F3">
        <w:rPr>
          <w:noProof/>
          <w:lang w:val="ru-RU"/>
        </w:rPr>
        <w:drawing>
          <wp:inline distT="0" distB="0" distL="0" distR="0" wp14:anchorId="752CAF29" wp14:editId="4E48A836">
            <wp:extent cx="1294130" cy="772795"/>
            <wp:effectExtent l="0" t="0" r="1270" b="8255"/>
            <wp:docPr id="26" name="Рисунок 26" descr="Описание: Описание: D:\16-2\Дослідження вина грузії\Справа 2\Єлементі\інше 2\P90606-09364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9" descr="Описание: Описание: D:\16-2\Дослідження вина грузії\Справа 2\Єлементі\інше 2\P90606-093647.jpg"/>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1294130" cy="772795"/>
                    </a:xfrm>
                    <a:prstGeom prst="rect">
                      <a:avLst/>
                    </a:prstGeom>
                    <a:noFill/>
                    <a:ln>
                      <a:noFill/>
                    </a:ln>
                  </pic:spPr>
                </pic:pic>
              </a:graphicData>
            </a:graphic>
          </wp:inline>
        </w:drawing>
      </w:r>
      <w:r w:rsidRPr="005B46F3">
        <w:t xml:space="preserve">, </w:t>
      </w:r>
      <w:r w:rsidRPr="005B46F3">
        <w:rPr>
          <w:noProof/>
          <w:lang w:val="ru-RU"/>
        </w:rPr>
        <w:drawing>
          <wp:inline distT="0" distB="0" distL="0" distR="0" wp14:anchorId="491B5AFE" wp14:editId="397EA016">
            <wp:extent cx="1358900" cy="772795"/>
            <wp:effectExtent l="0" t="0" r="0" b="8255"/>
            <wp:docPr id="25" name="Рисунок 25" descr="Описание: Описание: D:\16-2\Дослідження вина грузії\Справа 2\Єлементі\інше 2\P90606-0936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8" descr="Описание: Описание: D:\16-2\Дослідження вина грузії\Справа 2\Єлементі\інше 2\P90606-093631.jpg"/>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1358900" cy="772795"/>
                    </a:xfrm>
                    <a:prstGeom prst="rect">
                      <a:avLst/>
                    </a:prstGeom>
                    <a:noFill/>
                    <a:ln>
                      <a:noFill/>
                    </a:ln>
                  </pic:spPr>
                </pic:pic>
              </a:graphicData>
            </a:graphic>
          </wp:inline>
        </w:drawing>
      </w:r>
      <w:r w:rsidRPr="005B46F3">
        <w:t xml:space="preserve">, </w:t>
      </w:r>
      <w:r w:rsidRPr="005B46F3">
        <w:rPr>
          <w:noProof/>
          <w:lang w:val="ru-RU"/>
        </w:rPr>
        <w:drawing>
          <wp:inline distT="0" distB="0" distL="0" distR="0" wp14:anchorId="54C18759" wp14:editId="1F72322F">
            <wp:extent cx="2118360" cy="676275"/>
            <wp:effectExtent l="0" t="0" r="0" b="9525"/>
            <wp:docPr id="24" name="Рисунок 24" descr="Описание: Описание: D:\16-2\Дослідження вина грузії\Справа 2\Єлементі\інше 2\Копия P90606-0936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7" descr="Описание: Описание: D:\16-2\Дослідження вина грузії\Справа 2\Єлементі\інше 2\Копия P90606-093620.jpg"/>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2118360" cy="676275"/>
                    </a:xfrm>
                    <a:prstGeom prst="rect">
                      <a:avLst/>
                    </a:prstGeom>
                    <a:noFill/>
                    <a:ln>
                      <a:noFill/>
                    </a:ln>
                  </pic:spPr>
                </pic:pic>
              </a:graphicData>
            </a:graphic>
          </wp:inline>
        </w:drawing>
      </w:r>
      <w:r w:rsidRPr="005B46F3">
        <w:t xml:space="preserve">, </w:t>
      </w:r>
      <w:r w:rsidRPr="005B46F3">
        <w:rPr>
          <w:noProof/>
          <w:lang w:val="ru-RU"/>
        </w:rPr>
        <w:drawing>
          <wp:inline distT="0" distB="0" distL="0" distR="0" wp14:anchorId="7B212B33" wp14:editId="42833D36">
            <wp:extent cx="1062355" cy="302895"/>
            <wp:effectExtent l="0" t="0" r="4445" b="1905"/>
            <wp:docPr id="23" name="Рисунок 23" descr="Описание: Копия P90606-0936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6" descr="Описание: Копия P90606-093606"/>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1062355" cy="302895"/>
                    </a:xfrm>
                    <a:prstGeom prst="rect">
                      <a:avLst/>
                    </a:prstGeom>
                    <a:noFill/>
                    <a:ln>
                      <a:noFill/>
                    </a:ln>
                  </pic:spPr>
                </pic:pic>
              </a:graphicData>
            </a:graphic>
          </wp:inline>
        </w:drawing>
      </w:r>
      <w:r w:rsidRPr="005B46F3">
        <w:t xml:space="preserve">, </w:t>
      </w:r>
      <w:r w:rsidRPr="005B46F3">
        <w:rPr>
          <w:noProof/>
          <w:lang w:val="ru-RU"/>
        </w:rPr>
        <w:drawing>
          <wp:inline distT="0" distB="0" distL="0" distR="0" wp14:anchorId="27D9649D" wp14:editId="59F5A643">
            <wp:extent cx="1191260" cy="238125"/>
            <wp:effectExtent l="0" t="0" r="8890" b="9525"/>
            <wp:docPr id="22" name="Рисунок 22" descr="Описание: Описание: D:\16-2\Дослідження вина грузії\Справа 2\Єлементі\інше 2\Копия P90606-0936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5" descr="Описание: Описание: D:\16-2\Дослідження вина грузії\Справа 2\Єлементі\інше 2\Копия P90606-093631.jpg"/>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1191260" cy="238125"/>
                    </a:xfrm>
                    <a:prstGeom prst="rect">
                      <a:avLst/>
                    </a:prstGeom>
                    <a:noFill/>
                    <a:ln>
                      <a:noFill/>
                    </a:ln>
                  </pic:spPr>
                </pic:pic>
              </a:graphicData>
            </a:graphic>
          </wp:inline>
        </w:drawing>
      </w:r>
      <w:r w:rsidRPr="005B46F3">
        <w:t xml:space="preserve"> можуть скласти у споживачів уявлення про те, що Напої 2 мають відношення до  Республіки Грузія, що може вплинути на наміри споживачів щодо їх придбання.</w:t>
      </w:r>
    </w:p>
    <w:p w:rsidR="006404DA" w:rsidRPr="005B46F3" w:rsidRDefault="006404DA" w:rsidP="00734BC8">
      <w:pPr>
        <w:numPr>
          <w:ilvl w:val="0"/>
          <w:numId w:val="1"/>
        </w:numPr>
        <w:spacing w:after="120"/>
        <w:ind w:hanging="720"/>
        <w:jc w:val="both"/>
      </w:pPr>
      <w:r w:rsidRPr="005B46F3">
        <w:t>Тобто, Товариство розміщує суперечливу інформацію про походження продукції, що може надати ПрАТ «Одесавинпром» неправомірних переваг у конкуренції на ринку алкогольних напоїв.</w:t>
      </w:r>
    </w:p>
    <w:p w:rsidR="006404DA" w:rsidRPr="005B46F3" w:rsidRDefault="006404DA" w:rsidP="00734BC8">
      <w:pPr>
        <w:numPr>
          <w:ilvl w:val="0"/>
          <w:numId w:val="1"/>
        </w:numPr>
        <w:spacing w:after="120"/>
        <w:ind w:hanging="720"/>
        <w:jc w:val="both"/>
      </w:pPr>
      <w:r w:rsidRPr="005B46F3">
        <w:t xml:space="preserve">Крім того,  за наявною в Комітеті інформацією, до складу вина виробництва </w:t>
      </w:r>
      <w:r w:rsidRPr="005B46F3">
        <w:br/>
        <w:t>ПрАТ «Одесавинпром» не входять виноматеріали, які мають походження з Республіки Грузія.</w:t>
      </w:r>
    </w:p>
    <w:p w:rsidR="006404DA" w:rsidRPr="005B46F3" w:rsidRDefault="006404DA" w:rsidP="00734BC8">
      <w:pPr>
        <w:numPr>
          <w:ilvl w:val="0"/>
          <w:numId w:val="1"/>
        </w:numPr>
        <w:spacing w:after="120"/>
        <w:ind w:hanging="720"/>
        <w:jc w:val="both"/>
      </w:pPr>
      <w:r w:rsidRPr="005B46F3">
        <w:t>Відповідно до договору поставки № ВЛ/ВУ-10/09 від 10.09.2015, укладеного між Товариством (Покупець) та приватним акціонерним товариством  «Харчовик» (Постачальник), Покупець придбає у Постачальника виноматеріал столовий білий сортовий «Шардоне».</w:t>
      </w:r>
    </w:p>
    <w:p w:rsidR="006404DA" w:rsidRPr="005B46F3" w:rsidRDefault="006404DA" w:rsidP="00734BC8">
      <w:pPr>
        <w:numPr>
          <w:ilvl w:val="0"/>
          <w:numId w:val="1"/>
        </w:numPr>
        <w:spacing w:after="120"/>
        <w:ind w:hanging="720"/>
        <w:jc w:val="both"/>
      </w:pPr>
      <w:r w:rsidRPr="005B46F3">
        <w:t>Відповідно до договору поставки № ВУ крИм/Лоцм-11/01 від, 11.01.2016, укладеного між Товариством (Покупець) та приватним акціонерним товариством  «Харчовик» (Постачальник), Покупець придбає у Постачальника виноматеріали.</w:t>
      </w:r>
    </w:p>
    <w:p w:rsidR="006404DA" w:rsidRPr="005B46F3" w:rsidRDefault="006404DA" w:rsidP="00734BC8">
      <w:pPr>
        <w:numPr>
          <w:ilvl w:val="0"/>
          <w:numId w:val="1"/>
        </w:numPr>
        <w:spacing w:after="120"/>
        <w:ind w:hanging="720"/>
        <w:jc w:val="both"/>
      </w:pPr>
      <w:r w:rsidRPr="005B46F3">
        <w:t>Відповідно до договору поставки № ВМ/Лоцм 22/09 від 22.09.2016, укладено</w:t>
      </w:r>
      <w:r w:rsidR="00BA683C">
        <w:t>го між Товариством (Покупець) і</w:t>
      </w:r>
      <w:r w:rsidRPr="005B46F3">
        <w:t xml:space="preserve"> товариством з обмеженою відповідальністю  «ПТК Шабо» (Постачальник), Покупець придбає у Постачальника виноматеріали</w:t>
      </w:r>
      <w:r w:rsidR="00BA683C">
        <w:t>.</w:t>
      </w:r>
    </w:p>
    <w:p w:rsidR="006404DA" w:rsidRPr="005B46F3" w:rsidRDefault="006404DA" w:rsidP="00734BC8">
      <w:pPr>
        <w:numPr>
          <w:ilvl w:val="0"/>
          <w:numId w:val="1"/>
        </w:numPr>
        <w:spacing w:after="120"/>
        <w:ind w:hanging="720"/>
        <w:jc w:val="both"/>
      </w:pPr>
      <w:r w:rsidRPr="005B46F3">
        <w:t>Тобто, Товариство розміщує неточну інформацію про походження продукції, що може надати ПрАТ «Одесавинпром» неправомірних переваг у конкуренції на ринку алкогольних напоїв.</w:t>
      </w:r>
    </w:p>
    <w:p w:rsidR="006404DA" w:rsidRPr="005B46F3" w:rsidRDefault="006404DA" w:rsidP="00734BC8">
      <w:pPr>
        <w:numPr>
          <w:ilvl w:val="0"/>
          <w:numId w:val="1"/>
        </w:numPr>
        <w:spacing w:after="120"/>
        <w:ind w:hanging="720"/>
        <w:jc w:val="both"/>
      </w:pPr>
      <w:r w:rsidRPr="005B46F3">
        <w:t>Зазначені Напої виробляються за Державним стандартом України 4806:2007 «Вина. Загальні технічні умови» (далі – ДСТУ 4806:2007).</w:t>
      </w:r>
    </w:p>
    <w:p w:rsidR="006404DA" w:rsidRPr="005B46F3" w:rsidRDefault="006404DA" w:rsidP="0048647A">
      <w:pPr>
        <w:numPr>
          <w:ilvl w:val="0"/>
          <w:numId w:val="1"/>
        </w:numPr>
        <w:spacing w:after="120"/>
        <w:ind w:hanging="720"/>
        <w:jc w:val="both"/>
      </w:pPr>
      <w:r w:rsidRPr="005B46F3">
        <w:t>Відповідно до пункту 4.2  ДСТУ 4806:2007  вина  столові сухі є завжди натуральними. Вина столові напівсухі і напівсолодкі можуть бути натуральними або купажованими з концентратами виноградного соку чи з консервованим суслом.</w:t>
      </w:r>
    </w:p>
    <w:p w:rsidR="006404DA" w:rsidRPr="005B46F3" w:rsidRDefault="006404DA" w:rsidP="00734BC8">
      <w:pPr>
        <w:numPr>
          <w:ilvl w:val="0"/>
          <w:numId w:val="1"/>
        </w:numPr>
        <w:spacing w:after="120"/>
        <w:ind w:hanging="720"/>
        <w:jc w:val="both"/>
      </w:pPr>
      <w:r w:rsidRPr="005B46F3">
        <w:t>Згідно з пунктом 4.3 ДСТУ 4806:2007 вина поділяють на  сортові і купажовані. Вина, виготовлені з винограду одного сорту (не менше ніж 85 %), є сортовими. Вина, в яких частка добавленого (до основного) сорту становить більше ніж 15 %, належать до купажованих.</w:t>
      </w:r>
    </w:p>
    <w:p w:rsidR="006404DA" w:rsidRPr="005B46F3" w:rsidRDefault="006404DA" w:rsidP="00734BC8">
      <w:pPr>
        <w:numPr>
          <w:ilvl w:val="0"/>
          <w:numId w:val="1"/>
        </w:numPr>
        <w:spacing w:after="120"/>
        <w:ind w:hanging="720"/>
        <w:jc w:val="both"/>
      </w:pPr>
      <w:r w:rsidRPr="005B46F3">
        <w:t>Відповідно до пункту 3.1 ДСТУ 4806:2007 купажовані вина – вина, виготовлені шляхом змішування різних виноматеріалів (за сортом винограду, районом вирощування, роком урожаю, типом, якістю) або з компонентами, встановленими технологічними інструкціями для надання вину типовості, забезпечення покращення його органолептичних властивостей, забезпечення випуску однорідних за своїми органолептичними та фізико-хімічними показниками вин.</w:t>
      </w:r>
    </w:p>
    <w:p w:rsidR="006404DA" w:rsidRPr="005B46F3" w:rsidRDefault="006404DA" w:rsidP="00734BC8">
      <w:pPr>
        <w:numPr>
          <w:ilvl w:val="0"/>
          <w:numId w:val="1"/>
        </w:numPr>
        <w:spacing w:after="120"/>
        <w:ind w:hanging="720"/>
        <w:jc w:val="both"/>
      </w:pPr>
      <w:r w:rsidRPr="005B46F3">
        <w:lastRenderedPageBreak/>
        <w:t>Крім того, листом від 07.03.2018 № 07/03 (вх. Комітету  № 8-127/224-кі від 13.03.2018) Товариство зазначило, що до складу Напою 2 входять виноматеріали українського походження.</w:t>
      </w:r>
    </w:p>
    <w:p w:rsidR="006404DA" w:rsidRPr="005B46F3" w:rsidRDefault="006404DA" w:rsidP="00734BC8">
      <w:pPr>
        <w:numPr>
          <w:ilvl w:val="0"/>
          <w:numId w:val="1"/>
        </w:numPr>
        <w:spacing w:after="120"/>
        <w:ind w:hanging="720"/>
        <w:jc w:val="both"/>
      </w:pPr>
      <w:r w:rsidRPr="005B46F3">
        <w:t>На контретикетці Напоїв 1 зазначено, що країнами походження виноматеріалу є Україна та Молдова.</w:t>
      </w:r>
    </w:p>
    <w:p w:rsidR="006404DA" w:rsidRPr="005B46F3" w:rsidRDefault="006404DA" w:rsidP="00734BC8">
      <w:pPr>
        <w:numPr>
          <w:ilvl w:val="0"/>
          <w:numId w:val="1"/>
        </w:numPr>
        <w:spacing w:after="120"/>
        <w:ind w:hanging="720"/>
        <w:jc w:val="both"/>
      </w:pPr>
      <w:r w:rsidRPr="005B46F3">
        <w:t>Отже, до складу Напою 1 та Напою 2 виробництва ПрАТ «Одесавинпром» виноматеріали грузинського походження не входять.</w:t>
      </w:r>
    </w:p>
    <w:p w:rsidR="006404DA" w:rsidRPr="005B46F3" w:rsidRDefault="006404DA" w:rsidP="00734BC8">
      <w:pPr>
        <w:numPr>
          <w:ilvl w:val="0"/>
          <w:numId w:val="1"/>
        </w:numPr>
        <w:spacing w:after="120"/>
        <w:ind w:hanging="720"/>
        <w:jc w:val="both"/>
      </w:pPr>
      <w:r w:rsidRPr="005B46F3">
        <w:t>Відповідно до пункту 12 статті 1 Закону України «Про виноград та виноградне вино» вино   -   алкогольний  напій,  вироблений  з  винограду,  міцність   якого   набувається   внаслідок   спиртового   бродіння  роздушених ягід або свіжовіджатого соку, а в разі виготовлення вин кріплених   -  підвищується  шляхом  додавання  спирту  етилового,  ректифікованого    та/або    спирту    етилового   ректифікованого  виноградного,  та/або  дистиляту виноградного спиртового. Міцність  вин  може становити від 9 до 20 відсотків об'ємних. Органолептичні якості  вина  повинні  відповідати природному складу винограду або  відтворювати   особливості,   набуті   внаслідок   купажування  чи спеціальної  технологічної  обробки  виноматеріалів.</w:t>
      </w:r>
    </w:p>
    <w:p w:rsidR="006404DA" w:rsidRPr="005B46F3" w:rsidRDefault="006404DA" w:rsidP="0048647A">
      <w:pPr>
        <w:numPr>
          <w:ilvl w:val="0"/>
          <w:numId w:val="1"/>
        </w:numPr>
        <w:spacing w:after="120"/>
        <w:ind w:hanging="720"/>
        <w:jc w:val="both"/>
      </w:pPr>
      <w:r w:rsidRPr="005B46F3">
        <w:t>Відповідно до частини десятої статті 5 Закону України «Про виноград та виноградне вино» забороняється  видавати  за іноземні українські вина, коньяки  України  і суміші  (купажі) з іноземними винами (виноматеріалами,  коньяками, коньячними спиртами).</w:t>
      </w:r>
    </w:p>
    <w:p w:rsidR="006404DA" w:rsidRPr="005B46F3" w:rsidRDefault="006404DA" w:rsidP="0048647A">
      <w:pPr>
        <w:numPr>
          <w:ilvl w:val="0"/>
          <w:numId w:val="1"/>
        </w:numPr>
        <w:spacing w:after="120"/>
        <w:ind w:hanging="720"/>
        <w:jc w:val="both"/>
      </w:pPr>
      <w:r w:rsidRPr="005B46F3">
        <w:t xml:space="preserve">Позначення </w:t>
      </w:r>
      <w:r w:rsidRPr="005B46F3">
        <w:rPr>
          <w:noProof/>
          <w:lang w:val="ru-RU"/>
        </w:rPr>
        <w:drawing>
          <wp:inline distT="0" distB="0" distL="0" distR="0" wp14:anchorId="723594CE" wp14:editId="0C9A9C39">
            <wp:extent cx="676275" cy="560070"/>
            <wp:effectExtent l="0" t="0" r="9525" b="0"/>
            <wp:docPr id="21" name="Рисунок 21" descr="Описание: Описание: D:\16-2\Дослідження вина грузії\Справа 2\Єлементі\інше\Копия (3) P90606-0937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8" descr="Описание: Описание: D:\16-2\Дослідження вина грузії\Справа 2\Єлементі\інше\Копия (3) P90606-093751.jp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676275" cy="560070"/>
                    </a:xfrm>
                    <a:prstGeom prst="rect">
                      <a:avLst/>
                    </a:prstGeom>
                    <a:noFill/>
                    <a:ln>
                      <a:noFill/>
                    </a:ln>
                  </pic:spPr>
                </pic:pic>
              </a:graphicData>
            </a:graphic>
          </wp:inline>
        </w:drawing>
      </w:r>
      <w:r w:rsidRPr="005B46F3">
        <w:t xml:space="preserve">, </w:t>
      </w:r>
      <w:r w:rsidRPr="005B46F3">
        <w:rPr>
          <w:noProof/>
          <w:lang w:val="ru-RU"/>
        </w:rPr>
        <w:drawing>
          <wp:inline distT="0" distB="0" distL="0" distR="0" wp14:anchorId="11AFB859" wp14:editId="1D3FE149">
            <wp:extent cx="2157095" cy="811530"/>
            <wp:effectExtent l="0" t="0" r="0" b="7620"/>
            <wp:docPr id="20" name="Рисунок 20" descr="Описание: Описание: D:\16-2\Дослідження вина грузії\Справа 2\Єлементі\інше\Копия (4) P90606-0937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7" descr="Описание: Описание: D:\16-2\Дослідження вина грузії\Справа 2\Єлементі\інше\Копия (4) P90606-093751.jp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157095" cy="811530"/>
                    </a:xfrm>
                    <a:prstGeom prst="rect">
                      <a:avLst/>
                    </a:prstGeom>
                    <a:noFill/>
                    <a:ln>
                      <a:noFill/>
                    </a:ln>
                  </pic:spPr>
                </pic:pic>
              </a:graphicData>
            </a:graphic>
          </wp:inline>
        </w:drawing>
      </w:r>
      <w:r w:rsidRPr="005B46F3">
        <w:t xml:space="preserve">, </w:t>
      </w:r>
      <w:r w:rsidRPr="005B46F3">
        <w:rPr>
          <w:noProof/>
          <w:lang w:val="ru-RU"/>
        </w:rPr>
        <w:drawing>
          <wp:inline distT="0" distB="0" distL="0" distR="0" wp14:anchorId="0B5D2B3A" wp14:editId="10500E30">
            <wp:extent cx="1609725" cy="791845"/>
            <wp:effectExtent l="0" t="0" r="9525" b="8255"/>
            <wp:docPr id="19" name="Рисунок 19" descr="Описание: Описание: D:\16-2\Дослідження вина грузії\Справа 2\Єлементі\інше\Копия (2) P90606-0937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6" descr="Описание: Описание: D:\16-2\Дослідження вина грузії\Справа 2\Єлементі\інше\Копия (2) P90606-093751.jp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609725" cy="791845"/>
                    </a:xfrm>
                    <a:prstGeom prst="rect">
                      <a:avLst/>
                    </a:prstGeom>
                    <a:noFill/>
                    <a:ln>
                      <a:noFill/>
                    </a:ln>
                  </pic:spPr>
                </pic:pic>
              </a:graphicData>
            </a:graphic>
          </wp:inline>
        </w:drawing>
      </w:r>
      <w:r w:rsidRPr="005B46F3">
        <w:t xml:space="preserve">, (Напої 1) та  </w:t>
      </w:r>
      <w:r w:rsidRPr="005B46F3">
        <w:rPr>
          <w:noProof/>
          <w:lang w:val="ru-RU"/>
        </w:rPr>
        <w:drawing>
          <wp:inline distT="0" distB="0" distL="0" distR="0" wp14:anchorId="7B3B2A20" wp14:editId="27CBFE65">
            <wp:extent cx="1892935" cy="463550"/>
            <wp:effectExtent l="0" t="0" r="0" b="0"/>
            <wp:docPr id="18" name="Рисунок 18" descr="Описание: P90606-0936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5" descr="Описание: P90606-093620"/>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1892935" cy="463550"/>
                    </a:xfrm>
                    <a:prstGeom prst="rect">
                      <a:avLst/>
                    </a:prstGeom>
                    <a:noFill/>
                    <a:ln>
                      <a:noFill/>
                    </a:ln>
                  </pic:spPr>
                </pic:pic>
              </a:graphicData>
            </a:graphic>
          </wp:inline>
        </w:drawing>
      </w:r>
      <w:r w:rsidRPr="005B46F3">
        <w:t xml:space="preserve">, </w:t>
      </w:r>
      <w:r w:rsidRPr="005B46F3">
        <w:rPr>
          <w:noProof/>
          <w:lang w:val="ru-RU"/>
        </w:rPr>
        <w:drawing>
          <wp:inline distT="0" distB="0" distL="0" distR="0" wp14:anchorId="249100DD" wp14:editId="69DAE70A">
            <wp:extent cx="1584325" cy="766445"/>
            <wp:effectExtent l="0" t="0" r="0" b="0"/>
            <wp:docPr id="17" name="Рисунок 17" descr="Описание: Описание: D:\16-2\Дослідження вина грузії\Справа 2\Єлементі\інше 2\P90606-0936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 descr="Описание: Описание: D:\16-2\Дослідження вина грузії\Справа 2\Єлементі\інше 2\P90606-093606.jpg"/>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1584325" cy="766445"/>
                    </a:xfrm>
                    <a:prstGeom prst="rect">
                      <a:avLst/>
                    </a:prstGeom>
                    <a:noFill/>
                    <a:ln>
                      <a:noFill/>
                    </a:ln>
                  </pic:spPr>
                </pic:pic>
              </a:graphicData>
            </a:graphic>
          </wp:inline>
        </w:drawing>
      </w:r>
      <w:r w:rsidRPr="005B46F3">
        <w:t xml:space="preserve"> </w:t>
      </w:r>
      <w:r w:rsidRPr="005B46F3">
        <w:rPr>
          <w:noProof/>
          <w:lang w:val="ru-RU"/>
        </w:rPr>
        <w:drawing>
          <wp:inline distT="0" distB="0" distL="0" distR="0" wp14:anchorId="0BB5A5FF" wp14:editId="52ADF0B1">
            <wp:extent cx="1294130" cy="772795"/>
            <wp:effectExtent l="0" t="0" r="1270" b="8255"/>
            <wp:docPr id="16" name="Рисунок 16" descr="Описание: Описание: D:\16-2\Дослідження вина грузії\Справа 2\Єлементі\інше 2\P90606-09364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3" descr="Описание: Описание: D:\16-2\Дослідження вина грузії\Справа 2\Єлементі\інше 2\P90606-093647.jpg"/>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1294130" cy="772795"/>
                    </a:xfrm>
                    <a:prstGeom prst="rect">
                      <a:avLst/>
                    </a:prstGeom>
                    <a:noFill/>
                    <a:ln>
                      <a:noFill/>
                    </a:ln>
                  </pic:spPr>
                </pic:pic>
              </a:graphicData>
            </a:graphic>
          </wp:inline>
        </w:drawing>
      </w:r>
      <w:r w:rsidRPr="005B46F3">
        <w:t xml:space="preserve">, </w:t>
      </w:r>
      <w:r w:rsidRPr="005B46F3">
        <w:rPr>
          <w:noProof/>
          <w:lang w:val="ru-RU"/>
        </w:rPr>
        <w:drawing>
          <wp:inline distT="0" distB="0" distL="0" distR="0" wp14:anchorId="718265A3" wp14:editId="32820684">
            <wp:extent cx="1358900" cy="772795"/>
            <wp:effectExtent l="0" t="0" r="0" b="8255"/>
            <wp:docPr id="15" name="Рисунок 15" descr="Описание: Описание: D:\16-2\Дослідження вина грузії\Справа 2\Єлементі\інше 2\P90606-0936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2" descr="Описание: Описание: D:\16-2\Дослідження вина грузії\Справа 2\Єлементі\інше 2\P90606-093631.jpg"/>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1358900" cy="772795"/>
                    </a:xfrm>
                    <a:prstGeom prst="rect">
                      <a:avLst/>
                    </a:prstGeom>
                    <a:noFill/>
                    <a:ln>
                      <a:noFill/>
                    </a:ln>
                  </pic:spPr>
                </pic:pic>
              </a:graphicData>
            </a:graphic>
          </wp:inline>
        </w:drawing>
      </w:r>
      <w:r w:rsidRPr="005B46F3">
        <w:t xml:space="preserve">, </w:t>
      </w:r>
      <w:r w:rsidRPr="005B46F3">
        <w:rPr>
          <w:noProof/>
          <w:lang w:val="ru-RU"/>
        </w:rPr>
        <w:drawing>
          <wp:inline distT="0" distB="0" distL="0" distR="0" wp14:anchorId="74947B01" wp14:editId="7F3FD26A">
            <wp:extent cx="2118360" cy="676275"/>
            <wp:effectExtent l="0" t="0" r="0" b="9525"/>
            <wp:docPr id="14" name="Рисунок 14" descr="Описание: Описание: D:\16-2\Дослідження вина грузії\Справа 2\Єлементі\інше 2\Копия P90606-0936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1" descr="Описание: Описание: D:\16-2\Дослідження вина грузії\Справа 2\Єлементі\інше 2\Копия P90606-093620.jpg"/>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2118360" cy="676275"/>
                    </a:xfrm>
                    <a:prstGeom prst="rect">
                      <a:avLst/>
                    </a:prstGeom>
                    <a:noFill/>
                    <a:ln>
                      <a:noFill/>
                    </a:ln>
                  </pic:spPr>
                </pic:pic>
              </a:graphicData>
            </a:graphic>
          </wp:inline>
        </w:drawing>
      </w:r>
      <w:r w:rsidRPr="005B46F3">
        <w:t xml:space="preserve">, </w:t>
      </w:r>
      <w:r w:rsidRPr="005B46F3">
        <w:rPr>
          <w:noProof/>
          <w:lang w:val="ru-RU"/>
        </w:rPr>
        <w:drawing>
          <wp:inline distT="0" distB="0" distL="0" distR="0" wp14:anchorId="678CD0AD" wp14:editId="202E65AD">
            <wp:extent cx="1062355" cy="302895"/>
            <wp:effectExtent l="0" t="0" r="4445" b="1905"/>
            <wp:docPr id="13" name="Рисунок 13" descr="Описание: Копия P90606-0936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0" descr="Описание: Копия P90606-093606"/>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1062355" cy="302895"/>
                    </a:xfrm>
                    <a:prstGeom prst="rect">
                      <a:avLst/>
                    </a:prstGeom>
                    <a:noFill/>
                    <a:ln>
                      <a:noFill/>
                    </a:ln>
                  </pic:spPr>
                </pic:pic>
              </a:graphicData>
            </a:graphic>
          </wp:inline>
        </w:drawing>
      </w:r>
      <w:r w:rsidRPr="005B46F3">
        <w:t xml:space="preserve">, </w:t>
      </w:r>
      <w:r w:rsidRPr="005B46F3">
        <w:rPr>
          <w:noProof/>
          <w:lang w:val="ru-RU"/>
        </w:rPr>
        <w:drawing>
          <wp:inline distT="0" distB="0" distL="0" distR="0" wp14:anchorId="717D1597" wp14:editId="66B2262F">
            <wp:extent cx="1191260" cy="238125"/>
            <wp:effectExtent l="0" t="0" r="8890" b="9525"/>
            <wp:docPr id="12" name="Рисунок 12" descr="Описание: Описание: D:\16-2\Дослідження вина грузії\Справа 2\Єлементі\інше 2\Копия P90606-0936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9" descr="Описание: Описание: D:\16-2\Дослідження вина грузії\Справа 2\Єлементі\інше 2\Копия P90606-093631.jpg"/>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1191260" cy="238125"/>
                    </a:xfrm>
                    <a:prstGeom prst="rect">
                      <a:avLst/>
                    </a:prstGeom>
                    <a:noFill/>
                    <a:ln>
                      <a:noFill/>
                    </a:ln>
                  </pic:spPr>
                </pic:pic>
              </a:graphicData>
            </a:graphic>
          </wp:inline>
        </w:drawing>
      </w:r>
      <w:r w:rsidRPr="005B46F3">
        <w:t xml:space="preserve"> (Напої 2), які розміщені на етикетках Напоїв  обраним способом, можуть скласти у споживача уявлення про те, що зазначена алкогольна продукція має відношення до Республіки Грузія.</w:t>
      </w:r>
    </w:p>
    <w:p w:rsidR="006404DA" w:rsidRPr="005B46F3" w:rsidRDefault="006404DA" w:rsidP="0048647A">
      <w:pPr>
        <w:numPr>
          <w:ilvl w:val="0"/>
          <w:numId w:val="1"/>
        </w:numPr>
        <w:spacing w:after="120"/>
        <w:ind w:hanging="720"/>
        <w:jc w:val="both"/>
      </w:pPr>
      <w:r w:rsidRPr="005B46F3">
        <w:t>Повідомлення  невизначеному колу осіб неточних відомостей  про походження Напоїв 1 та Напоїв 2  через розміщення на їх етикетках та контретикетках інформації таким способом може вплинути  на наміри споживачів щодо  придбання цього товару.</w:t>
      </w:r>
    </w:p>
    <w:p w:rsidR="006404DA" w:rsidRPr="005B46F3" w:rsidRDefault="006404DA" w:rsidP="0048647A">
      <w:pPr>
        <w:numPr>
          <w:ilvl w:val="0"/>
          <w:numId w:val="1"/>
        </w:numPr>
        <w:spacing w:after="120"/>
        <w:ind w:hanging="720"/>
        <w:jc w:val="both"/>
      </w:pPr>
      <w:r w:rsidRPr="005B46F3">
        <w:t xml:space="preserve">Отже, ПрАТ «Одесавинпром» шляхом розміщення на етикетках / контретикетках  </w:t>
      </w:r>
      <w:r w:rsidRPr="005B46F3">
        <w:br/>
        <w:t xml:space="preserve">Напоїв 1 та Напоїв 2 позначень </w:t>
      </w:r>
      <w:r w:rsidRPr="005B46F3">
        <w:rPr>
          <w:noProof/>
          <w:lang w:val="ru-RU"/>
        </w:rPr>
        <w:drawing>
          <wp:inline distT="0" distB="0" distL="0" distR="0" wp14:anchorId="1FBFB266" wp14:editId="182BB7FE">
            <wp:extent cx="676275" cy="560070"/>
            <wp:effectExtent l="0" t="0" r="9525" b="0"/>
            <wp:docPr id="11" name="Рисунок 11" descr="Описание: Описание: D:\16-2\Дослідження вина грузії\Справа 2\Єлементі\інше\Копия (3) P90606-0937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8" descr="Описание: Описание: D:\16-2\Дослідження вина грузії\Справа 2\Єлементі\інше\Копия (3) P90606-093751.jp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676275" cy="560070"/>
                    </a:xfrm>
                    <a:prstGeom prst="rect">
                      <a:avLst/>
                    </a:prstGeom>
                    <a:noFill/>
                    <a:ln>
                      <a:noFill/>
                    </a:ln>
                  </pic:spPr>
                </pic:pic>
              </a:graphicData>
            </a:graphic>
          </wp:inline>
        </w:drawing>
      </w:r>
      <w:r w:rsidRPr="005B46F3">
        <w:t xml:space="preserve">, </w:t>
      </w:r>
      <w:r w:rsidRPr="005B46F3">
        <w:rPr>
          <w:noProof/>
          <w:lang w:val="ru-RU"/>
        </w:rPr>
        <w:drawing>
          <wp:inline distT="0" distB="0" distL="0" distR="0" wp14:anchorId="0BAEBB81" wp14:editId="495C00B4">
            <wp:extent cx="2169795" cy="650240"/>
            <wp:effectExtent l="0" t="0" r="1905" b="0"/>
            <wp:docPr id="10" name="Рисунок 10" descr="Описание: Описание: D:\16-2\Дослідження вина грузії\Справа 2\Єлементі\інше\Копия (4) P90606-0937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7" descr="Описание: Описание: D:\16-2\Дослідження вина грузії\Справа 2\Єлементі\інше\Копия (4) P90606-093751.jpg"/>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2169795" cy="650240"/>
                    </a:xfrm>
                    <a:prstGeom prst="rect">
                      <a:avLst/>
                    </a:prstGeom>
                    <a:noFill/>
                    <a:ln>
                      <a:noFill/>
                    </a:ln>
                  </pic:spPr>
                </pic:pic>
              </a:graphicData>
            </a:graphic>
          </wp:inline>
        </w:drawing>
      </w:r>
      <w:r w:rsidRPr="005B46F3">
        <w:t xml:space="preserve">, </w:t>
      </w:r>
      <w:r w:rsidRPr="005B46F3">
        <w:rPr>
          <w:noProof/>
          <w:lang w:val="ru-RU"/>
        </w:rPr>
        <w:lastRenderedPageBreak/>
        <w:drawing>
          <wp:inline distT="0" distB="0" distL="0" distR="0" wp14:anchorId="2B2D31A6" wp14:editId="7FD666D9">
            <wp:extent cx="1609725" cy="669925"/>
            <wp:effectExtent l="0" t="0" r="9525" b="0"/>
            <wp:docPr id="9" name="Рисунок 9" descr="Описание: Описание: D:\16-2\Дослідження вина грузії\Справа 2\Єлементі\інше\Копия (2) P90606-0937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 descr="Описание: Описание: D:\16-2\Дослідження вина грузії\Справа 2\Єлементі\інше\Копия (2) P90606-093751.jpg"/>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1609725" cy="669925"/>
                    </a:xfrm>
                    <a:prstGeom prst="rect">
                      <a:avLst/>
                    </a:prstGeom>
                    <a:noFill/>
                    <a:ln>
                      <a:noFill/>
                    </a:ln>
                  </pic:spPr>
                </pic:pic>
              </a:graphicData>
            </a:graphic>
          </wp:inline>
        </w:drawing>
      </w:r>
      <w:r w:rsidRPr="005B46F3">
        <w:t xml:space="preserve"> (Напої 1) та  </w:t>
      </w:r>
      <w:r w:rsidRPr="005B46F3">
        <w:rPr>
          <w:noProof/>
          <w:lang w:val="ru-RU"/>
        </w:rPr>
        <w:drawing>
          <wp:inline distT="0" distB="0" distL="0" distR="0" wp14:anchorId="00F99FCE" wp14:editId="037458EA">
            <wp:extent cx="1892935" cy="463550"/>
            <wp:effectExtent l="0" t="0" r="0" b="0"/>
            <wp:docPr id="8" name="Рисунок 8" descr="Описание: P90606-0936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5" descr="Описание: P90606-093620"/>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1892935" cy="463550"/>
                    </a:xfrm>
                    <a:prstGeom prst="rect">
                      <a:avLst/>
                    </a:prstGeom>
                    <a:noFill/>
                    <a:ln>
                      <a:noFill/>
                    </a:ln>
                  </pic:spPr>
                </pic:pic>
              </a:graphicData>
            </a:graphic>
          </wp:inline>
        </w:drawing>
      </w:r>
      <w:r w:rsidRPr="005B46F3">
        <w:t xml:space="preserve">, </w:t>
      </w:r>
      <w:r w:rsidRPr="005B46F3">
        <w:rPr>
          <w:noProof/>
          <w:lang w:val="ru-RU"/>
        </w:rPr>
        <w:drawing>
          <wp:inline distT="0" distB="0" distL="0" distR="0" wp14:anchorId="7B117E09" wp14:editId="691D144E">
            <wp:extent cx="1584325" cy="624840"/>
            <wp:effectExtent l="0" t="0" r="0" b="3810"/>
            <wp:docPr id="7" name="Рисунок 7" descr="Описание: Описание: D:\16-2\Дослідження вина грузії\Справа 2\Єлементі\інше 2\P90606-0936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4" descr="Описание: Описание: D:\16-2\Дослідження вина грузії\Справа 2\Єлементі\інше 2\P90606-093606.jpg"/>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1584325" cy="624840"/>
                    </a:xfrm>
                    <a:prstGeom prst="rect">
                      <a:avLst/>
                    </a:prstGeom>
                    <a:noFill/>
                    <a:ln>
                      <a:noFill/>
                    </a:ln>
                  </pic:spPr>
                </pic:pic>
              </a:graphicData>
            </a:graphic>
          </wp:inline>
        </w:drawing>
      </w:r>
      <w:r w:rsidRPr="005B46F3">
        <w:t xml:space="preserve">, </w:t>
      </w:r>
      <w:r w:rsidRPr="005B46F3">
        <w:rPr>
          <w:noProof/>
          <w:lang w:val="ru-RU"/>
        </w:rPr>
        <w:drawing>
          <wp:inline distT="0" distB="0" distL="0" distR="0" wp14:anchorId="32328689" wp14:editId="575FF5E8">
            <wp:extent cx="1294130" cy="618490"/>
            <wp:effectExtent l="0" t="0" r="1270" b="0"/>
            <wp:docPr id="6" name="Рисунок 6" descr="Описание: Описание: D:\16-2\Дослідження вина грузії\Справа 2\Єлементі\інше 2\P90606-09364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3" descr="Описание: Описание: D:\16-2\Дослідження вина грузії\Справа 2\Єлементі\інше 2\P90606-093647.jpg"/>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1294130" cy="618490"/>
                    </a:xfrm>
                    <a:prstGeom prst="rect">
                      <a:avLst/>
                    </a:prstGeom>
                    <a:noFill/>
                    <a:ln>
                      <a:noFill/>
                    </a:ln>
                  </pic:spPr>
                </pic:pic>
              </a:graphicData>
            </a:graphic>
          </wp:inline>
        </w:drawing>
      </w:r>
      <w:r w:rsidRPr="005B46F3">
        <w:t xml:space="preserve">, </w:t>
      </w:r>
      <w:r w:rsidRPr="005B46F3">
        <w:rPr>
          <w:noProof/>
          <w:lang w:val="ru-RU"/>
        </w:rPr>
        <w:drawing>
          <wp:inline distT="0" distB="0" distL="0" distR="0" wp14:anchorId="5993F419" wp14:editId="1C08417F">
            <wp:extent cx="1371600" cy="624840"/>
            <wp:effectExtent l="0" t="0" r="0" b="3810"/>
            <wp:docPr id="5" name="Рисунок 5" descr="Описание: Описание: D:\16-2\Дослідження вина грузії\Справа 2\Єлементі\інше 2\P90606-0936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 descr="Описание: Описание: D:\16-2\Дослідження вина грузії\Справа 2\Єлементі\інше 2\P90606-093631.jpg"/>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1371600" cy="624840"/>
                    </a:xfrm>
                    <a:prstGeom prst="rect">
                      <a:avLst/>
                    </a:prstGeom>
                    <a:noFill/>
                    <a:ln>
                      <a:noFill/>
                    </a:ln>
                  </pic:spPr>
                </pic:pic>
              </a:graphicData>
            </a:graphic>
          </wp:inline>
        </w:drawing>
      </w:r>
      <w:r w:rsidRPr="005B46F3">
        <w:t xml:space="preserve">, </w:t>
      </w:r>
      <w:r w:rsidRPr="005B46F3">
        <w:rPr>
          <w:noProof/>
          <w:lang w:val="ru-RU"/>
        </w:rPr>
        <w:drawing>
          <wp:inline distT="0" distB="0" distL="0" distR="0" wp14:anchorId="61A1E894" wp14:editId="1B6450E2">
            <wp:extent cx="2118360" cy="676275"/>
            <wp:effectExtent l="0" t="0" r="0" b="9525"/>
            <wp:docPr id="4" name="Рисунок 4" descr="Описание: Описание: D:\16-2\Дослідження вина грузії\Справа 2\Єлементі\інше 2\Копия P90606-0936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1" descr="Описание: Описание: D:\16-2\Дослідження вина грузії\Справа 2\Єлементі\інше 2\Копия P90606-093620.jpg"/>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2118360" cy="676275"/>
                    </a:xfrm>
                    <a:prstGeom prst="rect">
                      <a:avLst/>
                    </a:prstGeom>
                    <a:noFill/>
                    <a:ln>
                      <a:noFill/>
                    </a:ln>
                  </pic:spPr>
                </pic:pic>
              </a:graphicData>
            </a:graphic>
          </wp:inline>
        </w:drawing>
      </w:r>
      <w:r w:rsidRPr="005B46F3">
        <w:t xml:space="preserve">, </w:t>
      </w:r>
      <w:r w:rsidRPr="005B46F3">
        <w:rPr>
          <w:noProof/>
          <w:lang w:val="ru-RU"/>
        </w:rPr>
        <w:drawing>
          <wp:inline distT="0" distB="0" distL="0" distR="0" wp14:anchorId="56263539" wp14:editId="12D4B642">
            <wp:extent cx="1062355" cy="302895"/>
            <wp:effectExtent l="0" t="0" r="4445" b="1905"/>
            <wp:docPr id="3" name="Рисунок 3" descr="Описание: Копия P90606-0936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0" descr="Описание: Копия P90606-093606"/>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1062355" cy="302895"/>
                    </a:xfrm>
                    <a:prstGeom prst="rect">
                      <a:avLst/>
                    </a:prstGeom>
                    <a:noFill/>
                    <a:ln>
                      <a:noFill/>
                    </a:ln>
                  </pic:spPr>
                </pic:pic>
              </a:graphicData>
            </a:graphic>
          </wp:inline>
        </w:drawing>
      </w:r>
      <w:r w:rsidRPr="005B46F3">
        <w:t xml:space="preserve">, </w:t>
      </w:r>
      <w:r w:rsidRPr="005B46F3">
        <w:rPr>
          <w:noProof/>
          <w:lang w:val="ru-RU"/>
        </w:rPr>
        <w:drawing>
          <wp:inline distT="0" distB="0" distL="0" distR="0" wp14:anchorId="3787B48D" wp14:editId="6C26655A">
            <wp:extent cx="1191260" cy="238125"/>
            <wp:effectExtent l="0" t="0" r="8890" b="9525"/>
            <wp:docPr id="2" name="Рисунок 2" descr="Описание: Описание: D:\16-2\Дослідження вина грузії\Справа 2\Єлементі\інше 2\Копия P90606-0936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9" descr="Описание: Описание: D:\16-2\Дослідження вина грузії\Справа 2\Єлементі\інше 2\Копия P90606-093631.jpg"/>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1191260" cy="238125"/>
                    </a:xfrm>
                    <a:prstGeom prst="rect">
                      <a:avLst/>
                    </a:prstGeom>
                    <a:noFill/>
                    <a:ln>
                      <a:noFill/>
                    </a:ln>
                  </pic:spPr>
                </pic:pic>
              </a:graphicData>
            </a:graphic>
          </wp:inline>
        </w:drawing>
      </w:r>
      <w:r w:rsidRPr="005B46F3">
        <w:t xml:space="preserve"> (Напої 2), у той час як зазначені Напої виготовлені на території України та до їх складу не входять виноматеріали грузинського походження, поширює невизначеному колу осіб неточні відомості про походження продукції, що може ввести в оману споживачів та вплинути на їх наміри щодо придбання продукції цього суб’єкта  господарювання.</w:t>
      </w:r>
    </w:p>
    <w:p w:rsidR="006404DA" w:rsidRPr="005B46F3" w:rsidRDefault="006404DA" w:rsidP="0048647A">
      <w:pPr>
        <w:numPr>
          <w:ilvl w:val="0"/>
          <w:numId w:val="1"/>
        </w:numPr>
        <w:spacing w:after="120"/>
        <w:ind w:hanging="720"/>
        <w:jc w:val="both"/>
      </w:pPr>
      <w:r w:rsidRPr="005B46F3">
        <w:t>За наявною в Комітеті інформацією, Напої  виробництва ПрАТ «Одесавинпром» реалізовуються по всій території України.</w:t>
      </w:r>
    </w:p>
    <w:p w:rsidR="006404DA" w:rsidRPr="005B46F3" w:rsidRDefault="006404DA" w:rsidP="0048647A">
      <w:pPr>
        <w:numPr>
          <w:ilvl w:val="0"/>
          <w:numId w:val="1"/>
        </w:numPr>
        <w:spacing w:after="120"/>
        <w:ind w:hanging="720"/>
        <w:jc w:val="both"/>
      </w:pPr>
      <w:r w:rsidRPr="005B46F3">
        <w:t>Товариство розливає Напої  у пляшки об’ємом 0,7 л.</w:t>
      </w:r>
    </w:p>
    <w:p w:rsidR="006404DA" w:rsidRPr="005B46F3" w:rsidRDefault="006404DA" w:rsidP="0048647A">
      <w:pPr>
        <w:numPr>
          <w:ilvl w:val="0"/>
          <w:numId w:val="1"/>
        </w:numPr>
        <w:spacing w:after="120"/>
        <w:ind w:hanging="720"/>
        <w:jc w:val="both"/>
      </w:pPr>
      <w:r w:rsidRPr="005B46F3">
        <w:t xml:space="preserve">За наявною в Комітеті інформацією, середня ціна Напоїв 1 – 71 грн, а Напоїв 2 – </w:t>
      </w:r>
      <w:r w:rsidR="00BA683C">
        <w:br/>
      </w:r>
      <w:r w:rsidRPr="005B46F3">
        <w:t>65 грн.</w:t>
      </w:r>
    </w:p>
    <w:p w:rsidR="006404DA" w:rsidRPr="005B46F3" w:rsidRDefault="0048647A" w:rsidP="006404DA">
      <w:pPr>
        <w:tabs>
          <w:tab w:val="left" w:pos="709"/>
        </w:tabs>
        <w:ind w:left="709" w:hanging="709"/>
        <w:jc w:val="both"/>
        <w:rPr>
          <w:b/>
          <w:shd w:val="clear" w:color="auto" w:fill="FFFFFF"/>
        </w:rPr>
      </w:pPr>
      <w:r w:rsidRPr="005B46F3">
        <w:rPr>
          <w:b/>
          <w:shd w:val="clear" w:color="auto" w:fill="FFFFFF"/>
        </w:rPr>
        <w:t>3</w:t>
      </w:r>
      <w:r w:rsidR="006404DA" w:rsidRPr="005B46F3">
        <w:rPr>
          <w:b/>
          <w:shd w:val="clear" w:color="auto" w:fill="FFFFFF"/>
        </w:rPr>
        <w:t>.2.    Обставини справи, встановлені за результатами дослідження діяльності інших суб’єктів господарювання, що здійснюють господарську діяльність на ринку виробництва та реалізації вина</w:t>
      </w:r>
    </w:p>
    <w:p w:rsidR="006404DA" w:rsidRPr="005B46F3" w:rsidRDefault="006404DA" w:rsidP="006404DA">
      <w:pPr>
        <w:tabs>
          <w:tab w:val="left" w:pos="709"/>
        </w:tabs>
        <w:ind w:left="709" w:hanging="709"/>
        <w:jc w:val="both"/>
        <w:rPr>
          <w:b/>
          <w:shd w:val="clear" w:color="auto" w:fill="FFFFFF"/>
        </w:rPr>
      </w:pPr>
    </w:p>
    <w:p w:rsidR="006404DA" w:rsidRPr="005B46F3" w:rsidRDefault="006404DA" w:rsidP="0048647A">
      <w:pPr>
        <w:numPr>
          <w:ilvl w:val="0"/>
          <w:numId w:val="1"/>
        </w:numPr>
        <w:spacing w:after="120"/>
        <w:ind w:hanging="720"/>
        <w:jc w:val="both"/>
      </w:pPr>
      <w:r w:rsidRPr="005B46F3">
        <w:t>Ринок виробництва та реалізації вина  в Україні, на якому діє Товариство, є конкурентним. Зокрема, серед основних виробників, вина яких реалізуються в Україні, є:  ТОВ «Промислово - Торговельна Компанія Шабо» (середня ціна – 55 грн), ТОВ «Інкерман Україна» (середня ціна – 88 грн), ТОВ «Одеський завод класичних вин» (середня ціна – 100 грн).</w:t>
      </w:r>
    </w:p>
    <w:p w:rsidR="006404DA" w:rsidRPr="005B46F3" w:rsidRDefault="006404DA" w:rsidP="0048647A">
      <w:pPr>
        <w:numPr>
          <w:ilvl w:val="0"/>
          <w:numId w:val="1"/>
        </w:numPr>
        <w:spacing w:after="120"/>
        <w:ind w:hanging="720"/>
        <w:jc w:val="both"/>
      </w:pPr>
      <w:r w:rsidRPr="005B46F3">
        <w:t>Крім того, на ринку України широко представлені вина виробництва Республіки Грузія, зокрема, таких виробників: ТОВ «Бадагоні» (Республіка Грузія) (середня ціна</w:t>
      </w:r>
      <w:r w:rsidR="00BA683C">
        <w:t xml:space="preserve"> </w:t>
      </w:r>
      <w:r w:rsidRPr="005B46F3">
        <w:t>–</w:t>
      </w:r>
      <w:r w:rsidR="00BA683C">
        <w:t xml:space="preserve"> </w:t>
      </w:r>
      <w:r w:rsidRPr="005B46F3">
        <w:t xml:space="preserve">155 грн), АТ «Теліані Велі»  (Республіка Грузія) (середня ціна – 180 грн), </w:t>
      </w:r>
      <w:r w:rsidRPr="005B46F3">
        <w:br/>
        <w:t>ТОВ «Виноробна компанія Шумі» (Республіка Грузія) (середня ціна – 190 грн) тощо.</w:t>
      </w:r>
    </w:p>
    <w:p w:rsidR="006404DA" w:rsidRPr="005B46F3" w:rsidRDefault="006404DA" w:rsidP="0048647A">
      <w:pPr>
        <w:numPr>
          <w:ilvl w:val="0"/>
          <w:numId w:val="1"/>
        </w:numPr>
        <w:spacing w:after="120"/>
        <w:ind w:hanging="720"/>
        <w:jc w:val="both"/>
      </w:pPr>
      <w:r w:rsidRPr="005B46F3">
        <w:t xml:space="preserve">Отже, стимулювання зацікавленості споживачів шляхом поширення неточної інформації про країну походження товару може надати неправомірних переваг на ринку та поставити ПрАТ «Одесавинпром» у більш вигідне становище порівняно з іншими суб’єктами господарювання, які діють на відповідному ринку. </w:t>
      </w:r>
    </w:p>
    <w:p w:rsidR="006404DA" w:rsidRPr="005B46F3" w:rsidRDefault="006404DA" w:rsidP="0048647A">
      <w:pPr>
        <w:numPr>
          <w:ilvl w:val="0"/>
          <w:numId w:val="1"/>
        </w:numPr>
        <w:spacing w:after="120"/>
        <w:ind w:hanging="720"/>
        <w:jc w:val="both"/>
      </w:pPr>
      <w:r w:rsidRPr="005B46F3">
        <w:t>Тобто, ПрАТ «Одесавинпром» можє посилити свою конкурентну позицію не завдяки власним досягненням, а шляхом поширення неточних відомостей про країну походження продукції.</w:t>
      </w:r>
    </w:p>
    <w:p w:rsidR="006404DA" w:rsidRPr="005B46F3" w:rsidRDefault="006404DA" w:rsidP="0048647A">
      <w:pPr>
        <w:numPr>
          <w:ilvl w:val="0"/>
          <w:numId w:val="1"/>
        </w:numPr>
        <w:spacing w:after="120"/>
        <w:ind w:hanging="720"/>
        <w:jc w:val="both"/>
      </w:pPr>
      <w:r w:rsidRPr="005B46F3">
        <w:t xml:space="preserve">Отже, поширення ПрАТ «Одесавинпром» інформації, що вводить в оману, може вплинути на наміри споживачів щодо придбання вина виробництва саме Товариства, завдяки чому конкуренти можуть втратити своїх введених в оману потенційних </w:t>
      </w:r>
      <w:r w:rsidRPr="00BA683C">
        <w:t>споживачів, а ПрАТ «Одесавинпром», у свою чергу, отримати  пере</w:t>
      </w:r>
      <w:r w:rsidR="00BA683C" w:rsidRPr="00BA683C">
        <w:t>ваги в конкуренції під час</w:t>
      </w:r>
      <w:r w:rsidRPr="00BA683C">
        <w:t xml:space="preserve"> реалізації товару.</w:t>
      </w:r>
    </w:p>
    <w:p w:rsidR="00E9317F" w:rsidRPr="005B46F3" w:rsidRDefault="00E9317F" w:rsidP="00C2370F">
      <w:pPr>
        <w:pStyle w:val="1"/>
        <w:numPr>
          <w:ilvl w:val="0"/>
          <w:numId w:val="18"/>
        </w:numPr>
        <w:spacing w:after="240"/>
        <w:ind w:left="709" w:hanging="709"/>
        <w:rPr>
          <w:rFonts w:ascii="Times New Roman" w:hAnsi="Times New Roman"/>
          <w:sz w:val="24"/>
          <w:szCs w:val="24"/>
        </w:rPr>
      </w:pPr>
      <w:r w:rsidRPr="005B46F3">
        <w:rPr>
          <w:rFonts w:ascii="Times New Roman" w:hAnsi="Times New Roman"/>
          <w:sz w:val="24"/>
          <w:szCs w:val="24"/>
        </w:rPr>
        <w:lastRenderedPageBreak/>
        <w:t xml:space="preserve"> Законодавство, яке регулює зазначене питання</w:t>
      </w:r>
    </w:p>
    <w:p w:rsidR="006E363C" w:rsidRPr="005B46F3" w:rsidRDefault="006E363C" w:rsidP="00C2370F">
      <w:pPr>
        <w:numPr>
          <w:ilvl w:val="0"/>
          <w:numId w:val="1"/>
        </w:numPr>
        <w:spacing w:after="120"/>
        <w:ind w:hanging="720"/>
        <w:jc w:val="both"/>
      </w:pPr>
      <w:r w:rsidRPr="005B46F3">
        <w:t>Виробництво вина на території України регулюється  Державним стандартом України 4806:2007 «Вина. Загальні технічні умови» (далі – ДСТУ 4806:2007).</w:t>
      </w:r>
    </w:p>
    <w:p w:rsidR="006E363C" w:rsidRPr="005B46F3" w:rsidRDefault="006E363C" w:rsidP="00C2370F">
      <w:pPr>
        <w:numPr>
          <w:ilvl w:val="0"/>
          <w:numId w:val="1"/>
        </w:numPr>
        <w:spacing w:after="120"/>
        <w:ind w:hanging="720"/>
        <w:jc w:val="both"/>
      </w:pPr>
      <w:r w:rsidRPr="005B46F3">
        <w:t>Відповідно до пункту 4.2  ДСТУ 4806:2007  вина  столові сухі є завжди натуральними. Вина столові напівсухі і напівсолодкі можуть бути натуральними або купажованими з концентратами виноградного соку чи з консервованим суслом.</w:t>
      </w:r>
    </w:p>
    <w:p w:rsidR="006E363C" w:rsidRPr="005B46F3" w:rsidRDefault="006E363C" w:rsidP="00C2370F">
      <w:pPr>
        <w:numPr>
          <w:ilvl w:val="0"/>
          <w:numId w:val="1"/>
        </w:numPr>
        <w:spacing w:after="120"/>
        <w:ind w:hanging="720"/>
        <w:jc w:val="both"/>
      </w:pPr>
      <w:r w:rsidRPr="005B46F3">
        <w:t>Згідно з пунктом 4.3 ДСТУ 4806:2007 вина поділяють на  сортові і купажовані. Вина, виготовлені з винограду одного сорту (не менше ніж 85 %), є сортовими. Вина, в яких частка добавленого (до основного) сорту становить більше ніж 15 %, належать до купажованих.</w:t>
      </w:r>
    </w:p>
    <w:p w:rsidR="006E363C" w:rsidRPr="005B46F3" w:rsidRDefault="006E363C" w:rsidP="00C2370F">
      <w:pPr>
        <w:numPr>
          <w:ilvl w:val="0"/>
          <w:numId w:val="1"/>
        </w:numPr>
        <w:spacing w:after="120"/>
        <w:ind w:hanging="720"/>
        <w:jc w:val="both"/>
      </w:pPr>
      <w:r w:rsidRPr="005B46F3">
        <w:t>Відповідно до пункту 3.1 ДСТУ 4806:2007 купажовані вина – вина, виготовлені шляхом змішування різних виноматеріалів (за сортом винограду, районом вирощування, роком урожаю, типом, якістю) або з компонентами, встановленими технологічними інструкціями для надання вину типовості, забезпечення покращення його органолептичних властивостей, забезпечення випуску однорідних за своїми органолептичними та фізико-хімічними показниками вин.</w:t>
      </w:r>
    </w:p>
    <w:p w:rsidR="006E363C" w:rsidRPr="005B46F3" w:rsidRDefault="006E363C" w:rsidP="00C2370F">
      <w:pPr>
        <w:numPr>
          <w:ilvl w:val="0"/>
          <w:numId w:val="1"/>
        </w:numPr>
        <w:spacing w:after="120"/>
        <w:ind w:hanging="720"/>
        <w:jc w:val="both"/>
      </w:pPr>
      <w:r w:rsidRPr="005B46F3">
        <w:t>Відповідно до частини першої статті 11 Закону України «Про державне регулювання виробництва і обігу спирту етилового коньячного і плодового, алкогольних напоїв та тютюнових виробів» маркування алкогольних напоїв, які реалізуються в Україні, здійснюється таким чином, що на лицьовій стороні етикетки кожної пляшки або самої пляшки (іншого посуду) алкогольних напоїв, які реалізуються через торговельну мережу, в доступній для споживача формі згідно з чинним законодавством про мови вказується, зокрема, загальна та власна назва виробу.</w:t>
      </w:r>
    </w:p>
    <w:p w:rsidR="006E363C" w:rsidRPr="005B46F3" w:rsidRDefault="006E363C" w:rsidP="00C2370F">
      <w:pPr>
        <w:numPr>
          <w:ilvl w:val="0"/>
          <w:numId w:val="1"/>
        </w:numPr>
        <w:spacing w:after="120"/>
        <w:ind w:hanging="720"/>
        <w:jc w:val="both"/>
      </w:pPr>
      <w:r w:rsidRPr="005B46F3">
        <w:t>Згідно з абзацом другим частини четвертої статті 11 вищезазначеного Закону етикеточна продукція розробляється товаровиробником алкогольних виробів і повинна відповідати вимогам чинного законодавства про мови (крім додаткової інформації щодо характеристик продукту), не потребує додаткових узгоджень, є промисловою власністю виробника.</w:t>
      </w:r>
    </w:p>
    <w:p w:rsidR="006E363C" w:rsidRPr="005B46F3" w:rsidRDefault="006E363C" w:rsidP="00C2370F">
      <w:pPr>
        <w:numPr>
          <w:ilvl w:val="0"/>
          <w:numId w:val="1"/>
        </w:numPr>
        <w:spacing w:after="120"/>
        <w:ind w:hanging="720"/>
        <w:jc w:val="both"/>
      </w:pPr>
      <w:r w:rsidRPr="005B46F3">
        <w:t>Отже, виробник відповідає за розміщення достовірної та правдивої інформації на етикетці його продукціїї, зокрема, за  розміщення на етикетці інформації про вид його продукції.</w:t>
      </w:r>
    </w:p>
    <w:p w:rsidR="006E363C" w:rsidRPr="005B46F3" w:rsidRDefault="006E363C" w:rsidP="00C2370F">
      <w:pPr>
        <w:numPr>
          <w:ilvl w:val="0"/>
          <w:numId w:val="1"/>
        </w:numPr>
        <w:spacing w:after="120"/>
        <w:ind w:hanging="720"/>
        <w:jc w:val="both"/>
      </w:pPr>
      <w:r w:rsidRPr="005B46F3">
        <w:t>Крім того, відповідно до пункту 12 статті 1 Закону України «Про виноград та виноградне вино» вино   -   алкогольний  напій,  вироблений  з  винограду,  міцність   якого   набувається   внаслідок   спиртового   бродіння  роздушених ягід або свіжовіджатого соку, а в разі виготовлення вин кріплених   -  підвищується  шляхом  додавання  спирту  етилового,  ректифікованого    та/або    спирту    етилового   ректифікованого  виноградного,  та/або  дистиляту виноградного спиртового. Міцність  вин  може становити від 9 до 20 відсотків об'ємних. Органолептичні якості  вина  повинні  відповідати природному складу винограду або  відтворювати   особливості,   набуті   внаслідок   купажування  чи спеціальної  технологічної  обробки  виноматеріалів.</w:t>
      </w:r>
    </w:p>
    <w:p w:rsidR="006E363C" w:rsidRPr="005B46F3" w:rsidRDefault="006E363C" w:rsidP="00C2370F">
      <w:pPr>
        <w:numPr>
          <w:ilvl w:val="0"/>
          <w:numId w:val="1"/>
        </w:numPr>
        <w:spacing w:after="120"/>
        <w:ind w:hanging="720"/>
        <w:jc w:val="both"/>
      </w:pPr>
      <w:r w:rsidRPr="005B46F3">
        <w:t>Відповідно до частини десятої статті 5 Закону України «Про виноград та виноградне вино» забороняється  видавати  за іноземні українські вина, коньяки  України  і суміші  (купажі) з іноземними винами (виноматеріалами,  коньяками, коньячними спиртами).</w:t>
      </w:r>
    </w:p>
    <w:p w:rsidR="006E363C" w:rsidRPr="005B46F3" w:rsidRDefault="006E363C" w:rsidP="00C2370F">
      <w:pPr>
        <w:numPr>
          <w:ilvl w:val="0"/>
          <w:numId w:val="1"/>
        </w:numPr>
        <w:spacing w:after="120"/>
        <w:ind w:hanging="720"/>
        <w:jc w:val="both"/>
      </w:pPr>
      <w:r w:rsidRPr="005B46F3">
        <w:lastRenderedPageBreak/>
        <w:t>Назва та вид продукції повинні бути зрозумілими для споживача, конкретно та точно характеризувати продукт, розкривати його походження, надавати можливість відрізняти  певний вид продукції від інших видів продукції.</w:t>
      </w:r>
    </w:p>
    <w:p w:rsidR="006E363C" w:rsidRPr="005B46F3" w:rsidRDefault="006E363C" w:rsidP="00C2370F">
      <w:pPr>
        <w:numPr>
          <w:ilvl w:val="0"/>
          <w:numId w:val="1"/>
        </w:numPr>
        <w:spacing w:after="120"/>
        <w:ind w:hanging="720"/>
        <w:jc w:val="both"/>
      </w:pPr>
      <w:r w:rsidRPr="005B46F3">
        <w:t xml:space="preserve">Розміщення на етикетках / контретикетках Напоїв виробництва </w:t>
      </w:r>
      <w:r w:rsidRPr="005B46F3">
        <w:br/>
        <w:t xml:space="preserve">Товариства позначень </w:t>
      </w:r>
      <w:r w:rsidRPr="005B46F3">
        <w:rPr>
          <w:noProof/>
          <w:lang w:val="ru-RU"/>
        </w:rPr>
        <w:drawing>
          <wp:inline distT="0" distB="0" distL="0" distR="0" wp14:anchorId="4489EFDC" wp14:editId="7AC397CC">
            <wp:extent cx="676275" cy="560705"/>
            <wp:effectExtent l="0" t="0" r="9525" b="0"/>
            <wp:docPr id="115" name="Рисунок 115" descr="Описание: Описание: D:\16-2\Дослідження вина грузії\Справа 2\Єлементі\інше\Копия (3) P90606-0937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 descr="Описание: Описание: D:\16-2\Дослідження вина грузії\Справа 2\Єлементі\інше\Копия (3) P90606-093751.jp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676275" cy="560705"/>
                    </a:xfrm>
                    <a:prstGeom prst="rect">
                      <a:avLst/>
                    </a:prstGeom>
                    <a:noFill/>
                    <a:ln>
                      <a:noFill/>
                    </a:ln>
                  </pic:spPr>
                </pic:pic>
              </a:graphicData>
            </a:graphic>
          </wp:inline>
        </w:drawing>
      </w:r>
      <w:r w:rsidRPr="005B46F3">
        <w:t xml:space="preserve">, </w:t>
      </w:r>
      <w:r w:rsidRPr="005B46F3">
        <w:rPr>
          <w:noProof/>
          <w:lang w:val="ru-RU"/>
        </w:rPr>
        <w:drawing>
          <wp:inline distT="0" distB="0" distL="0" distR="0" wp14:anchorId="4AE17833" wp14:editId="46CD25F4">
            <wp:extent cx="2166620" cy="537845"/>
            <wp:effectExtent l="0" t="0" r="5080" b="0"/>
            <wp:docPr id="114" name="Рисунок 114" descr="Описание: Описание: D:\16-2\Дослідження вина грузії\Справа 2\Єлементі\інше\Копия (4) P90606-0937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7" descr="Описание: Описание: D:\16-2\Дослідження вина грузії\Справа 2\Єлементі\інше\Копия (4) P90606-093751.jpg"/>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2166620" cy="537845"/>
                    </a:xfrm>
                    <a:prstGeom prst="rect">
                      <a:avLst/>
                    </a:prstGeom>
                    <a:noFill/>
                    <a:ln>
                      <a:noFill/>
                    </a:ln>
                  </pic:spPr>
                </pic:pic>
              </a:graphicData>
            </a:graphic>
          </wp:inline>
        </w:drawing>
      </w:r>
      <w:r w:rsidRPr="005B46F3">
        <w:t xml:space="preserve">, </w:t>
      </w:r>
      <w:r w:rsidRPr="005B46F3">
        <w:rPr>
          <w:noProof/>
          <w:lang w:val="ru-RU"/>
        </w:rPr>
        <w:drawing>
          <wp:inline distT="0" distB="0" distL="0" distR="0" wp14:anchorId="7723459C" wp14:editId="1F326032">
            <wp:extent cx="1613535" cy="668655"/>
            <wp:effectExtent l="0" t="0" r="5715" b="0"/>
            <wp:docPr id="113" name="Рисунок 113" descr="Описание: Описание: D:\16-2\Дослідження вина грузії\Справа 2\Єлементі\інше\Копия (2) P90606-0937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6" descr="Описание: Описание: D:\16-2\Дослідження вина грузії\Справа 2\Єлементі\інше\Копия (2) P90606-093751.jpg"/>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1613535" cy="668655"/>
                    </a:xfrm>
                    <a:prstGeom prst="rect">
                      <a:avLst/>
                    </a:prstGeom>
                    <a:noFill/>
                    <a:ln>
                      <a:noFill/>
                    </a:ln>
                  </pic:spPr>
                </pic:pic>
              </a:graphicData>
            </a:graphic>
          </wp:inline>
        </w:drawing>
      </w:r>
      <w:r w:rsidRPr="005B46F3">
        <w:t xml:space="preserve"> (Напої 1) та  </w:t>
      </w:r>
      <w:r w:rsidRPr="005B46F3">
        <w:rPr>
          <w:noProof/>
          <w:lang w:val="ru-RU"/>
        </w:rPr>
        <w:drawing>
          <wp:inline distT="0" distB="0" distL="0" distR="0" wp14:anchorId="1AACEF04" wp14:editId="775A2BB1">
            <wp:extent cx="1898015" cy="468630"/>
            <wp:effectExtent l="0" t="0" r="6985" b="7620"/>
            <wp:docPr id="112" name="Рисунок 112" descr="Описание: P90606-0936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5" descr="Описание: P90606-093620"/>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1898015" cy="468630"/>
                    </a:xfrm>
                    <a:prstGeom prst="rect">
                      <a:avLst/>
                    </a:prstGeom>
                    <a:noFill/>
                    <a:ln>
                      <a:noFill/>
                    </a:ln>
                  </pic:spPr>
                </pic:pic>
              </a:graphicData>
            </a:graphic>
          </wp:inline>
        </w:drawing>
      </w:r>
      <w:r w:rsidRPr="005B46F3">
        <w:t xml:space="preserve">, </w:t>
      </w:r>
      <w:r w:rsidRPr="005B46F3">
        <w:rPr>
          <w:noProof/>
          <w:lang w:val="ru-RU"/>
        </w:rPr>
        <w:drawing>
          <wp:inline distT="0" distB="0" distL="0" distR="0" wp14:anchorId="12DBDAF5" wp14:editId="176BA0D4">
            <wp:extent cx="1583055" cy="637540"/>
            <wp:effectExtent l="0" t="0" r="0" b="0"/>
            <wp:docPr id="111" name="Рисунок 111" descr="Описание: Описание: D:\16-2\Дослідження вина грузії\Справа 2\Єлементі\інше 2\P90606-0936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4" descr="Описание: Описание: D:\16-2\Дослідження вина грузії\Справа 2\Єлементі\інше 2\P90606-093606.jpg"/>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1583055" cy="637540"/>
                    </a:xfrm>
                    <a:prstGeom prst="rect">
                      <a:avLst/>
                    </a:prstGeom>
                    <a:noFill/>
                    <a:ln>
                      <a:noFill/>
                    </a:ln>
                  </pic:spPr>
                </pic:pic>
              </a:graphicData>
            </a:graphic>
          </wp:inline>
        </w:drawing>
      </w:r>
      <w:r w:rsidRPr="005B46F3">
        <w:t xml:space="preserve">, </w:t>
      </w:r>
      <w:r w:rsidRPr="005B46F3">
        <w:rPr>
          <w:noProof/>
          <w:lang w:val="ru-RU"/>
        </w:rPr>
        <w:drawing>
          <wp:inline distT="0" distB="0" distL="0" distR="0" wp14:anchorId="5A328DC3" wp14:editId="60755784">
            <wp:extent cx="1290955" cy="637540"/>
            <wp:effectExtent l="0" t="0" r="4445" b="0"/>
            <wp:docPr id="110" name="Рисунок 110" descr="Описание: Описание: D:\16-2\Дослідження вина грузії\Справа 2\Єлементі\інше 2\P90606-09364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3" descr="Описание: Описание: D:\16-2\Дослідження вина грузії\Справа 2\Єлементі\інше 2\P90606-093647.jpg"/>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1290955" cy="637540"/>
                    </a:xfrm>
                    <a:prstGeom prst="rect">
                      <a:avLst/>
                    </a:prstGeom>
                    <a:noFill/>
                    <a:ln>
                      <a:noFill/>
                    </a:ln>
                  </pic:spPr>
                </pic:pic>
              </a:graphicData>
            </a:graphic>
          </wp:inline>
        </w:drawing>
      </w:r>
      <w:r w:rsidRPr="005B46F3">
        <w:t xml:space="preserve">, </w:t>
      </w:r>
      <w:r w:rsidRPr="005B46F3">
        <w:rPr>
          <w:noProof/>
          <w:lang w:val="ru-RU"/>
        </w:rPr>
        <w:drawing>
          <wp:inline distT="0" distB="0" distL="0" distR="0" wp14:anchorId="6D1B2609" wp14:editId="458F060E">
            <wp:extent cx="1367790" cy="645160"/>
            <wp:effectExtent l="0" t="0" r="3810" b="2540"/>
            <wp:docPr id="109" name="Рисунок 109" descr="Описание: Описание: D:\16-2\Дослідження вина грузії\Справа 2\Єлементі\інше 2\P90606-0936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2" descr="Описание: Описание: D:\16-2\Дослідження вина грузії\Справа 2\Єлементі\інше 2\P90606-093631.jpg"/>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1367790" cy="645160"/>
                    </a:xfrm>
                    <a:prstGeom prst="rect">
                      <a:avLst/>
                    </a:prstGeom>
                    <a:noFill/>
                    <a:ln>
                      <a:noFill/>
                    </a:ln>
                  </pic:spPr>
                </pic:pic>
              </a:graphicData>
            </a:graphic>
          </wp:inline>
        </w:drawing>
      </w:r>
      <w:r w:rsidRPr="005B46F3">
        <w:t xml:space="preserve">, </w:t>
      </w:r>
      <w:r w:rsidRPr="005B46F3">
        <w:rPr>
          <w:noProof/>
          <w:lang w:val="ru-RU"/>
        </w:rPr>
        <w:drawing>
          <wp:inline distT="0" distB="0" distL="0" distR="0" wp14:anchorId="6CDD386B" wp14:editId="7DCA511C">
            <wp:extent cx="2136140" cy="522605"/>
            <wp:effectExtent l="0" t="0" r="0" b="0"/>
            <wp:docPr id="108" name="Рисунок 108" descr="Описание: Описание: D:\16-2\Дослідження вина грузії\Справа 2\Єлементі\інше 2\Копия P90606-0936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1" descr="Описание: Описание: D:\16-2\Дослідження вина грузії\Справа 2\Єлементі\інше 2\Копия P90606-093620.jpg"/>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2136140" cy="522605"/>
                    </a:xfrm>
                    <a:prstGeom prst="rect">
                      <a:avLst/>
                    </a:prstGeom>
                    <a:noFill/>
                    <a:ln>
                      <a:noFill/>
                    </a:ln>
                  </pic:spPr>
                </pic:pic>
              </a:graphicData>
            </a:graphic>
          </wp:inline>
        </w:drawing>
      </w:r>
      <w:r w:rsidRPr="005B46F3">
        <w:t xml:space="preserve">, </w:t>
      </w:r>
      <w:r w:rsidRPr="005B46F3">
        <w:rPr>
          <w:noProof/>
          <w:lang w:val="ru-RU"/>
        </w:rPr>
        <w:drawing>
          <wp:inline distT="0" distB="0" distL="0" distR="0" wp14:anchorId="6BB1F16F" wp14:editId="24880CE9">
            <wp:extent cx="1060450" cy="307340"/>
            <wp:effectExtent l="0" t="0" r="6350" b="0"/>
            <wp:docPr id="107" name="Рисунок 107" descr="Описание: Копия P90606-0936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0" descr="Описание: Копия P90606-093606"/>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1060450" cy="307340"/>
                    </a:xfrm>
                    <a:prstGeom prst="rect">
                      <a:avLst/>
                    </a:prstGeom>
                    <a:noFill/>
                    <a:ln>
                      <a:noFill/>
                    </a:ln>
                  </pic:spPr>
                </pic:pic>
              </a:graphicData>
            </a:graphic>
          </wp:inline>
        </w:drawing>
      </w:r>
      <w:r w:rsidRPr="005B46F3">
        <w:t xml:space="preserve">, </w:t>
      </w:r>
      <w:r w:rsidRPr="005B46F3">
        <w:rPr>
          <w:noProof/>
          <w:lang w:val="ru-RU"/>
        </w:rPr>
        <w:drawing>
          <wp:inline distT="0" distB="0" distL="0" distR="0" wp14:anchorId="6CCA4D72" wp14:editId="280A10A4">
            <wp:extent cx="1191260" cy="238125"/>
            <wp:effectExtent l="0" t="0" r="8890" b="9525"/>
            <wp:docPr id="106" name="Рисунок 106" descr="Описание: Описание: D:\16-2\Дослідження вина грузії\Справа 2\Єлементі\інше 2\Копия P90606-0936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9" descr="Описание: Описание: D:\16-2\Дослідження вина грузії\Справа 2\Єлементі\інше 2\Копия P90606-093631.jpg"/>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1191260" cy="238125"/>
                    </a:xfrm>
                    <a:prstGeom prst="rect">
                      <a:avLst/>
                    </a:prstGeom>
                    <a:noFill/>
                    <a:ln>
                      <a:noFill/>
                    </a:ln>
                  </pic:spPr>
                </pic:pic>
              </a:graphicData>
            </a:graphic>
          </wp:inline>
        </w:drawing>
      </w:r>
      <w:r w:rsidRPr="005B46F3">
        <w:t xml:space="preserve"> (Напої 2) може скласти у споживачів  уявлення про те, що ці Напої  мають відношення до Республіки Грузія, що може вплинути на наміри споживачів їх придбати.</w:t>
      </w:r>
    </w:p>
    <w:p w:rsidR="00E9317F" w:rsidRPr="005B46F3" w:rsidRDefault="00233742" w:rsidP="00E9317F">
      <w:pPr>
        <w:tabs>
          <w:tab w:val="left" w:pos="1260"/>
        </w:tabs>
        <w:jc w:val="both"/>
        <w:rPr>
          <w:b/>
          <w:shd w:val="clear" w:color="auto" w:fill="FFFFFF"/>
        </w:rPr>
      </w:pPr>
      <w:r w:rsidRPr="005B46F3">
        <w:rPr>
          <w:b/>
        </w:rPr>
        <w:t>5</w:t>
      </w:r>
      <w:r w:rsidR="00E9317F" w:rsidRPr="005B46F3">
        <w:rPr>
          <w:b/>
          <w:shd w:val="clear" w:color="auto" w:fill="FFFFFF"/>
        </w:rPr>
        <w:t xml:space="preserve">.        </w:t>
      </w:r>
      <w:r w:rsidRPr="005B46F3">
        <w:rPr>
          <w:b/>
          <w:shd w:val="clear" w:color="auto" w:fill="FFFFFF"/>
        </w:rPr>
        <w:t>Висновк</w:t>
      </w:r>
      <w:r w:rsidR="00BA683C">
        <w:rPr>
          <w:b/>
          <w:shd w:val="clear" w:color="auto" w:fill="FFFFFF"/>
        </w:rPr>
        <w:t>и у справі та кваліфікація дій В</w:t>
      </w:r>
      <w:r w:rsidRPr="005B46F3">
        <w:rPr>
          <w:b/>
          <w:shd w:val="clear" w:color="auto" w:fill="FFFFFF"/>
        </w:rPr>
        <w:t>ідповідача</w:t>
      </w:r>
    </w:p>
    <w:p w:rsidR="00C2370F" w:rsidRPr="005B46F3" w:rsidRDefault="00C2370F" w:rsidP="00C2370F">
      <w:pPr>
        <w:numPr>
          <w:ilvl w:val="0"/>
          <w:numId w:val="1"/>
        </w:numPr>
        <w:spacing w:after="120"/>
        <w:ind w:hanging="720"/>
        <w:jc w:val="both"/>
      </w:pPr>
      <w:r w:rsidRPr="005B46F3">
        <w:t>Згідно зі статтею 3 Закону України «Про Антимонопольний комітет України» основним завданням Комітету є участь у формуванні та реалізації конкурентної політики, зокрема, в частині здійснення державного контролю за дотриманням законодавства про захист економічної конкуренції.</w:t>
      </w:r>
    </w:p>
    <w:p w:rsidR="00C2370F" w:rsidRPr="005B46F3" w:rsidRDefault="00C2370F" w:rsidP="00C2370F">
      <w:pPr>
        <w:numPr>
          <w:ilvl w:val="0"/>
          <w:numId w:val="1"/>
        </w:numPr>
        <w:spacing w:after="120"/>
        <w:ind w:hanging="720"/>
        <w:jc w:val="both"/>
      </w:pPr>
      <w:r w:rsidRPr="005B46F3">
        <w:t>Відповідно до частини першої статті 7 Закону України «Про Антимонопольний комітет України» у сфері здійснення контролю за дотриманням законодавства про захист економічної конкуренції Комітет має повноваження розглядати заяви і справи про порушення законодавства про захист економічної конкуренції та проводити розслідування за цими заявами і справами; при розгляді заяв і справ про порушення законодавства про захист економічної конкуренції, проведенні перевірки та в інших передбачених законом випадках вимагати від суб'єктів господарювання, об'єднань, органів влади, органів місцевого самоврядування, органів адміністративно-господарського управління та контролю, їх посадових осіб і працівників, інших фізичних та юридичних осіб інформацію, в тому числі з обмеженим доступом.</w:t>
      </w:r>
    </w:p>
    <w:p w:rsidR="00C2370F" w:rsidRPr="005B46F3" w:rsidRDefault="00C2370F" w:rsidP="00C2370F">
      <w:pPr>
        <w:numPr>
          <w:ilvl w:val="0"/>
          <w:numId w:val="1"/>
        </w:numPr>
        <w:spacing w:after="120"/>
        <w:ind w:hanging="720"/>
        <w:jc w:val="both"/>
      </w:pPr>
      <w:r w:rsidRPr="005B46F3">
        <w:t>Відповідно до Закону України «Про захист від недобросовісної конкуренції» недобросовісною конкуренцією є будь-які дії у конкуренції, що суперечать торговим та іншим чесним звичаям у господарській діяльності (стаття 1 Закону України «Про захист від недобросовісної конкуренції»). Недобросовісною конкуренцією є такі дії у конкуренції, як, зокрема, поширення інформації, що вводить в оману (стаття 15</w:t>
      </w:r>
      <w:r w:rsidRPr="005B46F3">
        <w:rPr>
          <w:vertAlign w:val="superscript"/>
        </w:rPr>
        <w:t>1</w:t>
      </w:r>
      <w:r w:rsidRPr="005B46F3">
        <w:t xml:space="preserve"> Закону України «Про захист від недобросовісної конкуренції»).</w:t>
      </w:r>
    </w:p>
    <w:p w:rsidR="00C2370F" w:rsidRPr="005B46F3" w:rsidRDefault="00C2370F" w:rsidP="00C2370F">
      <w:pPr>
        <w:numPr>
          <w:ilvl w:val="0"/>
          <w:numId w:val="1"/>
        </w:numPr>
        <w:spacing w:after="120"/>
        <w:ind w:hanging="720"/>
        <w:jc w:val="both"/>
      </w:pPr>
      <w:r w:rsidRPr="005B46F3">
        <w:t>Відповідно до вимог статті 15</w:t>
      </w:r>
      <w:r w:rsidRPr="005B46F3">
        <w:rPr>
          <w:vertAlign w:val="superscript"/>
        </w:rPr>
        <w:t>1</w:t>
      </w:r>
      <w:r w:rsidRPr="005B46F3">
        <w:t xml:space="preserve"> Закону України «Про захист від недобросовісної конкуренції» поширенням інформації, що вводить в оману, є повідомлення суб’єктом господарювання, безпосередньо або через іншу особу, одній, кільком особам або невизначеному колу осіб, у тому числі в рекламі, неповних, неточних, неправдивих відомостей, зокрема, внаслідок обраного способу їх викладення, замовчування окремих фактів чи нечіткості формулювань, що вплинули або можуть вплинути на намір  цих осіб щодо придбання (замовлення) чи реалізації (продажу, поставки, виконання, надання) товарів, послуг цього суб’єкта господарювання.</w:t>
      </w:r>
    </w:p>
    <w:p w:rsidR="00C2370F" w:rsidRPr="003155E1" w:rsidRDefault="00C2370F" w:rsidP="00C2370F">
      <w:pPr>
        <w:numPr>
          <w:ilvl w:val="0"/>
          <w:numId w:val="1"/>
        </w:numPr>
        <w:spacing w:after="120"/>
        <w:ind w:hanging="720"/>
        <w:jc w:val="both"/>
        <w:rPr>
          <w:lang w:val="ru-RU"/>
        </w:rPr>
      </w:pPr>
      <w:r w:rsidRPr="005B46F3">
        <w:lastRenderedPageBreak/>
        <w:t>Інформацією, що вводить в оману, є, зокрема, відомості, які:</w:t>
      </w:r>
      <w:r w:rsidRPr="005B46F3">
        <w:rPr>
          <w:lang w:val="ru-RU"/>
        </w:rPr>
        <w:t xml:space="preserve"> </w:t>
      </w:r>
    </w:p>
    <w:p w:rsidR="00C2370F" w:rsidRPr="00BA683C" w:rsidRDefault="00C2370F" w:rsidP="00BA683C">
      <w:pPr>
        <w:tabs>
          <w:tab w:val="left" w:pos="180"/>
          <w:tab w:val="num" w:pos="1276"/>
        </w:tabs>
        <w:ind w:left="709"/>
        <w:jc w:val="both"/>
        <w:rPr>
          <w:lang w:val="ru-RU"/>
        </w:rPr>
      </w:pPr>
      <w:r w:rsidRPr="00BA683C">
        <w:rPr>
          <w:lang w:val="ru-RU"/>
        </w:rPr>
        <w:t xml:space="preserve">містять неповні, неточні або неправдиві дані про походження товару, виробника, продавця, спосіб виготовлення, джерела та спосіб придбання, реалізації, кількість, споживчі властивості, якість, комплектність, придатність до застосування, стандарти, характеристики, особливості реалізації товарів, робіт, послуг, ціну і знижки на них, а також про істотні умови договору; </w:t>
      </w:r>
    </w:p>
    <w:p w:rsidR="00C2370F" w:rsidRPr="005B46F3" w:rsidRDefault="00C2370F" w:rsidP="00C2370F">
      <w:pPr>
        <w:tabs>
          <w:tab w:val="num" w:pos="1276"/>
        </w:tabs>
        <w:ind w:left="1276"/>
        <w:jc w:val="both"/>
        <w:rPr>
          <w:bCs/>
          <w:sz w:val="16"/>
          <w:szCs w:val="16"/>
        </w:rPr>
      </w:pPr>
    </w:p>
    <w:p w:rsidR="00C2370F" w:rsidRPr="005B46F3" w:rsidRDefault="00C2370F" w:rsidP="00BA683C">
      <w:pPr>
        <w:ind w:left="709"/>
        <w:jc w:val="both"/>
        <w:rPr>
          <w:bCs/>
        </w:rPr>
      </w:pPr>
      <w:r w:rsidRPr="005B46F3">
        <w:rPr>
          <w:bCs/>
        </w:rPr>
        <w:t xml:space="preserve">містять неповні, неточні або неправдиві дані про фінансовий стан чи господарську діяльність суб'єкта господарювання; </w:t>
      </w:r>
    </w:p>
    <w:p w:rsidR="00C2370F" w:rsidRPr="005B46F3" w:rsidRDefault="00C2370F" w:rsidP="00BA683C">
      <w:pPr>
        <w:tabs>
          <w:tab w:val="num" w:pos="1276"/>
        </w:tabs>
        <w:ind w:left="709"/>
        <w:jc w:val="both"/>
        <w:rPr>
          <w:bCs/>
          <w:sz w:val="16"/>
          <w:szCs w:val="16"/>
        </w:rPr>
      </w:pPr>
    </w:p>
    <w:p w:rsidR="00C2370F" w:rsidRPr="005B46F3" w:rsidRDefault="00C2370F" w:rsidP="00BA683C">
      <w:pPr>
        <w:ind w:left="709"/>
        <w:jc w:val="both"/>
        <w:rPr>
          <w:bCs/>
        </w:rPr>
      </w:pPr>
      <w:r w:rsidRPr="005B46F3">
        <w:rPr>
          <w:bCs/>
        </w:rPr>
        <w:t xml:space="preserve">приписують повноваження та права, яких не мають, або відносини, в яких не перебувають; </w:t>
      </w:r>
    </w:p>
    <w:p w:rsidR="00C2370F" w:rsidRPr="005B46F3" w:rsidRDefault="00C2370F" w:rsidP="00BA683C">
      <w:pPr>
        <w:tabs>
          <w:tab w:val="num" w:pos="1276"/>
        </w:tabs>
        <w:ind w:left="709"/>
        <w:jc w:val="both"/>
        <w:rPr>
          <w:bCs/>
          <w:sz w:val="16"/>
          <w:szCs w:val="16"/>
        </w:rPr>
      </w:pPr>
    </w:p>
    <w:p w:rsidR="00C2370F" w:rsidRPr="005B46F3" w:rsidRDefault="00C2370F" w:rsidP="00BA683C">
      <w:pPr>
        <w:ind w:left="709"/>
        <w:jc w:val="both"/>
        <w:rPr>
          <w:bCs/>
        </w:rPr>
      </w:pPr>
      <w:r w:rsidRPr="005B46F3">
        <w:rPr>
          <w:bCs/>
        </w:rPr>
        <w:t>містять посилання на обсяги виробництва, придбання, продажу чи поставки товарів, виконання робіт, надання послуг, яких фактично не було на день поширення інформації.</w:t>
      </w:r>
    </w:p>
    <w:p w:rsidR="00C2370F" w:rsidRPr="005B46F3" w:rsidRDefault="00C2370F" w:rsidP="00C2370F">
      <w:pPr>
        <w:pStyle w:val="ab"/>
        <w:tabs>
          <w:tab w:val="left" w:pos="180"/>
        </w:tabs>
        <w:ind w:left="1260"/>
        <w:jc w:val="both"/>
        <w:rPr>
          <w:lang w:val="ru-RU"/>
        </w:rPr>
      </w:pPr>
    </w:p>
    <w:p w:rsidR="00C2370F" w:rsidRPr="005B46F3" w:rsidRDefault="00C2370F" w:rsidP="00C2370F">
      <w:pPr>
        <w:numPr>
          <w:ilvl w:val="0"/>
          <w:numId w:val="1"/>
        </w:numPr>
        <w:spacing w:after="120"/>
        <w:ind w:hanging="720"/>
        <w:jc w:val="both"/>
      </w:pPr>
      <w:r w:rsidRPr="005B46F3">
        <w:t>Дії ПрА</w:t>
      </w:r>
      <w:r w:rsidR="00914574">
        <w:t>Т «Одесавинпром», які полягали в</w:t>
      </w:r>
      <w:r w:rsidRPr="005B46F3">
        <w:t xml:space="preserve"> доведенні до споживачів інформації про походження  Напоїв, містять ознаки порушення законодавства про захист економічної конкуренції, передбаченого статтею 15</w:t>
      </w:r>
      <w:r w:rsidRPr="00914574">
        <w:rPr>
          <w:vertAlign w:val="superscript"/>
        </w:rPr>
        <w:t>1</w:t>
      </w:r>
      <w:r w:rsidRPr="005B46F3">
        <w:t xml:space="preserve"> Закону України «Про захист від недобросовісної конкуренції», у вигляді поширення інформації, що вводить в оману, шляхом повідомлення суб’єктом господарювання невизначеному колу осіб неточних відомостей щодо походження  товару, що може вплинути на наміри цих осіб щодо придбання товарів цього суб’єкта господарювання.</w:t>
      </w:r>
    </w:p>
    <w:p w:rsidR="00C2370F" w:rsidRPr="005B46F3" w:rsidRDefault="00C2370F" w:rsidP="00C2370F">
      <w:pPr>
        <w:numPr>
          <w:ilvl w:val="0"/>
          <w:numId w:val="1"/>
        </w:numPr>
        <w:spacing w:after="120"/>
        <w:ind w:hanging="720"/>
        <w:jc w:val="both"/>
      </w:pPr>
      <w:r w:rsidRPr="005B46F3">
        <w:t>Враховуючи викладене, з метою усунення  причин  виникнення  порушення  та  умов,  що  йому  сприяють, керуючись статтею 46 Закону України «Про захист економічної конкуренції» та статтею 27 Закону України «Про захист від недобросовісної конкуренції»,  Антимонопольний комітет України надав ПрАТ «Одесавинпром» 19</w:t>
      </w:r>
      <w:r w:rsidR="00914574">
        <w:t>.12.2019 рекомендації № 71-рк: у</w:t>
      </w:r>
      <w:r w:rsidRPr="005B46F3">
        <w:t xml:space="preserve">жити заходів щодо недопущення поширення на етикетках  та контретикетках вина з </w:t>
      </w:r>
      <w:r w:rsidR="00914574">
        <w:t>позначеннями «GEORGIAN HISTORY»</w:t>
      </w:r>
      <w:r w:rsidRPr="005B46F3">
        <w:t xml:space="preserve"> «AZNAURI» виробництва Товариства  позначень, які можуть свідчити та бути сприйнятими як інформація про походження цього напою.</w:t>
      </w:r>
    </w:p>
    <w:p w:rsidR="00C2370F" w:rsidRPr="005B46F3" w:rsidRDefault="00C2370F" w:rsidP="00C2370F">
      <w:pPr>
        <w:numPr>
          <w:ilvl w:val="0"/>
          <w:numId w:val="1"/>
        </w:numPr>
        <w:spacing w:after="120"/>
        <w:ind w:hanging="720"/>
        <w:jc w:val="both"/>
      </w:pPr>
      <w:r w:rsidRPr="005B46F3">
        <w:t>Відповідно до частини другої статті 46 Закону України «Про захист економічної конкуренції» рекомендації органів Антимонопольного комітету України підлягають обов’язковому розгляду органами чи особами, яким вони надані. Про результати розгляду цих рекомендацій ПрАТ «Одесавинпром» мало повідомити Комітет у десятиденний строк з дня їх отримання.</w:t>
      </w:r>
    </w:p>
    <w:p w:rsidR="00E9317F" w:rsidRPr="005B46F3" w:rsidRDefault="00233742" w:rsidP="00233742">
      <w:pPr>
        <w:pStyle w:val="ab"/>
        <w:numPr>
          <w:ilvl w:val="0"/>
          <w:numId w:val="24"/>
        </w:numPr>
        <w:tabs>
          <w:tab w:val="left" w:pos="720"/>
        </w:tabs>
        <w:ind w:left="709" w:hanging="709"/>
        <w:jc w:val="both"/>
        <w:rPr>
          <w:b/>
        </w:rPr>
      </w:pPr>
      <w:r w:rsidRPr="005B46F3">
        <w:rPr>
          <w:b/>
        </w:rPr>
        <w:t>Виконання рекомендацій Комітету</w:t>
      </w:r>
    </w:p>
    <w:p w:rsidR="00A63BE6" w:rsidRPr="005B46F3" w:rsidRDefault="00A63BE6" w:rsidP="00A63BE6">
      <w:pPr>
        <w:numPr>
          <w:ilvl w:val="0"/>
          <w:numId w:val="1"/>
        </w:numPr>
        <w:spacing w:after="120"/>
        <w:ind w:hanging="720"/>
        <w:jc w:val="both"/>
      </w:pPr>
      <w:r w:rsidRPr="005B46F3">
        <w:t>Листом від 03.01.2020 № 127-26/09-112 Комітетом надіслано рекомендації  від 19.12.2020 № 71-рк, які Товариство отримало 08.01.2020.</w:t>
      </w:r>
    </w:p>
    <w:p w:rsidR="00A63BE6" w:rsidRPr="005B46F3" w:rsidRDefault="00A63BE6" w:rsidP="00A63BE6">
      <w:pPr>
        <w:numPr>
          <w:ilvl w:val="0"/>
          <w:numId w:val="1"/>
        </w:numPr>
        <w:spacing w:after="120"/>
        <w:ind w:hanging="720"/>
        <w:jc w:val="both"/>
      </w:pPr>
      <w:r w:rsidRPr="005B46F3">
        <w:t>Листами від 13.01.2020 № 11 та від 31.01.2020, б/н (вх. Комітету</w:t>
      </w:r>
      <w:r w:rsidR="00914574">
        <w:t xml:space="preserve"> </w:t>
      </w:r>
      <w:r w:rsidR="00914574" w:rsidRPr="005B46F3">
        <w:t xml:space="preserve">№ 8-01/610 </w:t>
      </w:r>
      <w:r w:rsidR="00914574">
        <w:br/>
        <w:t xml:space="preserve">від 20.01.2020 </w:t>
      </w:r>
      <w:r w:rsidRPr="005B46F3">
        <w:t>та від 31.01.2020 № 8-01/1240) ПрАТ «Одесавинпром»  повідо</w:t>
      </w:r>
      <w:r w:rsidR="00914574">
        <w:t>мило, що виконало рекомендації в</w:t>
      </w:r>
      <w:r w:rsidRPr="005B46F3">
        <w:t xml:space="preserve"> повному обсязі.</w:t>
      </w:r>
    </w:p>
    <w:p w:rsidR="00A63BE6" w:rsidRPr="005B46F3" w:rsidRDefault="00A63BE6" w:rsidP="00A63BE6">
      <w:pPr>
        <w:numPr>
          <w:ilvl w:val="0"/>
          <w:numId w:val="1"/>
        </w:numPr>
        <w:spacing w:after="120"/>
        <w:ind w:hanging="720"/>
        <w:jc w:val="both"/>
      </w:pPr>
      <w:r w:rsidRPr="005B46F3">
        <w:t xml:space="preserve">У листі від 13.01.2020 № 11 (вх. Комітету </w:t>
      </w:r>
      <w:r w:rsidR="00914574" w:rsidRPr="005B46F3">
        <w:t>№ 8-01/610</w:t>
      </w:r>
      <w:r w:rsidR="00914574">
        <w:t xml:space="preserve"> </w:t>
      </w:r>
      <w:r w:rsidRPr="005B46F3">
        <w:t xml:space="preserve">від 20.01.2020) </w:t>
      </w:r>
      <w:r w:rsidRPr="005B46F3">
        <w:br/>
        <w:t xml:space="preserve">ПрАТ «Одесавинпром»  зазначило, що  на 13.01.2020 у власності Товариства відсутня  продукція з позначенням «GEORGIAN HISTORY», замовлення та договірні зобов’язання на виробництво та поставку цієї продукції. </w:t>
      </w:r>
    </w:p>
    <w:p w:rsidR="0039099A" w:rsidRPr="005B46F3" w:rsidRDefault="00A63BE6" w:rsidP="0039099A">
      <w:pPr>
        <w:numPr>
          <w:ilvl w:val="0"/>
          <w:numId w:val="1"/>
        </w:numPr>
        <w:spacing w:after="120"/>
        <w:ind w:hanging="720"/>
        <w:jc w:val="both"/>
      </w:pPr>
      <w:r w:rsidRPr="005B46F3">
        <w:t>Крім того, ц</w:t>
      </w:r>
      <w:r w:rsidR="00914574">
        <w:t>им листом  Товариство повідомило</w:t>
      </w:r>
      <w:r w:rsidRPr="005B46F3">
        <w:t xml:space="preserve"> Комітет, зокрема</w:t>
      </w:r>
      <w:r w:rsidR="00914574">
        <w:t>,</w:t>
      </w:r>
      <w:r w:rsidRPr="005B46F3">
        <w:t xml:space="preserve"> про таке: дизайн  етикеток та кон</w:t>
      </w:r>
      <w:r w:rsidR="00914574">
        <w:t>т</w:t>
      </w:r>
      <w:r w:rsidRPr="005B46F3">
        <w:t>ретикеток прод</w:t>
      </w:r>
      <w:r w:rsidR="00914574">
        <w:t xml:space="preserve">укції «AZNAURI» </w:t>
      </w:r>
      <w:r w:rsidRPr="005B46F3">
        <w:t>змінено</w:t>
      </w:r>
      <w:r w:rsidR="00914574">
        <w:t>,</w:t>
      </w:r>
      <w:r w:rsidRPr="005B46F3">
        <w:t xml:space="preserve"> на підтвердження зазначеного ПрАТ «Одесавинпром» надало зразки нових етикеток.</w:t>
      </w:r>
    </w:p>
    <w:tbl>
      <w:tblPr>
        <w:tblW w:w="0" w:type="auto"/>
        <w:jc w:val="center"/>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612"/>
        <w:gridCol w:w="81"/>
        <w:gridCol w:w="4590"/>
      </w:tblGrid>
      <w:tr w:rsidR="005B46F3" w:rsidRPr="005B46F3" w:rsidTr="003155E1">
        <w:trPr>
          <w:trHeight w:val="572"/>
          <w:jc w:val="center"/>
        </w:trPr>
        <w:tc>
          <w:tcPr>
            <w:tcW w:w="4612" w:type="dxa"/>
            <w:vAlign w:val="center"/>
          </w:tcPr>
          <w:p w:rsidR="00A63BE6" w:rsidRPr="005B46F3" w:rsidRDefault="00A63BE6" w:rsidP="00A63BE6">
            <w:pPr>
              <w:spacing w:after="120"/>
              <w:jc w:val="center"/>
              <w:rPr>
                <w:b/>
                <w:sz w:val="22"/>
                <w:szCs w:val="22"/>
              </w:rPr>
            </w:pPr>
            <w:r w:rsidRPr="005B46F3">
              <w:rPr>
                <w:b/>
                <w:sz w:val="22"/>
                <w:szCs w:val="22"/>
              </w:rPr>
              <w:lastRenderedPageBreak/>
              <w:t xml:space="preserve">Етикетка </w:t>
            </w:r>
          </w:p>
        </w:tc>
        <w:tc>
          <w:tcPr>
            <w:tcW w:w="4671" w:type="dxa"/>
            <w:gridSpan w:val="2"/>
            <w:vAlign w:val="center"/>
          </w:tcPr>
          <w:p w:rsidR="00A63BE6" w:rsidRPr="005B46F3" w:rsidRDefault="00A63BE6" w:rsidP="00A63BE6">
            <w:pPr>
              <w:spacing w:after="120"/>
              <w:jc w:val="center"/>
              <w:rPr>
                <w:b/>
                <w:sz w:val="22"/>
                <w:szCs w:val="22"/>
              </w:rPr>
            </w:pPr>
            <w:r w:rsidRPr="005B46F3">
              <w:rPr>
                <w:b/>
                <w:sz w:val="22"/>
                <w:szCs w:val="22"/>
              </w:rPr>
              <w:t>Контретикетка</w:t>
            </w:r>
          </w:p>
        </w:tc>
      </w:tr>
      <w:tr w:rsidR="005B46F3" w:rsidRPr="005B46F3" w:rsidTr="003155E1">
        <w:trPr>
          <w:trHeight w:val="4947"/>
          <w:jc w:val="center"/>
        </w:trPr>
        <w:tc>
          <w:tcPr>
            <w:tcW w:w="4612" w:type="dxa"/>
            <w:vAlign w:val="center"/>
          </w:tcPr>
          <w:p w:rsidR="00A63BE6" w:rsidRPr="005B46F3" w:rsidRDefault="00A63BE6" w:rsidP="00576444">
            <w:pPr>
              <w:spacing w:after="120"/>
              <w:jc w:val="center"/>
              <w:rPr>
                <w:noProof/>
              </w:rPr>
            </w:pPr>
            <w:r w:rsidRPr="005B46F3">
              <w:rPr>
                <w:noProof/>
                <w:lang w:val="ru-RU"/>
              </w:rPr>
              <w:drawing>
                <wp:inline distT="0" distB="0" distL="0" distR="0" wp14:anchorId="318C8BB8" wp14:editId="77D8E17D">
                  <wp:extent cx="1854558" cy="2382592"/>
                  <wp:effectExtent l="0" t="0" r="0" b="0"/>
                  <wp:docPr id="123" name="Рисунок 123" descr="Описание: C:\Documents and Settings\mavricheva.AMC\Рабочий стол\20200528_1133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Описание: C:\Documents and Settings\mavricheva.AMC\Рабочий стол\20200528_113318.jpg"/>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1856988" cy="2385714"/>
                          </a:xfrm>
                          <a:prstGeom prst="rect">
                            <a:avLst/>
                          </a:prstGeom>
                          <a:noFill/>
                          <a:ln>
                            <a:noFill/>
                          </a:ln>
                        </pic:spPr>
                      </pic:pic>
                    </a:graphicData>
                  </a:graphic>
                </wp:inline>
              </w:drawing>
            </w:r>
          </w:p>
        </w:tc>
        <w:tc>
          <w:tcPr>
            <w:tcW w:w="4671" w:type="dxa"/>
            <w:gridSpan w:val="2"/>
            <w:vAlign w:val="center"/>
          </w:tcPr>
          <w:p w:rsidR="00A63BE6" w:rsidRPr="005B46F3" w:rsidRDefault="00A63BE6" w:rsidP="00576444">
            <w:pPr>
              <w:spacing w:after="120"/>
              <w:jc w:val="center"/>
              <w:rPr>
                <w:noProof/>
                <w:lang w:val="en-US"/>
              </w:rPr>
            </w:pPr>
            <w:r w:rsidRPr="005B46F3">
              <w:rPr>
                <w:noProof/>
                <w:lang w:val="ru-RU"/>
              </w:rPr>
              <w:drawing>
                <wp:inline distT="0" distB="0" distL="0" distR="0" wp14:anchorId="564F7BD5" wp14:editId="424E8B4C">
                  <wp:extent cx="1915731" cy="2678806"/>
                  <wp:effectExtent l="0" t="0" r="8890" b="7620"/>
                  <wp:docPr id="122" name="Рисунок 122" descr="Описание: C:\Documents and Settings\mavricheva.AMC\Рабочий стол\20200528_1133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Описание: C:\Documents and Settings\mavricheva.AMC\Рабочий стол\20200528_113303.jpg"/>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1917533" cy="2681326"/>
                          </a:xfrm>
                          <a:prstGeom prst="rect">
                            <a:avLst/>
                          </a:prstGeom>
                          <a:noFill/>
                          <a:ln>
                            <a:noFill/>
                          </a:ln>
                        </pic:spPr>
                      </pic:pic>
                    </a:graphicData>
                  </a:graphic>
                </wp:inline>
              </w:drawing>
            </w:r>
          </w:p>
          <w:p w:rsidR="00A63BE6" w:rsidRPr="005B46F3" w:rsidRDefault="00A63BE6" w:rsidP="00A63BE6">
            <w:pPr>
              <w:spacing w:after="120"/>
              <w:rPr>
                <w:noProof/>
              </w:rPr>
            </w:pPr>
          </w:p>
        </w:tc>
      </w:tr>
      <w:tr w:rsidR="005B46F3" w:rsidRPr="005B46F3" w:rsidTr="003155E1">
        <w:trPr>
          <w:trHeight w:val="815"/>
          <w:jc w:val="center"/>
        </w:trPr>
        <w:tc>
          <w:tcPr>
            <w:tcW w:w="9283" w:type="dxa"/>
            <w:gridSpan w:val="3"/>
            <w:tcBorders>
              <w:top w:val="single" w:sz="4" w:space="0" w:color="auto"/>
              <w:left w:val="single" w:sz="4" w:space="0" w:color="auto"/>
              <w:bottom w:val="single" w:sz="4" w:space="0" w:color="auto"/>
              <w:right w:val="single" w:sz="4" w:space="0" w:color="auto"/>
            </w:tcBorders>
            <w:vAlign w:val="center"/>
          </w:tcPr>
          <w:p w:rsidR="004C3EFC" w:rsidRPr="005B46F3" w:rsidRDefault="00A63BE6" w:rsidP="0039099A">
            <w:pPr>
              <w:spacing w:after="120"/>
              <w:jc w:val="center"/>
              <w:rPr>
                <w:b/>
                <w:noProof/>
              </w:rPr>
            </w:pPr>
            <w:r w:rsidRPr="005B46F3">
              <w:rPr>
                <w:b/>
                <w:noProof/>
              </w:rPr>
              <w:t>Фотокопія</w:t>
            </w:r>
            <w:r w:rsidRPr="005B46F3">
              <w:rPr>
                <w:b/>
                <w:noProof/>
                <w:lang w:val="en-US"/>
              </w:rPr>
              <w:t xml:space="preserve"> </w:t>
            </w:r>
            <w:r w:rsidRPr="005B46F3">
              <w:rPr>
                <w:b/>
                <w:noProof/>
              </w:rPr>
              <w:t>9</w:t>
            </w:r>
          </w:p>
        </w:tc>
      </w:tr>
      <w:tr w:rsidR="005B46F3" w:rsidRPr="005B46F3" w:rsidTr="003155E1">
        <w:trPr>
          <w:trHeight w:val="713"/>
          <w:jc w:val="center"/>
        </w:trPr>
        <w:tc>
          <w:tcPr>
            <w:tcW w:w="4693" w:type="dxa"/>
            <w:gridSpan w:val="2"/>
            <w:vAlign w:val="center"/>
          </w:tcPr>
          <w:p w:rsidR="00A63BE6" w:rsidRPr="003155E1" w:rsidRDefault="00A63BE6" w:rsidP="003155E1">
            <w:pPr>
              <w:spacing w:after="120"/>
              <w:jc w:val="center"/>
              <w:rPr>
                <w:b/>
                <w:sz w:val="22"/>
                <w:szCs w:val="22"/>
              </w:rPr>
            </w:pPr>
            <w:r w:rsidRPr="005B46F3">
              <w:rPr>
                <w:b/>
                <w:sz w:val="22"/>
                <w:szCs w:val="22"/>
              </w:rPr>
              <w:t>Етикетка</w:t>
            </w:r>
          </w:p>
        </w:tc>
        <w:tc>
          <w:tcPr>
            <w:tcW w:w="4590" w:type="dxa"/>
            <w:vAlign w:val="center"/>
          </w:tcPr>
          <w:p w:rsidR="00A63BE6" w:rsidRPr="005B46F3" w:rsidRDefault="00A63BE6" w:rsidP="00576444">
            <w:pPr>
              <w:spacing w:after="120"/>
              <w:jc w:val="center"/>
              <w:rPr>
                <w:b/>
                <w:sz w:val="22"/>
                <w:szCs w:val="22"/>
              </w:rPr>
            </w:pPr>
            <w:r w:rsidRPr="005B46F3">
              <w:rPr>
                <w:b/>
                <w:sz w:val="22"/>
                <w:szCs w:val="22"/>
              </w:rPr>
              <w:t>Контретикетка</w:t>
            </w:r>
          </w:p>
        </w:tc>
      </w:tr>
      <w:tr w:rsidR="005B46F3" w:rsidRPr="005B46F3" w:rsidTr="003155E1">
        <w:trPr>
          <w:trHeight w:val="6087"/>
          <w:jc w:val="center"/>
        </w:trPr>
        <w:tc>
          <w:tcPr>
            <w:tcW w:w="4693" w:type="dxa"/>
            <w:gridSpan w:val="2"/>
            <w:vAlign w:val="center"/>
          </w:tcPr>
          <w:p w:rsidR="00A63BE6" w:rsidRPr="005B46F3" w:rsidRDefault="00A63BE6" w:rsidP="00576444">
            <w:pPr>
              <w:spacing w:after="120"/>
              <w:jc w:val="center"/>
              <w:rPr>
                <w:noProof/>
              </w:rPr>
            </w:pPr>
            <w:r w:rsidRPr="005B46F3">
              <w:rPr>
                <w:noProof/>
                <w:lang w:val="ru-RU"/>
              </w:rPr>
              <w:drawing>
                <wp:inline distT="0" distB="0" distL="0" distR="0" wp14:anchorId="520D3805" wp14:editId="602B085B">
                  <wp:extent cx="2607262" cy="2897747"/>
                  <wp:effectExtent l="0" t="0" r="3175" b="0"/>
                  <wp:docPr id="121" name="Рисунок 121" descr="Описание: C:\Documents and Settings\mavricheva.AMC\Рабочий стол\20200528_1133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Описание: C:\Documents and Settings\mavricheva.AMC\Рабочий стол\20200528_113331.jpg"/>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2608058" cy="2898632"/>
                          </a:xfrm>
                          <a:prstGeom prst="rect">
                            <a:avLst/>
                          </a:prstGeom>
                          <a:noFill/>
                          <a:ln>
                            <a:noFill/>
                          </a:ln>
                        </pic:spPr>
                      </pic:pic>
                    </a:graphicData>
                  </a:graphic>
                </wp:inline>
              </w:drawing>
            </w:r>
          </w:p>
        </w:tc>
        <w:tc>
          <w:tcPr>
            <w:tcW w:w="4590" w:type="dxa"/>
            <w:vAlign w:val="center"/>
          </w:tcPr>
          <w:p w:rsidR="00A63BE6" w:rsidRPr="005B46F3" w:rsidRDefault="00A63BE6" w:rsidP="00576444">
            <w:pPr>
              <w:spacing w:after="120"/>
              <w:jc w:val="center"/>
              <w:rPr>
                <w:noProof/>
                <w:lang w:val="en-US"/>
              </w:rPr>
            </w:pPr>
            <w:r w:rsidRPr="005B46F3">
              <w:rPr>
                <w:noProof/>
                <w:lang w:val="ru-RU"/>
              </w:rPr>
              <w:drawing>
                <wp:inline distT="0" distB="0" distL="0" distR="0" wp14:anchorId="6DEC8484" wp14:editId="25A4A6A7">
                  <wp:extent cx="2195848" cy="3374265"/>
                  <wp:effectExtent l="0" t="0" r="0" b="0"/>
                  <wp:docPr id="120" name="Рисунок 120" descr="Описание: C:\Documents and Settings\mavricheva.AMC\Рабочий стол\20200528_11333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descr="Описание: C:\Documents and Settings\mavricheva.AMC\Рабочий стол\20200528_113338.jpg"/>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2197031" cy="3376083"/>
                          </a:xfrm>
                          <a:prstGeom prst="rect">
                            <a:avLst/>
                          </a:prstGeom>
                          <a:noFill/>
                          <a:ln>
                            <a:noFill/>
                          </a:ln>
                        </pic:spPr>
                      </pic:pic>
                    </a:graphicData>
                  </a:graphic>
                </wp:inline>
              </w:drawing>
            </w:r>
          </w:p>
          <w:p w:rsidR="00A63BE6" w:rsidRPr="005B46F3" w:rsidRDefault="00A63BE6" w:rsidP="00576444">
            <w:pPr>
              <w:spacing w:after="120"/>
              <w:jc w:val="center"/>
              <w:rPr>
                <w:noProof/>
                <w:lang w:val="en-US"/>
              </w:rPr>
            </w:pPr>
          </w:p>
          <w:p w:rsidR="00A63BE6" w:rsidRPr="005B46F3" w:rsidRDefault="00A63BE6" w:rsidP="00576444">
            <w:pPr>
              <w:spacing w:after="120"/>
              <w:jc w:val="center"/>
              <w:rPr>
                <w:noProof/>
                <w:lang w:val="en-US"/>
              </w:rPr>
            </w:pPr>
          </w:p>
        </w:tc>
      </w:tr>
      <w:tr w:rsidR="005B46F3" w:rsidRPr="005B46F3" w:rsidTr="003155E1">
        <w:trPr>
          <w:trHeight w:val="852"/>
          <w:jc w:val="center"/>
        </w:trPr>
        <w:tc>
          <w:tcPr>
            <w:tcW w:w="9283" w:type="dxa"/>
            <w:gridSpan w:val="3"/>
            <w:vAlign w:val="center"/>
          </w:tcPr>
          <w:p w:rsidR="00A63BE6" w:rsidRPr="005B46F3" w:rsidRDefault="00A63BE6" w:rsidP="009D5870">
            <w:pPr>
              <w:spacing w:after="120"/>
              <w:jc w:val="center"/>
              <w:rPr>
                <w:noProof/>
                <w:sz w:val="22"/>
                <w:szCs w:val="22"/>
              </w:rPr>
            </w:pPr>
            <w:r w:rsidRPr="005B46F3">
              <w:rPr>
                <w:b/>
                <w:noProof/>
              </w:rPr>
              <w:t>Фотокопія 10</w:t>
            </w:r>
          </w:p>
        </w:tc>
      </w:tr>
      <w:tr w:rsidR="005B46F3" w:rsidRPr="005B46F3" w:rsidTr="00A63BE6">
        <w:trPr>
          <w:trHeight w:val="304"/>
          <w:jc w:val="center"/>
        </w:trPr>
        <w:tc>
          <w:tcPr>
            <w:tcW w:w="4612" w:type="dxa"/>
            <w:vAlign w:val="center"/>
          </w:tcPr>
          <w:p w:rsidR="00A63BE6" w:rsidRPr="005B46F3" w:rsidRDefault="00A63BE6" w:rsidP="00576444">
            <w:pPr>
              <w:spacing w:after="120"/>
              <w:jc w:val="center"/>
              <w:rPr>
                <w:b/>
                <w:sz w:val="22"/>
                <w:szCs w:val="22"/>
              </w:rPr>
            </w:pPr>
            <w:r w:rsidRPr="005B46F3">
              <w:rPr>
                <w:b/>
                <w:sz w:val="22"/>
                <w:szCs w:val="22"/>
              </w:rPr>
              <w:lastRenderedPageBreak/>
              <w:t xml:space="preserve">Етикетка </w:t>
            </w:r>
          </w:p>
        </w:tc>
        <w:tc>
          <w:tcPr>
            <w:tcW w:w="4671" w:type="dxa"/>
            <w:gridSpan w:val="2"/>
            <w:vAlign w:val="center"/>
          </w:tcPr>
          <w:p w:rsidR="00A63BE6" w:rsidRPr="005B46F3" w:rsidRDefault="00A63BE6" w:rsidP="00576444">
            <w:pPr>
              <w:spacing w:after="120"/>
              <w:jc w:val="center"/>
              <w:rPr>
                <w:b/>
                <w:sz w:val="22"/>
                <w:szCs w:val="22"/>
              </w:rPr>
            </w:pPr>
            <w:r w:rsidRPr="005B46F3">
              <w:rPr>
                <w:b/>
                <w:sz w:val="22"/>
                <w:szCs w:val="22"/>
              </w:rPr>
              <w:t>Контретикетка</w:t>
            </w:r>
          </w:p>
        </w:tc>
      </w:tr>
      <w:tr w:rsidR="005B46F3" w:rsidRPr="005B46F3" w:rsidTr="00914574">
        <w:trPr>
          <w:trHeight w:val="5310"/>
          <w:jc w:val="center"/>
        </w:trPr>
        <w:tc>
          <w:tcPr>
            <w:tcW w:w="4612" w:type="dxa"/>
            <w:vAlign w:val="center"/>
          </w:tcPr>
          <w:p w:rsidR="00A63BE6" w:rsidRPr="005B46F3" w:rsidRDefault="00A63BE6" w:rsidP="00576444">
            <w:pPr>
              <w:spacing w:after="120"/>
              <w:jc w:val="center"/>
              <w:rPr>
                <w:noProof/>
              </w:rPr>
            </w:pPr>
            <w:r w:rsidRPr="005B46F3">
              <w:rPr>
                <w:noProof/>
                <w:lang w:val="ru-RU"/>
              </w:rPr>
              <w:drawing>
                <wp:inline distT="0" distB="0" distL="0" distR="0" wp14:anchorId="21592DDE" wp14:editId="754154A5">
                  <wp:extent cx="2273121" cy="3457978"/>
                  <wp:effectExtent l="0" t="0" r="0" b="0"/>
                  <wp:docPr id="119" name="Рисунок 119" descr="D:\User\Desktop\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D:\User\Desktop\1.jpg"/>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2274570" cy="3460182"/>
                          </a:xfrm>
                          <a:prstGeom prst="rect">
                            <a:avLst/>
                          </a:prstGeom>
                          <a:noFill/>
                          <a:ln>
                            <a:noFill/>
                          </a:ln>
                        </pic:spPr>
                      </pic:pic>
                    </a:graphicData>
                  </a:graphic>
                </wp:inline>
              </w:drawing>
            </w:r>
          </w:p>
        </w:tc>
        <w:tc>
          <w:tcPr>
            <w:tcW w:w="4671" w:type="dxa"/>
            <w:gridSpan w:val="2"/>
            <w:vAlign w:val="center"/>
          </w:tcPr>
          <w:p w:rsidR="00A63BE6" w:rsidRPr="005B46F3" w:rsidRDefault="00A63BE6" w:rsidP="00576444">
            <w:pPr>
              <w:spacing w:after="120"/>
              <w:jc w:val="center"/>
              <w:rPr>
                <w:noProof/>
              </w:rPr>
            </w:pPr>
            <w:r w:rsidRPr="005B46F3">
              <w:rPr>
                <w:noProof/>
                <w:lang w:val="ru-RU"/>
              </w:rPr>
              <w:drawing>
                <wp:inline distT="0" distB="0" distL="0" distR="0" wp14:anchorId="66592437" wp14:editId="04CF4FF0">
                  <wp:extent cx="2136083" cy="3541690"/>
                  <wp:effectExtent l="0" t="0" r="0" b="1905"/>
                  <wp:docPr id="118" name="Рисунок 118" descr="D:\User\Desktop\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D:\User\Desktop\4.jpg"/>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2136140" cy="3541784"/>
                          </a:xfrm>
                          <a:prstGeom prst="rect">
                            <a:avLst/>
                          </a:prstGeom>
                          <a:noFill/>
                          <a:ln>
                            <a:noFill/>
                          </a:ln>
                        </pic:spPr>
                      </pic:pic>
                    </a:graphicData>
                  </a:graphic>
                </wp:inline>
              </w:drawing>
            </w:r>
          </w:p>
        </w:tc>
      </w:tr>
      <w:tr w:rsidR="005B46F3" w:rsidRPr="005B46F3" w:rsidTr="00A63BE6">
        <w:trPr>
          <w:trHeight w:val="696"/>
          <w:jc w:val="center"/>
        </w:trPr>
        <w:tc>
          <w:tcPr>
            <w:tcW w:w="9283" w:type="dxa"/>
            <w:gridSpan w:val="3"/>
            <w:tcBorders>
              <w:top w:val="single" w:sz="4" w:space="0" w:color="auto"/>
              <w:left w:val="single" w:sz="4" w:space="0" w:color="auto"/>
              <w:bottom w:val="single" w:sz="4" w:space="0" w:color="auto"/>
              <w:right w:val="single" w:sz="4" w:space="0" w:color="auto"/>
            </w:tcBorders>
            <w:vAlign w:val="center"/>
          </w:tcPr>
          <w:p w:rsidR="00A63BE6" w:rsidRPr="005B46F3" w:rsidRDefault="00A63BE6" w:rsidP="00576444">
            <w:pPr>
              <w:spacing w:after="120"/>
              <w:jc w:val="center"/>
              <w:rPr>
                <w:b/>
                <w:noProof/>
                <w:lang w:val="en-US"/>
              </w:rPr>
            </w:pPr>
            <w:r w:rsidRPr="005B46F3">
              <w:rPr>
                <w:b/>
                <w:noProof/>
              </w:rPr>
              <w:t>Фотокопія</w:t>
            </w:r>
            <w:r w:rsidRPr="005B46F3">
              <w:rPr>
                <w:b/>
                <w:noProof/>
                <w:lang w:val="en-US"/>
              </w:rPr>
              <w:t xml:space="preserve"> 11</w:t>
            </w:r>
          </w:p>
        </w:tc>
      </w:tr>
      <w:tr w:rsidR="005B46F3" w:rsidRPr="005B46F3" w:rsidTr="00A63BE6">
        <w:trPr>
          <w:trHeight w:val="304"/>
          <w:jc w:val="center"/>
        </w:trPr>
        <w:tc>
          <w:tcPr>
            <w:tcW w:w="4693" w:type="dxa"/>
            <w:gridSpan w:val="2"/>
            <w:vAlign w:val="center"/>
          </w:tcPr>
          <w:p w:rsidR="00A63BE6" w:rsidRPr="005B46F3" w:rsidRDefault="00A63BE6" w:rsidP="00576444">
            <w:pPr>
              <w:spacing w:after="120"/>
              <w:jc w:val="center"/>
              <w:rPr>
                <w:b/>
                <w:sz w:val="22"/>
                <w:szCs w:val="22"/>
              </w:rPr>
            </w:pPr>
            <w:r w:rsidRPr="005B46F3">
              <w:rPr>
                <w:b/>
                <w:sz w:val="22"/>
                <w:szCs w:val="22"/>
              </w:rPr>
              <w:t>Етикетка</w:t>
            </w:r>
          </w:p>
        </w:tc>
        <w:tc>
          <w:tcPr>
            <w:tcW w:w="4590" w:type="dxa"/>
            <w:vAlign w:val="center"/>
          </w:tcPr>
          <w:p w:rsidR="00A63BE6" w:rsidRPr="005B46F3" w:rsidRDefault="00A63BE6" w:rsidP="00576444">
            <w:pPr>
              <w:spacing w:after="120"/>
              <w:jc w:val="center"/>
              <w:rPr>
                <w:b/>
                <w:sz w:val="22"/>
                <w:szCs w:val="22"/>
              </w:rPr>
            </w:pPr>
            <w:r w:rsidRPr="005B46F3">
              <w:rPr>
                <w:b/>
                <w:sz w:val="22"/>
                <w:szCs w:val="22"/>
              </w:rPr>
              <w:t>Контретикетка</w:t>
            </w:r>
          </w:p>
        </w:tc>
      </w:tr>
      <w:tr w:rsidR="005B46F3" w:rsidRPr="005B46F3" w:rsidTr="0039099A">
        <w:trPr>
          <w:trHeight w:val="4872"/>
          <w:jc w:val="center"/>
        </w:trPr>
        <w:tc>
          <w:tcPr>
            <w:tcW w:w="4693" w:type="dxa"/>
            <w:gridSpan w:val="2"/>
            <w:vAlign w:val="center"/>
          </w:tcPr>
          <w:p w:rsidR="00A63BE6" w:rsidRPr="005B46F3" w:rsidRDefault="00A63BE6" w:rsidP="00576444">
            <w:pPr>
              <w:spacing w:after="120"/>
              <w:jc w:val="center"/>
              <w:rPr>
                <w:noProof/>
              </w:rPr>
            </w:pPr>
            <w:r w:rsidRPr="005B46F3">
              <w:rPr>
                <w:noProof/>
                <w:lang w:val="ru-RU"/>
              </w:rPr>
              <w:drawing>
                <wp:inline distT="0" distB="0" distL="0" distR="0" wp14:anchorId="60DD2E72" wp14:editId="204BC087">
                  <wp:extent cx="2182061" cy="2711003"/>
                  <wp:effectExtent l="0" t="0" r="8890" b="0"/>
                  <wp:docPr id="117" name="Рисунок 117" descr="D:\User\Desktop\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D:\User\Desktop\3.jpg"/>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2182495" cy="2711542"/>
                          </a:xfrm>
                          <a:prstGeom prst="rect">
                            <a:avLst/>
                          </a:prstGeom>
                          <a:noFill/>
                          <a:ln>
                            <a:noFill/>
                          </a:ln>
                        </pic:spPr>
                      </pic:pic>
                    </a:graphicData>
                  </a:graphic>
                </wp:inline>
              </w:drawing>
            </w:r>
          </w:p>
        </w:tc>
        <w:tc>
          <w:tcPr>
            <w:tcW w:w="4590" w:type="dxa"/>
            <w:vAlign w:val="center"/>
          </w:tcPr>
          <w:p w:rsidR="00A63BE6" w:rsidRPr="005B46F3" w:rsidRDefault="00A63BE6" w:rsidP="00576444">
            <w:pPr>
              <w:spacing w:after="120"/>
              <w:jc w:val="center"/>
              <w:rPr>
                <w:noProof/>
                <w:lang w:val="en-US"/>
              </w:rPr>
            </w:pPr>
          </w:p>
          <w:p w:rsidR="00A63BE6" w:rsidRPr="005B46F3" w:rsidRDefault="00A63BE6" w:rsidP="00576444">
            <w:pPr>
              <w:spacing w:after="120"/>
              <w:jc w:val="center"/>
              <w:rPr>
                <w:noProof/>
                <w:lang w:val="en-US"/>
              </w:rPr>
            </w:pPr>
            <w:r w:rsidRPr="005B46F3">
              <w:rPr>
                <w:noProof/>
                <w:lang w:val="ru-RU"/>
              </w:rPr>
              <w:drawing>
                <wp:inline distT="0" distB="0" distL="0" distR="0" wp14:anchorId="1525D137" wp14:editId="66D7DA1C">
                  <wp:extent cx="2304828" cy="2698124"/>
                  <wp:effectExtent l="0" t="0" r="635" b="6985"/>
                  <wp:docPr id="116" name="Рисунок 116" descr="D:\User\Desktop\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D:\User\Desktop\2.jpg"/>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2305050" cy="2698384"/>
                          </a:xfrm>
                          <a:prstGeom prst="rect">
                            <a:avLst/>
                          </a:prstGeom>
                          <a:noFill/>
                          <a:ln>
                            <a:noFill/>
                          </a:ln>
                        </pic:spPr>
                      </pic:pic>
                    </a:graphicData>
                  </a:graphic>
                </wp:inline>
              </w:drawing>
            </w:r>
          </w:p>
          <w:p w:rsidR="00A63BE6" w:rsidRPr="005B46F3" w:rsidRDefault="00A63BE6" w:rsidP="00576444">
            <w:pPr>
              <w:spacing w:after="120"/>
              <w:jc w:val="center"/>
              <w:rPr>
                <w:noProof/>
                <w:lang w:val="en-US"/>
              </w:rPr>
            </w:pPr>
          </w:p>
        </w:tc>
      </w:tr>
      <w:tr w:rsidR="005B46F3" w:rsidRPr="005B46F3" w:rsidTr="00CB30F0">
        <w:trPr>
          <w:trHeight w:val="168"/>
          <w:jc w:val="center"/>
        </w:trPr>
        <w:tc>
          <w:tcPr>
            <w:tcW w:w="9283" w:type="dxa"/>
            <w:gridSpan w:val="3"/>
            <w:vAlign w:val="center"/>
          </w:tcPr>
          <w:p w:rsidR="00A63BE6" w:rsidRPr="005B46F3" w:rsidRDefault="00A63BE6" w:rsidP="00576444">
            <w:pPr>
              <w:spacing w:after="120"/>
              <w:jc w:val="center"/>
              <w:rPr>
                <w:noProof/>
                <w:sz w:val="22"/>
                <w:szCs w:val="22"/>
                <w:lang w:val="en-US"/>
              </w:rPr>
            </w:pPr>
            <w:r w:rsidRPr="005B46F3">
              <w:rPr>
                <w:b/>
                <w:noProof/>
              </w:rPr>
              <w:t xml:space="preserve">Фотокопія </w:t>
            </w:r>
            <w:r w:rsidRPr="005B46F3">
              <w:rPr>
                <w:b/>
                <w:noProof/>
                <w:lang w:val="en-US"/>
              </w:rPr>
              <w:t>12</w:t>
            </w:r>
          </w:p>
        </w:tc>
      </w:tr>
    </w:tbl>
    <w:p w:rsidR="00A63BE6" w:rsidRPr="005B46F3" w:rsidRDefault="00A63BE6" w:rsidP="00A63BE6">
      <w:pPr>
        <w:pStyle w:val="ab"/>
        <w:rPr>
          <w:lang w:val="ru-RU"/>
        </w:rPr>
      </w:pPr>
    </w:p>
    <w:p w:rsidR="00A63BE6" w:rsidRPr="005B46F3" w:rsidRDefault="00A63BE6" w:rsidP="009D5870">
      <w:pPr>
        <w:numPr>
          <w:ilvl w:val="0"/>
          <w:numId w:val="1"/>
        </w:numPr>
        <w:spacing w:after="120"/>
        <w:ind w:hanging="720"/>
        <w:jc w:val="both"/>
      </w:pPr>
      <w:r w:rsidRPr="005B46F3">
        <w:t>Отже,  ПрАТ «Одесавинпром» виконало рекомендації Комітету від 19.12.2019 № 71-рк у повному обсязі та у встановлені Комітетом строки.</w:t>
      </w:r>
    </w:p>
    <w:p w:rsidR="00A63BE6" w:rsidRPr="005B46F3" w:rsidRDefault="00A63BE6" w:rsidP="009D5870">
      <w:pPr>
        <w:numPr>
          <w:ilvl w:val="0"/>
          <w:numId w:val="1"/>
        </w:numPr>
        <w:spacing w:after="120"/>
        <w:ind w:hanging="720"/>
        <w:jc w:val="both"/>
      </w:pPr>
      <w:r w:rsidRPr="005B46F3">
        <w:t xml:space="preserve">Відповідно до частини третьої статті 46 Закону України «Про захист економічної конкуренції», за умови виконання положень рекомендацій у разі, якщо порушення не </w:t>
      </w:r>
      <w:r w:rsidRPr="005B46F3">
        <w:lastRenderedPageBreak/>
        <w:t>призвело до суттєвого обмеження чи спотворення конкуренції, не завдало значних збитків окремим особам чи суспільству та вжито відповідних заходів для усунення наслідків порушення, розпочате провадження у справі про порушення законодавства про захист економічної конкуренції закривається.</w:t>
      </w:r>
    </w:p>
    <w:p w:rsidR="00A63BE6" w:rsidRPr="005B46F3" w:rsidRDefault="00A63BE6" w:rsidP="00A63BE6">
      <w:pPr>
        <w:pStyle w:val="ab"/>
        <w:tabs>
          <w:tab w:val="left" w:pos="180"/>
        </w:tabs>
        <w:ind w:left="0"/>
        <w:jc w:val="both"/>
        <w:rPr>
          <w:lang w:val="ru-RU"/>
        </w:rPr>
      </w:pPr>
    </w:p>
    <w:p w:rsidR="000C1554" w:rsidRPr="005B46F3" w:rsidRDefault="00914574" w:rsidP="00760628">
      <w:pPr>
        <w:spacing w:beforeLines="20" w:before="48" w:afterLines="20" w:after="48"/>
        <w:ind w:left="-11" w:firstLine="720"/>
        <w:jc w:val="both"/>
      </w:pPr>
      <w:bookmarkStart w:id="2" w:name="n8"/>
      <w:bookmarkStart w:id="3" w:name="n9"/>
      <w:bookmarkStart w:id="4" w:name="n10"/>
      <w:bookmarkEnd w:id="2"/>
      <w:bookmarkEnd w:id="3"/>
      <w:bookmarkEnd w:id="4"/>
      <w:r>
        <w:rPr>
          <w:lang w:val="ru-RU"/>
        </w:rPr>
        <w:t>В</w:t>
      </w:r>
      <w:r w:rsidR="0039099A">
        <w:t>раховуючи викла</w:t>
      </w:r>
      <w:r w:rsidR="000C1554" w:rsidRPr="005B46F3">
        <w:t>дене, керуючись статтею 7 Закону України «Про Ант</w:t>
      </w:r>
      <w:r w:rsidR="006A1F05" w:rsidRPr="005B46F3">
        <w:t xml:space="preserve">имонопольний комітет України», </w:t>
      </w:r>
      <w:r w:rsidR="000C1554" w:rsidRPr="005B46F3">
        <w:t xml:space="preserve">статтями </w:t>
      </w:r>
      <w:r w:rsidR="00CB11EF" w:rsidRPr="005B46F3">
        <w:t>46</w:t>
      </w:r>
      <w:r w:rsidR="000C1554" w:rsidRPr="005B46F3">
        <w:t xml:space="preserve">, </w:t>
      </w:r>
      <w:r w:rsidR="00CB11EF" w:rsidRPr="005B46F3">
        <w:t xml:space="preserve">48 </w:t>
      </w:r>
      <w:r w:rsidR="000C1554" w:rsidRPr="005B46F3">
        <w:t xml:space="preserve">і </w:t>
      </w:r>
      <w:r w:rsidR="00CB11EF" w:rsidRPr="005B46F3">
        <w:t xml:space="preserve">49 </w:t>
      </w:r>
      <w:r w:rsidR="000C1554" w:rsidRPr="005B46F3">
        <w:t>Закону України «Про захист в</w:t>
      </w:r>
      <w:r>
        <w:t>ід недобросовісної конкуренції» та</w:t>
      </w:r>
      <w:r w:rsidR="000C1554" w:rsidRPr="005B46F3">
        <w:t xml:space="preserve"> пунктом </w:t>
      </w:r>
      <w:r w:rsidR="00C2370F" w:rsidRPr="005B46F3">
        <w:t xml:space="preserve">32 </w:t>
      </w:r>
      <w:r w:rsidR="000C1554" w:rsidRPr="005B46F3">
        <w:t xml:space="preserve">Правил розгляду заяв і справ про порушення законодавства про захист економічної конкуренції, затверджених розпорядженням Антимонопольного комітету України від 19 квітня 1994 року № 5, зареєстрованих у Міністерстві юстиції України </w:t>
      </w:r>
      <w:r>
        <w:br/>
      </w:r>
      <w:r w:rsidR="000C1554" w:rsidRPr="005B46F3">
        <w:t>6 травня 1994 року за № 90/299 (у редакції розпорядження Антимонопольного комітету України ві</w:t>
      </w:r>
      <w:r>
        <w:t xml:space="preserve">д 29 червня 1998 року № 169-р) </w:t>
      </w:r>
      <w:r w:rsidR="000C1554" w:rsidRPr="005B46F3">
        <w:t>(із змінами), Антимонопольний комітет України</w:t>
      </w:r>
    </w:p>
    <w:p w:rsidR="007B2C48" w:rsidRPr="005B46F3" w:rsidRDefault="007B2C48" w:rsidP="007458D1">
      <w:pPr>
        <w:spacing w:before="240" w:after="240"/>
        <w:jc w:val="center"/>
        <w:outlineLvl w:val="0"/>
        <w:rPr>
          <w:b/>
          <w:sz w:val="26"/>
          <w:szCs w:val="26"/>
        </w:rPr>
      </w:pPr>
      <w:r w:rsidRPr="005B46F3">
        <w:rPr>
          <w:b/>
          <w:sz w:val="26"/>
          <w:szCs w:val="26"/>
        </w:rPr>
        <w:t>ПОСТАНОВИВ:</w:t>
      </w:r>
    </w:p>
    <w:p w:rsidR="00614498" w:rsidRPr="005B46F3" w:rsidRDefault="00614498" w:rsidP="00614498">
      <w:pPr>
        <w:ind w:firstLine="708"/>
        <w:jc w:val="both"/>
        <w:rPr>
          <w:bCs/>
        </w:rPr>
      </w:pPr>
      <w:r w:rsidRPr="005B46F3">
        <w:t>Закрити провадження у справі</w:t>
      </w:r>
      <w:r w:rsidRPr="005B46F3" w:rsidDel="002201BC">
        <w:rPr>
          <w:bCs/>
        </w:rPr>
        <w:t xml:space="preserve"> </w:t>
      </w:r>
      <w:r w:rsidR="00914574">
        <w:rPr>
          <w:bCs/>
        </w:rPr>
        <w:t xml:space="preserve">№ </w:t>
      </w:r>
      <w:r w:rsidR="00B60C40" w:rsidRPr="005B46F3">
        <w:t>127-26.4/110-19</w:t>
      </w:r>
      <w:r w:rsidR="00CB11EF" w:rsidRPr="005B46F3">
        <w:t>.</w:t>
      </w:r>
    </w:p>
    <w:p w:rsidR="007B2C48" w:rsidRPr="005B46F3" w:rsidRDefault="007B2C48" w:rsidP="007B2C48">
      <w:pPr>
        <w:ind w:firstLine="720"/>
        <w:jc w:val="both"/>
        <w:rPr>
          <w:sz w:val="16"/>
          <w:szCs w:val="16"/>
        </w:rPr>
      </w:pPr>
    </w:p>
    <w:p w:rsidR="007B2C48" w:rsidRPr="005B46F3" w:rsidRDefault="007B2C48" w:rsidP="007B2C48">
      <w:pPr>
        <w:ind w:firstLine="720"/>
        <w:jc w:val="both"/>
      </w:pPr>
      <w:r w:rsidRPr="005B46F3">
        <w:t>Рішення може бути оскаржене до господарського суду міста Києва у двомісячний строк з дня його одержання.</w:t>
      </w:r>
    </w:p>
    <w:p w:rsidR="0039099A" w:rsidRDefault="0039099A" w:rsidP="006A1F05">
      <w:pPr>
        <w:jc w:val="both"/>
      </w:pPr>
    </w:p>
    <w:p w:rsidR="00713D9A" w:rsidRDefault="00713D9A" w:rsidP="006A1F05">
      <w:pPr>
        <w:jc w:val="both"/>
      </w:pPr>
    </w:p>
    <w:p w:rsidR="00EA1952" w:rsidRPr="005B46F3" w:rsidRDefault="006A1F05" w:rsidP="006A1F05">
      <w:pPr>
        <w:jc w:val="both"/>
      </w:pPr>
      <w:r w:rsidRPr="005B46F3">
        <w:t>Голова Комітету</w:t>
      </w:r>
      <w:r w:rsidRPr="005B46F3">
        <w:tab/>
      </w:r>
      <w:r w:rsidRPr="005B46F3">
        <w:tab/>
      </w:r>
      <w:r w:rsidRPr="005B46F3">
        <w:tab/>
      </w:r>
      <w:r w:rsidRPr="005B46F3">
        <w:tab/>
      </w:r>
      <w:r w:rsidRPr="005B46F3">
        <w:tab/>
      </w:r>
      <w:r w:rsidRPr="005B46F3">
        <w:tab/>
      </w:r>
      <w:r w:rsidRPr="005B46F3">
        <w:tab/>
      </w:r>
      <w:r w:rsidRPr="005B46F3">
        <w:tab/>
      </w:r>
      <w:r w:rsidR="00CB11EF" w:rsidRPr="005B46F3">
        <w:t>О. ПІЩАНСЬКА</w:t>
      </w:r>
    </w:p>
    <w:sectPr w:rsidR="00EA1952" w:rsidRPr="005B46F3" w:rsidSect="000F6CAC">
      <w:headerReference w:type="default" r:id="rId69"/>
      <w:footerReference w:type="default" r:id="rId70"/>
      <w:pgSz w:w="11906" w:h="16838"/>
      <w:pgMar w:top="1134" w:right="567" w:bottom="1134" w:left="1701"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01F78" w:rsidRDefault="00C01F78" w:rsidP="00DB6F36">
      <w:r>
        <w:separator/>
      </w:r>
    </w:p>
  </w:endnote>
  <w:endnote w:type="continuationSeparator" w:id="0">
    <w:p w:rsidR="00C01F78" w:rsidRDefault="00C01F78" w:rsidP="00DB6F3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00006FF" w:usb1="4000205B" w:usb2="0000001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27C9" w:rsidRDefault="00AA27C9">
    <w:pPr>
      <w:pStyle w:val="af1"/>
      <w:jc w:val="cen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01F78" w:rsidRDefault="00C01F78" w:rsidP="00DB6F36">
      <w:r>
        <w:separator/>
      </w:r>
    </w:p>
  </w:footnote>
  <w:footnote w:type="continuationSeparator" w:id="0">
    <w:p w:rsidR="00C01F78" w:rsidRDefault="00C01F78" w:rsidP="00DB6F36">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095737139"/>
      <w:docPartObj>
        <w:docPartGallery w:val="Page Numbers (Bottom of Page)"/>
        <w:docPartUnique/>
      </w:docPartObj>
    </w:sdtPr>
    <w:sdtEndPr/>
    <w:sdtContent>
      <w:p w:rsidR="004C3EFC" w:rsidRDefault="004C3EFC" w:rsidP="004C3EFC">
        <w:pPr>
          <w:pStyle w:val="af1"/>
          <w:jc w:val="center"/>
        </w:pPr>
        <w:r>
          <w:fldChar w:fldCharType="begin"/>
        </w:r>
        <w:r>
          <w:instrText>PAGE   \* MERGEFORMAT</w:instrText>
        </w:r>
        <w:r>
          <w:fldChar w:fldCharType="separate"/>
        </w:r>
        <w:r w:rsidR="00FA0333">
          <w:rPr>
            <w:noProof/>
          </w:rPr>
          <w:t>19</w:t>
        </w:r>
        <w:r>
          <w:fldChar w:fldCharType="end"/>
        </w:r>
      </w:p>
    </w:sdtContent>
  </w:sdt>
  <w:p w:rsidR="00E40B48" w:rsidRDefault="00E40B48" w:rsidP="004C3EFC">
    <w:pPr>
      <w:pStyle w:val="af"/>
      <w:jc w:val="righ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7660B79"/>
    <w:multiLevelType w:val="hybridMultilevel"/>
    <w:tmpl w:val="30FE000C"/>
    <w:lvl w:ilvl="0" w:tplc="B192BAAE">
      <w:start w:val="7"/>
      <w:numFmt w:val="decimal"/>
      <w:lvlText w:val="%1."/>
      <w:lvlJc w:val="left"/>
      <w:pPr>
        <w:ind w:left="1080" w:hanging="360"/>
      </w:pPr>
      <w:rPr>
        <w:rFonts w:hint="default"/>
      </w:rPr>
    </w:lvl>
    <w:lvl w:ilvl="1" w:tplc="04220019" w:tentative="1">
      <w:start w:val="1"/>
      <w:numFmt w:val="lowerLetter"/>
      <w:lvlText w:val="%2."/>
      <w:lvlJc w:val="left"/>
      <w:pPr>
        <w:ind w:left="1800" w:hanging="360"/>
      </w:pPr>
    </w:lvl>
    <w:lvl w:ilvl="2" w:tplc="0422001B" w:tentative="1">
      <w:start w:val="1"/>
      <w:numFmt w:val="lowerRoman"/>
      <w:lvlText w:val="%3."/>
      <w:lvlJc w:val="right"/>
      <w:pPr>
        <w:ind w:left="2520" w:hanging="180"/>
      </w:pPr>
    </w:lvl>
    <w:lvl w:ilvl="3" w:tplc="0422000F" w:tentative="1">
      <w:start w:val="1"/>
      <w:numFmt w:val="decimal"/>
      <w:lvlText w:val="%4."/>
      <w:lvlJc w:val="left"/>
      <w:pPr>
        <w:ind w:left="3240" w:hanging="360"/>
      </w:pPr>
    </w:lvl>
    <w:lvl w:ilvl="4" w:tplc="04220019" w:tentative="1">
      <w:start w:val="1"/>
      <w:numFmt w:val="lowerLetter"/>
      <w:lvlText w:val="%5."/>
      <w:lvlJc w:val="left"/>
      <w:pPr>
        <w:ind w:left="3960" w:hanging="360"/>
      </w:pPr>
    </w:lvl>
    <w:lvl w:ilvl="5" w:tplc="0422001B" w:tentative="1">
      <w:start w:val="1"/>
      <w:numFmt w:val="lowerRoman"/>
      <w:lvlText w:val="%6."/>
      <w:lvlJc w:val="right"/>
      <w:pPr>
        <w:ind w:left="4680" w:hanging="180"/>
      </w:pPr>
    </w:lvl>
    <w:lvl w:ilvl="6" w:tplc="0422000F" w:tentative="1">
      <w:start w:val="1"/>
      <w:numFmt w:val="decimal"/>
      <w:lvlText w:val="%7."/>
      <w:lvlJc w:val="left"/>
      <w:pPr>
        <w:ind w:left="5400" w:hanging="360"/>
      </w:pPr>
    </w:lvl>
    <w:lvl w:ilvl="7" w:tplc="04220019" w:tentative="1">
      <w:start w:val="1"/>
      <w:numFmt w:val="lowerLetter"/>
      <w:lvlText w:val="%8."/>
      <w:lvlJc w:val="left"/>
      <w:pPr>
        <w:ind w:left="6120" w:hanging="360"/>
      </w:pPr>
    </w:lvl>
    <w:lvl w:ilvl="8" w:tplc="0422001B" w:tentative="1">
      <w:start w:val="1"/>
      <w:numFmt w:val="lowerRoman"/>
      <w:lvlText w:val="%9."/>
      <w:lvlJc w:val="right"/>
      <w:pPr>
        <w:ind w:left="6840" w:hanging="180"/>
      </w:pPr>
    </w:lvl>
  </w:abstractNum>
  <w:abstractNum w:abstractNumId="1">
    <w:nsid w:val="1229716C"/>
    <w:multiLevelType w:val="hybridMultilevel"/>
    <w:tmpl w:val="E5686128"/>
    <w:lvl w:ilvl="0" w:tplc="BBA64510">
      <w:start w:val="1"/>
      <w:numFmt w:val="russianLower"/>
      <w:lvlText w:val="%1)"/>
      <w:lvlJc w:val="left"/>
      <w:pPr>
        <w:ind w:left="720" w:hanging="360"/>
      </w:pPr>
      <w:rPr>
        <w:rFonts w:hint="default"/>
      </w:rPr>
    </w:lvl>
    <w:lvl w:ilvl="1" w:tplc="04220019">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2">
    <w:nsid w:val="17B954ED"/>
    <w:multiLevelType w:val="hybridMultilevel"/>
    <w:tmpl w:val="FEE062E0"/>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3">
    <w:nsid w:val="18455475"/>
    <w:multiLevelType w:val="hybridMultilevel"/>
    <w:tmpl w:val="DDC0C440"/>
    <w:lvl w:ilvl="0" w:tplc="6016B9AA">
      <w:start w:val="1"/>
      <w:numFmt w:val="decimal"/>
      <w:lvlText w:val="%1."/>
      <w:lvlJc w:val="left"/>
      <w:pPr>
        <w:ind w:left="720" w:hanging="360"/>
      </w:pPr>
      <w:rPr>
        <w:rFonts w:hint="default"/>
      </w:rPr>
    </w:lvl>
    <w:lvl w:ilvl="1" w:tplc="3E1073C6">
      <w:start w:val="1"/>
      <w:numFmt w:val="decimal"/>
      <w:lvlText w:val="(%2)"/>
      <w:lvlJc w:val="left"/>
      <w:pPr>
        <w:ind w:left="1440" w:hanging="360"/>
      </w:pPr>
      <w:rPr>
        <w:rFonts w:hint="default"/>
      </w:r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4">
    <w:nsid w:val="186E5BC1"/>
    <w:multiLevelType w:val="hybridMultilevel"/>
    <w:tmpl w:val="DC949FEE"/>
    <w:lvl w:ilvl="0" w:tplc="FE5A6B24">
      <w:start w:val="1"/>
      <w:numFmt w:val="decimal"/>
      <w:lvlText w:val="(%1)"/>
      <w:lvlJc w:val="left"/>
      <w:pPr>
        <w:tabs>
          <w:tab w:val="num" w:pos="720"/>
        </w:tabs>
        <w:ind w:left="720" w:hanging="360"/>
      </w:pPr>
      <w:rPr>
        <w:rFonts w:cs="Times New Roman" w:hint="default"/>
        <w:b/>
        <w:color w:val="auto"/>
      </w:rPr>
    </w:lvl>
    <w:lvl w:ilvl="1" w:tplc="CAA0E2AE">
      <w:numFmt w:val="bullet"/>
      <w:lvlText w:val="-"/>
      <w:lvlJc w:val="left"/>
      <w:pPr>
        <w:tabs>
          <w:tab w:val="num" w:pos="2520"/>
        </w:tabs>
        <w:ind w:left="2520" w:hanging="360"/>
      </w:pPr>
      <w:rPr>
        <w:rFonts w:ascii="Times New Roman" w:eastAsia="Times New Roman" w:hAnsi="Times New Roman" w:hint="default"/>
        <w:b/>
      </w:rPr>
    </w:lvl>
    <w:lvl w:ilvl="2" w:tplc="0422001B">
      <w:start w:val="1"/>
      <w:numFmt w:val="lowerRoman"/>
      <w:lvlText w:val="%3."/>
      <w:lvlJc w:val="right"/>
      <w:pPr>
        <w:tabs>
          <w:tab w:val="num" w:pos="3240"/>
        </w:tabs>
        <w:ind w:left="3240" w:hanging="180"/>
      </w:pPr>
      <w:rPr>
        <w:rFonts w:cs="Times New Roman"/>
      </w:rPr>
    </w:lvl>
    <w:lvl w:ilvl="3" w:tplc="0422000F">
      <w:start w:val="1"/>
      <w:numFmt w:val="decimal"/>
      <w:lvlText w:val="%4."/>
      <w:lvlJc w:val="left"/>
      <w:pPr>
        <w:tabs>
          <w:tab w:val="num" w:pos="3960"/>
        </w:tabs>
        <w:ind w:left="3960" w:hanging="360"/>
      </w:pPr>
      <w:rPr>
        <w:rFonts w:cs="Times New Roman"/>
      </w:rPr>
    </w:lvl>
    <w:lvl w:ilvl="4" w:tplc="04220019">
      <w:start w:val="1"/>
      <w:numFmt w:val="lowerLetter"/>
      <w:lvlText w:val="%5."/>
      <w:lvlJc w:val="left"/>
      <w:pPr>
        <w:tabs>
          <w:tab w:val="num" w:pos="4680"/>
        </w:tabs>
        <w:ind w:left="4680" w:hanging="360"/>
      </w:pPr>
      <w:rPr>
        <w:rFonts w:cs="Times New Roman"/>
      </w:rPr>
    </w:lvl>
    <w:lvl w:ilvl="5" w:tplc="0422001B">
      <w:start w:val="1"/>
      <w:numFmt w:val="lowerRoman"/>
      <w:lvlText w:val="%6."/>
      <w:lvlJc w:val="right"/>
      <w:pPr>
        <w:tabs>
          <w:tab w:val="num" w:pos="5400"/>
        </w:tabs>
        <w:ind w:left="5400" w:hanging="180"/>
      </w:pPr>
      <w:rPr>
        <w:rFonts w:cs="Times New Roman"/>
      </w:rPr>
    </w:lvl>
    <w:lvl w:ilvl="6" w:tplc="0422000F">
      <w:start w:val="1"/>
      <w:numFmt w:val="decimal"/>
      <w:lvlText w:val="%7."/>
      <w:lvlJc w:val="left"/>
      <w:pPr>
        <w:tabs>
          <w:tab w:val="num" w:pos="6120"/>
        </w:tabs>
        <w:ind w:left="6120" w:hanging="360"/>
      </w:pPr>
      <w:rPr>
        <w:rFonts w:cs="Times New Roman"/>
      </w:rPr>
    </w:lvl>
    <w:lvl w:ilvl="7" w:tplc="04220019">
      <w:start w:val="1"/>
      <w:numFmt w:val="lowerLetter"/>
      <w:lvlText w:val="%8."/>
      <w:lvlJc w:val="left"/>
      <w:pPr>
        <w:tabs>
          <w:tab w:val="num" w:pos="6840"/>
        </w:tabs>
        <w:ind w:left="6840" w:hanging="360"/>
      </w:pPr>
      <w:rPr>
        <w:rFonts w:cs="Times New Roman"/>
      </w:rPr>
    </w:lvl>
    <w:lvl w:ilvl="8" w:tplc="0422001B">
      <w:start w:val="1"/>
      <w:numFmt w:val="lowerRoman"/>
      <w:lvlText w:val="%9."/>
      <w:lvlJc w:val="right"/>
      <w:pPr>
        <w:tabs>
          <w:tab w:val="num" w:pos="7560"/>
        </w:tabs>
        <w:ind w:left="7560" w:hanging="180"/>
      </w:pPr>
      <w:rPr>
        <w:rFonts w:cs="Times New Roman"/>
      </w:rPr>
    </w:lvl>
  </w:abstractNum>
  <w:abstractNum w:abstractNumId="5">
    <w:nsid w:val="297F2809"/>
    <w:multiLevelType w:val="hybridMultilevel"/>
    <w:tmpl w:val="501A89F2"/>
    <w:lvl w:ilvl="0" w:tplc="04220001">
      <w:start w:val="1"/>
      <w:numFmt w:val="bullet"/>
      <w:lvlText w:val=""/>
      <w:lvlJc w:val="left"/>
      <w:pPr>
        <w:ind w:left="720" w:hanging="360"/>
      </w:pPr>
      <w:rPr>
        <w:rFonts w:ascii="Symbol" w:hAnsi="Symbol" w:hint="default"/>
      </w:r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6">
    <w:nsid w:val="30847E03"/>
    <w:multiLevelType w:val="hybridMultilevel"/>
    <w:tmpl w:val="3CC4784A"/>
    <w:lvl w:ilvl="0" w:tplc="BAD4E98C">
      <w:start w:val="1"/>
      <w:numFmt w:val="bullet"/>
      <w:lvlText w:val="-"/>
      <w:lvlJc w:val="left"/>
      <w:pPr>
        <w:ind w:left="1425" w:hanging="360"/>
      </w:pPr>
      <w:rPr>
        <w:rFonts w:ascii="Times New Roman" w:eastAsia="Calibri" w:hAnsi="Times New Roman" w:cs="Times New Roman" w:hint="default"/>
      </w:rPr>
    </w:lvl>
    <w:lvl w:ilvl="1" w:tplc="04190003" w:tentative="1">
      <w:start w:val="1"/>
      <w:numFmt w:val="bullet"/>
      <w:lvlText w:val="o"/>
      <w:lvlJc w:val="left"/>
      <w:pPr>
        <w:ind w:left="2145" w:hanging="360"/>
      </w:pPr>
      <w:rPr>
        <w:rFonts w:ascii="Courier New" w:hAnsi="Courier New" w:cs="Courier New" w:hint="default"/>
      </w:rPr>
    </w:lvl>
    <w:lvl w:ilvl="2" w:tplc="04190005" w:tentative="1">
      <w:start w:val="1"/>
      <w:numFmt w:val="bullet"/>
      <w:lvlText w:val=""/>
      <w:lvlJc w:val="left"/>
      <w:pPr>
        <w:ind w:left="2865" w:hanging="360"/>
      </w:pPr>
      <w:rPr>
        <w:rFonts w:ascii="Wingdings" w:hAnsi="Wingdings" w:hint="default"/>
      </w:rPr>
    </w:lvl>
    <w:lvl w:ilvl="3" w:tplc="04190001" w:tentative="1">
      <w:start w:val="1"/>
      <w:numFmt w:val="bullet"/>
      <w:lvlText w:val=""/>
      <w:lvlJc w:val="left"/>
      <w:pPr>
        <w:ind w:left="3585" w:hanging="360"/>
      </w:pPr>
      <w:rPr>
        <w:rFonts w:ascii="Symbol" w:hAnsi="Symbol" w:hint="default"/>
      </w:rPr>
    </w:lvl>
    <w:lvl w:ilvl="4" w:tplc="04190003" w:tentative="1">
      <w:start w:val="1"/>
      <w:numFmt w:val="bullet"/>
      <w:lvlText w:val="o"/>
      <w:lvlJc w:val="left"/>
      <w:pPr>
        <w:ind w:left="4305" w:hanging="360"/>
      </w:pPr>
      <w:rPr>
        <w:rFonts w:ascii="Courier New" w:hAnsi="Courier New" w:cs="Courier New" w:hint="default"/>
      </w:rPr>
    </w:lvl>
    <w:lvl w:ilvl="5" w:tplc="04190005" w:tentative="1">
      <w:start w:val="1"/>
      <w:numFmt w:val="bullet"/>
      <w:lvlText w:val=""/>
      <w:lvlJc w:val="left"/>
      <w:pPr>
        <w:ind w:left="5025" w:hanging="360"/>
      </w:pPr>
      <w:rPr>
        <w:rFonts w:ascii="Wingdings" w:hAnsi="Wingdings" w:hint="default"/>
      </w:rPr>
    </w:lvl>
    <w:lvl w:ilvl="6" w:tplc="04190001" w:tentative="1">
      <w:start w:val="1"/>
      <w:numFmt w:val="bullet"/>
      <w:lvlText w:val=""/>
      <w:lvlJc w:val="left"/>
      <w:pPr>
        <w:ind w:left="5745" w:hanging="360"/>
      </w:pPr>
      <w:rPr>
        <w:rFonts w:ascii="Symbol" w:hAnsi="Symbol" w:hint="default"/>
      </w:rPr>
    </w:lvl>
    <w:lvl w:ilvl="7" w:tplc="04190003" w:tentative="1">
      <w:start w:val="1"/>
      <w:numFmt w:val="bullet"/>
      <w:lvlText w:val="o"/>
      <w:lvlJc w:val="left"/>
      <w:pPr>
        <w:ind w:left="6465" w:hanging="360"/>
      </w:pPr>
      <w:rPr>
        <w:rFonts w:ascii="Courier New" w:hAnsi="Courier New" w:cs="Courier New" w:hint="default"/>
      </w:rPr>
    </w:lvl>
    <w:lvl w:ilvl="8" w:tplc="04190005" w:tentative="1">
      <w:start w:val="1"/>
      <w:numFmt w:val="bullet"/>
      <w:lvlText w:val=""/>
      <w:lvlJc w:val="left"/>
      <w:pPr>
        <w:ind w:left="7185" w:hanging="360"/>
      </w:pPr>
      <w:rPr>
        <w:rFonts w:ascii="Wingdings" w:hAnsi="Wingdings" w:hint="default"/>
      </w:rPr>
    </w:lvl>
  </w:abstractNum>
  <w:abstractNum w:abstractNumId="7">
    <w:nsid w:val="30EC79ED"/>
    <w:multiLevelType w:val="hybridMultilevel"/>
    <w:tmpl w:val="E99814C2"/>
    <w:lvl w:ilvl="0" w:tplc="54EA17A0">
      <w:start w:val="1"/>
      <w:numFmt w:val="decimal"/>
      <w:lvlText w:val="(%1)"/>
      <w:lvlJc w:val="left"/>
      <w:pPr>
        <w:ind w:left="720" w:hanging="360"/>
      </w:pPr>
      <w:rPr>
        <w:rFonts w:hint="default"/>
      </w:rPr>
    </w:lvl>
    <w:lvl w:ilvl="1" w:tplc="04220019">
      <w:start w:val="1"/>
      <w:numFmt w:val="lowerLetter"/>
      <w:lvlText w:val="%2."/>
      <w:lvlJc w:val="left"/>
      <w:pPr>
        <w:ind w:left="1440" w:hanging="360"/>
      </w:pPr>
    </w:lvl>
    <w:lvl w:ilvl="2" w:tplc="A4306168">
      <w:start w:val="1"/>
      <w:numFmt w:val="decimal"/>
      <w:lvlText w:val="%3."/>
      <w:lvlJc w:val="left"/>
      <w:pPr>
        <w:ind w:left="3000" w:hanging="1020"/>
      </w:pPr>
      <w:rPr>
        <w:rFonts w:hint="default"/>
      </w:r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8">
    <w:nsid w:val="310D0C33"/>
    <w:multiLevelType w:val="hybridMultilevel"/>
    <w:tmpl w:val="41BC5DD8"/>
    <w:lvl w:ilvl="0" w:tplc="0422000F">
      <w:start w:val="1"/>
      <w:numFmt w:val="decimal"/>
      <w:lvlText w:val="%1."/>
      <w:lvlJc w:val="left"/>
      <w:pPr>
        <w:ind w:left="720" w:hanging="360"/>
      </w:p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9">
    <w:nsid w:val="3897285F"/>
    <w:multiLevelType w:val="hybridMultilevel"/>
    <w:tmpl w:val="0E12061E"/>
    <w:lvl w:ilvl="0" w:tplc="15ACD700">
      <w:start w:val="1"/>
      <w:numFmt w:val="bullet"/>
      <w:lvlText w:val=""/>
      <w:lvlJc w:val="left"/>
      <w:pPr>
        <w:ind w:left="720" w:hanging="360"/>
      </w:pPr>
      <w:rPr>
        <w:rFonts w:ascii="Symbol" w:hAnsi="Symbol" w:hint="default"/>
      </w:r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10">
    <w:nsid w:val="3BC07795"/>
    <w:multiLevelType w:val="hybridMultilevel"/>
    <w:tmpl w:val="2F6CBB42"/>
    <w:lvl w:ilvl="0" w:tplc="04220001">
      <w:start w:val="1"/>
      <w:numFmt w:val="bullet"/>
      <w:lvlText w:val=""/>
      <w:lvlJc w:val="left"/>
      <w:pPr>
        <w:tabs>
          <w:tab w:val="num" w:pos="720"/>
        </w:tabs>
        <w:ind w:left="720" w:hanging="360"/>
      </w:pPr>
      <w:rPr>
        <w:rFonts w:ascii="Symbol" w:hAnsi="Symbol" w:hint="default"/>
        <w:b/>
        <w:color w:val="auto"/>
      </w:rPr>
    </w:lvl>
    <w:lvl w:ilvl="1" w:tplc="CAA0E2AE">
      <w:numFmt w:val="bullet"/>
      <w:lvlText w:val="-"/>
      <w:lvlJc w:val="left"/>
      <w:pPr>
        <w:tabs>
          <w:tab w:val="num" w:pos="2520"/>
        </w:tabs>
        <w:ind w:left="2520" w:hanging="360"/>
      </w:pPr>
      <w:rPr>
        <w:rFonts w:ascii="Times New Roman" w:eastAsia="Times New Roman" w:hAnsi="Times New Roman" w:hint="default"/>
        <w:b/>
      </w:rPr>
    </w:lvl>
    <w:lvl w:ilvl="2" w:tplc="0422001B">
      <w:start w:val="1"/>
      <w:numFmt w:val="lowerRoman"/>
      <w:lvlText w:val="%3."/>
      <w:lvlJc w:val="right"/>
      <w:pPr>
        <w:tabs>
          <w:tab w:val="num" w:pos="3240"/>
        </w:tabs>
        <w:ind w:left="3240" w:hanging="180"/>
      </w:pPr>
      <w:rPr>
        <w:rFonts w:cs="Times New Roman"/>
      </w:rPr>
    </w:lvl>
    <w:lvl w:ilvl="3" w:tplc="0422000F">
      <w:start w:val="1"/>
      <w:numFmt w:val="decimal"/>
      <w:lvlText w:val="%4."/>
      <w:lvlJc w:val="left"/>
      <w:pPr>
        <w:tabs>
          <w:tab w:val="num" w:pos="3960"/>
        </w:tabs>
        <w:ind w:left="3960" w:hanging="360"/>
      </w:pPr>
      <w:rPr>
        <w:rFonts w:cs="Times New Roman"/>
      </w:rPr>
    </w:lvl>
    <w:lvl w:ilvl="4" w:tplc="04220019">
      <w:start w:val="1"/>
      <w:numFmt w:val="lowerLetter"/>
      <w:lvlText w:val="%5."/>
      <w:lvlJc w:val="left"/>
      <w:pPr>
        <w:tabs>
          <w:tab w:val="num" w:pos="4680"/>
        </w:tabs>
        <w:ind w:left="4680" w:hanging="360"/>
      </w:pPr>
      <w:rPr>
        <w:rFonts w:cs="Times New Roman"/>
      </w:rPr>
    </w:lvl>
    <w:lvl w:ilvl="5" w:tplc="0422001B">
      <w:start w:val="1"/>
      <w:numFmt w:val="lowerRoman"/>
      <w:lvlText w:val="%6."/>
      <w:lvlJc w:val="right"/>
      <w:pPr>
        <w:tabs>
          <w:tab w:val="num" w:pos="5400"/>
        </w:tabs>
        <w:ind w:left="5400" w:hanging="180"/>
      </w:pPr>
      <w:rPr>
        <w:rFonts w:cs="Times New Roman"/>
      </w:rPr>
    </w:lvl>
    <w:lvl w:ilvl="6" w:tplc="0422000F">
      <w:start w:val="1"/>
      <w:numFmt w:val="decimal"/>
      <w:lvlText w:val="%7."/>
      <w:lvlJc w:val="left"/>
      <w:pPr>
        <w:tabs>
          <w:tab w:val="num" w:pos="6120"/>
        </w:tabs>
        <w:ind w:left="6120" w:hanging="360"/>
      </w:pPr>
      <w:rPr>
        <w:rFonts w:cs="Times New Roman"/>
      </w:rPr>
    </w:lvl>
    <w:lvl w:ilvl="7" w:tplc="04220019">
      <w:start w:val="1"/>
      <w:numFmt w:val="lowerLetter"/>
      <w:lvlText w:val="%8."/>
      <w:lvlJc w:val="left"/>
      <w:pPr>
        <w:tabs>
          <w:tab w:val="num" w:pos="6840"/>
        </w:tabs>
        <w:ind w:left="6840" w:hanging="360"/>
      </w:pPr>
      <w:rPr>
        <w:rFonts w:cs="Times New Roman"/>
      </w:rPr>
    </w:lvl>
    <w:lvl w:ilvl="8" w:tplc="0422001B">
      <w:start w:val="1"/>
      <w:numFmt w:val="lowerRoman"/>
      <w:lvlText w:val="%9."/>
      <w:lvlJc w:val="right"/>
      <w:pPr>
        <w:tabs>
          <w:tab w:val="num" w:pos="7560"/>
        </w:tabs>
        <w:ind w:left="7560" w:hanging="180"/>
      </w:pPr>
      <w:rPr>
        <w:rFonts w:cs="Times New Roman"/>
      </w:rPr>
    </w:lvl>
  </w:abstractNum>
  <w:abstractNum w:abstractNumId="11">
    <w:nsid w:val="3F916938"/>
    <w:multiLevelType w:val="hybridMultilevel"/>
    <w:tmpl w:val="97D428E4"/>
    <w:lvl w:ilvl="0" w:tplc="5F46846A">
      <w:start w:val="14"/>
      <w:numFmt w:val="bullet"/>
      <w:lvlText w:val=""/>
      <w:lvlJc w:val="left"/>
      <w:pPr>
        <w:ind w:left="720" w:hanging="360"/>
      </w:pPr>
      <w:rPr>
        <w:rFonts w:ascii="Symbol" w:eastAsia="Times New Roman" w:hAnsi="Symbol" w:cs="Times New Roman" w:hint="default"/>
        <w:sz w:val="22"/>
        <w:szCs w:val="22"/>
      </w:r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12">
    <w:nsid w:val="486D39DE"/>
    <w:multiLevelType w:val="hybridMultilevel"/>
    <w:tmpl w:val="762CE10C"/>
    <w:lvl w:ilvl="0" w:tplc="9C0C1CA6">
      <w:start w:val="1"/>
      <w:numFmt w:val="decimal"/>
      <w:lvlText w:val="(%1)"/>
      <w:lvlJc w:val="left"/>
      <w:pPr>
        <w:tabs>
          <w:tab w:val="num" w:pos="720"/>
        </w:tabs>
        <w:ind w:left="720" w:hanging="360"/>
      </w:pPr>
      <w:rPr>
        <w:rFonts w:cs="Times New Roman" w:hint="default"/>
        <w:b/>
        <w:bCs/>
      </w:rPr>
    </w:lvl>
    <w:lvl w:ilvl="1" w:tplc="04220019">
      <w:start w:val="1"/>
      <w:numFmt w:val="lowerLetter"/>
      <w:lvlText w:val="%2."/>
      <w:lvlJc w:val="left"/>
      <w:pPr>
        <w:tabs>
          <w:tab w:val="num" w:pos="2520"/>
        </w:tabs>
        <w:ind w:left="2520" w:hanging="360"/>
      </w:pPr>
      <w:rPr>
        <w:rFonts w:cs="Times New Roman"/>
      </w:rPr>
    </w:lvl>
    <w:lvl w:ilvl="2" w:tplc="0422001B">
      <w:start w:val="1"/>
      <w:numFmt w:val="lowerRoman"/>
      <w:lvlText w:val="%3."/>
      <w:lvlJc w:val="right"/>
      <w:pPr>
        <w:tabs>
          <w:tab w:val="num" w:pos="3240"/>
        </w:tabs>
        <w:ind w:left="3240" w:hanging="180"/>
      </w:pPr>
      <w:rPr>
        <w:rFonts w:cs="Times New Roman"/>
      </w:rPr>
    </w:lvl>
    <w:lvl w:ilvl="3" w:tplc="0422000F">
      <w:start w:val="1"/>
      <w:numFmt w:val="decimal"/>
      <w:lvlText w:val="%4."/>
      <w:lvlJc w:val="left"/>
      <w:pPr>
        <w:tabs>
          <w:tab w:val="num" w:pos="3960"/>
        </w:tabs>
        <w:ind w:left="3960" w:hanging="360"/>
      </w:pPr>
      <w:rPr>
        <w:rFonts w:cs="Times New Roman"/>
      </w:rPr>
    </w:lvl>
    <w:lvl w:ilvl="4" w:tplc="04220019">
      <w:start w:val="1"/>
      <w:numFmt w:val="lowerLetter"/>
      <w:lvlText w:val="%5."/>
      <w:lvlJc w:val="left"/>
      <w:pPr>
        <w:tabs>
          <w:tab w:val="num" w:pos="4680"/>
        </w:tabs>
        <w:ind w:left="4680" w:hanging="360"/>
      </w:pPr>
      <w:rPr>
        <w:rFonts w:cs="Times New Roman"/>
      </w:rPr>
    </w:lvl>
    <w:lvl w:ilvl="5" w:tplc="0422001B">
      <w:start w:val="1"/>
      <w:numFmt w:val="lowerRoman"/>
      <w:lvlText w:val="%6."/>
      <w:lvlJc w:val="right"/>
      <w:pPr>
        <w:tabs>
          <w:tab w:val="num" w:pos="5400"/>
        </w:tabs>
        <w:ind w:left="5400" w:hanging="180"/>
      </w:pPr>
      <w:rPr>
        <w:rFonts w:cs="Times New Roman"/>
      </w:rPr>
    </w:lvl>
    <w:lvl w:ilvl="6" w:tplc="0422000F">
      <w:start w:val="1"/>
      <w:numFmt w:val="decimal"/>
      <w:lvlText w:val="%7."/>
      <w:lvlJc w:val="left"/>
      <w:pPr>
        <w:tabs>
          <w:tab w:val="num" w:pos="6120"/>
        </w:tabs>
        <w:ind w:left="6120" w:hanging="360"/>
      </w:pPr>
      <w:rPr>
        <w:rFonts w:cs="Times New Roman"/>
      </w:rPr>
    </w:lvl>
    <w:lvl w:ilvl="7" w:tplc="04220019">
      <w:start w:val="1"/>
      <w:numFmt w:val="lowerLetter"/>
      <w:lvlText w:val="%8."/>
      <w:lvlJc w:val="left"/>
      <w:pPr>
        <w:tabs>
          <w:tab w:val="num" w:pos="6840"/>
        </w:tabs>
        <w:ind w:left="6840" w:hanging="360"/>
      </w:pPr>
      <w:rPr>
        <w:rFonts w:cs="Times New Roman"/>
      </w:rPr>
    </w:lvl>
    <w:lvl w:ilvl="8" w:tplc="0422001B">
      <w:start w:val="1"/>
      <w:numFmt w:val="lowerRoman"/>
      <w:lvlText w:val="%9."/>
      <w:lvlJc w:val="right"/>
      <w:pPr>
        <w:tabs>
          <w:tab w:val="num" w:pos="7560"/>
        </w:tabs>
        <w:ind w:left="7560" w:hanging="180"/>
      </w:pPr>
      <w:rPr>
        <w:rFonts w:cs="Times New Roman"/>
      </w:rPr>
    </w:lvl>
  </w:abstractNum>
  <w:abstractNum w:abstractNumId="13">
    <w:nsid w:val="4DFC7DDE"/>
    <w:multiLevelType w:val="hybridMultilevel"/>
    <w:tmpl w:val="0780F990"/>
    <w:lvl w:ilvl="0" w:tplc="87B0EC3E">
      <w:start w:val="1"/>
      <w:numFmt w:val="decimal"/>
      <w:lvlText w:val="%1."/>
      <w:lvlJc w:val="left"/>
      <w:pPr>
        <w:ind w:left="1440" w:hanging="360"/>
      </w:pPr>
      <w:rPr>
        <w:rFonts w:ascii="Times New Roman" w:hAnsi="Times New Roman" w:hint="default"/>
        <w:b/>
        <w:i w:val="0"/>
        <w:color w:val="auto"/>
        <w:sz w:val="24"/>
      </w:rPr>
    </w:lvl>
    <w:lvl w:ilvl="1" w:tplc="04220019" w:tentative="1">
      <w:start w:val="1"/>
      <w:numFmt w:val="lowerLetter"/>
      <w:lvlText w:val="%2."/>
      <w:lvlJc w:val="left"/>
      <w:pPr>
        <w:ind w:left="2160" w:hanging="360"/>
      </w:pPr>
    </w:lvl>
    <w:lvl w:ilvl="2" w:tplc="0422001B">
      <w:start w:val="1"/>
      <w:numFmt w:val="lowerRoman"/>
      <w:lvlText w:val="%3."/>
      <w:lvlJc w:val="right"/>
      <w:pPr>
        <w:ind w:left="2880" w:hanging="180"/>
      </w:pPr>
    </w:lvl>
    <w:lvl w:ilvl="3" w:tplc="0422000F" w:tentative="1">
      <w:start w:val="1"/>
      <w:numFmt w:val="decimal"/>
      <w:lvlText w:val="%4."/>
      <w:lvlJc w:val="left"/>
      <w:pPr>
        <w:ind w:left="3600" w:hanging="360"/>
      </w:pPr>
    </w:lvl>
    <w:lvl w:ilvl="4" w:tplc="04220019" w:tentative="1">
      <w:start w:val="1"/>
      <w:numFmt w:val="lowerLetter"/>
      <w:lvlText w:val="%5."/>
      <w:lvlJc w:val="left"/>
      <w:pPr>
        <w:ind w:left="4320" w:hanging="360"/>
      </w:pPr>
    </w:lvl>
    <w:lvl w:ilvl="5" w:tplc="0422001B" w:tentative="1">
      <w:start w:val="1"/>
      <w:numFmt w:val="lowerRoman"/>
      <w:lvlText w:val="%6."/>
      <w:lvlJc w:val="right"/>
      <w:pPr>
        <w:ind w:left="5040" w:hanging="180"/>
      </w:pPr>
    </w:lvl>
    <w:lvl w:ilvl="6" w:tplc="0422000F" w:tentative="1">
      <w:start w:val="1"/>
      <w:numFmt w:val="decimal"/>
      <w:lvlText w:val="%7."/>
      <w:lvlJc w:val="left"/>
      <w:pPr>
        <w:ind w:left="5760" w:hanging="360"/>
      </w:pPr>
    </w:lvl>
    <w:lvl w:ilvl="7" w:tplc="04220019" w:tentative="1">
      <w:start w:val="1"/>
      <w:numFmt w:val="lowerLetter"/>
      <w:lvlText w:val="%8."/>
      <w:lvlJc w:val="left"/>
      <w:pPr>
        <w:ind w:left="6480" w:hanging="360"/>
      </w:pPr>
    </w:lvl>
    <w:lvl w:ilvl="8" w:tplc="0422001B" w:tentative="1">
      <w:start w:val="1"/>
      <w:numFmt w:val="lowerRoman"/>
      <w:lvlText w:val="%9."/>
      <w:lvlJc w:val="right"/>
      <w:pPr>
        <w:ind w:left="7200" w:hanging="180"/>
      </w:pPr>
    </w:lvl>
  </w:abstractNum>
  <w:abstractNum w:abstractNumId="14">
    <w:nsid w:val="4E6C57C1"/>
    <w:multiLevelType w:val="hybridMultilevel"/>
    <w:tmpl w:val="575CDB1C"/>
    <w:lvl w:ilvl="0" w:tplc="3A72714E">
      <w:start w:val="1"/>
      <w:numFmt w:val="lowerRoman"/>
      <w:lvlText w:val="(%1)"/>
      <w:lvlJc w:val="left"/>
      <w:pPr>
        <w:ind w:left="360" w:hanging="360"/>
      </w:pPr>
      <w:rPr>
        <w:rFonts w:cs="Times New Roman" w:hint="default"/>
      </w:rPr>
    </w:lvl>
    <w:lvl w:ilvl="1" w:tplc="04220019" w:tentative="1">
      <w:start w:val="1"/>
      <w:numFmt w:val="lowerLetter"/>
      <w:lvlText w:val="%2."/>
      <w:lvlJc w:val="left"/>
      <w:pPr>
        <w:ind w:left="1080" w:hanging="360"/>
      </w:pPr>
      <w:rPr>
        <w:rFonts w:cs="Times New Roman"/>
      </w:rPr>
    </w:lvl>
    <w:lvl w:ilvl="2" w:tplc="0422001B" w:tentative="1">
      <w:start w:val="1"/>
      <w:numFmt w:val="lowerRoman"/>
      <w:lvlText w:val="%3."/>
      <w:lvlJc w:val="right"/>
      <w:pPr>
        <w:ind w:left="1800" w:hanging="180"/>
      </w:pPr>
      <w:rPr>
        <w:rFonts w:cs="Times New Roman"/>
      </w:rPr>
    </w:lvl>
    <w:lvl w:ilvl="3" w:tplc="0422000F" w:tentative="1">
      <w:start w:val="1"/>
      <w:numFmt w:val="decimal"/>
      <w:lvlText w:val="%4."/>
      <w:lvlJc w:val="left"/>
      <w:pPr>
        <w:ind w:left="2520" w:hanging="360"/>
      </w:pPr>
      <w:rPr>
        <w:rFonts w:cs="Times New Roman"/>
      </w:rPr>
    </w:lvl>
    <w:lvl w:ilvl="4" w:tplc="04220019" w:tentative="1">
      <w:start w:val="1"/>
      <w:numFmt w:val="lowerLetter"/>
      <w:lvlText w:val="%5."/>
      <w:lvlJc w:val="left"/>
      <w:pPr>
        <w:ind w:left="3240" w:hanging="360"/>
      </w:pPr>
      <w:rPr>
        <w:rFonts w:cs="Times New Roman"/>
      </w:rPr>
    </w:lvl>
    <w:lvl w:ilvl="5" w:tplc="0422001B" w:tentative="1">
      <w:start w:val="1"/>
      <w:numFmt w:val="lowerRoman"/>
      <w:lvlText w:val="%6."/>
      <w:lvlJc w:val="right"/>
      <w:pPr>
        <w:ind w:left="3960" w:hanging="180"/>
      </w:pPr>
      <w:rPr>
        <w:rFonts w:cs="Times New Roman"/>
      </w:rPr>
    </w:lvl>
    <w:lvl w:ilvl="6" w:tplc="0422000F" w:tentative="1">
      <w:start w:val="1"/>
      <w:numFmt w:val="decimal"/>
      <w:lvlText w:val="%7."/>
      <w:lvlJc w:val="left"/>
      <w:pPr>
        <w:ind w:left="4680" w:hanging="360"/>
      </w:pPr>
      <w:rPr>
        <w:rFonts w:cs="Times New Roman"/>
      </w:rPr>
    </w:lvl>
    <w:lvl w:ilvl="7" w:tplc="04220019" w:tentative="1">
      <w:start w:val="1"/>
      <w:numFmt w:val="lowerLetter"/>
      <w:lvlText w:val="%8."/>
      <w:lvlJc w:val="left"/>
      <w:pPr>
        <w:ind w:left="5400" w:hanging="360"/>
      </w:pPr>
      <w:rPr>
        <w:rFonts w:cs="Times New Roman"/>
      </w:rPr>
    </w:lvl>
    <w:lvl w:ilvl="8" w:tplc="0422001B" w:tentative="1">
      <w:start w:val="1"/>
      <w:numFmt w:val="lowerRoman"/>
      <w:lvlText w:val="%9."/>
      <w:lvlJc w:val="right"/>
      <w:pPr>
        <w:ind w:left="6120" w:hanging="180"/>
      </w:pPr>
      <w:rPr>
        <w:rFonts w:cs="Times New Roman"/>
      </w:rPr>
    </w:lvl>
  </w:abstractNum>
  <w:abstractNum w:abstractNumId="15">
    <w:nsid w:val="55544BDD"/>
    <w:multiLevelType w:val="hybridMultilevel"/>
    <w:tmpl w:val="3558E3FC"/>
    <w:lvl w:ilvl="0" w:tplc="5F46846A">
      <w:start w:val="14"/>
      <w:numFmt w:val="bullet"/>
      <w:lvlText w:val=""/>
      <w:lvlJc w:val="left"/>
      <w:pPr>
        <w:ind w:left="720" w:hanging="360"/>
      </w:pPr>
      <w:rPr>
        <w:rFonts w:ascii="Symbol" w:eastAsia="Times New Roman" w:hAnsi="Symbol" w:cs="Times New Roman" w:hint="default"/>
        <w:sz w:val="22"/>
        <w:szCs w:val="22"/>
      </w:rPr>
    </w:lvl>
    <w:lvl w:ilvl="1" w:tplc="04220005">
      <w:start w:val="1"/>
      <w:numFmt w:val="bullet"/>
      <w:lvlText w:val=""/>
      <w:lvlJc w:val="left"/>
      <w:pPr>
        <w:ind w:left="1440" w:hanging="360"/>
      </w:pPr>
      <w:rPr>
        <w:rFonts w:ascii="Wingdings" w:hAnsi="Wingdings"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16">
    <w:nsid w:val="581F67DD"/>
    <w:multiLevelType w:val="hybridMultilevel"/>
    <w:tmpl w:val="2194A86E"/>
    <w:lvl w:ilvl="0" w:tplc="88406278">
      <w:start w:val="6"/>
      <w:numFmt w:val="decimal"/>
      <w:lvlText w:val="%1."/>
      <w:lvlJc w:val="left"/>
      <w:pPr>
        <w:ind w:left="14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17">
    <w:nsid w:val="6F67204C"/>
    <w:multiLevelType w:val="hybridMultilevel"/>
    <w:tmpl w:val="C6F66038"/>
    <w:lvl w:ilvl="0" w:tplc="54EA17A0">
      <w:start w:val="1"/>
      <w:numFmt w:val="decimal"/>
      <w:lvlText w:val="(%1)"/>
      <w:lvlJc w:val="left"/>
      <w:pPr>
        <w:ind w:left="360" w:hanging="360"/>
      </w:pPr>
      <w:rPr>
        <w:rFonts w:cs="Times New Roman" w:hint="default"/>
      </w:rPr>
    </w:lvl>
    <w:lvl w:ilvl="1" w:tplc="C4F6B5F6">
      <w:start w:val="1"/>
      <w:numFmt w:val="bullet"/>
      <w:lvlText w:val="-"/>
      <w:lvlJc w:val="left"/>
      <w:pPr>
        <w:ind w:left="2359" w:hanging="570"/>
      </w:pPr>
      <w:rPr>
        <w:rFonts w:ascii="Times New Roman" w:eastAsia="Times New Roman" w:hAnsi="Times New Roman" w:hint="default"/>
      </w:rPr>
    </w:lvl>
    <w:lvl w:ilvl="2" w:tplc="0422001B" w:tentative="1">
      <w:start w:val="1"/>
      <w:numFmt w:val="lowerRoman"/>
      <w:lvlText w:val="%3."/>
      <w:lvlJc w:val="right"/>
      <w:pPr>
        <w:ind w:left="2869" w:hanging="180"/>
      </w:pPr>
      <w:rPr>
        <w:rFonts w:cs="Times New Roman"/>
      </w:rPr>
    </w:lvl>
    <w:lvl w:ilvl="3" w:tplc="0422000F" w:tentative="1">
      <w:start w:val="1"/>
      <w:numFmt w:val="decimal"/>
      <w:lvlText w:val="%4."/>
      <w:lvlJc w:val="left"/>
      <w:pPr>
        <w:ind w:left="3589" w:hanging="360"/>
      </w:pPr>
      <w:rPr>
        <w:rFonts w:cs="Times New Roman"/>
      </w:rPr>
    </w:lvl>
    <w:lvl w:ilvl="4" w:tplc="04220019" w:tentative="1">
      <w:start w:val="1"/>
      <w:numFmt w:val="lowerLetter"/>
      <w:lvlText w:val="%5."/>
      <w:lvlJc w:val="left"/>
      <w:pPr>
        <w:ind w:left="4309" w:hanging="360"/>
      </w:pPr>
      <w:rPr>
        <w:rFonts w:cs="Times New Roman"/>
      </w:rPr>
    </w:lvl>
    <w:lvl w:ilvl="5" w:tplc="0422001B" w:tentative="1">
      <w:start w:val="1"/>
      <w:numFmt w:val="lowerRoman"/>
      <w:lvlText w:val="%6."/>
      <w:lvlJc w:val="right"/>
      <w:pPr>
        <w:ind w:left="5029" w:hanging="180"/>
      </w:pPr>
      <w:rPr>
        <w:rFonts w:cs="Times New Roman"/>
      </w:rPr>
    </w:lvl>
    <w:lvl w:ilvl="6" w:tplc="0422000F" w:tentative="1">
      <w:start w:val="1"/>
      <w:numFmt w:val="decimal"/>
      <w:lvlText w:val="%7."/>
      <w:lvlJc w:val="left"/>
      <w:pPr>
        <w:ind w:left="5749" w:hanging="360"/>
      </w:pPr>
      <w:rPr>
        <w:rFonts w:cs="Times New Roman"/>
      </w:rPr>
    </w:lvl>
    <w:lvl w:ilvl="7" w:tplc="04220019" w:tentative="1">
      <w:start w:val="1"/>
      <w:numFmt w:val="lowerLetter"/>
      <w:lvlText w:val="%8."/>
      <w:lvlJc w:val="left"/>
      <w:pPr>
        <w:ind w:left="6469" w:hanging="360"/>
      </w:pPr>
      <w:rPr>
        <w:rFonts w:cs="Times New Roman"/>
      </w:rPr>
    </w:lvl>
    <w:lvl w:ilvl="8" w:tplc="0422001B" w:tentative="1">
      <w:start w:val="1"/>
      <w:numFmt w:val="lowerRoman"/>
      <w:lvlText w:val="%9."/>
      <w:lvlJc w:val="right"/>
      <w:pPr>
        <w:ind w:left="7189" w:hanging="180"/>
      </w:pPr>
      <w:rPr>
        <w:rFonts w:cs="Times New Roman"/>
      </w:rPr>
    </w:lvl>
  </w:abstractNum>
  <w:abstractNum w:abstractNumId="18">
    <w:nsid w:val="6FB553DF"/>
    <w:multiLevelType w:val="multilevel"/>
    <w:tmpl w:val="A64A1940"/>
    <w:lvl w:ilvl="0">
      <w:start w:val="1"/>
      <w:numFmt w:val="decimal"/>
      <w:lvlText w:val="%1."/>
      <w:lvlJc w:val="left"/>
      <w:pPr>
        <w:ind w:left="360" w:hanging="360"/>
      </w:pPr>
      <w:rPr>
        <w:rFonts w:hint="default"/>
      </w:rPr>
    </w:lvl>
    <w:lvl w:ilvl="1">
      <w:start w:val="1"/>
      <w:numFmt w:val="decimal"/>
      <w:pStyle w:val="2"/>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nsid w:val="712B4EEE"/>
    <w:multiLevelType w:val="hybridMultilevel"/>
    <w:tmpl w:val="A5729148"/>
    <w:lvl w:ilvl="0" w:tplc="54EA17A0">
      <w:start w:val="1"/>
      <w:numFmt w:val="decimal"/>
      <w:lvlText w:val="(%1)"/>
      <w:lvlJc w:val="left"/>
      <w:pPr>
        <w:ind w:left="720" w:hanging="360"/>
      </w:pPr>
      <w:rPr>
        <w:rFonts w:hint="default"/>
      </w:rPr>
    </w:lvl>
    <w:lvl w:ilvl="1" w:tplc="54EA17A0">
      <w:start w:val="1"/>
      <w:numFmt w:val="decimal"/>
      <w:lvlText w:val="(%2)"/>
      <w:lvlJc w:val="left"/>
      <w:pPr>
        <w:ind w:left="1440" w:hanging="360"/>
      </w:pPr>
      <w:rPr>
        <w:rFonts w:hint="default"/>
      </w:r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20">
    <w:nsid w:val="7341542E"/>
    <w:multiLevelType w:val="multilevel"/>
    <w:tmpl w:val="0422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1">
    <w:nsid w:val="7D7E315F"/>
    <w:multiLevelType w:val="hybridMultilevel"/>
    <w:tmpl w:val="72EEA490"/>
    <w:lvl w:ilvl="0" w:tplc="FFFFFFFF">
      <w:start w:val="1"/>
      <w:numFmt w:val="decimal"/>
      <w:lvlText w:val="%1."/>
      <w:lvlJc w:val="left"/>
      <w:pPr>
        <w:ind w:left="1080" w:hanging="360"/>
      </w:p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num w:numId="1">
    <w:abstractNumId w:val="7"/>
  </w:num>
  <w:num w:numId="2">
    <w:abstractNumId w:val="3"/>
  </w:num>
  <w:num w:numId="3">
    <w:abstractNumId w:val="1"/>
  </w:num>
  <w:num w:numId="4">
    <w:abstractNumId w:val="17"/>
  </w:num>
  <w:num w:numId="5">
    <w:abstractNumId w:val="18"/>
  </w:num>
  <w:num w:numId="6">
    <w:abstractNumId w:val="14"/>
  </w:num>
  <w:num w:numId="7">
    <w:abstractNumId w:val="5"/>
  </w:num>
  <w:num w:numId="8">
    <w:abstractNumId w:val="9"/>
  </w:num>
  <w:num w:numId="9">
    <w:abstractNumId w:val="11"/>
  </w:num>
  <w:num w:numId="10">
    <w:abstractNumId w:val="19"/>
  </w:num>
  <w:num w:numId="11">
    <w:abstractNumId w:val="13"/>
  </w:num>
  <w:num w:numId="12">
    <w:abstractNumId w:val="8"/>
  </w:num>
  <w:num w:numId="13">
    <w:abstractNumId w:val="15"/>
  </w:num>
  <w:num w:numId="14">
    <w:abstractNumId w:val="20"/>
  </w:num>
  <w:num w:numId="15">
    <w:abstractNumId w:val="18"/>
  </w:num>
  <w:num w:numId="16">
    <w:abstractNumId w:val="18"/>
  </w:num>
  <w:num w:numId="17">
    <w:abstractNumId w:val="12"/>
  </w:num>
  <w:num w:numId="18">
    <w:abstractNumId w:val="21"/>
  </w:num>
  <w:num w:numId="19">
    <w:abstractNumId w:val="6"/>
  </w:num>
  <w:num w:numId="20">
    <w:abstractNumId w:val="10"/>
  </w:num>
  <w:num w:numId="21">
    <w:abstractNumId w:val="2"/>
  </w:num>
  <w:num w:numId="22">
    <w:abstractNumId w:val="4"/>
  </w:num>
  <w:num w:numId="23">
    <w:abstractNumId w:val="0"/>
  </w:num>
  <w:num w:numId="24">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151"/>
  <w:doNotTrackFormatting/>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B2C48"/>
    <w:rsid w:val="0001231B"/>
    <w:rsid w:val="000354EC"/>
    <w:rsid w:val="00044295"/>
    <w:rsid w:val="00047B98"/>
    <w:rsid w:val="00061F68"/>
    <w:rsid w:val="00065C28"/>
    <w:rsid w:val="000764F6"/>
    <w:rsid w:val="00084256"/>
    <w:rsid w:val="0008622E"/>
    <w:rsid w:val="000A7725"/>
    <w:rsid w:val="000B2EA2"/>
    <w:rsid w:val="000C0799"/>
    <w:rsid w:val="000C126B"/>
    <w:rsid w:val="000C1554"/>
    <w:rsid w:val="000C1A84"/>
    <w:rsid w:val="000C3211"/>
    <w:rsid w:val="000C69E2"/>
    <w:rsid w:val="000D1A32"/>
    <w:rsid w:val="000D6C35"/>
    <w:rsid w:val="000E2D5F"/>
    <w:rsid w:val="000E4803"/>
    <w:rsid w:val="000F5527"/>
    <w:rsid w:val="000F6CAC"/>
    <w:rsid w:val="00101E5D"/>
    <w:rsid w:val="001037CC"/>
    <w:rsid w:val="00107B7E"/>
    <w:rsid w:val="001106FB"/>
    <w:rsid w:val="00115322"/>
    <w:rsid w:val="00121CE2"/>
    <w:rsid w:val="00141417"/>
    <w:rsid w:val="00142527"/>
    <w:rsid w:val="00144F24"/>
    <w:rsid w:val="001742AF"/>
    <w:rsid w:val="001905CA"/>
    <w:rsid w:val="001E0C19"/>
    <w:rsid w:val="001F70E9"/>
    <w:rsid w:val="0022064B"/>
    <w:rsid w:val="00233057"/>
    <w:rsid w:val="00233742"/>
    <w:rsid w:val="0023415D"/>
    <w:rsid w:val="00237855"/>
    <w:rsid w:val="00247CDD"/>
    <w:rsid w:val="00250954"/>
    <w:rsid w:val="00250D07"/>
    <w:rsid w:val="002518AC"/>
    <w:rsid w:val="0026621D"/>
    <w:rsid w:val="00293493"/>
    <w:rsid w:val="00295636"/>
    <w:rsid w:val="002964E7"/>
    <w:rsid w:val="00296CE1"/>
    <w:rsid w:val="002A6450"/>
    <w:rsid w:val="002B0FB0"/>
    <w:rsid w:val="002B4B3F"/>
    <w:rsid w:val="002B6C72"/>
    <w:rsid w:val="002C0333"/>
    <w:rsid w:val="002C16A9"/>
    <w:rsid w:val="002D4259"/>
    <w:rsid w:val="002F5A49"/>
    <w:rsid w:val="003155E1"/>
    <w:rsid w:val="0039099A"/>
    <w:rsid w:val="003A401F"/>
    <w:rsid w:val="003A51C5"/>
    <w:rsid w:val="003C5CBE"/>
    <w:rsid w:val="003C7567"/>
    <w:rsid w:val="003D5548"/>
    <w:rsid w:val="00411BF9"/>
    <w:rsid w:val="00412F09"/>
    <w:rsid w:val="00430C3A"/>
    <w:rsid w:val="00443034"/>
    <w:rsid w:val="00453C49"/>
    <w:rsid w:val="00462144"/>
    <w:rsid w:val="00472EA0"/>
    <w:rsid w:val="004746E1"/>
    <w:rsid w:val="00481862"/>
    <w:rsid w:val="0048647A"/>
    <w:rsid w:val="00486FB7"/>
    <w:rsid w:val="004A5841"/>
    <w:rsid w:val="004B1DE4"/>
    <w:rsid w:val="004B3135"/>
    <w:rsid w:val="004C3017"/>
    <w:rsid w:val="004C3EFC"/>
    <w:rsid w:val="004D234F"/>
    <w:rsid w:val="004F10F8"/>
    <w:rsid w:val="005169E5"/>
    <w:rsid w:val="005226B7"/>
    <w:rsid w:val="005471C0"/>
    <w:rsid w:val="00560A60"/>
    <w:rsid w:val="00562C7A"/>
    <w:rsid w:val="005717F2"/>
    <w:rsid w:val="00576720"/>
    <w:rsid w:val="00576D91"/>
    <w:rsid w:val="005807A8"/>
    <w:rsid w:val="005A21EA"/>
    <w:rsid w:val="005B46F3"/>
    <w:rsid w:val="005B6F6D"/>
    <w:rsid w:val="005F1FD5"/>
    <w:rsid w:val="005F5533"/>
    <w:rsid w:val="00606BEC"/>
    <w:rsid w:val="006079A6"/>
    <w:rsid w:val="00614498"/>
    <w:rsid w:val="006212CB"/>
    <w:rsid w:val="00633042"/>
    <w:rsid w:val="00633A7C"/>
    <w:rsid w:val="006404DA"/>
    <w:rsid w:val="00662B06"/>
    <w:rsid w:val="00674530"/>
    <w:rsid w:val="00697C04"/>
    <w:rsid w:val="006A1F05"/>
    <w:rsid w:val="006B0102"/>
    <w:rsid w:val="006B5190"/>
    <w:rsid w:val="006D46D7"/>
    <w:rsid w:val="006E363C"/>
    <w:rsid w:val="006F5788"/>
    <w:rsid w:val="00711ADC"/>
    <w:rsid w:val="00713D9A"/>
    <w:rsid w:val="007213F3"/>
    <w:rsid w:val="007217C4"/>
    <w:rsid w:val="00724842"/>
    <w:rsid w:val="00734BC8"/>
    <w:rsid w:val="00742A04"/>
    <w:rsid w:val="00744CE1"/>
    <w:rsid w:val="007458D1"/>
    <w:rsid w:val="00760628"/>
    <w:rsid w:val="00762D02"/>
    <w:rsid w:val="007723D5"/>
    <w:rsid w:val="007964D2"/>
    <w:rsid w:val="007B2C48"/>
    <w:rsid w:val="007C05BB"/>
    <w:rsid w:val="007C29FB"/>
    <w:rsid w:val="007C6E28"/>
    <w:rsid w:val="007D3FEC"/>
    <w:rsid w:val="007E2E84"/>
    <w:rsid w:val="007E720C"/>
    <w:rsid w:val="007F145A"/>
    <w:rsid w:val="008042D5"/>
    <w:rsid w:val="00824429"/>
    <w:rsid w:val="00831B62"/>
    <w:rsid w:val="00856723"/>
    <w:rsid w:val="0086062C"/>
    <w:rsid w:val="00870A0E"/>
    <w:rsid w:val="008732C5"/>
    <w:rsid w:val="008A575F"/>
    <w:rsid w:val="008C43A6"/>
    <w:rsid w:val="0090155F"/>
    <w:rsid w:val="00901E03"/>
    <w:rsid w:val="00914574"/>
    <w:rsid w:val="009519B7"/>
    <w:rsid w:val="00962B8D"/>
    <w:rsid w:val="009C46AD"/>
    <w:rsid w:val="009C7226"/>
    <w:rsid w:val="009D1E78"/>
    <w:rsid w:val="009D5870"/>
    <w:rsid w:val="009E2EAE"/>
    <w:rsid w:val="009E6857"/>
    <w:rsid w:val="009F5558"/>
    <w:rsid w:val="00A16414"/>
    <w:rsid w:val="00A20764"/>
    <w:rsid w:val="00A23FCC"/>
    <w:rsid w:val="00A420E5"/>
    <w:rsid w:val="00A45C97"/>
    <w:rsid w:val="00A51C9B"/>
    <w:rsid w:val="00A55449"/>
    <w:rsid w:val="00A6214D"/>
    <w:rsid w:val="00A63BE6"/>
    <w:rsid w:val="00A6714F"/>
    <w:rsid w:val="00A77A4C"/>
    <w:rsid w:val="00A85A46"/>
    <w:rsid w:val="00A9651D"/>
    <w:rsid w:val="00AA27C9"/>
    <w:rsid w:val="00AB23B5"/>
    <w:rsid w:val="00AB72FE"/>
    <w:rsid w:val="00AD0090"/>
    <w:rsid w:val="00AD0658"/>
    <w:rsid w:val="00AE1713"/>
    <w:rsid w:val="00AE3AE5"/>
    <w:rsid w:val="00AF299F"/>
    <w:rsid w:val="00B06E81"/>
    <w:rsid w:val="00B16FEF"/>
    <w:rsid w:val="00B171D5"/>
    <w:rsid w:val="00B34205"/>
    <w:rsid w:val="00B403D0"/>
    <w:rsid w:val="00B60C40"/>
    <w:rsid w:val="00B7677E"/>
    <w:rsid w:val="00B8704D"/>
    <w:rsid w:val="00B94E79"/>
    <w:rsid w:val="00BA683C"/>
    <w:rsid w:val="00BC2E52"/>
    <w:rsid w:val="00BD6046"/>
    <w:rsid w:val="00BE6E1D"/>
    <w:rsid w:val="00C01F78"/>
    <w:rsid w:val="00C06D86"/>
    <w:rsid w:val="00C11053"/>
    <w:rsid w:val="00C17541"/>
    <w:rsid w:val="00C20F1C"/>
    <w:rsid w:val="00C2370F"/>
    <w:rsid w:val="00C678BC"/>
    <w:rsid w:val="00C70879"/>
    <w:rsid w:val="00C8756C"/>
    <w:rsid w:val="00CB11EF"/>
    <w:rsid w:val="00CB30F0"/>
    <w:rsid w:val="00CD295A"/>
    <w:rsid w:val="00CE5EAB"/>
    <w:rsid w:val="00D00344"/>
    <w:rsid w:val="00D02CE3"/>
    <w:rsid w:val="00D03D95"/>
    <w:rsid w:val="00D33F9F"/>
    <w:rsid w:val="00D45AF1"/>
    <w:rsid w:val="00D52991"/>
    <w:rsid w:val="00D85AA2"/>
    <w:rsid w:val="00D87BD5"/>
    <w:rsid w:val="00D90B6B"/>
    <w:rsid w:val="00DA23E8"/>
    <w:rsid w:val="00DB0F0E"/>
    <w:rsid w:val="00DB6F36"/>
    <w:rsid w:val="00DC53EC"/>
    <w:rsid w:val="00DF782C"/>
    <w:rsid w:val="00E05700"/>
    <w:rsid w:val="00E2054D"/>
    <w:rsid w:val="00E27029"/>
    <w:rsid w:val="00E40B48"/>
    <w:rsid w:val="00E4455F"/>
    <w:rsid w:val="00E66BC7"/>
    <w:rsid w:val="00E70AFD"/>
    <w:rsid w:val="00E71690"/>
    <w:rsid w:val="00E73D6B"/>
    <w:rsid w:val="00E83D41"/>
    <w:rsid w:val="00E9317F"/>
    <w:rsid w:val="00E947C3"/>
    <w:rsid w:val="00EA1952"/>
    <w:rsid w:val="00EB0AA1"/>
    <w:rsid w:val="00EB4AF0"/>
    <w:rsid w:val="00EB4FF2"/>
    <w:rsid w:val="00EB5A36"/>
    <w:rsid w:val="00EC2285"/>
    <w:rsid w:val="00EC4731"/>
    <w:rsid w:val="00EC7592"/>
    <w:rsid w:val="00ED0016"/>
    <w:rsid w:val="00ED15B2"/>
    <w:rsid w:val="00EE6C82"/>
    <w:rsid w:val="00EF648B"/>
    <w:rsid w:val="00F117A6"/>
    <w:rsid w:val="00F132BB"/>
    <w:rsid w:val="00F139F4"/>
    <w:rsid w:val="00F330BE"/>
    <w:rsid w:val="00F349F6"/>
    <w:rsid w:val="00F44878"/>
    <w:rsid w:val="00F80BD2"/>
    <w:rsid w:val="00F9422C"/>
    <w:rsid w:val="00FA0333"/>
    <w:rsid w:val="00FA0E26"/>
    <w:rsid w:val="00FA3E28"/>
    <w:rsid w:val="00FA69C8"/>
    <w:rsid w:val="00FB12CD"/>
    <w:rsid w:val="00FB2DB4"/>
    <w:rsid w:val="00FB5411"/>
    <w:rsid w:val="00FB7DB4"/>
    <w:rsid w:val="00FC68E5"/>
    <w:rsid w:val="00FC79D2"/>
    <w:rsid w:val="00FF5BEF"/>
  </w:rsids>
  <m:mathPr>
    <m:mathFont m:val="Cambria Math"/>
    <m:brkBin m:val="before"/>
    <m:brkBinSub m:val="--"/>
    <m:smallFrac m:val="0"/>
    <m:dispDef/>
    <m:lMargin m:val="0"/>
    <m:rMargin m:val="0"/>
    <m:defJc m:val="centerGroup"/>
    <m:wrapIndent m:val="1440"/>
    <m:intLim m:val="subSup"/>
    <m:naryLim m:val="undOvr"/>
  </m:mathPr>
  <w:themeFontLang w:val="uk-U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uk-U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Normal (Web)" w:uiPriority="0"/>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B2C48"/>
    <w:pPr>
      <w:spacing w:after="0" w:line="240" w:lineRule="auto"/>
    </w:pPr>
    <w:rPr>
      <w:rFonts w:ascii="Times New Roman" w:eastAsia="Times New Roman" w:hAnsi="Times New Roman" w:cs="Times New Roman"/>
      <w:sz w:val="24"/>
      <w:szCs w:val="24"/>
      <w:lang w:eastAsia="ru-RU"/>
    </w:rPr>
  </w:style>
  <w:style w:type="paragraph" w:styleId="1">
    <w:name w:val="heading 1"/>
    <w:basedOn w:val="a"/>
    <w:next w:val="a"/>
    <w:link w:val="10"/>
    <w:qFormat/>
    <w:rsid w:val="00B8704D"/>
    <w:pPr>
      <w:keepNext/>
      <w:spacing w:before="240" w:after="60"/>
      <w:outlineLvl w:val="0"/>
    </w:pPr>
    <w:rPr>
      <w:rFonts w:ascii="Cambria" w:hAnsi="Cambria"/>
      <w:b/>
      <w:bCs/>
      <w:kern w:val="32"/>
      <w:sz w:val="32"/>
      <w:szCs w:val="32"/>
    </w:rPr>
  </w:style>
  <w:style w:type="paragraph" w:styleId="2">
    <w:name w:val="heading 2"/>
    <w:basedOn w:val="a"/>
    <w:next w:val="a"/>
    <w:link w:val="20"/>
    <w:unhideWhenUsed/>
    <w:qFormat/>
    <w:rsid w:val="00831B62"/>
    <w:pPr>
      <w:keepNext/>
      <w:keepLines/>
      <w:numPr>
        <w:ilvl w:val="1"/>
        <w:numId w:val="5"/>
      </w:numPr>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nhideWhenUsed/>
    <w:qFormat/>
    <w:rsid w:val="006B0102"/>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next w:val="a"/>
    <w:link w:val="40"/>
    <w:unhideWhenUsed/>
    <w:qFormat/>
    <w:rsid w:val="00831B62"/>
    <w:pPr>
      <w:keepNext/>
      <w:spacing w:before="240" w:after="60"/>
      <w:ind w:left="1728" w:hanging="648"/>
      <w:outlineLvl w:val="3"/>
    </w:pPr>
    <w:rPr>
      <w:rFonts w:ascii="Calibri" w:hAnsi="Calibri"/>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rsid w:val="007B2C48"/>
    <w:pPr>
      <w:spacing w:before="100" w:beforeAutospacing="1" w:after="100" w:afterAutospacing="1"/>
    </w:pPr>
    <w:rPr>
      <w:lang w:eastAsia="uk-UA"/>
    </w:rPr>
  </w:style>
  <w:style w:type="paragraph" w:styleId="a4">
    <w:name w:val="Balloon Text"/>
    <w:basedOn w:val="a"/>
    <w:link w:val="a5"/>
    <w:uiPriority w:val="99"/>
    <w:semiHidden/>
    <w:unhideWhenUsed/>
    <w:rsid w:val="007B2C48"/>
    <w:rPr>
      <w:rFonts w:ascii="Tahoma" w:hAnsi="Tahoma" w:cs="Tahoma"/>
      <w:sz w:val="16"/>
      <w:szCs w:val="16"/>
    </w:rPr>
  </w:style>
  <w:style w:type="character" w:customStyle="1" w:styleId="a5">
    <w:name w:val="Текст выноски Знак"/>
    <w:basedOn w:val="a0"/>
    <w:link w:val="a4"/>
    <w:uiPriority w:val="99"/>
    <w:semiHidden/>
    <w:rsid w:val="007B2C48"/>
    <w:rPr>
      <w:rFonts w:ascii="Tahoma" w:eastAsia="Times New Roman" w:hAnsi="Tahoma" w:cs="Tahoma"/>
      <w:sz w:val="16"/>
      <w:szCs w:val="16"/>
      <w:lang w:val="ru-RU" w:eastAsia="ru-RU"/>
    </w:rPr>
  </w:style>
  <w:style w:type="character" w:customStyle="1" w:styleId="10">
    <w:name w:val="Заголовок 1 Знак"/>
    <w:basedOn w:val="a0"/>
    <w:link w:val="1"/>
    <w:rsid w:val="00B8704D"/>
    <w:rPr>
      <w:rFonts w:ascii="Cambria" w:eastAsia="Times New Roman" w:hAnsi="Cambria" w:cs="Times New Roman"/>
      <w:b/>
      <w:bCs/>
      <w:kern w:val="32"/>
      <w:sz w:val="32"/>
      <w:szCs w:val="32"/>
      <w:lang w:val="ru-RU" w:eastAsia="ru-RU"/>
    </w:rPr>
  </w:style>
  <w:style w:type="paragraph" w:customStyle="1" w:styleId="11">
    <w:name w:val="Абзац списка1"/>
    <w:basedOn w:val="a"/>
    <w:rsid w:val="00B8704D"/>
    <w:pPr>
      <w:ind w:left="720"/>
      <w:contextualSpacing/>
    </w:pPr>
    <w:rPr>
      <w:rFonts w:eastAsia="Calibri"/>
    </w:rPr>
  </w:style>
  <w:style w:type="character" w:customStyle="1" w:styleId="30">
    <w:name w:val="Заголовок 3 Знак"/>
    <w:basedOn w:val="a0"/>
    <w:link w:val="3"/>
    <w:uiPriority w:val="9"/>
    <w:semiHidden/>
    <w:rsid w:val="006B0102"/>
    <w:rPr>
      <w:rFonts w:asciiTheme="majorHAnsi" w:eastAsiaTheme="majorEastAsia" w:hAnsiTheme="majorHAnsi" w:cstheme="majorBidi"/>
      <w:b/>
      <w:bCs/>
      <w:color w:val="4F81BD" w:themeColor="accent1"/>
      <w:sz w:val="24"/>
      <w:szCs w:val="24"/>
      <w:lang w:val="ru-RU" w:eastAsia="ru-RU"/>
    </w:rPr>
  </w:style>
  <w:style w:type="character" w:styleId="a6">
    <w:name w:val="annotation reference"/>
    <w:basedOn w:val="a0"/>
    <w:uiPriority w:val="99"/>
    <w:semiHidden/>
    <w:unhideWhenUsed/>
    <w:rsid w:val="00CD295A"/>
    <w:rPr>
      <w:sz w:val="16"/>
      <w:szCs w:val="16"/>
    </w:rPr>
  </w:style>
  <w:style w:type="paragraph" w:styleId="a7">
    <w:name w:val="annotation text"/>
    <w:basedOn w:val="a"/>
    <w:link w:val="a8"/>
    <w:uiPriority w:val="99"/>
    <w:semiHidden/>
    <w:unhideWhenUsed/>
    <w:rsid w:val="00CD295A"/>
    <w:rPr>
      <w:sz w:val="20"/>
      <w:szCs w:val="20"/>
    </w:rPr>
  </w:style>
  <w:style w:type="character" w:customStyle="1" w:styleId="a8">
    <w:name w:val="Текст примечания Знак"/>
    <w:basedOn w:val="a0"/>
    <w:link w:val="a7"/>
    <w:uiPriority w:val="99"/>
    <w:semiHidden/>
    <w:rsid w:val="00CD295A"/>
    <w:rPr>
      <w:rFonts w:ascii="Times New Roman" w:eastAsia="Times New Roman" w:hAnsi="Times New Roman" w:cs="Times New Roman"/>
      <w:sz w:val="20"/>
      <w:szCs w:val="20"/>
      <w:lang w:val="ru-RU" w:eastAsia="ru-RU"/>
    </w:rPr>
  </w:style>
  <w:style w:type="paragraph" w:styleId="a9">
    <w:name w:val="annotation subject"/>
    <w:basedOn w:val="a7"/>
    <w:next w:val="a7"/>
    <w:link w:val="aa"/>
    <w:uiPriority w:val="99"/>
    <w:semiHidden/>
    <w:unhideWhenUsed/>
    <w:rsid w:val="00CD295A"/>
    <w:rPr>
      <w:b/>
      <w:bCs/>
    </w:rPr>
  </w:style>
  <w:style w:type="character" w:customStyle="1" w:styleId="aa">
    <w:name w:val="Тема примечания Знак"/>
    <w:basedOn w:val="a8"/>
    <w:link w:val="a9"/>
    <w:uiPriority w:val="99"/>
    <w:semiHidden/>
    <w:rsid w:val="00CD295A"/>
    <w:rPr>
      <w:rFonts w:ascii="Times New Roman" w:eastAsia="Times New Roman" w:hAnsi="Times New Roman" w:cs="Times New Roman"/>
      <w:b/>
      <w:bCs/>
      <w:sz w:val="20"/>
      <w:szCs w:val="20"/>
      <w:lang w:val="ru-RU" w:eastAsia="ru-RU"/>
    </w:rPr>
  </w:style>
  <w:style w:type="paragraph" w:styleId="ab">
    <w:name w:val="List Paragraph"/>
    <w:basedOn w:val="a"/>
    <w:uiPriority w:val="99"/>
    <w:qFormat/>
    <w:rsid w:val="00744CE1"/>
    <w:pPr>
      <w:ind w:left="720"/>
      <w:contextualSpacing/>
    </w:pPr>
  </w:style>
  <w:style w:type="paragraph" w:styleId="ac">
    <w:name w:val="footnote text"/>
    <w:basedOn w:val="a"/>
    <w:link w:val="ad"/>
    <w:uiPriority w:val="99"/>
    <w:semiHidden/>
    <w:unhideWhenUsed/>
    <w:rsid w:val="00DB6F36"/>
    <w:rPr>
      <w:sz w:val="20"/>
      <w:szCs w:val="20"/>
    </w:rPr>
  </w:style>
  <w:style w:type="character" w:customStyle="1" w:styleId="ad">
    <w:name w:val="Текст сноски Знак"/>
    <w:basedOn w:val="a0"/>
    <w:link w:val="ac"/>
    <w:uiPriority w:val="99"/>
    <w:semiHidden/>
    <w:rsid w:val="00DB6F36"/>
    <w:rPr>
      <w:rFonts w:ascii="Times New Roman" w:eastAsia="Times New Roman" w:hAnsi="Times New Roman" w:cs="Times New Roman"/>
      <w:sz w:val="20"/>
      <w:szCs w:val="20"/>
      <w:lang w:val="ru-RU" w:eastAsia="ru-RU"/>
    </w:rPr>
  </w:style>
  <w:style w:type="character" w:styleId="ae">
    <w:name w:val="footnote reference"/>
    <w:basedOn w:val="a0"/>
    <w:uiPriority w:val="99"/>
    <w:semiHidden/>
    <w:unhideWhenUsed/>
    <w:rsid w:val="00DB6F36"/>
    <w:rPr>
      <w:vertAlign w:val="superscript"/>
    </w:rPr>
  </w:style>
  <w:style w:type="paragraph" w:styleId="af">
    <w:name w:val="header"/>
    <w:basedOn w:val="a"/>
    <w:link w:val="af0"/>
    <w:uiPriority w:val="99"/>
    <w:unhideWhenUsed/>
    <w:rsid w:val="00AA27C9"/>
    <w:pPr>
      <w:tabs>
        <w:tab w:val="center" w:pos="4819"/>
        <w:tab w:val="right" w:pos="9639"/>
      </w:tabs>
    </w:pPr>
  </w:style>
  <w:style w:type="character" w:customStyle="1" w:styleId="af0">
    <w:name w:val="Верхний колонтитул Знак"/>
    <w:basedOn w:val="a0"/>
    <w:link w:val="af"/>
    <w:uiPriority w:val="99"/>
    <w:rsid w:val="00AA27C9"/>
    <w:rPr>
      <w:rFonts w:ascii="Times New Roman" w:eastAsia="Times New Roman" w:hAnsi="Times New Roman" w:cs="Times New Roman"/>
      <w:sz w:val="24"/>
      <w:szCs w:val="24"/>
      <w:lang w:val="ru-RU" w:eastAsia="ru-RU"/>
    </w:rPr>
  </w:style>
  <w:style w:type="paragraph" w:styleId="af1">
    <w:name w:val="footer"/>
    <w:basedOn w:val="a"/>
    <w:link w:val="af2"/>
    <w:uiPriority w:val="99"/>
    <w:unhideWhenUsed/>
    <w:rsid w:val="00AA27C9"/>
    <w:pPr>
      <w:tabs>
        <w:tab w:val="center" w:pos="4819"/>
        <w:tab w:val="right" w:pos="9639"/>
      </w:tabs>
    </w:pPr>
  </w:style>
  <w:style w:type="character" w:customStyle="1" w:styleId="af2">
    <w:name w:val="Нижний колонтитул Знак"/>
    <w:basedOn w:val="a0"/>
    <w:link w:val="af1"/>
    <w:uiPriority w:val="99"/>
    <w:rsid w:val="00AA27C9"/>
    <w:rPr>
      <w:rFonts w:ascii="Times New Roman" w:eastAsia="Times New Roman" w:hAnsi="Times New Roman" w:cs="Times New Roman"/>
      <w:sz w:val="24"/>
      <w:szCs w:val="24"/>
      <w:lang w:val="ru-RU" w:eastAsia="ru-RU"/>
    </w:rPr>
  </w:style>
  <w:style w:type="paragraph" w:styleId="HTML">
    <w:name w:val="HTML Preformatted"/>
    <w:basedOn w:val="a"/>
    <w:link w:val="HTML0"/>
    <w:uiPriority w:val="99"/>
    <w:unhideWhenUsed/>
    <w:rsid w:val="00ED001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lang w:eastAsia="uk-UA"/>
    </w:rPr>
  </w:style>
  <w:style w:type="character" w:customStyle="1" w:styleId="HTML0">
    <w:name w:val="Стандартный HTML Знак"/>
    <w:basedOn w:val="a0"/>
    <w:link w:val="HTML"/>
    <w:uiPriority w:val="99"/>
    <w:rsid w:val="00ED0016"/>
    <w:rPr>
      <w:rFonts w:ascii="Courier New" w:eastAsia="Times New Roman" w:hAnsi="Courier New" w:cs="Courier New"/>
      <w:sz w:val="20"/>
      <w:szCs w:val="20"/>
      <w:lang w:eastAsia="uk-UA"/>
    </w:rPr>
  </w:style>
  <w:style w:type="character" w:customStyle="1" w:styleId="20">
    <w:name w:val="Заголовок 2 Знак"/>
    <w:basedOn w:val="a0"/>
    <w:link w:val="2"/>
    <w:rsid w:val="00831B62"/>
    <w:rPr>
      <w:rFonts w:asciiTheme="majorHAnsi" w:eastAsiaTheme="majorEastAsia" w:hAnsiTheme="majorHAnsi" w:cstheme="majorBidi"/>
      <w:b/>
      <w:bCs/>
      <w:color w:val="4F81BD" w:themeColor="accent1"/>
      <w:sz w:val="26"/>
      <w:szCs w:val="26"/>
      <w:lang w:val="ru-RU" w:eastAsia="ru-RU"/>
    </w:rPr>
  </w:style>
  <w:style w:type="character" w:customStyle="1" w:styleId="40">
    <w:name w:val="Заголовок 4 Знак"/>
    <w:basedOn w:val="a0"/>
    <w:link w:val="4"/>
    <w:rsid w:val="00831B62"/>
    <w:rPr>
      <w:rFonts w:ascii="Calibri" w:eastAsia="Times New Roman" w:hAnsi="Calibri" w:cs="Times New Roman"/>
      <w:b/>
      <w:bCs/>
      <w:sz w:val="28"/>
      <w:szCs w:val="28"/>
      <w:lang w:val="ru-RU" w:eastAsia="ru-RU"/>
    </w:rPr>
  </w:style>
  <w:style w:type="character" w:styleId="af3">
    <w:name w:val="Hyperlink"/>
    <w:rsid w:val="00F9422C"/>
    <w:rPr>
      <w:rFonts w:cs="Times New Roman"/>
      <w:color w:val="0000FF"/>
      <w:u w:val="single"/>
    </w:rPr>
  </w:style>
  <w:style w:type="paragraph" w:styleId="af4">
    <w:name w:val="endnote text"/>
    <w:basedOn w:val="a"/>
    <w:link w:val="af5"/>
    <w:uiPriority w:val="99"/>
    <w:semiHidden/>
    <w:unhideWhenUsed/>
    <w:rsid w:val="00FB7DB4"/>
    <w:rPr>
      <w:sz w:val="20"/>
      <w:szCs w:val="20"/>
    </w:rPr>
  </w:style>
  <w:style w:type="character" w:customStyle="1" w:styleId="af5">
    <w:name w:val="Текст концевой сноски Знак"/>
    <w:basedOn w:val="a0"/>
    <w:link w:val="af4"/>
    <w:uiPriority w:val="99"/>
    <w:semiHidden/>
    <w:rsid w:val="00FB7DB4"/>
    <w:rPr>
      <w:rFonts w:ascii="Times New Roman" w:eastAsia="Times New Roman" w:hAnsi="Times New Roman" w:cs="Times New Roman"/>
      <w:sz w:val="20"/>
      <w:szCs w:val="20"/>
      <w:lang w:eastAsia="ru-RU"/>
    </w:rPr>
  </w:style>
  <w:style w:type="character" w:styleId="af6">
    <w:name w:val="endnote reference"/>
    <w:basedOn w:val="a0"/>
    <w:uiPriority w:val="99"/>
    <w:semiHidden/>
    <w:unhideWhenUsed/>
    <w:rsid w:val="00FB7DB4"/>
    <w:rPr>
      <w:vertAlign w:val="superscript"/>
    </w:rPr>
  </w:style>
  <w:style w:type="paragraph" w:customStyle="1" w:styleId="CharChar">
    <w:name w:val="Char Знак Знак Char Знак Знак Знак Знак Знак Знак Знак Знак Знак Знак Знак Знак Знак"/>
    <w:basedOn w:val="a"/>
    <w:rsid w:val="00411BF9"/>
    <w:rPr>
      <w:rFonts w:ascii="Verdana" w:hAnsi="Verdana" w:cs="Verdana"/>
      <w:sz w:val="20"/>
      <w:szCs w:val="20"/>
      <w:lang w:val="en-US"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uk-U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Normal (Web)" w:uiPriority="0"/>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B2C48"/>
    <w:pPr>
      <w:spacing w:after="0" w:line="240" w:lineRule="auto"/>
    </w:pPr>
    <w:rPr>
      <w:rFonts w:ascii="Times New Roman" w:eastAsia="Times New Roman" w:hAnsi="Times New Roman" w:cs="Times New Roman"/>
      <w:sz w:val="24"/>
      <w:szCs w:val="24"/>
      <w:lang w:eastAsia="ru-RU"/>
    </w:rPr>
  </w:style>
  <w:style w:type="paragraph" w:styleId="1">
    <w:name w:val="heading 1"/>
    <w:basedOn w:val="a"/>
    <w:next w:val="a"/>
    <w:link w:val="10"/>
    <w:qFormat/>
    <w:rsid w:val="00B8704D"/>
    <w:pPr>
      <w:keepNext/>
      <w:spacing w:before="240" w:after="60"/>
      <w:outlineLvl w:val="0"/>
    </w:pPr>
    <w:rPr>
      <w:rFonts w:ascii="Cambria" w:hAnsi="Cambria"/>
      <w:b/>
      <w:bCs/>
      <w:kern w:val="32"/>
      <w:sz w:val="32"/>
      <w:szCs w:val="32"/>
    </w:rPr>
  </w:style>
  <w:style w:type="paragraph" w:styleId="2">
    <w:name w:val="heading 2"/>
    <w:basedOn w:val="a"/>
    <w:next w:val="a"/>
    <w:link w:val="20"/>
    <w:unhideWhenUsed/>
    <w:qFormat/>
    <w:rsid w:val="00831B62"/>
    <w:pPr>
      <w:keepNext/>
      <w:keepLines/>
      <w:numPr>
        <w:ilvl w:val="1"/>
        <w:numId w:val="5"/>
      </w:numPr>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nhideWhenUsed/>
    <w:qFormat/>
    <w:rsid w:val="006B0102"/>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next w:val="a"/>
    <w:link w:val="40"/>
    <w:unhideWhenUsed/>
    <w:qFormat/>
    <w:rsid w:val="00831B62"/>
    <w:pPr>
      <w:keepNext/>
      <w:spacing w:before="240" w:after="60"/>
      <w:ind w:left="1728" w:hanging="648"/>
      <w:outlineLvl w:val="3"/>
    </w:pPr>
    <w:rPr>
      <w:rFonts w:ascii="Calibri" w:hAnsi="Calibri"/>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rsid w:val="007B2C48"/>
    <w:pPr>
      <w:spacing w:before="100" w:beforeAutospacing="1" w:after="100" w:afterAutospacing="1"/>
    </w:pPr>
    <w:rPr>
      <w:lang w:eastAsia="uk-UA"/>
    </w:rPr>
  </w:style>
  <w:style w:type="paragraph" w:styleId="a4">
    <w:name w:val="Balloon Text"/>
    <w:basedOn w:val="a"/>
    <w:link w:val="a5"/>
    <w:uiPriority w:val="99"/>
    <w:semiHidden/>
    <w:unhideWhenUsed/>
    <w:rsid w:val="007B2C48"/>
    <w:rPr>
      <w:rFonts w:ascii="Tahoma" w:hAnsi="Tahoma" w:cs="Tahoma"/>
      <w:sz w:val="16"/>
      <w:szCs w:val="16"/>
    </w:rPr>
  </w:style>
  <w:style w:type="character" w:customStyle="1" w:styleId="a5">
    <w:name w:val="Текст выноски Знак"/>
    <w:basedOn w:val="a0"/>
    <w:link w:val="a4"/>
    <w:uiPriority w:val="99"/>
    <w:semiHidden/>
    <w:rsid w:val="007B2C48"/>
    <w:rPr>
      <w:rFonts w:ascii="Tahoma" w:eastAsia="Times New Roman" w:hAnsi="Tahoma" w:cs="Tahoma"/>
      <w:sz w:val="16"/>
      <w:szCs w:val="16"/>
      <w:lang w:val="ru-RU" w:eastAsia="ru-RU"/>
    </w:rPr>
  </w:style>
  <w:style w:type="character" w:customStyle="1" w:styleId="10">
    <w:name w:val="Заголовок 1 Знак"/>
    <w:basedOn w:val="a0"/>
    <w:link w:val="1"/>
    <w:rsid w:val="00B8704D"/>
    <w:rPr>
      <w:rFonts w:ascii="Cambria" w:eastAsia="Times New Roman" w:hAnsi="Cambria" w:cs="Times New Roman"/>
      <w:b/>
      <w:bCs/>
      <w:kern w:val="32"/>
      <w:sz w:val="32"/>
      <w:szCs w:val="32"/>
      <w:lang w:val="ru-RU" w:eastAsia="ru-RU"/>
    </w:rPr>
  </w:style>
  <w:style w:type="paragraph" w:customStyle="1" w:styleId="11">
    <w:name w:val="Абзац списка1"/>
    <w:basedOn w:val="a"/>
    <w:rsid w:val="00B8704D"/>
    <w:pPr>
      <w:ind w:left="720"/>
      <w:contextualSpacing/>
    </w:pPr>
    <w:rPr>
      <w:rFonts w:eastAsia="Calibri"/>
    </w:rPr>
  </w:style>
  <w:style w:type="character" w:customStyle="1" w:styleId="30">
    <w:name w:val="Заголовок 3 Знак"/>
    <w:basedOn w:val="a0"/>
    <w:link w:val="3"/>
    <w:uiPriority w:val="9"/>
    <w:semiHidden/>
    <w:rsid w:val="006B0102"/>
    <w:rPr>
      <w:rFonts w:asciiTheme="majorHAnsi" w:eastAsiaTheme="majorEastAsia" w:hAnsiTheme="majorHAnsi" w:cstheme="majorBidi"/>
      <w:b/>
      <w:bCs/>
      <w:color w:val="4F81BD" w:themeColor="accent1"/>
      <w:sz w:val="24"/>
      <w:szCs w:val="24"/>
      <w:lang w:val="ru-RU" w:eastAsia="ru-RU"/>
    </w:rPr>
  </w:style>
  <w:style w:type="character" w:styleId="a6">
    <w:name w:val="annotation reference"/>
    <w:basedOn w:val="a0"/>
    <w:uiPriority w:val="99"/>
    <w:semiHidden/>
    <w:unhideWhenUsed/>
    <w:rsid w:val="00CD295A"/>
    <w:rPr>
      <w:sz w:val="16"/>
      <w:szCs w:val="16"/>
    </w:rPr>
  </w:style>
  <w:style w:type="paragraph" w:styleId="a7">
    <w:name w:val="annotation text"/>
    <w:basedOn w:val="a"/>
    <w:link w:val="a8"/>
    <w:uiPriority w:val="99"/>
    <w:semiHidden/>
    <w:unhideWhenUsed/>
    <w:rsid w:val="00CD295A"/>
    <w:rPr>
      <w:sz w:val="20"/>
      <w:szCs w:val="20"/>
    </w:rPr>
  </w:style>
  <w:style w:type="character" w:customStyle="1" w:styleId="a8">
    <w:name w:val="Текст примечания Знак"/>
    <w:basedOn w:val="a0"/>
    <w:link w:val="a7"/>
    <w:uiPriority w:val="99"/>
    <w:semiHidden/>
    <w:rsid w:val="00CD295A"/>
    <w:rPr>
      <w:rFonts w:ascii="Times New Roman" w:eastAsia="Times New Roman" w:hAnsi="Times New Roman" w:cs="Times New Roman"/>
      <w:sz w:val="20"/>
      <w:szCs w:val="20"/>
      <w:lang w:val="ru-RU" w:eastAsia="ru-RU"/>
    </w:rPr>
  </w:style>
  <w:style w:type="paragraph" w:styleId="a9">
    <w:name w:val="annotation subject"/>
    <w:basedOn w:val="a7"/>
    <w:next w:val="a7"/>
    <w:link w:val="aa"/>
    <w:uiPriority w:val="99"/>
    <w:semiHidden/>
    <w:unhideWhenUsed/>
    <w:rsid w:val="00CD295A"/>
    <w:rPr>
      <w:b/>
      <w:bCs/>
    </w:rPr>
  </w:style>
  <w:style w:type="character" w:customStyle="1" w:styleId="aa">
    <w:name w:val="Тема примечания Знак"/>
    <w:basedOn w:val="a8"/>
    <w:link w:val="a9"/>
    <w:uiPriority w:val="99"/>
    <w:semiHidden/>
    <w:rsid w:val="00CD295A"/>
    <w:rPr>
      <w:rFonts w:ascii="Times New Roman" w:eastAsia="Times New Roman" w:hAnsi="Times New Roman" w:cs="Times New Roman"/>
      <w:b/>
      <w:bCs/>
      <w:sz w:val="20"/>
      <w:szCs w:val="20"/>
      <w:lang w:val="ru-RU" w:eastAsia="ru-RU"/>
    </w:rPr>
  </w:style>
  <w:style w:type="paragraph" w:styleId="ab">
    <w:name w:val="List Paragraph"/>
    <w:basedOn w:val="a"/>
    <w:uiPriority w:val="99"/>
    <w:qFormat/>
    <w:rsid w:val="00744CE1"/>
    <w:pPr>
      <w:ind w:left="720"/>
      <w:contextualSpacing/>
    </w:pPr>
  </w:style>
  <w:style w:type="paragraph" w:styleId="ac">
    <w:name w:val="footnote text"/>
    <w:basedOn w:val="a"/>
    <w:link w:val="ad"/>
    <w:uiPriority w:val="99"/>
    <w:semiHidden/>
    <w:unhideWhenUsed/>
    <w:rsid w:val="00DB6F36"/>
    <w:rPr>
      <w:sz w:val="20"/>
      <w:szCs w:val="20"/>
    </w:rPr>
  </w:style>
  <w:style w:type="character" w:customStyle="1" w:styleId="ad">
    <w:name w:val="Текст сноски Знак"/>
    <w:basedOn w:val="a0"/>
    <w:link w:val="ac"/>
    <w:uiPriority w:val="99"/>
    <w:semiHidden/>
    <w:rsid w:val="00DB6F36"/>
    <w:rPr>
      <w:rFonts w:ascii="Times New Roman" w:eastAsia="Times New Roman" w:hAnsi="Times New Roman" w:cs="Times New Roman"/>
      <w:sz w:val="20"/>
      <w:szCs w:val="20"/>
      <w:lang w:val="ru-RU" w:eastAsia="ru-RU"/>
    </w:rPr>
  </w:style>
  <w:style w:type="character" w:styleId="ae">
    <w:name w:val="footnote reference"/>
    <w:basedOn w:val="a0"/>
    <w:uiPriority w:val="99"/>
    <w:semiHidden/>
    <w:unhideWhenUsed/>
    <w:rsid w:val="00DB6F36"/>
    <w:rPr>
      <w:vertAlign w:val="superscript"/>
    </w:rPr>
  </w:style>
  <w:style w:type="paragraph" w:styleId="af">
    <w:name w:val="header"/>
    <w:basedOn w:val="a"/>
    <w:link w:val="af0"/>
    <w:uiPriority w:val="99"/>
    <w:unhideWhenUsed/>
    <w:rsid w:val="00AA27C9"/>
    <w:pPr>
      <w:tabs>
        <w:tab w:val="center" w:pos="4819"/>
        <w:tab w:val="right" w:pos="9639"/>
      </w:tabs>
    </w:pPr>
  </w:style>
  <w:style w:type="character" w:customStyle="1" w:styleId="af0">
    <w:name w:val="Верхний колонтитул Знак"/>
    <w:basedOn w:val="a0"/>
    <w:link w:val="af"/>
    <w:uiPriority w:val="99"/>
    <w:rsid w:val="00AA27C9"/>
    <w:rPr>
      <w:rFonts w:ascii="Times New Roman" w:eastAsia="Times New Roman" w:hAnsi="Times New Roman" w:cs="Times New Roman"/>
      <w:sz w:val="24"/>
      <w:szCs w:val="24"/>
      <w:lang w:val="ru-RU" w:eastAsia="ru-RU"/>
    </w:rPr>
  </w:style>
  <w:style w:type="paragraph" w:styleId="af1">
    <w:name w:val="footer"/>
    <w:basedOn w:val="a"/>
    <w:link w:val="af2"/>
    <w:uiPriority w:val="99"/>
    <w:unhideWhenUsed/>
    <w:rsid w:val="00AA27C9"/>
    <w:pPr>
      <w:tabs>
        <w:tab w:val="center" w:pos="4819"/>
        <w:tab w:val="right" w:pos="9639"/>
      </w:tabs>
    </w:pPr>
  </w:style>
  <w:style w:type="character" w:customStyle="1" w:styleId="af2">
    <w:name w:val="Нижний колонтитул Знак"/>
    <w:basedOn w:val="a0"/>
    <w:link w:val="af1"/>
    <w:uiPriority w:val="99"/>
    <w:rsid w:val="00AA27C9"/>
    <w:rPr>
      <w:rFonts w:ascii="Times New Roman" w:eastAsia="Times New Roman" w:hAnsi="Times New Roman" w:cs="Times New Roman"/>
      <w:sz w:val="24"/>
      <w:szCs w:val="24"/>
      <w:lang w:val="ru-RU" w:eastAsia="ru-RU"/>
    </w:rPr>
  </w:style>
  <w:style w:type="paragraph" w:styleId="HTML">
    <w:name w:val="HTML Preformatted"/>
    <w:basedOn w:val="a"/>
    <w:link w:val="HTML0"/>
    <w:uiPriority w:val="99"/>
    <w:unhideWhenUsed/>
    <w:rsid w:val="00ED001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lang w:eastAsia="uk-UA"/>
    </w:rPr>
  </w:style>
  <w:style w:type="character" w:customStyle="1" w:styleId="HTML0">
    <w:name w:val="Стандартный HTML Знак"/>
    <w:basedOn w:val="a0"/>
    <w:link w:val="HTML"/>
    <w:uiPriority w:val="99"/>
    <w:rsid w:val="00ED0016"/>
    <w:rPr>
      <w:rFonts w:ascii="Courier New" w:eastAsia="Times New Roman" w:hAnsi="Courier New" w:cs="Courier New"/>
      <w:sz w:val="20"/>
      <w:szCs w:val="20"/>
      <w:lang w:eastAsia="uk-UA"/>
    </w:rPr>
  </w:style>
  <w:style w:type="character" w:customStyle="1" w:styleId="20">
    <w:name w:val="Заголовок 2 Знак"/>
    <w:basedOn w:val="a0"/>
    <w:link w:val="2"/>
    <w:rsid w:val="00831B62"/>
    <w:rPr>
      <w:rFonts w:asciiTheme="majorHAnsi" w:eastAsiaTheme="majorEastAsia" w:hAnsiTheme="majorHAnsi" w:cstheme="majorBidi"/>
      <w:b/>
      <w:bCs/>
      <w:color w:val="4F81BD" w:themeColor="accent1"/>
      <w:sz w:val="26"/>
      <w:szCs w:val="26"/>
      <w:lang w:val="ru-RU" w:eastAsia="ru-RU"/>
    </w:rPr>
  </w:style>
  <w:style w:type="character" w:customStyle="1" w:styleId="40">
    <w:name w:val="Заголовок 4 Знак"/>
    <w:basedOn w:val="a0"/>
    <w:link w:val="4"/>
    <w:rsid w:val="00831B62"/>
    <w:rPr>
      <w:rFonts w:ascii="Calibri" w:eastAsia="Times New Roman" w:hAnsi="Calibri" w:cs="Times New Roman"/>
      <w:b/>
      <w:bCs/>
      <w:sz w:val="28"/>
      <w:szCs w:val="28"/>
      <w:lang w:val="ru-RU" w:eastAsia="ru-RU"/>
    </w:rPr>
  </w:style>
  <w:style w:type="character" w:styleId="af3">
    <w:name w:val="Hyperlink"/>
    <w:rsid w:val="00F9422C"/>
    <w:rPr>
      <w:rFonts w:cs="Times New Roman"/>
      <w:color w:val="0000FF"/>
      <w:u w:val="single"/>
    </w:rPr>
  </w:style>
  <w:style w:type="paragraph" w:styleId="af4">
    <w:name w:val="endnote text"/>
    <w:basedOn w:val="a"/>
    <w:link w:val="af5"/>
    <w:uiPriority w:val="99"/>
    <w:semiHidden/>
    <w:unhideWhenUsed/>
    <w:rsid w:val="00FB7DB4"/>
    <w:rPr>
      <w:sz w:val="20"/>
      <w:szCs w:val="20"/>
    </w:rPr>
  </w:style>
  <w:style w:type="character" w:customStyle="1" w:styleId="af5">
    <w:name w:val="Текст концевой сноски Знак"/>
    <w:basedOn w:val="a0"/>
    <w:link w:val="af4"/>
    <w:uiPriority w:val="99"/>
    <w:semiHidden/>
    <w:rsid w:val="00FB7DB4"/>
    <w:rPr>
      <w:rFonts w:ascii="Times New Roman" w:eastAsia="Times New Roman" w:hAnsi="Times New Roman" w:cs="Times New Roman"/>
      <w:sz w:val="20"/>
      <w:szCs w:val="20"/>
      <w:lang w:eastAsia="ru-RU"/>
    </w:rPr>
  </w:style>
  <w:style w:type="character" w:styleId="af6">
    <w:name w:val="endnote reference"/>
    <w:basedOn w:val="a0"/>
    <w:uiPriority w:val="99"/>
    <w:semiHidden/>
    <w:unhideWhenUsed/>
    <w:rsid w:val="00FB7DB4"/>
    <w:rPr>
      <w:vertAlign w:val="superscript"/>
    </w:rPr>
  </w:style>
  <w:style w:type="paragraph" w:customStyle="1" w:styleId="CharChar">
    <w:name w:val="Char Знак Знак Char Знак Знак Знак Знак Знак Знак Знак Знак Знак Знак Знак Знак Знак"/>
    <w:basedOn w:val="a"/>
    <w:rsid w:val="00411BF9"/>
    <w:rPr>
      <w:rFonts w:ascii="Verdana" w:hAnsi="Verdana" w:cs="Verdana"/>
      <w:sz w:val="20"/>
      <w:szCs w:val="20"/>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2171505">
      <w:bodyDiv w:val="1"/>
      <w:marLeft w:val="0"/>
      <w:marRight w:val="0"/>
      <w:marTop w:val="0"/>
      <w:marBottom w:val="0"/>
      <w:divBdr>
        <w:top w:val="none" w:sz="0" w:space="0" w:color="auto"/>
        <w:left w:val="none" w:sz="0" w:space="0" w:color="auto"/>
        <w:bottom w:val="none" w:sz="0" w:space="0" w:color="auto"/>
        <w:right w:val="none" w:sz="0" w:space="0" w:color="auto"/>
      </w:divBdr>
    </w:div>
    <w:div w:id="443044074">
      <w:bodyDiv w:val="1"/>
      <w:marLeft w:val="0"/>
      <w:marRight w:val="0"/>
      <w:marTop w:val="0"/>
      <w:marBottom w:val="0"/>
      <w:divBdr>
        <w:top w:val="none" w:sz="0" w:space="0" w:color="auto"/>
        <w:left w:val="none" w:sz="0" w:space="0" w:color="auto"/>
        <w:bottom w:val="none" w:sz="0" w:space="0" w:color="auto"/>
        <w:right w:val="none" w:sz="0" w:space="0" w:color="auto"/>
      </w:divBdr>
    </w:div>
    <w:div w:id="900596811">
      <w:bodyDiv w:val="1"/>
      <w:marLeft w:val="0"/>
      <w:marRight w:val="0"/>
      <w:marTop w:val="0"/>
      <w:marBottom w:val="0"/>
      <w:divBdr>
        <w:top w:val="none" w:sz="0" w:space="0" w:color="auto"/>
        <w:left w:val="none" w:sz="0" w:space="0" w:color="auto"/>
        <w:bottom w:val="none" w:sz="0" w:space="0" w:color="auto"/>
        <w:right w:val="none" w:sz="0" w:space="0" w:color="auto"/>
      </w:divBdr>
    </w:div>
    <w:div w:id="1467353846">
      <w:bodyDiv w:val="1"/>
      <w:marLeft w:val="0"/>
      <w:marRight w:val="0"/>
      <w:marTop w:val="0"/>
      <w:marBottom w:val="0"/>
      <w:divBdr>
        <w:top w:val="none" w:sz="0" w:space="0" w:color="auto"/>
        <w:left w:val="none" w:sz="0" w:space="0" w:color="auto"/>
        <w:bottom w:val="none" w:sz="0" w:space="0" w:color="auto"/>
        <w:right w:val="none" w:sz="0" w:space="0" w:color="auto"/>
      </w:divBdr>
    </w:div>
    <w:div w:id="1713992102">
      <w:bodyDiv w:val="1"/>
      <w:marLeft w:val="0"/>
      <w:marRight w:val="0"/>
      <w:marTop w:val="0"/>
      <w:marBottom w:val="0"/>
      <w:divBdr>
        <w:top w:val="none" w:sz="0" w:space="0" w:color="auto"/>
        <w:left w:val="none" w:sz="0" w:space="0" w:color="auto"/>
        <w:bottom w:val="none" w:sz="0" w:space="0" w:color="auto"/>
        <w:right w:val="none" w:sz="0" w:space="0" w:color="auto"/>
      </w:divBdr>
    </w:div>
    <w:div w:id="1745446410">
      <w:bodyDiv w:val="1"/>
      <w:marLeft w:val="0"/>
      <w:marRight w:val="0"/>
      <w:marTop w:val="0"/>
      <w:marBottom w:val="0"/>
      <w:divBdr>
        <w:top w:val="none" w:sz="0" w:space="0" w:color="auto"/>
        <w:left w:val="none" w:sz="0" w:space="0" w:color="auto"/>
        <w:bottom w:val="none" w:sz="0" w:space="0" w:color="auto"/>
        <w:right w:val="none" w:sz="0" w:space="0" w:color="auto"/>
      </w:divBdr>
    </w:div>
    <w:div w:id="19984579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8.jpeg"/><Relationship Id="rId21" Type="http://schemas.openxmlformats.org/officeDocument/2006/relationships/image" Target="media/image13.jpeg"/><Relationship Id="rId42" Type="http://schemas.openxmlformats.org/officeDocument/2006/relationships/image" Target="media/image34.jpeg"/><Relationship Id="rId47" Type="http://schemas.openxmlformats.org/officeDocument/2006/relationships/image" Target="media/image39.jpeg"/><Relationship Id="rId63" Type="http://schemas.openxmlformats.org/officeDocument/2006/relationships/image" Target="media/image55.jpeg"/><Relationship Id="rId68" Type="http://schemas.openxmlformats.org/officeDocument/2006/relationships/image" Target="media/image60.jpeg"/><Relationship Id="rId7" Type="http://schemas.openxmlformats.org/officeDocument/2006/relationships/footnotes" Target="footnotes.xml"/><Relationship Id="rId71"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8.jpeg"/><Relationship Id="rId29" Type="http://schemas.openxmlformats.org/officeDocument/2006/relationships/image" Target="media/image21.jpeg"/><Relationship Id="rId11" Type="http://schemas.openxmlformats.org/officeDocument/2006/relationships/image" Target="media/image3.jpeg"/><Relationship Id="rId24" Type="http://schemas.openxmlformats.org/officeDocument/2006/relationships/image" Target="media/image16.jpeg"/><Relationship Id="rId32" Type="http://schemas.openxmlformats.org/officeDocument/2006/relationships/image" Target="media/image24.jpeg"/><Relationship Id="rId37" Type="http://schemas.openxmlformats.org/officeDocument/2006/relationships/image" Target="media/image29.jpeg"/><Relationship Id="rId40" Type="http://schemas.openxmlformats.org/officeDocument/2006/relationships/image" Target="media/image32.jpeg"/><Relationship Id="rId45" Type="http://schemas.openxmlformats.org/officeDocument/2006/relationships/image" Target="media/image37.jpeg"/><Relationship Id="rId53" Type="http://schemas.openxmlformats.org/officeDocument/2006/relationships/image" Target="media/image45.jpeg"/><Relationship Id="rId58" Type="http://schemas.openxmlformats.org/officeDocument/2006/relationships/image" Target="media/image50.jpeg"/><Relationship Id="rId66" Type="http://schemas.openxmlformats.org/officeDocument/2006/relationships/image" Target="media/image58.jpeg"/><Relationship Id="rId5" Type="http://schemas.openxmlformats.org/officeDocument/2006/relationships/settings" Target="settings.xml"/><Relationship Id="rId61" Type="http://schemas.openxmlformats.org/officeDocument/2006/relationships/image" Target="media/image53.jpeg"/><Relationship Id="rId19" Type="http://schemas.openxmlformats.org/officeDocument/2006/relationships/image" Target="media/image11.jpeg"/><Relationship Id="rId14" Type="http://schemas.openxmlformats.org/officeDocument/2006/relationships/image" Target="media/image6.jpeg"/><Relationship Id="rId22" Type="http://schemas.openxmlformats.org/officeDocument/2006/relationships/image" Target="media/image14.jpeg"/><Relationship Id="rId27" Type="http://schemas.openxmlformats.org/officeDocument/2006/relationships/image" Target="media/image19.jpeg"/><Relationship Id="rId30" Type="http://schemas.openxmlformats.org/officeDocument/2006/relationships/image" Target="media/image22.jpeg"/><Relationship Id="rId35" Type="http://schemas.openxmlformats.org/officeDocument/2006/relationships/image" Target="media/image27.jpeg"/><Relationship Id="rId43" Type="http://schemas.openxmlformats.org/officeDocument/2006/relationships/image" Target="media/image35.jpeg"/><Relationship Id="rId48" Type="http://schemas.openxmlformats.org/officeDocument/2006/relationships/image" Target="media/image40.jpeg"/><Relationship Id="rId56" Type="http://schemas.openxmlformats.org/officeDocument/2006/relationships/image" Target="media/image48.jpeg"/><Relationship Id="rId64" Type="http://schemas.openxmlformats.org/officeDocument/2006/relationships/image" Target="media/image56.jpeg"/><Relationship Id="rId69" Type="http://schemas.openxmlformats.org/officeDocument/2006/relationships/header" Target="header1.xml"/><Relationship Id="rId8" Type="http://schemas.openxmlformats.org/officeDocument/2006/relationships/endnotes" Target="endnotes.xml"/><Relationship Id="rId51" Type="http://schemas.openxmlformats.org/officeDocument/2006/relationships/image" Target="media/image43.jpeg"/><Relationship Id="rId72" Type="http://schemas.openxmlformats.org/officeDocument/2006/relationships/theme" Target="theme/theme1.xml"/><Relationship Id="rId3" Type="http://schemas.openxmlformats.org/officeDocument/2006/relationships/styles" Target="styl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image" Target="media/image17.jpeg"/><Relationship Id="rId33" Type="http://schemas.openxmlformats.org/officeDocument/2006/relationships/image" Target="media/image25.jpeg"/><Relationship Id="rId38" Type="http://schemas.openxmlformats.org/officeDocument/2006/relationships/image" Target="media/image30.jpeg"/><Relationship Id="rId46" Type="http://schemas.openxmlformats.org/officeDocument/2006/relationships/image" Target="media/image38.jpeg"/><Relationship Id="rId59" Type="http://schemas.openxmlformats.org/officeDocument/2006/relationships/image" Target="media/image51.jpeg"/><Relationship Id="rId67" Type="http://schemas.openxmlformats.org/officeDocument/2006/relationships/image" Target="media/image59.jpeg"/><Relationship Id="rId20" Type="http://schemas.openxmlformats.org/officeDocument/2006/relationships/image" Target="media/image12.jpeg"/><Relationship Id="rId41" Type="http://schemas.openxmlformats.org/officeDocument/2006/relationships/image" Target="media/image33.jpeg"/><Relationship Id="rId54" Type="http://schemas.openxmlformats.org/officeDocument/2006/relationships/image" Target="media/image46.jpeg"/><Relationship Id="rId62" Type="http://schemas.openxmlformats.org/officeDocument/2006/relationships/image" Target="media/image54.jpeg"/><Relationship Id="rId7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7.jpeg"/><Relationship Id="rId23" Type="http://schemas.openxmlformats.org/officeDocument/2006/relationships/image" Target="media/image15.jpeg"/><Relationship Id="rId28" Type="http://schemas.openxmlformats.org/officeDocument/2006/relationships/image" Target="media/image20.jpeg"/><Relationship Id="rId36" Type="http://schemas.openxmlformats.org/officeDocument/2006/relationships/image" Target="media/image28.jpeg"/><Relationship Id="rId49" Type="http://schemas.openxmlformats.org/officeDocument/2006/relationships/image" Target="media/image41.jpeg"/><Relationship Id="rId57" Type="http://schemas.openxmlformats.org/officeDocument/2006/relationships/image" Target="media/image49.jpeg"/><Relationship Id="rId10" Type="http://schemas.openxmlformats.org/officeDocument/2006/relationships/image" Target="media/image2.jpeg"/><Relationship Id="rId31" Type="http://schemas.openxmlformats.org/officeDocument/2006/relationships/image" Target="media/image23.jpeg"/><Relationship Id="rId44" Type="http://schemas.openxmlformats.org/officeDocument/2006/relationships/image" Target="media/image36.jpeg"/><Relationship Id="rId52" Type="http://schemas.openxmlformats.org/officeDocument/2006/relationships/image" Target="media/image44.jpeg"/><Relationship Id="rId60" Type="http://schemas.openxmlformats.org/officeDocument/2006/relationships/image" Target="media/image52.jpeg"/><Relationship Id="rId65" Type="http://schemas.openxmlformats.org/officeDocument/2006/relationships/image" Target="media/image57.jpeg"/><Relationship Id="rId4" Type="http://schemas.microsoft.com/office/2007/relationships/stylesWithEffects" Target="stylesWithEffects.xml"/><Relationship Id="rId9" Type="http://schemas.openxmlformats.org/officeDocument/2006/relationships/image" Target="media/image1.png"/><Relationship Id="rId13" Type="http://schemas.openxmlformats.org/officeDocument/2006/relationships/image" Target="media/image5.jpeg"/><Relationship Id="rId18" Type="http://schemas.openxmlformats.org/officeDocument/2006/relationships/image" Target="media/image10.jpeg"/><Relationship Id="rId39" Type="http://schemas.openxmlformats.org/officeDocument/2006/relationships/image" Target="media/image31.jpeg"/><Relationship Id="rId34" Type="http://schemas.openxmlformats.org/officeDocument/2006/relationships/image" Target="media/image26.jpeg"/><Relationship Id="rId50" Type="http://schemas.openxmlformats.org/officeDocument/2006/relationships/image" Target="media/image42.jpeg"/><Relationship Id="rId55" Type="http://schemas.openxmlformats.org/officeDocument/2006/relationships/image" Target="media/image47.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2364800-47C4-4F1D-89E6-DEDC33CF9AE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19</Pages>
  <Words>4214</Words>
  <Characters>24024</Characters>
  <Application>Microsoft Office Word</Application>
  <DocSecurity>0</DocSecurity>
  <Lines>200</Lines>
  <Paragraphs>56</Paragraphs>
  <ScaleCrop>false</ScaleCrop>
  <HeadingPairs>
    <vt:vector size="4" baseType="variant">
      <vt:variant>
        <vt:lpstr>Название</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28182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Федорчук Даніїл Едуардович</dc:creator>
  <cp:lastModifiedBy>Тітенко Вікторія Ігорівна</cp:lastModifiedBy>
  <cp:revision>2</cp:revision>
  <cp:lastPrinted>2020-10-27T08:17:00Z</cp:lastPrinted>
  <dcterms:created xsi:type="dcterms:W3CDTF">2020-10-28T11:58:00Z</dcterms:created>
  <dcterms:modified xsi:type="dcterms:W3CDTF">2020-10-28T11:58:00Z</dcterms:modified>
</cp:coreProperties>
</file>