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4FE13" w14:textId="77777777" w:rsidR="00807436" w:rsidRPr="002C2638" w:rsidRDefault="00807436" w:rsidP="00807436">
      <w:pPr>
        <w:contextualSpacing/>
        <w:jc w:val="center"/>
        <w:rPr>
          <w:rFonts w:ascii="Times New Roman" w:hAnsi="Times New Roman" w:cs="Times New Roman"/>
          <w:sz w:val="16"/>
          <w:szCs w:val="16"/>
          <w:lang w:val="uk-UA"/>
        </w:rPr>
      </w:pPr>
      <w:r w:rsidRPr="002C2638">
        <w:rPr>
          <w:rFonts w:ascii="Times New Roman" w:hAnsi="Times New Roman" w:cs="Times New Roman"/>
          <w:noProof/>
          <w:lang w:val="uk-UA" w:eastAsia="ru-RU"/>
        </w:rPr>
        <w:drawing>
          <wp:inline distT="0" distB="0" distL="0" distR="0" wp14:anchorId="76FF6F45" wp14:editId="405C931E">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07F3F779" w14:textId="77777777" w:rsidR="00807436" w:rsidRPr="002C2638" w:rsidRDefault="00807436" w:rsidP="00807436">
      <w:pPr>
        <w:contextualSpacing/>
        <w:jc w:val="center"/>
        <w:rPr>
          <w:rFonts w:ascii="Times New Roman" w:hAnsi="Times New Roman" w:cs="Times New Roman"/>
          <w:b/>
          <w:sz w:val="32"/>
          <w:szCs w:val="32"/>
          <w:lang w:val="uk-UA"/>
        </w:rPr>
      </w:pPr>
      <w:r w:rsidRPr="002C2638">
        <w:rPr>
          <w:rFonts w:ascii="Times New Roman" w:hAnsi="Times New Roman" w:cs="Times New Roman"/>
          <w:b/>
          <w:sz w:val="32"/>
          <w:szCs w:val="32"/>
          <w:lang w:val="uk-UA"/>
        </w:rPr>
        <w:t>АНТИМОНОПОЛЬНИЙ   КОМІТЕТ   УКРАЇНИ</w:t>
      </w:r>
    </w:p>
    <w:p w14:paraId="356984E5" w14:textId="77777777" w:rsidR="00807436" w:rsidRPr="002C2638" w:rsidRDefault="00807436" w:rsidP="00807436">
      <w:pPr>
        <w:tabs>
          <w:tab w:val="left" w:leader="hyphen" w:pos="10206"/>
        </w:tabs>
        <w:contextualSpacing/>
        <w:jc w:val="center"/>
        <w:rPr>
          <w:rFonts w:ascii="Times New Roman" w:hAnsi="Times New Roman" w:cs="Times New Roman"/>
          <w:b/>
          <w:sz w:val="28"/>
          <w:szCs w:val="28"/>
          <w:lang w:val="uk-UA"/>
        </w:rPr>
      </w:pPr>
    </w:p>
    <w:p w14:paraId="2C1C17EA" w14:textId="77777777" w:rsidR="00807436" w:rsidRPr="002C2638" w:rsidRDefault="00807436" w:rsidP="00807436">
      <w:pPr>
        <w:tabs>
          <w:tab w:val="left" w:leader="hyphen" w:pos="10206"/>
        </w:tabs>
        <w:contextualSpacing/>
        <w:jc w:val="center"/>
        <w:rPr>
          <w:rFonts w:ascii="Times New Roman" w:hAnsi="Times New Roman" w:cs="Times New Roman"/>
          <w:b/>
          <w:sz w:val="32"/>
          <w:szCs w:val="32"/>
          <w:lang w:val="uk-UA"/>
        </w:rPr>
      </w:pPr>
      <w:r w:rsidRPr="002C2638">
        <w:rPr>
          <w:rFonts w:ascii="Times New Roman" w:hAnsi="Times New Roman" w:cs="Times New Roman"/>
          <w:b/>
          <w:sz w:val="32"/>
          <w:szCs w:val="32"/>
          <w:lang w:val="uk-UA"/>
        </w:rPr>
        <w:t>РІШЕННЯ</w:t>
      </w:r>
    </w:p>
    <w:p w14:paraId="4CCE33DD" w14:textId="77777777" w:rsidR="00560212" w:rsidRPr="002C2638" w:rsidRDefault="00560212" w:rsidP="00566422">
      <w:pPr>
        <w:tabs>
          <w:tab w:val="left" w:leader="hyphen" w:pos="10206"/>
        </w:tabs>
        <w:contextualSpacing/>
        <w:rPr>
          <w:rFonts w:ascii="Times New Roman" w:hAnsi="Times New Roman" w:cs="Times New Roman"/>
          <w:b/>
          <w:sz w:val="28"/>
          <w:szCs w:val="28"/>
          <w:lang w:val="uk-UA"/>
        </w:rPr>
      </w:pPr>
    </w:p>
    <w:p w14:paraId="1DA8868B" w14:textId="16E2C1AE" w:rsidR="00807436" w:rsidRPr="002C2638" w:rsidRDefault="00EC676C" w:rsidP="00807436">
      <w:pPr>
        <w:tabs>
          <w:tab w:val="left" w:pos="4820"/>
          <w:tab w:val="left" w:leader="hyphen" w:pos="10206"/>
        </w:tabs>
        <w:spacing w:after="0"/>
        <w:rPr>
          <w:rFonts w:ascii="Times New Roman" w:hAnsi="Times New Roman" w:cs="Times New Roman"/>
          <w:sz w:val="24"/>
          <w:szCs w:val="24"/>
          <w:lang w:val="uk-UA"/>
        </w:rPr>
      </w:pPr>
      <w:r>
        <w:rPr>
          <w:rFonts w:ascii="Times New Roman" w:hAnsi="Times New Roman" w:cs="Times New Roman"/>
          <w:bCs/>
          <w:sz w:val="24"/>
          <w:szCs w:val="24"/>
          <w:lang w:val="uk-UA"/>
        </w:rPr>
        <w:t xml:space="preserve">12 </w:t>
      </w:r>
      <w:r w:rsidR="006B459E">
        <w:rPr>
          <w:rFonts w:ascii="Times New Roman" w:hAnsi="Times New Roman" w:cs="Times New Roman"/>
          <w:bCs/>
          <w:sz w:val="24"/>
          <w:szCs w:val="24"/>
          <w:lang w:val="uk-UA"/>
        </w:rPr>
        <w:t>жовтня</w:t>
      </w:r>
      <w:r w:rsidR="00807436" w:rsidRPr="002C2638">
        <w:rPr>
          <w:rFonts w:ascii="Times New Roman" w:hAnsi="Times New Roman" w:cs="Times New Roman"/>
          <w:bCs/>
          <w:sz w:val="24"/>
          <w:szCs w:val="24"/>
          <w:lang w:val="uk-UA"/>
        </w:rPr>
        <w:t xml:space="preserve"> 202</w:t>
      </w:r>
      <w:r w:rsidR="00AF229F" w:rsidRPr="002C2638">
        <w:rPr>
          <w:rFonts w:ascii="Times New Roman" w:hAnsi="Times New Roman" w:cs="Times New Roman"/>
          <w:bCs/>
          <w:sz w:val="24"/>
          <w:szCs w:val="24"/>
          <w:lang w:val="uk-UA"/>
        </w:rPr>
        <w:t>3</w:t>
      </w:r>
      <w:r w:rsidR="00807436" w:rsidRPr="002C2638">
        <w:rPr>
          <w:rFonts w:ascii="Times New Roman" w:hAnsi="Times New Roman" w:cs="Times New Roman"/>
          <w:bCs/>
          <w:sz w:val="24"/>
          <w:szCs w:val="24"/>
          <w:lang w:val="uk-UA"/>
        </w:rPr>
        <w:t xml:space="preserve"> р.</w:t>
      </w:r>
      <w:r w:rsidR="00807436" w:rsidRPr="002C2638">
        <w:rPr>
          <w:rFonts w:ascii="Times New Roman" w:hAnsi="Times New Roman" w:cs="Times New Roman"/>
          <w:sz w:val="24"/>
          <w:szCs w:val="24"/>
          <w:lang w:val="uk-UA"/>
        </w:rPr>
        <w:t xml:space="preserve">             </w:t>
      </w:r>
      <w:r w:rsidR="00C20B61" w:rsidRPr="002C2638">
        <w:rPr>
          <w:rFonts w:ascii="Times New Roman" w:hAnsi="Times New Roman" w:cs="Times New Roman"/>
          <w:sz w:val="24"/>
          <w:szCs w:val="24"/>
          <w:lang w:val="uk-UA"/>
        </w:rPr>
        <w:t xml:space="preserve">                                </w:t>
      </w:r>
      <w:r w:rsidR="006B459E">
        <w:rPr>
          <w:rFonts w:ascii="Times New Roman" w:hAnsi="Times New Roman" w:cs="Times New Roman"/>
          <w:sz w:val="24"/>
          <w:szCs w:val="24"/>
          <w:lang w:val="uk-UA"/>
        </w:rPr>
        <w:t xml:space="preserve"> </w:t>
      </w:r>
      <w:r w:rsidR="00807436" w:rsidRPr="002C2638">
        <w:rPr>
          <w:rFonts w:ascii="Times New Roman" w:hAnsi="Times New Roman" w:cs="Times New Roman"/>
          <w:sz w:val="24"/>
          <w:szCs w:val="24"/>
          <w:lang w:val="uk-UA"/>
        </w:rPr>
        <w:t xml:space="preserve">Київ                                                           </w:t>
      </w:r>
      <w:r w:rsidR="00D05AFE" w:rsidRPr="002C2638">
        <w:rPr>
          <w:rFonts w:ascii="Times New Roman" w:hAnsi="Times New Roman" w:cs="Times New Roman"/>
          <w:sz w:val="24"/>
          <w:szCs w:val="24"/>
          <w:lang w:val="uk-UA"/>
        </w:rPr>
        <w:t xml:space="preserve"> </w:t>
      </w:r>
      <w:r w:rsidR="00C20B61" w:rsidRPr="002C2638">
        <w:rPr>
          <w:rFonts w:ascii="Times New Roman" w:hAnsi="Times New Roman" w:cs="Times New Roman"/>
          <w:sz w:val="24"/>
          <w:szCs w:val="24"/>
          <w:lang w:val="uk-UA"/>
        </w:rPr>
        <w:t xml:space="preserve"> </w:t>
      </w:r>
      <w:r w:rsidR="00AF229F" w:rsidRPr="002C2638">
        <w:rPr>
          <w:rFonts w:ascii="Times New Roman" w:hAnsi="Times New Roman" w:cs="Times New Roman"/>
          <w:sz w:val="24"/>
          <w:szCs w:val="24"/>
          <w:lang w:val="uk-UA"/>
        </w:rPr>
        <w:t xml:space="preserve"> </w:t>
      </w:r>
      <w:r w:rsidR="00807436" w:rsidRPr="002C2638">
        <w:rPr>
          <w:rFonts w:ascii="Times New Roman" w:hAnsi="Times New Roman" w:cs="Times New Roman"/>
          <w:sz w:val="24"/>
          <w:szCs w:val="24"/>
          <w:lang w:val="uk-UA"/>
        </w:rPr>
        <w:t>№</w:t>
      </w:r>
      <w:r>
        <w:rPr>
          <w:rFonts w:ascii="Times New Roman" w:hAnsi="Times New Roman" w:cs="Times New Roman"/>
          <w:sz w:val="24"/>
          <w:szCs w:val="24"/>
          <w:lang w:val="uk-UA"/>
        </w:rPr>
        <w:t xml:space="preserve"> 275</w:t>
      </w:r>
      <w:r w:rsidR="00807436" w:rsidRPr="002C2638">
        <w:rPr>
          <w:rFonts w:ascii="Times New Roman" w:hAnsi="Times New Roman" w:cs="Times New Roman"/>
          <w:sz w:val="24"/>
          <w:szCs w:val="24"/>
          <w:lang w:val="uk-UA"/>
        </w:rPr>
        <w:t>-р</w:t>
      </w:r>
    </w:p>
    <w:p w14:paraId="653E537E" w14:textId="77777777" w:rsidR="00560212" w:rsidRPr="002C2638" w:rsidRDefault="00560212" w:rsidP="00807436">
      <w:pPr>
        <w:tabs>
          <w:tab w:val="left" w:leader="hyphen" w:pos="10206"/>
        </w:tabs>
        <w:spacing w:after="0"/>
        <w:rPr>
          <w:rFonts w:ascii="Times New Roman" w:hAnsi="Times New Roman" w:cs="Times New Roman"/>
          <w:sz w:val="24"/>
          <w:szCs w:val="24"/>
          <w:lang w:val="uk-UA"/>
        </w:rPr>
      </w:pPr>
    </w:p>
    <w:p w14:paraId="2315F02D" w14:textId="77777777" w:rsidR="00807436" w:rsidRPr="002C2638" w:rsidRDefault="00807436" w:rsidP="00807436">
      <w:pPr>
        <w:spacing w:after="0"/>
        <w:rPr>
          <w:rFonts w:ascii="Times New Roman" w:hAnsi="Times New Roman" w:cs="Times New Roman"/>
          <w:sz w:val="24"/>
          <w:szCs w:val="24"/>
          <w:lang w:val="uk-UA"/>
        </w:rPr>
      </w:pPr>
      <w:r w:rsidRPr="002C2638">
        <w:rPr>
          <w:rFonts w:ascii="Times New Roman" w:hAnsi="Times New Roman" w:cs="Times New Roman"/>
          <w:sz w:val="24"/>
          <w:szCs w:val="24"/>
          <w:lang w:val="uk-UA"/>
        </w:rPr>
        <w:t xml:space="preserve">Про результати розгляду </w:t>
      </w:r>
    </w:p>
    <w:p w14:paraId="1BABBB4D" w14:textId="77777777" w:rsidR="00807436" w:rsidRPr="002C2638" w:rsidRDefault="00807436" w:rsidP="00807436">
      <w:pPr>
        <w:spacing w:after="0"/>
        <w:rPr>
          <w:rFonts w:ascii="Times New Roman" w:hAnsi="Times New Roman" w:cs="Times New Roman"/>
          <w:sz w:val="24"/>
          <w:szCs w:val="24"/>
          <w:lang w:val="uk-UA"/>
        </w:rPr>
      </w:pPr>
      <w:r w:rsidRPr="002C2638">
        <w:rPr>
          <w:rFonts w:ascii="Times New Roman" w:hAnsi="Times New Roman" w:cs="Times New Roman"/>
          <w:sz w:val="24"/>
          <w:szCs w:val="24"/>
          <w:lang w:val="uk-UA"/>
        </w:rPr>
        <w:t>справи про концентрацію</w:t>
      </w:r>
    </w:p>
    <w:p w14:paraId="263D415B" w14:textId="77777777" w:rsidR="00807436" w:rsidRPr="002C2638" w:rsidRDefault="00807436" w:rsidP="00807436">
      <w:pPr>
        <w:spacing w:after="0"/>
        <w:rPr>
          <w:rFonts w:ascii="Times New Roman" w:hAnsi="Times New Roman" w:cs="Times New Roman"/>
          <w:sz w:val="24"/>
          <w:szCs w:val="24"/>
          <w:lang w:val="uk-UA"/>
        </w:rPr>
      </w:pPr>
    </w:p>
    <w:p w14:paraId="1701055F" w14:textId="1775557E" w:rsidR="004C41D3" w:rsidRPr="002C2638" w:rsidRDefault="00807436" w:rsidP="00560212">
      <w:pPr>
        <w:spacing w:after="0" w:line="240" w:lineRule="auto"/>
        <w:ind w:firstLine="709"/>
        <w:jc w:val="both"/>
        <w:rPr>
          <w:rFonts w:ascii="Times New Roman" w:hAnsi="Times New Roman" w:cs="Times New Roman"/>
          <w:sz w:val="24"/>
          <w:szCs w:val="24"/>
          <w:lang w:val="uk-UA"/>
        </w:rPr>
      </w:pPr>
      <w:r w:rsidRPr="002C2638">
        <w:rPr>
          <w:rFonts w:ascii="Times New Roman" w:hAnsi="Times New Roman" w:cs="Times New Roman"/>
          <w:spacing w:val="-4"/>
          <w:sz w:val="24"/>
          <w:szCs w:val="24"/>
          <w:lang w:val="uk-UA"/>
        </w:rPr>
        <w:t>Антимонопольний комітет України</w:t>
      </w:r>
      <w:r w:rsidR="00C20B61" w:rsidRPr="002C2638">
        <w:rPr>
          <w:rFonts w:ascii="Times New Roman" w:hAnsi="Times New Roman" w:cs="Times New Roman"/>
          <w:spacing w:val="-4"/>
          <w:sz w:val="24"/>
          <w:szCs w:val="24"/>
          <w:lang w:val="uk-UA"/>
        </w:rPr>
        <w:t xml:space="preserve"> (далі – Комітет)</w:t>
      </w:r>
      <w:r w:rsidRPr="002C2638">
        <w:rPr>
          <w:rFonts w:ascii="Times New Roman" w:hAnsi="Times New Roman" w:cs="Times New Roman"/>
          <w:bCs/>
          <w:noProof/>
          <w:sz w:val="24"/>
          <w:szCs w:val="24"/>
          <w:lang w:val="uk-UA"/>
        </w:rPr>
        <w:t xml:space="preserve">, розглянувши </w:t>
      </w:r>
      <w:r w:rsidRPr="002C2638">
        <w:rPr>
          <w:rFonts w:ascii="Times New Roman" w:hAnsi="Times New Roman" w:cs="Times New Roman"/>
          <w:sz w:val="24"/>
          <w:szCs w:val="24"/>
          <w:lang w:val="uk-UA"/>
        </w:rPr>
        <w:t xml:space="preserve">справу </w:t>
      </w:r>
      <w:r w:rsidR="00C20B61" w:rsidRPr="002C2638">
        <w:rPr>
          <w:rFonts w:ascii="Times New Roman" w:hAnsi="Times New Roman" w:cs="Times New Roman"/>
          <w:sz w:val="24"/>
          <w:szCs w:val="24"/>
          <w:lang w:val="uk-UA"/>
        </w:rPr>
        <w:t xml:space="preserve">                                </w:t>
      </w:r>
      <w:r w:rsidR="00560212" w:rsidRPr="002C2638">
        <w:rPr>
          <w:rFonts w:ascii="Times New Roman" w:hAnsi="Times New Roman" w:cs="Times New Roman"/>
          <w:sz w:val="24"/>
          <w:szCs w:val="24"/>
          <w:lang w:val="uk-UA"/>
        </w:rPr>
        <w:t xml:space="preserve">№ 128-25/6-22-ЕК у вигляді придбання </w:t>
      </w:r>
      <w:r w:rsidR="00641630">
        <w:rPr>
          <w:rFonts w:ascii="Times New Roman" w:hAnsi="Times New Roman" w:cs="Times New Roman"/>
          <w:sz w:val="24"/>
          <w:szCs w:val="24"/>
          <w:lang w:val="uk-UA"/>
        </w:rPr>
        <w:t>(«Інформація, доступ до якої обмежено»)</w:t>
      </w:r>
      <w:r w:rsidR="00560212" w:rsidRPr="002C2638">
        <w:rPr>
          <w:rFonts w:ascii="Times New Roman" w:hAnsi="Times New Roman" w:cs="Times New Roman"/>
          <w:sz w:val="24"/>
          <w:szCs w:val="24"/>
          <w:lang w:val="uk-UA"/>
        </w:rPr>
        <w:t xml:space="preserve"> частки у статутному капіталі </w:t>
      </w:r>
      <w:r w:rsidR="00641630">
        <w:rPr>
          <w:rFonts w:ascii="Times New Roman" w:hAnsi="Times New Roman" w:cs="Times New Roman"/>
          <w:sz w:val="24"/>
          <w:szCs w:val="24"/>
          <w:lang w:val="uk-UA"/>
        </w:rPr>
        <w:t>(«Інформація, доступ до якої обмежено»)</w:t>
      </w:r>
      <w:r w:rsidR="00560212" w:rsidRPr="002C2638">
        <w:rPr>
          <w:rFonts w:ascii="Times New Roman" w:hAnsi="Times New Roman" w:cs="Times New Roman"/>
          <w:sz w:val="24"/>
          <w:szCs w:val="24"/>
          <w:lang w:val="uk-UA"/>
        </w:rPr>
        <w:t>, що забезпечує перевищення 50 відсотків голосів у вищому органі управління товариства (далі – Концентрація 1)</w:t>
      </w:r>
      <w:r w:rsidRPr="002C2638">
        <w:rPr>
          <w:rFonts w:ascii="Times New Roman" w:hAnsi="Times New Roman" w:cs="Times New Roman"/>
          <w:sz w:val="24"/>
          <w:szCs w:val="24"/>
          <w:lang w:val="uk-UA"/>
        </w:rPr>
        <w:t>,</w:t>
      </w:r>
      <w:r w:rsidR="00560212" w:rsidRPr="002C2638">
        <w:rPr>
          <w:rFonts w:ascii="Times New Roman" w:hAnsi="Times New Roman" w:cs="Times New Roman"/>
          <w:sz w:val="24"/>
          <w:szCs w:val="24"/>
          <w:lang w:val="uk-UA"/>
        </w:rPr>
        <w:t xml:space="preserve"> </w:t>
      </w:r>
      <w:r w:rsidR="00D57C70" w:rsidRPr="002C2638">
        <w:rPr>
          <w:rFonts w:ascii="Times New Roman" w:hAnsi="Times New Roman" w:cs="Times New Roman"/>
          <w:spacing w:val="-4"/>
          <w:sz w:val="24"/>
          <w:szCs w:val="24"/>
          <w:lang w:val="uk-UA"/>
        </w:rPr>
        <w:t>та матеріали</w:t>
      </w:r>
      <w:r w:rsidR="00B0233F">
        <w:rPr>
          <w:rFonts w:ascii="Times New Roman" w:hAnsi="Times New Roman" w:cs="Times New Roman"/>
          <w:spacing w:val="-4"/>
          <w:sz w:val="24"/>
          <w:szCs w:val="24"/>
          <w:lang w:val="uk-UA"/>
        </w:rPr>
        <w:t>,</w:t>
      </w:r>
      <w:r w:rsidR="00D57C70" w:rsidRPr="002C2638">
        <w:rPr>
          <w:rFonts w:ascii="Times New Roman" w:hAnsi="Times New Roman" w:cs="Times New Roman"/>
          <w:spacing w:val="-4"/>
          <w:sz w:val="24"/>
          <w:szCs w:val="24"/>
          <w:lang w:val="uk-UA"/>
        </w:rPr>
        <w:t xml:space="preserve"> пов’язан</w:t>
      </w:r>
      <w:r w:rsidR="00B0233F">
        <w:rPr>
          <w:rFonts w:ascii="Times New Roman" w:hAnsi="Times New Roman" w:cs="Times New Roman"/>
          <w:spacing w:val="-4"/>
          <w:sz w:val="24"/>
          <w:szCs w:val="24"/>
          <w:lang w:val="uk-UA"/>
        </w:rPr>
        <w:t>і</w:t>
      </w:r>
      <w:r w:rsidR="00D57C70" w:rsidRPr="002C2638">
        <w:rPr>
          <w:rFonts w:ascii="Times New Roman" w:hAnsi="Times New Roman" w:cs="Times New Roman"/>
          <w:spacing w:val="-4"/>
          <w:sz w:val="24"/>
          <w:szCs w:val="24"/>
          <w:lang w:val="uk-UA"/>
        </w:rPr>
        <w:t xml:space="preserve"> з</w:t>
      </w:r>
      <w:r w:rsidR="00B0233F">
        <w:rPr>
          <w:rFonts w:ascii="Times New Roman" w:hAnsi="Times New Roman" w:cs="Times New Roman"/>
          <w:spacing w:val="-4"/>
          <w:sz w:val="24"/>
          <w:szCs w:val="24"/>
          <w:lang w:val="uk-UA"/>
        </w:rPr>
        <w:t xml:space="preserve"> цією</w:t>
      </w:r>
      <w:r w:rsidR="00D57C70" w:rsidRPr="002C2638">
        <w:rPr>
          <w:rFonts w:ascii="Times New Roman" w:hAnsi="Times New Roman" w:cs="Times New Roman"/>
          <w:spacing w:val="-4"/>
          <w:sz w:val="24"/>
          <w:szCs w:val="24"/>
          <w:lang w:val="uk-UA"/>
        </w:rPr>
        <w:t xml:space="preserve"> справою</w:t>
      </w:r>
      <w:r w:rsidR="00B0233F">
        <w:rPr>
          <w:rFonts w:ascii="Times New Roman" w:hAnsi="Times New Roman" w:cs="Times New Roman"/>
          <w:spacing w:val="-4"/>
          <w:sz w:val="24"/>
          <w:szCs w:val="24"/>
          <w:lang w:val="uk-UA"/>
        </w:rPr>
        <w:t>, а саме щодо</w:t>
      </w:r>
      <w:r w:rsidR="00D57C70" w:rsidRPr="002C2638">
        <w:rPr>
          <w:rFonts w:ascii="Times New Roman" w:hAnsi="Times New Roman" w:cs="Times New Roman"/>
          <w:spacing w:val="-4"/>
          <w:sz w:val="24"/>
          <w:szCs w:val="24"/>
          <w:lang w:val="uk-UA"/>
        </w:rPr>
        <w:t xml:space="preserve"> справ про концентрацію:</w:t>
      </w:r>
    </w:p>
    <w:p w14:paraId="1D37C1AA" w14:textId="1FE99571" w:rsidR="00560212" w:rsidRPr="002C2638" w:rsidRDefault="00560212" w:rsidP="00560212">
      <w:pPr>
        <w:overflowPunct w:val="0"/>
        <w:autoSpaceDE w:val="0"/>
        <w:autoSpaceDN w:val="0"/>
        <w:adjustRightInd w:val="0"/>
        <w:ind w:firstLine="709"/>
        <w:contextualSpacing/>
        <w:jc w:val="both"/>
        <w:textAlignment w:val="baseline"/>
        <w:rPr>
          <w:rFonts w:ascii="Times New Roman" w:hAnsi="Times New Roman" w:cs="Times New Roman"/>
          <w:sz w:val="24"/>
          <w:szCs w:val="24"/>
          <w:lang w:val="uk-UA"/>
        </w:rPr>
      </w:pPr>
      <w:r w:rsidRPr="002C2638">
        <w:rPr>
          <w:rFonts w:ascii="Times New Roman" w:hAnsi="Times New Roman" w:cs="Times New Roman"/>
          <w:sz w:val="24"/>
          <w:szCs w:val="24"/>
          <w:lang w:val="uk-UA"/>
        </w:rPr>
        <w:t xml:space="preserve">№ 128-25/7-22-ЕК у вигляді придбання </w:t>
      </w:r>
      <w:r w:rsidR="00641630">
        <w:rPr>
          <w:rFonts w:ascii="Times New Roman" w:hAnsi="Times New Roman" w:cs="Times New Roman"/>
          <w:sz w:val="24"/>
          <w:szCs w:val="24"/>
          <w:lang w:val="uk-UA"/>
        </w:rPr>
        <w:t>(«Інформація, доступ до якої обмежено»)</w:t>
      </w:r>
      <w:r w:rsidRPr="002C2638">
        <w:rPr>
          <w:rFonts w:ascii="Times New Roman" w:hAnsi="Times New Roman" w:cs="Times New Roman"/>
          <w:sz w:val="24"/>
          <w:szCs w:val="24"/>
          <w:lang w:val="uk-UA"/>
        </w:rPr>
        <w:t xml:space="preserve"> частки у статутному капіталі </w:t>
      </w:r>
      <w:r w:rsidR="00641630">
        <w:rPr>
          <w:rFonts w:ascii="Times New Roman" w:hAnsi="Times New Roman" w:cs="Times New Roman"/>
          <w:sz w:val="24"/>
          <w:szCs w:val="24"/>
          <w:lang w:val="uk-UA"/>
        </w:rPr>
        <w:t>(«Інформація, доступ до якої обмежено»)</w:t>
      </w:r>
      <w:r w:rsidRPr="002C2638">
        <w:rPr>
          <w:rFonts w:ascii="Times New Roman" w:hAnsi="Times New Roman" w:cs="Times New Roman"/>
          <w:sz w:val="24"/>
          <w:szCs w:val="24"/>
          <w:lang w:val="uk-UA"/>
        </w:rPr>
        <w:t>, що забезпечує перевищення 50 відсотків голосів у вищому органі управління товариства (далі – Концентрація 2);</w:t>
      </w:r>
    </w:p>
    <w:p w14:paraId="7F0D5A6A" w14:textId="33B897F3" w:rsidR="00D57C70" w:rsidRPr="002C2638" w:rsidRDefault="00560212" w:rsidP="00560212">
      <w:pPr>
        <w:overflowPunct w:val="0"/>
        <w:autoSpaceDE w:val="0"/>
        <w:autoSpaceDN w:val="0"/>
        <w:adjustRightInd w:val="0"/>
        <w:ind w:firstLine="709"/>
        <w:contextualSpacing/>
        <w:jc w:val="both"/>
        <w:textAlignment w:val="baseline"/>
        <w:rPr>
          <w:rFonts w:ascii="Times New Roman" w:hAnsi="Times New Roman" w:cs="Times New Roman"/>
          <w:sz w:val="24"/>
          <w:szCs w:val="24"/>
          <w:lang w:val="uk-UA"/>
        </w:rPr>
      </w:pPr>
      <w:r w:rsidRPr="002C2638">
        <w:rPr>
          <w:rFonts w:ascii="Times New Roman" w:hAnsi="Times New Roman" w:cs="Times New Roman"/>
          <w:sz w:val="24"/>
          <w:szCs w:val="24"/>
          <w:lang w:val="uk-UA"/>
        </w:rPr>
        <w:t xml:space="preserve">№ 128-25/8-22-ЕК у вигляді придбання </w:t>
      </w:r>
      <w:r w:rsidR="00641630">
        <w:rPr>
          <w:rFonts w:ascii="Times New Roman" w:hAnsi="Times New Roman" w:cs="Times New Roman"/>
          <w:sz w:val="24"/>
          <w:szCs w:val="24"/>
          <w:lang w:val="uk-UA"/>
        </w:rPr>
        <w:t>(«Інформація, доступ до якої обмежено»)</w:t>
      </w:r>
      <w:r w:rsidRPr="002C2638">
        <w:rPr>
          <w:rFonts w:ascii="Times New Roman" w:hAnsi="Times New Roman" w:cs="Times New Roman"/>
          <w:sz w:val="24"/>
          <w:szCs w:val="24"/>
          <w:lang w:val="uk-UA"/>
        </w:rPr>
        <w:t xml:space="preserve"> частки у статутному капіталі </w:t>
      </w:r>
      <w:r w:rsidR="00641630">
        <w:rPr>
          <w:rFonts w:ascii="Times New Roman" w:hAnsi="Times New Roman" w:cs="Times New Roman"/>
          <w:sz w:val="24"/>
          <w:szCs w:val="24"/>
          <w:lang w:val="uk-UA"/>
        </w:rPr>
        <w:t>(«Інформація, доступ до якої обмежено»)</w:t>
      </w:r>
      <w:r w:rsidRPr="002C2638">
        <w:rPr>
          <w:rFonts w:ascii="Times New Roman" w:hAnsi="Times New Roman" w:cs="Times New Roman"/>
          <w:sz w:val="24"/>
          <w:szCs w:val="24"/>
          <w:lang w:val="uk-UA"/>
        </w:rPr>
        <w:t>, що забезпечує перевищення 50 відсотків голосів у вищому органі управління</w:t>
      </w:r>
      <w:r w:rsidR="0053222A" w:rsidRPr="002C2638">
        <w:rPr>
          <w:rFonts w:ascii="Times New Roman" w:hAnsi="Times New Roman" w:cs="Times New Roman"/>
          <w:sz w:val="24"/>
          <w:szCs w:val="24"/>
          <w:lang w:val="uk-UA"/>
        </w:rPr>
        <w:t xml:space="preserve"> (далі – Концентрація 3)</w:t>
      </w:r>
      <w:r w:rsidR="00D57C70" w:rsidRPr="002C2638">
        <w:rPr>
          <w:rFonts w:ascii="Times New Roman" w:hAnsi="Times New Roman" w:cs="Times New Roman"/>
          <w:sz w:val="24"/>
          <w:szCs w:val="24"/>
          <w:lang w:val="uk-UA"/>
        </w:rPr>
        <w:t>,</w:t>
      </w:r>
    </w:p>
    <w:p w14:paraId="3E529589" w14:textId="77777777" w:rsidR="00D57C70" w:rsidRPr="002C2638" w:rsidRDefault="00D57C70" w:rsidP="00D57C70">
      <w:pPr>
        <w:spacing w:after="0" w:line="240" w:lineRule="auto"/>
        <w:ind w:firstLine="600"/>
        <w:jc w:val="center"/>
        <w:rPr>
          <w:rFonts w:ascii="Times New Roman" w:hAnsi="Times New Roman" w:cs="Times New Roman"/>
          <w:b/>
          <w:sz w:val="24"/>
          <w:szCs w:val="24"/>
          <w:lang w:val="uk-UA"/>
        </w:rPr>
      </w:pPr>
    </w:p>
    <w:p w14:paraId="013F7A85" w14:textId="77777777" w:rsidR="00F02F89" w:rsidRPr="002C2638" w:rsidRDefault="00807436" w:rsidP="00807436">
      <w:pPr>
        <w:spacing w:after="0"/>
        <w:ind w:firstLine="600"/>
        <w:jc w:val="center"/>
        <w:rPr>
          <w:rFonts w:ascii="Times New Roman" w:hAnsi="Times New Roman" w:cs="Times New Roman"/>
          <w:b/>
          <w:sz w:val="24"/>
          <w:szCs w:val="24"/>
          <w:lang w:val="uk-UA"/>
        </w:rPr>
      </w:pPr>
      <w:r w:rsidRPr="002C2638">
        <w:rPr>
          <w:rFonts w:ascii="Times New Roman" w:hAnsi="Times New Roman" w:cs="Times New Roman"/>
          <w:b/>
          <w:sz w:val="24"/>
          <w:szCs w:val="24"/>
          <w:lang w:val="uk-UA"/>
        </w:rPr>
        <w:t>ВСТАНОВИВ:</w:t>
      </w:r>
    </w:p>
    <w:p w14:paraId="7B4BFA4F" w14:textId="77777777" w:rsidR="00807436" w:rsidRPr="002C2638" w:rsidRDefault="00807436" w:rsidP="00807436">
      <w:pPr>
        <w:spacing w:after="0"/>
        <w:ind w:firstLine="600"/>
        <w:jc w:val="center"/>
        <w:rPr>
          <w:rFonts w:ascii="Times New Roman" w:hAnsi="Times New Roman" w:cs="Times New Roman"/>
          <w:b/>
          <w:sz w:val="24"/>
          <w:szCs w:val="24"/>
          <w:lang w:val="uk-UA"/>
        </w:rPr>
      </w:pPr>
    </w:p>
    <w:p w14:paraId="2CCE992B" w14:textId="77777777" w:rsidR="00ED700F"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ПРЕДМЕТ СПРАВ</w:t>
      </w:r>
    </w:p>
    <w:p w14:paraId="0CD6DE5E" w14:textId="77777777" w:rsidR="00EA7E3A" w:rsidRPr="002C2638" w:rsidRDefault="00EA7E3A" w:rsidP="00EA7E3A">
      <w:pPr>
        <w:tabs>
          <w:tab w:val="left" w:pos="426"/>
          <w:tab w:val="left" w:pos="1418"/>
        </w:tabs>
        <w:spacing w:after="0" w:line="240" w:lineRule="auto"/>
        <w:jc w:val="both"/>
        <w:rPr>
          <w:rFonts w:ascii="Times New Roman" w:eastAsia="Times New Roman" w:hAnsi="Times New Roman" w:cs="Times New Roman"/>
          <w:b/>
          <w:sz w:val="24"/>
          <w:szCs w:val="24"/>
          <w:lang w:val="uk-UA" w:eastAsia="ru-RU"/>
        </w:rPr>
      </w:pPr>
    </w:p>
    <w:p w14:paraId="2A1D6429" w14:textId="18AD6C3F" w:rsidR="007E20F6" w:rsidRPr="002C2638" w:rsidRDefault="00560212" w:rsidP="00560212">
      <w:pPr>
        <w:pStyle w:val="cef1edeee2edeee9f2e5eaf1f221"/>
        <w:numPr>
          <w:ilvl w:val="0"/>
          <w:numId w:val="3"/>
        </w:numPr>
        <w:ind w:left="425" w:hanging="425"/>
      </w:pPr>
      <w:r w:rsidRPr="002C2638">
        <w:t xml:space="preserve">Концентрації полягають у придбанні </w:t>
      </w:r>
      <w:r w:rsidR="00641630">
        <w:t>(«Інформація, доступ до якої обмежено»)</w:t>
      </w:r>
      <w:r w:rsidRPr="002C2638">
        <w:t xml:space="preserve">                       часток у статутних капіталах </w:t>
      </w:r>
      <w:r w:rsidR="00641630">
        <w:t>(«Інформація, доступ до якої обмежено»)</w:t>
      </w:r>
      <w:r w:rsidRPr="002C2638">
        <w:t xml:space="preserve">, </w:t>
      </w:r>
      <w:r w:rsidR="00641630">
        <w:t>(«Інформація, доступ до якої обмежено»)</w:t>
      </w:r>
      <w:r w:rsidRPr="002C2638">
        <w:t xml:space="preserve"> і </w:t>
      </w:r>
      <w:r w:rsidR="00641630">
        <w:t>(«Інформація, доступ до якої обмежено»)</w:t>
      </w:r>
      <w:r w:rsidRPr="002C2638">
        <w:t xml:space="preserve"> у розмірі 100 відсотків.</w:t>
      </w:r>
    </w:p>
    <w:p w14:paraId="44985295" w14:textId="77777777" w:rsidR="00560212" w:rsidRPr="002C2638" w:rsidRDefault="007E20F6" w:rsidP="00560212">
      <w:pPr>
        <w:pStyle w:val="cef1edeee2edeee9f2e5eaf1f221"/>
        <w:numPr>
          <w:ilvl w:val="0"/>
          <w:numId w:val="3"/>
        </w:numPr>
        <w:ind w:left="425" w:hanging="425"/>
      </w:pPr>
      <w:r w:rsidRPr="002C2638">
        <w:t>Зазначені справи про концентраці</w:t>
      </w:r>
      <w:r w:rsidR="00E16613" w:rsidRPr="002C2638">
        <w:t>ю</w:t>
      </w:r>
      <w:r w:rsidRPr="002C2638">
        <w:t xml:space="preserve"> розглядаються разом, оскільки схожі за змістом та відбуваються на одних і тих самих товарних ринках.</w:t>
      </w:r>
      <w:r w:rsidR="00560212" w:rsidRPr="002C2638">
        <w:t xml:space="preserve">    </w:t>
      </w:r>
    </w:p>
    <w:p w14:paraId="22A5083B" w14:textId="03B864AD" w:rsidR="00560212" w:rsidRPr="002C2638" w:rsidRDefault="00560212" w:rsidP="00560212">
      <w:pPr>
        <w:pStyle w:val="cef1edeee2edeee9f2e5eaf1f221"/>
        <w:numPr>
          <w:ilvl w:val="0"/>
          <w:numId w:val="3"/>
        </w:numPr>
        <w:ind w:left="425" w:hanging="425"/>
      </w:pPr>
      <w:r w:rsidRPr="002C2638">
        <w:t xml:space="preserve">Концентрація 1 здійснюється відповідно до договору купівлі-продажу частки </w:t>
      </w:r>
      <w:r w:rsidR="00D42CBE">
        <w:t>у</w:t>
      </w:r>
      <w:r w:rsidRPr="002C2638">
        <w:t xml:space="preserve"> статутному капіталі </w:t>
      </w:r>
      <w:r w:rsidR="00641630">
        <w:t>(«Інформація, доступ до якої обмежено»)</w:t>
      </w:r>
      <w:r w:rsidRPr="002C2638">
        <w:t xml:space="preserve"> від 23.11.2021 </w:t>
      </w:r>
      <w:r w:rsidR="00641630">
        <w:t xml:space="preserve">                                           </w:t>
      </w:r>
      <w:r w:rsidRPr="002C2638">
        <w:t xml:space="preserve">№ 37-023-08-21-01511 та </w:t>
      </w:r>
      <w:proofErr w:type="spellStart"/>
      <w:r w:rsidRPr="002C2638">
        <w:t>акт</w:t>
      </w:r>
      <w:r w:rsidR="00D42CBE">
        <w:t>а</w:t>
      </w:r>
      <w:proofErr w:type="spellEnd"/>
      <w:r w:rsidRPr="002C2638">
        <w:t xml:space="preserve"> приймання-передачі частки </w:t>
      </w:r>
      <w:r w:rsidR="00D42CBE">
        <w:t>у</w:t>
      </w:r>
      <w:r w:rsidRPr="002C2638">
        <w:t xml:space="preserve"> статутному капіталі </w:t>
      </w:r>
      <w:r w:rsidR="00D42CBE">
        <w:br/>
      </w:r>
      <w:r w:rsidR="00641630">
        <w:t>(«Інформація, доступ до якої обмежено»)</w:t>
      </w:r>
      <w:r w:rsidRPr="002C2638">
        <w:t xml:space="preserve"> від 12.01.2022;</w:t>
      </w:r>
    </w:p>
    <w:p w14:paraId="30397AB4" w14:textId="311AB713" w:rsidR="00560212" w:rsidRPr="002C2638" w:rsidRDefault="00560212" w:rsidP="00560212">
      <w:pPr>
        <w:pStyle w:val="cef1edeee2edeee9f2e5eaf1f221"/>
        <w:numPr>
          <w:ilvl w:val="0"/>
          <w:numId w:val="3"/>
        </w:numPr>
        <w:ind w:left="425" w:hanging="425"/>
      </w:pPr>
      <w:r w:rsidRPr="002C2638">
        <w:t xml:space="preserve">Концентрація 2 здійснюється відповідно до договору купівлі-продажу частки </w:t>
      </w:r>
      <w:r w:rsidR="00D42CBE">
        <w:t>у</w:t>
      </w:r>
      <w:r w:rsidRPr="002C2638">
        <w:t xml:space="preserve"> статутному капіталі </w:t>
      </w:r>
      <w:r w:rsidR="00641630">
        <w:t>(«Інформація, доступ до якої обмежено»)</w:t>
      </w:r>
      <w:r w:rsidRPr="002C2638">
        <w:t xml:space="preserve"> від 08.02.2022 </w:t>
      </w:r>
      <w:r w:rsidR="00641630">
        <w:t xml:space="preserve">                                          </w:t>
      </w:r>
      <w:r w:rsidRPr="002C2638">
        <w:t>№ 37-023-08-22-01546;</w:t>
      </w:r>
    </w:p>
    <w:p w14:paraId="282518DE" w14:textId="33809569" w:rsidR="00560212" w:rsidRPr="002C2638" w:rsidRDefault="00560212" w:rsidP="00560212">
      <w:pPr>
        <w:pStyle w:val="cef1edeee2edeee9f2e5eaf1f221"/>
        <w:numPr>
          <w:ilvl w:val="0"/>
          <w:numId w:val="3"/>
        </w:numPr>
        <w:ind w:left="425" w:hanging="425"/>
      </w:pPr>
      <w:r w:rsidRPr="002C2638">
        <w:t xml:space="preserve">Концентрація 3 здійснюється відповідно до договору купівлі-продажу частки </w:t>
      </w:r>
      <w:r w:rsidR="00D42CBE">
        <w:t>у</w:t>
      </w:r>
      <w:r w:rsidRPr="002C2638">
        <w:t xml:space="preserve"> статутному капіталі </w:t>
      </w:r>
      <w:r w:rsidR="00641630">
        <w:t>(«Інформація, доступ до якої обмежено»)</w:t>
      </w:r>
      <w:r w:rsidRPr="002C2638">
        <w:t xml:space="preserve"> від 16.12.2021               </w:t>
      </w:r>
      <w:r w:rsidR="00641630">
        <w:t xml:space="preserve">                        </w:t>
      </w:r>
      <w:r w:rsidRPr="002C2638">
        <w:t xml:space="preserve">№ 37-023-08-21-01522 та </w:t>
      </w:r>
      <w:proofErr w:type="spellStart"/>
      <w:r w:rsidRPr="002C2638">
        <w:t>акт</w:t>
      </w:r>
      <w:r w:rsidR="00D42CBE">
        <w:t>а</w:t>
      </w:r>
      <w:proofErr w:type="spellEnd"/>
      <w:r w:rsidRPr="002C2638">
        <w:t xml:space="preserve"> приймання-передачі частки </w:t>
      </w:r>
      <w:r w:rsidR="00D42CBE">
        <w:t>у</w:t>
      </w:r>
      <w:r w:rsidRPr="002C2638">
        <w:t xml:space="preserve"> статутному капіталі               </w:t>
      </w:r>
      <w:r w:rsidR="00641630">
        <w:t>(«Інформація, доступ до якої обмежено»)</w:t>
      </w:r>
      <w:r w:rsidRPr="002C2638">
        <w:t xml:space="preserve"> від 19.01.2022</w:t>
      </w:r>
      <w:r w:rsidR="00D42CBE">
        <w:t>.</w:t>
      </w:r>
    </w:p>
    <w:p w14:paraId="3237CF72" w14:textId="5FEDC12E" w:rsidR="00560212" w:rsidRPr="002C2638" w:rsidRDefault="00560212" w:rsidP="00560212">
      <w:pPr>
        <w:pStyle w:val="cef1edeee2edeee9f2e5eaf1f221"/>
        <w:numPr>
          <w:ilvl w:val="0"/>
          <w:numId w:val="3"/>
        </w:numPr>
        <w:ind w:left="425" w:hanging="425"/>
      </w:pPr>
      <w:r w:rsidRPr="002C2638">
        <w:t>Наразі</w:t>
      </w:r>
      <w:r w:rsidR="007E20F6" w:rsidRPr="002C2638">
        <w:t xml:space="preserve"> заявлені концентрації ще не</w:t>
      </w:r>
      <w:r w:rsidR="007F52B8" w:rsidRPr="002C2638">
        <w:t xml:space="preserve"> </w:t>
      </w:r>
      <w:r w:rsidR="007E20F6" w:rsidRPr="002C2638">
        <w:t>здійснені.</w:t>
      </w:r>
      <w:r w:rsidRPr="002C2638">
        <w:t xml:space="preserve"> </w:t>
      </w:r>
      <w:r w:rsidR="00641630">
        <w:t>(«Інформація, доступ до якої обмежено»)</w:t>
      </w:r>
      <w:r w:rsidRPr="002C2638">
        <w:t xml:space="preserve"> не зареєстрован</w:t>
      </w:r>
      <w:r w:rsidR="00D42CBE">
        <w:t xml:space="preserve">е, </w:t>
      </w:r>
      <w:r w:rsidRPr="002C2638">
        <w:t xml:space="preserve"> як учасник </w:t>
      </w:r>
      <w:r w:rsidR="00641630">
        <w:t>(«Інформація, доступ до якої обмежено»)</w:t>
      </w:r>
      <w:r w:rsidRPr="002C2638">
        <w:t xml:space="preserve">, </w:t>
      </w:r>
      <w:r w:rsidR="00641630">
        <w:t>(«Інформація, доступ до якої обмежено»)</w:t>
      </w:r>
      <w:r w:rsidRPr="002C2638">
        <w:t xml:space="preserve"> та </w:t>
      </w:r>
      <w:r w:rsidR="00641630">
        <w:t>(«Інформація, доступ до якої обмежено»)</w:t>
      </w:r>
      <w:r w:rsidRPr="002C2638">
        <w:t>. Крім того,</w:t>
      </w:r>
      <w:r w:rsidR="00912A22" w:rsidRPr="002C2638">
        <w:t xml:space="preserve"> заявниками</w:t>
      </w:r>
      <w:r w:rsidRPr="002C2638">
        <w:t xml:space="preserve"> </w:t>
      </w:r>
      <w:r w:rsidRPr="002C2638">
        <w:lastRenderedPageBreak/>
        <w:t>нада</w:t>
      </w:r>
      <w:r w:rsidR="00666093" w:rsidRPr="002C2638">
        <w:t xml:space="preserve">но </w:t>
      </w:r>
      <w:r w:rsidRPr="002C2638">
        <w:t xml:space="preserve">довідки </w:t>
      </w:r>
      <w:r w:rsidR="00641630">
        <w:t>(«Інформація, доступ до якої обмежено»)</w:t>
      </w:r>
      <w:r w:rsidRPr="002C2638">
        <w:t xml:space="preserve"> (лист від 05.08.2022 </w:t>
      </w:r>
      <w:r w:rsidR="00641630">
        <w:t xml:space="preserve">                                       </w:t>
      </w:r>
      <w:r w:rsidRPr="002C2638">
        <w:t>№</w:t>
      </w:r>
      <w:r w:rsidR="00666093" w:rsidRPr="002C2638">
        <w:t xml:space="preserve"> </w:t>
      </w:r>
      <w:r w:rsidRPr="002C2638">
        <w:t>0101-905),</w:t>
      </w:r>
      <w:r w:rsidR="00666093" w:rsidRPr="002C2638">
        <w:t xml:space="preserve"> </w:t>
      </w:r>
      <w:r w:rsidR="00641630">
        <w:t>(«Інформація, доступ до якої обмежено»)</w:t>
      </w:r>
      <w:r w:rsidRPr="002C2638">
        <w:t xml:space="preserve"> (лист від 05.08.2022 №</w:t>
      </w:r>
      <w:r w:rsidR="00666093" w:rsidRPr="002C2638">
        <w:t xml:space="preserve"> </w:t>
      </w:r>
      <w:r w:rsidRPr="002C2638">
        <w:t>03/07-719)</w:t>
      </w:r>
      <w:r w:rsidR="007B6E5B" w:rsidRPr="002C2638">
        <w:t xml:space="preserve"> </w:t>
      </w:r>
      <w:r w:rsidRPr="002C2638">
        <w:t>та</w:t>
      </w:r>
      <w:r w:rsidR="00641630">
        <w:t xml:space="preserve"> («Інформація, доступ до якої обмежено»)</w:t>
      </w:r>
      <w:r w:rsidRPr="002C2638">
        <w:t xml:space="preserve"> (лист від 27.07.2022 № 2103) щодо невтручання </w:t>
      </w:r>
      <w:r w:rsidR="00641630">
        <w:t>(«Інформація, доступ до якої обмежено»)</w:t>
      </w:r>
      <w:r w:rsidRPr="002C2638">
        <w:t xml:space="preserve"> в господарську діяльність цих товариств.</w:t>
      </w:r>
    </w:p>
    <w:p w14:paraId="221E173E" w14:textId="77777777" w:rsidR="00560212" w:rsidRPr="002C2638" w:rsidRDefault="00560212" w:rsidP="00560212">
      <w:pPr>
        <w:pStyle w:val="cef1edeee2edeee9f2e5eaf1f221"/>
        <w:numPr>
          <w:ilvl w:val="0"/>
          <w:numId w:val="3"/>
        </w:numPr>
        <w:ind w:left="425" w:hanging="425"/>
      </w:pPr>
      <w:r w:rsidRPr="002C2638">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14:paraId="776E5C4B" w14:textId="77777777" w:rsidR="00560212" w:rsidRPr="002C2638" w:rsidRDefault="00560212" w:rsidP="00560212">
      <w:pPr>
        <w:pStyle w:val="cef1edeee2edeee9f2e5eaf1f221"/>
        <w:numPr>
          <w:ilvl w:val="0"/>
          <w:numId w:val="3"/>
        </w:numPr>
        <w:ind w:left="425" w:hanging="425"/>
      </w:pPr>
      <w:r w:rsidRPr="002C2638">
        <w:t>Відповідні вартісні показники учасників концентрацій, з урахуванням відносин контролю, за підсумками 2021 року перевищують порогові значення, визначені статтею 24 Закону України «Про захист економічної конкуренції».</w:t>
      </w:r>
    </w:p>
    <w:p w14:paraId="5FD7A0FB" w14:textId="23CF1928" w:rsidR="00560212" w:rsidRPr="002C2638" w:rsidRDefault="00560212" w:rsidP="00560212">
      <w:pPr>
        <w:pStyle w:val="cef1edeee2edeee9f2e5eaf1f221"/>
        <w:numPr>
          <w:ilvl w:val="0"/>
          <w:numId w:val="3"/>
        </w:numPr>
        <w:ind w:left="425" w:hanging="425"/>
      </w:pPr>
      <w:r w:rsidRPr="002C2638">
        <w:t>Враховуючи, що</w:t>
      </w:r>
      <w:r w:rsidR="0004304A" w:rsidRPr="002C2638">
        <w:t xml:space="preserve"> заявлені</w:t>
      </w:r>
      <w:r w:rsidRPr="002C2638">
        <w:t xml:space="preserve"> концентрації, за формою є вертикальною інтеграцією суб’єктів господарювання, які здійснюють діяльність на різних рівнях ланцюга виробництва або розподілу товару, можуть, за певних умов, призвести до суттєвого обмеження конкуренції на ринках </w:t>
      </w:r>
      <w:r w:rsidR="0013547B">
        <w:t>(«Інформація, доступ до якої обмежено»)</w:t>
      </w:r>
      <w:r w:rsidRPr="002C2638">
        <w:t>, відповідно до</w:t>
      </w:r>
      <w:r w:rsidR="0013547B">
        <w:t xml:space="preserve"> </w:t>
      </w:r>
      <w:r w:rsidRPr="002C2638">
        <w:t>статті 30 Закону України «Про захист економічної конкуренції» було розпочато розгляд справ про концентрацію.</w:t>
      </w:r>
    </w:p>
    <w:p w14:paraId="6E47A136" w14:textId="77777777" w:rsidR="00ED3D61" w:rsidRPr="002C2638" w:rsidRDefault="00ED3D61" w:rsidP="00817AE3">
      <w:pPr>
        <w:pStyle w:val="cef1edeee2edeee9f2e5eaf1f221"/>
        <w:ind w:firstLine="0"/>
      </w:pPr>
    </w:p>
    <w:p w14:paraId="4D008143" w14:textId="77777777" w:rsidR="004449F3"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УЧАСНИКИ КОНЦЕНТРАЦІ</w:t>
      </w:r>
      <w:r w:rsidR="00A0689B">
        <w:rPr>
          <w:rFonts w:ascii="Times New Roman" w:eastAsia="Times New Roman" w:hAnsi="Times New Roman" w:cs="Times New Roman"/>
          <w:b/>
          <w:sz w:val="24"/>
          <w:szCs w:val="24"/>
          <w:lang w:val="uk-UA" w:eastAsia="ru-RU"/>
        </w:rPr>
        <w:t>Й</w:t>
      </w:r>
      <w:r w:rsidRPr="002C2638">
        <w:rPr>
          <w:rFonts w:ascii="Times New Roman" w:eastAsia="Times New Roman" w:hAnsi="Times New Roman" w:cs="Times New Roman"/>
          <w:b/>
          <w:sz w:val="24"/>
          <w:szCs w:val="24"/>
          <w:lang w:val="uk-UA" w:eastAsia="ru-RU"/>
        </w:rPr>
        <w:t xml:space="preserve"> </w:t>
      </w:r>
    </w:p>
    <w:p w14:paraId="276BCFDE" w14:textId="77777777" w:rsidR="00EA7E3A" w:rsidRPr="002C2638" w:rsidRDefault="00EA7E3A" w:rsidP="00EA7E3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E123A08" w14:textId="3C99691F" w:rsidR="0004304A" w:rsidRPr="002C2638" w:rsidRDefault="0004304A" w:rsidP="0004304A">
      <w:pPr>
        <w:pStyle w:val="cef1edeee2edeee9f2e5eaf1f221"/>
        <w:numPr>
          <w:ilvl w:val="0"/>
          <w:numId w:val="3"/>
        </w:numPr>
        <w:ind w:left="425" w:hanging="425"/>
      </w:pPr>
      <w:r w:rsidRPr="002C2638">
        <w:t xml:space="preserve">Покупець: </w:t>
      </w:r>
      <w:r w:rsidR="00641630">
        <w:t>(«Інформація, доступ до якої обмежено»)</w:t>
      </w:r>
      <w:r w:rsidRPr="002C2638">
        <w:t>.</w:t>
      </w:r>
    </w:p>
    <w:p w14:paraId="4C494290" w14:textId="77777777" w:rsidR="0004304A" w:rsidRPr="002C2638" w:rsidRDefault="0004304A" w:rsidP="0004304A">
      <w:pPr>
        <w:pStyle w:val="cef1edeee2edeee9f2e5eaf1f221"/>
        <w:numPr>
          <w:ilvl w:val="0"/>
          <w:numId w:val="3"/>
        </w:numPr>
        <w:ind w:left="425" w:hanging="425"/>
      </w:pPr>
      <w:r w:rsidRPr="002C2638">
        <w:t xml:space="preserve">Об’єкти придбання: </w:t>
      </w:r>
    </w:p>
    <w:p w14:paraId="318B5951" w14:textId="3644365F" w:rsidR="0004304A" w:rsidRPr="002C2638" w:rsidRDefault="00641630" w:rsidP="0004304A">
      <w:pPr>
        <w:pStyle w:val="cef1edeee2edeee9f2e5eaf1f221"/>
        <w:ind w:firstLine="425"/>
      </w:pPr>
      <w:r>
        <w:t>(«Інформація, доступ до якої обмежено»)</w:t>
      </w:r>
      <w:r w:rsidR="0004304A" w:rsidRPr="002C2638">
        <w:t>;</w:t>
      </w:r>
    </w:p>
    <w:p w14:paraId="49EE4B72" w14:textId="36CD7E78" w:rsidR="0004304A" w:rsidRPr="002C2638" w:rsidRDefault="00641630" w:rsidP="0004304A">
      <w:pPr>
        <w:pStyle w:val="cef1edeee2edeee9f2e5eaf1f221"/>
        <w:ind w:firstLine="425"/>
      </w:pPr>
      <w:r>
        <w:t>(«Інформація, доступ до якої обмежено»)</w:t>
      </w:r>
      <w:r w:rsidR="0004304A" w:rsidRPr="002C2638">
        <w:t>;</w:t>
      </w:r>
    </w:p>
    <w:p w14:paraId="55D13825" w14:textId="461F1C16" w:rsidR="0004304A" w:rsidRPr="002C2638" w:rsidRDefault="00641630" w:rsidP="0004304A">
      <w:pPr>
        <w:pStyle w:val="cef1edeee2edeee9f2e5eaf1f221"/>
        <w:ind w:firstLine="425"/>
      </w:pPr>
      <w:r>
        <w:t>(«Інформація, доступ до якої обмежено»)</w:t>
      </w:r>
      <w:r w:rsidR="0004304A" w:rsidRPr="002C2638">
        <w:t>.</w:t>
      </w:r>
    </w:p>
    <w:p w14:paraId="5663B437" w14:textId="77777777" w:rsidR="00566422" w:rsidRPr="002C2638" w:rsidRDefault="00566422" w:rsidP="005157BC">
      <w:pPr>
        <w:pStyle w:val="cef1edeee2edeee9f2e5eaf1f221"/>
        <w:ind w:firstLine="425"/>
      </w:pPr>
    </w:p>
    <w:p w14:paraId="4A05747A" w14:textId="77777777" w:rsidR="00E25FF3"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ПРОЦЕ</w:t>
      </w:r>
      <w:r w:rsidR="00B3040E" w:rsidRPr="002C2638">
        <w:rPr>
          <w:rFonts w:ascii="Times New Roman" w:eastAsia="Times New Roman" w:hAnsi="Times New Roman" w:cs="Times New Roman"/>
          <w:b/>
          <w:sz w:val="24"/>
          <w:szCs w:val="24"/>
          <w:lang w:val="uk-UA" w:eastAsia="ru-RU"/>
        </w:rPr>
        <w:t>СУАЛЬНІ</w:t>
      </w:r>
      <w:r w:rsidRPr="002C2638">
        <w:rPr>
          <w:rFonts w:ascii="Times New Roman" w:eastAsia="Times New Roman" w:hAnsi="Times New Roman" w:cs="Times New Roman"/>
          <w:b/>
          <w:sz w:val="24"/>
          <w:szCs w:val="24"/>
          <w:lang w:val="uk-UA" w:eastAsia="ru-RU"/>
        </w:rPr>
        <w:t xml:space="preserve"> ДІЇ</w:t>
      </w:r>
    </w:p>
    <w:p w14:paraId="4E5245A2" w14:textId="77777777" w:rsidR="00EA7E3A" w:rsidRPr="002C2638" w:rsidRDefault="00EA7E3A" w:rsidP="00EA7E3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45464579" w14:textId="5D3D2DA5" w:rsidR="0004304A" w:rsidRPr="002C2638" w:rsidRDefault="0004304A" w:rsidP="0004304A">
      <w:pPr>
        <w:pStyle w:val="cef1edeee2edeee9f2e5eaf1f221"/>
        <w:numPr>
          <w:ilvl w:val="0"/>
          <w:numId w:val="3"/>
        </w:numPr>
        <w:ind w:left="425" w:hanging="425"/>
      </w:pPr>
      <w:r w:rsidRPr="002C2638">
        <w:t>До Антимонопольного комітету України (далі – Комітет) надійшло три</w:t>
      </w:r>
      <w:r w:rsidR="002432C7" w:rsidRPr="002C2638">
        <w:t xml:space="preserve"> </w:t>
      </w:r>
      <w:r w:rsidRPr="002C2638">
        <w:t xml:space="preserve">заяви уповноваженого представника </w:t>
      </w:r>
      <w:r w:rsidR="00641630">
        <w:t>(«Інформація, доступ до якої обмежено»)</w:t>
      </w:r>
      <w:r w:rsidRPr="002C2638">
        <w:t>,</w:t>
      </w:r>
      <w:r w:rsidR="002432C7" w:rsidRPr="002C2638">
        <w:t xml:space="preserve"> </w:t>
      </w:r>
      <w:r w:rsidR="00641630">
        <w:t>(«Інформація, доступ до якої обмежено»)</w:t>
      </w:r>
      <w:r w:rsidRPr="002C2638">
        <w:t xml:space="preserve">, </w:t>
      </w:r>
      <w:r w:rsidR="00641630">
        <w:t>(«Інформація, доступ до якої обмежено»)</w:t>
      </w:r>
      <w:r w:rsidRPr="002C2638">
        <w:t xml:space="preserve"> та  </w:t>
      </w:r>
      <w:r w:rsidR="00641630">
        <w:t>(«Інформація, доступ до якої обмежено»)</w:t>
      </w:r>
      <w:r w:rsidRPr="002C2638">
        <w:t xml:space="preserve"> про надання дозволів на концентрації: </w:t>
      </w:r>
    </w:p>
    <w:p w14:paraId="33E402D5" w14:textId="34A5324B" w:rsidR="0004304A" w:rsidRPr="002C2638" w:rsidRDefault="0004304A" w:rsidP="0004304A">
      <w:pPr>
        <w:pStyle w:val="cef1edeee2edeee9f2e5eaf1f221"/>
        <w:numPr>
          <w:ilvl w:val="0"/>
          <w:numId w:val="3"/>
        </w:numPr>
        <w:ind w:left="425" w:hanging="425"/>
      </w:pPr>
      <w:r w:rsidRPr="002C2638">
        <w:t xml:space="preserve">від 02.09.2022 № 01-12064/28-вих (зареєстрована в Комітеті 02.09.2022 за                                       № 8-01/253-ЕК) про надання дозволу на придбання </w:t>
      </w:r>
      <w:r w:rsidR="00641630">
        <w:t>(«Інформація, доступ до якої обмежено»)</w:t>
      </w:r>
      <w:r w:rsidRPr="002C2638">
        <w:t xml:space="preserve"> частки у статутному капіталі </w:t>
      </w:r>
      <w:r w:rsidR="00641630">
        <w:t>(«Інформація, доступ до якої обмежено»)</w:t>
      </w:r>
      <w:r w:rsidRPr="002C2638">
        <w:t>, що забезпечує перевищення 50 відсотків голосів у вищому органі управління товариства;</w:t>
      </w:r>
    </w:p>
    <w:p w14:paraId="4D4D70FB" w14:textId="1AFECD01" w:rsidR="0004304A" w:rsidRPr="002C2638" w:rsidRDefault="0004304A" w:rsidP="0004304A">
      <w:pPr>
        <w:pStyle w:val="cef1edeee2edeee9f2e5eaf1f221"/>
        <w:numPr>
          <w:ilvl w:val="0"/>
          <w:numId w:val="3"/>
        </w:numPr>
        <w:ind w:left="425" w:hanging="425"/>
      </w:pPr>
      <w:r w:rsidRPr="002C2638">
        <w:t xml:space="preserve">від 02.09.2022 № 01-12062/28-вих (зареєстрована в Комітеті 02.09.2022 за                                      № 8-01/254-ЕК) про надання дозволу на придбання </w:t>
      </w:r>
      <w:r w:rsidR="00641630">
        <w:t>(«Інформація, доступ до якої обмежено»)</w:t>
      </w:r>
      <w:r w:rsidRPr="002C2638">
        <w:t xml:space="preserve"> частки у статутному капіталі </w:t>
      </w:r>
      <w:r w:rsidR="00641630">
        <w:t>(«Інформація, доступ до якої обмежено»)</w:t>
      </w:r>
      <w:r w:rsidRPr="002C2638">
        <w:t>, що забезпечує перевищення 50 відсотків голосів у вищому органі управління товариства;</w:t>
      </w:r>
    </w:p>
    <w:p w14:paraId="2EF43197" w14:textId="795E4D01" w:rsidR="0004304A" w:rsidRPr="002C2638" w:rsidRDefault="0004304A" w:rsidP="0004304A">
      <w:pPr>
        <w:pStyle w:val="cef1edeee2edeee9f2e5eaf1f221"/>
        <w:numPr>
          <w:ilvl w:val="0"/>
          <w:numId w:val="3"/>
        </w:numPr>
        <w:ind w:left="425" w:hanging="425"/>
      </w:pPr>
      <w:r w:rsidRPr="002C2638">
        <w:t xml:space="preserve">від 02.09.2022 № 01-12065/28-вих (зареєстрована в Комітеті 02.09.2022 за                                              № 8-01/255-ЕК) про надання дозволу на придбання </w:t>
      </w:r>
      <w:r w:rsidR="00641630">
        <w:t>(«Інформація, доступ до якої обмежено»)</w:t>
      </w:r>
      <w:r w:rsidRPr="002C2638">
        <w:t xml:space="preserve"> частки у статутному капіталі </w:t>
      </w:r>
      <w:r w:rsidR="00641630">
        <w:t>(«Інформація, доступ до якої обмежено»)</w:t>
      </w:r>
      <w:r w:rsidRPr="002C2638">
        <w:t>, що забезпечує перевищення 50 відсотків голосів у вищому органі управління товариства.</w:t>
      </w:r>
    </w:p>
    <w:p w14:paraId="691F309D" w14:textId="3345C672" w:rsidR="0004304A" w:rsidRPr="002C2638" w:rsidRDefault="0004304A" w:rsidP="0004304A">
      <w:pPr>
        <w:pStyle w:val="cef1edeee2edeee9f2e5eaf1f221"/>
        <w:numPr>
          <w:ilvl w:val="0"/>
          <w:numId w:val="3"/>
        </w:numPr>
        <w:ind w:left="425" w:hanging="425"/>
      </w:pPr>
      <w:r w:rsidRPr="002C2638">
        <w:t>У зв’язку із виявлен</w:t>
      </w:r>
      <w:r w:rsidR="0034097B">
        <w:t>ням</w:t>
      </w:r>
      <w:r w:rsidRPr="002C2638">
        <w:t xml:space="preserve"> у поданих матеріалах підстав для заборони концентрацій, розпорядженнями державного уповноваженого Антимонопольного комітету України:</w:t>
      </w:r>
    </w:p>
    <w:p w14:paraId="6C98F12A" w14:textId="77777777" w:rsidR="0004304A" w:rsidRPr="002C2638" w:rsidRDefault="0004304A" w:rsidP="0004304A">
      <w:pPr>
        <w:pStyle w:val="cef1edeee2edeee9f2e5eaf1f221"/>
        <w:ind w:firstLine="425"/>
      </w:pPr>
      <w:r w:rsidRPr="002C2638">
        <w:t>від 06.10.2022 № 01/213-р розпочато справу № 128-25/6-22-ЕК про концентрацію;</w:t>
      </w:r>
    </w:p>
    <w:p w14:paraId="4268DB4F" w14:textId="77777777" w:rsidR="0004304A" w:rsidRPr="002C2638" w:rsidRDefault="0004304A" w:rsidP="0004304A">
      <w:pPr>
        <w:pStyle w:val="cef1edeee2edeee9f2e5eaf1f221"/>
        <w:ind w:firstLine="425"/>
      </w:pPr>
      <w:r w:rsidRPr="002C2638">
        <w:t>від 06.10.2022 № 01/214-р розпочато справу № 128-25/7-22-ЕК про концентрацію;</w:t>
      </w:r>
    </w:p>
    <w:p w14:paraId="4BB233B3" w14:textId="77777777" w:rsidR="0004304A" w:rsidRPr="002C2638" w:rsidRDefault="0004304A" w:rsidP="0004304A">
      <w:pPr>
        <w:pStyle w:val="cef1edeee2edeee9f2e5eaf1f221"/>
        <w:ind w:firstLine="425"/>
      </w:pPr>
      <w:r w:rsidRPr="002C2638">
        <w:t>від 06.10.2022 № 01/215-р розпочато справу № 128-25/8-22-ЕК про концентрацію.</w:t>
      </w:r>
    </w:p>
    <w:p w14:paraId="0E76373E" w14:textId="16DACC19" w:rsidR="0004304A" w:rsidRPr="002C2638" w:rsidRDefault="0004304A" w:rsidP="0004304A">
      <w:pPr>
        <w:pStyle w:val="cef1edeee2edeee9f2e5eaf1f221"/>
        <w:numPr>
          <w:ilvl w:val="0"/>
          <w:numId w:val="3"/>
        </w:numPr>
        <w:ind w:left="425" w:hanging="425"/>
      </w:pPr>
      <w:r w:rsidRPr="002C2638">
        <w:lastRenderedPageBreak/>
        <w:t>Листом від 10.10.2022 № 128-25/09-4548 уповноваженого представника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14:paraId="6831F780" w14:textId="62D495E6" w:rsidR="0004304A" w:rsidRPr="002C2638" w:rsidRDefault="0004304A" w:rsidP="0004304A">
      <w:pPr>
        <w:pStyle w:val="cef1edeee2edeee9f2e5eaf1f221"/>
        <w:numPr>
          <w:ilvl w:val="0"/>
          <w:numId w:val="3"/>
        </w:numPr>
        <w:ind w:left="425" w:hanging="425"/>
      </w:pPr>
      <w:r w:rsidRPr="002C2638">
        <w:t>19 жовтня 2022 року на офіційному сайті Комітету розміщено текст повідомлення про розгляд справ про концентрацію.</w:t>
      </w:r>
    </w:p>
    <w:p w14:paraId="5FF0C942" w14:textId="108788F3" w:rsidR="0004304A" w:rsidRPr="00DA6D84" w:rsidRDefault="0004304A" w:rsidP="0004304A">
      <w:pPr>
        <w:pStyle w:val="cef1edeee2edeee9f2e5eaf1f221"/>
        <w:numPr>
          <w:ilvl w:val="0"/>
          <w:numId w:val="3"/>
        </w:numPr>
        <w:ind w:left="425" w:hanging="425"/>
        <w:rPr>
          <w:color w:val="000000" w:themeColor="text1"/>
        </w:rPr>
      </w:pPr>
      <w:r w:rsidRPr="00DA6D84">
        <w:rPr>
          <w:color w:val="000000" w:themeColor="text1"/>
        </w:rPr>
        <w:t>З метою всебічного розгляду справ Комітетом направлені листи про надання інформації до:</w:t>
      </w:r>
    </w:p>
    <w:p w14:paraId="3365C810" w14:textId="1D1FF7C1" w:rsidR="0004304A" w:rsidRPr="00DA6D84" w:rsidRDefault="00BE5C0C" w:rsidP="0004304A">
      <w:pPr>
        <w:pStyle w:val="cef1edeee2edeee9f2e5eaf1f221"/>
        <w:ind w:left="426" w:firstLine="0"/>
        <w:rPr>
          <w:color w:val="000000" w:themeColor="text1"/>
        </w:rPr>
      </w:pPr>
      <w:r w:rsidRPr="00DA6D84">
        <w:rPr>
          <w:color w:val="000000" w:themeColor="text1"/>
        </w:rPr>
        <w:t xml:space="preserve">(«Інформація, доступ до якої обмежено») </w:t>
      </w:r>
      <w:r w:rsidR="0004304A" w:rsidRPr="00DA6D84">
        <w:rPr>
          <w:color w:val="000000" w:themeColor="text1"/>
        </w:rPr>
        <w:t>(лист від 30.09.2022</w:t>
      </w:r>
      <w:r w:rsidRPr="00DA6D84">
        <w:rPr>
          <w:color w:val="000000" w:themeColor="text1"/>
        </w:rPr>
        <w:t xml:space="preserve"> </w:t>
      </w:r>
      <w:r w:rsidR="0004304A" w:rsidRPr="00DA6D84">
        <w:rPr>
          <w:color w:val="000000" w:themeColor="text1"/>
        </w:rPr>
        <w:t>№ 128-29.1/01-2245е);</w:t>
      </w:r>
    </w:p>
    <w:p w14:paraId="62B8D48B" w14:textId="3B40752A" w:rsidR="0004304A" w:rsidRPr="00DA6D84" w:rsidRDefault="00BE5C0C" w:rsidP="0004304A">
      <w:pPr>
        <w:pStyle w:val="cef1edeee2edeee9f2e5eaf1f221"/>
        <w:ind w:left="426" w:firstLine="0"/>
        <w:rPr>
          <w:color w:val="000000" w:themeColor="text1"/>
        </w:rPr>
      </w:pPr>
      <w:r w:rsidRPr="00DA6D84">
        <w:rPr>
          <w:color w:val="000000" w:themeColor="text1"/>
        </w:rPr>
        <w:t xml:space="preserve">(«Інформація, доступ до якої обмежено») </w:t>
      </w:r>
      <w:r w:rsidR="0004304A" w:rsidRPr="00DA6D84">
        <w:rPr>
          <w:color w:val="000000" w:themeColor="text1"/>
        </w:rPr>
        <w:t xml:space="preserve">(листи від 03.10.2022 № 128-25/01-2306е,                                    № 128-25/01-2307е, № 128-25/01-2308е та № 128-25/01-2309е); </w:t>
      </w:r>
    </w:p>
    <w:p w14:paraId="67BEC451" w14:textId="69C7760A" w:rsidR="0004304A" w:rsidRPr="00DA6D84" w:rsidRDefault="00BE5C0C" w:rsidP="0004304A">
      <w:pPr>
        <w:pStyle w:val="cef1edeee2edeee9f2e5eaf1f221"/>
        <w:ind w:left="426" w:firstLine="0"/>
        <w:rPr>
          <w:color w:val="000000" w:themeColor="text1"/>
        </w:rPr>
      </w:pPr>
      <w:r w:rsidRPr="00DA6D84">
        <w:rPr>
          <w:color w:val="000000" w:themeColor="text1"/>
        </w:rPr>
        <w:t xml:space="preserve">(«Інформація, доступ до якої обмежено») </w:t>
      </w:r>
      <w:r w:rsidR="0004304A" w:rsidRPr="00DA6D84">
        <w:rPr>
          <w:color w:val="000000" w:themeColor="text1"/>
        </w:rPr>
        <w:t>(листи від 03.10.2022 № 128-25/01-2287е –                         № 128-25/01-2289е, № 128-25/01-2291е – № 128-25/01-2305е; від 13.01.2023                                             № 128-25/09-180 – № 128-25/09-184).</w:t>
      </w:r>
    </w:p>
    <w:p w14:paraId="1C7E3FE1" w14:textId="77777777" w:rsidR="0004304A" w:rsidRPr="002C2638" w:rsidRDefault="0004304A" w:rsidP="0004304A">
      <w:pPr>
        <w:pStyle w:val="cef1edeee2edeee9f2e5eaf1f221"/>
        <w:numPr>
          <w:ilvl w:val="0"/>
          <w:numId w:val="3"/>
        </w:numPr>
        <w:ind w:left="425" w:hanging="425"/>
      </w:pPr>
      <w:r w:rsidRPr="002C2638">
        <w:t>Листами від 13.01.2023 № 128-25/09-179</w:t>
      </w:r>
      <w:r w:rsidR="007E20F6" w:rsidRPr="002C2638">
        <w:t xml:space="preserve">, </w:t>
      </w:r>
      <w:r w:rsidRPr="002C2638">
        <w:t>від 31.03.2023 № 128-29.3/09-5439е</w:t>
      </w:r>
      <w:r w:rsidR="007E20F6" w:rsidRPr="002C2638">
        <w:t xml:space="preserve"> та                               від 04.07.2023 № 128-25/01-8117е</w:t>
      </w:r>
      <w:r w:rsidRPr="002C2638">
        <w:t xml:space="preserve"> уповноваженому представнику заявників було запропоновано надати інформацію, необхідну для розгляду відповідних справ.</w:t>
      </w:r>
    </w:p>
    <w:p w14:paraId="32655628" w14:textId="77777777" w:rsidR="00165F49" w:rsidRPr="002C2638" w:rsidRDefault="00165F49" w:rsidP="00ED3D61">
      <w:pPr>
        <w:pStyle w:val="cef1edeee2edeee9f2e5eaf1f221"/>
        <w:ind w:left="426" w:firstLine="0"/>
      </w:pPr>
    </w:p>
    <w:p w14:paraId="74A717F1" w14:textId="77777777" w:rsidR="00DC55D8"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 xml:space="preserve">ІНФОРМАЦІЯ ПРО </w:t>
      </w:r>
      <w:r w:rsidR="00F01BBC" w:rsidRPr="002C2638">
        <w:rPr>
          <w:rFonts w:ascii="Times New Roman" w:eastAsia="Times New Roman" w:hAnsi="Times New Roman" w:cs="Times New Roman"/>
          <w:b/>
          <w:sz w:val="24"/>
          <w:szCs w:val="24"/>
          <w:lang w:val="uk-UA" w:eastAsia="ru-RU"/>
        </w:rPr>
        <w:t>УЧАСНИКІВ КОНЦЕНТРАЦІ</w:t>
      </w:r>
      <w:r w:rsidR="00A0689B">
        <w:rPr>
          <w:rFonts w:ascii="Times New Roman" w:eastAsia="Times New Roman" w:hAnsi="Times New Roman" w:cs="Times New Roman"/>
          <w:b/>
          <w:sz w:val="24"/>
          <w:szCs w:val="24"/>
          <w:lang w:val="uk-UA" w:eastAsia="ru-RU"/>
        </w:rPr>
        <w:t>Й</w:t>
      </w:r>
    </w:p>
    <w:p w14:paraId="494E6978" w14:textId="77777777" w:rsidR="00EA7E3A" w:rsidRPr="002C2638" w:rsidRDefault="00EA7E3A" w:rsidP="00EA7E3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030F03E" w14:textId="77777777"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За інформацією заявників:</w:t>
      </w:r>
    </w:p>
    <w:p w14:paraId="507D5795" w14:textId="77777777" w:rsidR="0004304A" w:rsidRPr="002C2638" w:rsidRDefault="0004304A" w:rsidP="0004304A">
      <w:pPr>
        <w:pStyle w:val="cef1edeee2edeee9f2e5eaf1f221"/>
        <w:numPr>
          <w:ilvl w:val="0"/>
          <w:numId w:val="3"/>
        </w:numPr>
        <w:ind w:left="425" w:hanging="425"/>
      </w:pPr>
      <w:r w:rsidRPr="002C2638">
        <w:t xml:space="preserve">Об’єкти придбання: </w:t>
      </w:r>
    </w:p>
    <w:p w14:paraId="7395DFE5" w14:textId="6A5AB36E" w:rsidR="0004304A" w:rsidRPr="002C2638" w:rsidRDefault="009C2C15" w:rsidP="0004304A">
      <w:pPr>
        <w:pStyle w:val="cef1edeee2edeee9f2e5eaf1f221"/>
        <w:numPr>
          <w:ilvl w:val="0"/>
          <w:numId w:val="3"/>
        </w:numPr>
        <w:ind w:left="425" w:hanging="425"/>
      </w:pPr>
      <w:r>
        <w:t>(«Інформація, доступ до якої обмежено»)</w:t>
      </w:r>
      <w:r w:rsidR="0004304A" w:rsidRPr="002C2638">
        <w:t xml:space="preserve"> здійснює діяльність із </w:t>
      </w:r>
      <w:r>
        <w:t>(«Інформація, доступ до якої обмежено»)</w:t>
      </w:r>
      <w:r w:rsidR="0004304A" w:rsidRPr="002C2638">
        <w:t>;</w:t>
      </w:r>
    </w:p>
    <w:p w14:paraId="57BB3C31" w14:textId="068B15BA"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 xml:space="preserve"> є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w:t>
      </w:r>
    </w:p>
    <w:p w14:paraId="45010223" w14:textId="7DF043E5"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70 % акцій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52BBC67D" w14:textId="1B55AD19" w:rsidR="0004304A" w:rsidRPr="002C2638" w:rsidRDefault="009C2C15" w:rsidP="0004304A">
      <w:pPr>
        <w:pStyle w:val="cef1edeee2edeee9f2e5eaf1f221"/>
        <w:numPr>
          <w:ilvl w:val="0"/>
          <w:numId w:val="3"/>
        </w:numPr>
        <w:ind w:left="425" w:hanging="425"/>
      </w:pPr>
      <w:r>
        <w:t>(«Інформація, доступ до якої обмежено»)</w:t>
      </w:r>
      <w:r w:rsidR="0004304A" w:rsidRPr="002C2638">
        <w:t xml:space="preserve"> здійснює діяльність із </w:t>
      </w:r>
      <w:r>
        <w:t>(«Інформація, доступ до якої обмежено»)</w:t>
      </w:r>
      <w:r w:rsidR="0004304A" w:rsidRPr="002C2638">
        <w:t>;</w:t>
      </w:r>
    </w:p>
    <w:p w14:paraId="08BA9815" w14:textId="13F2799E"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 xml:space="preserve"> є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w:t>
      </w:r>
    </w:p>
    <w:p w14:paraId="79691BF7" w14:textId="537D6B79"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71 % акцій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5062D7BA" w14:textId="7B519D9A" w:rsidR="0004304A" w:rsidRPr="002C2638" w:rsidRDefault="009C2C15" w:rsidP="0004304A">
      <w:pPr>
        <w:pStyle w:val="cef1edeee2edeee9f2e5eaf1f221"/>
        <w:numPr>
          <w:ilvl w:val="0"/>
          <w:numId w:val="3"/>
        </w:numPr>
        <w:ind w:left="425" w:hanging="425"/>
      </w:pPr>
      <w:r>
        <w:t>(«Інформація, доступ до якої обмежено»)</w:t>
      </w:r>
      <w:r w:rsidR="0004304A" w:rsidRPr="002C2638">
        <w:t xml:space="preserve"> здійснює діяльність із </w:t>
      </w:r>
      <w:r>
        <w:t>(«Інформація, доступ до якої обмежено»)</w:t>
      </w:r>
      <w:r w:rsidR="0004304A" w:rsidRPr="002C2638">
        <w:t>;</w:t>
      </w:r>
    </w:p>
    <w:p w14:paraId="7AFAE44A" w14:textId="054DDF8D"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 xml:space="preserve"> є</w:t>
      </w:r>
      <w:r w:rsidR="009C2C15">
        <w:rPr>
          <w:rFonts w:ascii="Times New Roman" w:eastAsiaTheme="minorEastAsia" w:hAnsi="Times New Roman" w:cs="Times New Roman"/>
          <w:sz w:val="24"/>
          <w:szCs w:val="24"/>
          <w:lang w:val="uk-UA" w:eastAsia="uk-UA"/>
        </w:rPr>
        <w:t xml:space="preserve">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w:t>
      </w:r>
    </w:p>
    <w:p w14:paraId="0614F667" w14:textId="0326F16C"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70 % акцій </w:t>
      </w:r>
      <w:r w:rsidR="009C2C15">
        <w:rPr>
          <w:rFonts w:ascii="Times New Roman" w:hAnsi="Times New Roman" w:cs="Times New Roman"/>
          <w:sz w:val="24"/>
          <w:szCs w:val="24"/>
          <w:lang w:val="uk-UA"/>
        </w:rPr>
        <w:t>(«Інформація, доступ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6D3D8949" w14:textId="5EF4A519" w:rsidR="0004304A" w:rsidRPr="002C2638" w:rsidRDefault="009C2C15" w:rsidP="0004304A">
      <w:pPr>
        <w:pStyle w:val="cef1edeee2edeee9f2e5eaf1f221"/>
        <w:ind w:left="425" w:firstLine="0"/>
      </w:pPr>
      <w:r>
        <w:t>(«Інформація, доступ до якої обмежено»)</w:t>
      </w:r>
      <w:r w:rsidR="0004304A" w:rsidRPr="002C2638">
        <w:t xml:space="preserve">, </w:t>
      </w:r>
      <w:r>
        <w:t>(«Інформація, доступ до якої обмежено»)</w:t>
      </w:r>
      <w:r w:rsidR="0004304A" w:rsidRPr="002C2638">
        <w:t xml:space="preserve"> та </w:t>
      </w:r>
      <w:r>
        <w:t>(«Інформація, доступ до якої обмежено»)</w:t>
      </w:r>
      <w:r w:rsidR="0004304A" w:rsidRPr="002C2638">
        <w:t xml:space="preserve"> також є </w:t>
      </w:r>
      <w:r>
        <w:t>(«Інформація, доступ до якої обмежено»)</w:t>
      </w:r>
      <w:r w:rsidR="0004304A" w:rsidRPr="002C2638">
        <w:t>.</w:t>
      </w:r>
    </w:p>
    <w:p w14:paraId="6CC89460" w14:textId="77777777" w:rsidR="0004304A" w:rsidRPr="002C2638" w:rsidRDefault="0004304A" w:rsidP="0004304A">
      <w:pPr>
        <w:pStyle w:val="aa"/>
        <w:spacing w:after="0" w:line="240" w:lineRule="auto"/>
        <w:ind w:left="426" w:hanging="426"/>
        <w:jc w:val="both"/>
        <w:rPr>
          <w:rFonts w:ascii="Times New Roman" w:eastAsiaTheme="minorEastAsia" w:hAnsi="Times New Roman" w:cs="Times New Roman"/>
          <w:sz w:val="24"/>
          <w:szCs w:val="24"/>
          <w:lang w:val="uk-UA" w:eastAsia="uk-UA"/>
        </w:rPr>
      </w:pPr>
    </w:p>
    <w:p w14:paraId="65F12594" w14:textId="4ED549F7" w:rsidR="0004304A" w:rsidRPr="002C2638" w:rsidRDefault="0004304A" w:rsidP="0004304A">
      <w:pPr>
        <w:pStyle w:val="cef1edeee2edeee9f2e5eaf1f221"/>
        <w:numPr>
          <w:ilvl w:val="0"/>
          <w:numId w:val="3"/>
        </w:numPr>
        <w:ind w:left="425" w:hanging="425"/>
      </w:pPr>
      <w:r w:rsidRPr="002C2638">
        <w:t xml:space="preserve">Покупець: </w:t>
      </w:r>
      <w:r w:rsidR="009C2C15">
        <w:t>(«Інформація, доступ до якої обмежено»)</w:t>
      </w:r>
      <w:r w:rsidRPr="002C2638">
        <w:t xml:space="preserve">, до складу якого входять </w:t>
      </w:r>
      <w:r w:rsidR="009C2C15">
        <w:t>(«Інформація, доступ до якої обмежено»)</w:t>
      </w:r>
      <w:r w:rsidRPr="002C2638">
        <w:t>;</w:t>
      </w:r>
    </w:p>
    <w:p w14:paraId="6F3B7E99" w14:textId="36FEC5FD" w:rsidR="0004304A" w:rsidRPr="002C2638" w:rsidRDefault="009C2C15"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sz w:val="24"/>
          <w:szCs w:val="24"/>
          <w:lang w:val="uk-UA"/>
        </w:rPr>
        <w:t>(«Інформація, доступ до якої обмежено»)</w:t>
      </w:r>
      <w:r w:rsidR="0004304A" w:rsidRPr="002C2638">
        <w:rPr>
          <w:rFonts w:ascii="Times New Roman" w:eastAsiaTheme="minorEastAsia" w:hAnsi="Times New Roman" w:cs="Times New Roman"/>
          <w:sz w:val="24"/>
          <w:szCs w:val="24"/>
          <w:lang w:val="uk-UA" w:eastAsia="uk-UA"/>
        </w:rPr>
        <w:t xml:space="preserve"> належить до сфери управління Кабінету Міністрів України. </w:t>
      </w:r>
    </w:p>
    <w:p w14:paraId="587499A2" w14:textId="77777777" w:rsidR="00585F74" w:rsidRPr="002C2638" w:rsidRDefault="00585F74" w:rsidP="00591429">
      <w:pPr>
        <w:pStyle w:val="aa"/>
        <w:tabs>
          <w:tab w:val="left" w:pos="426"/>
          <w:tab w:val="left" w:pos="851"/>
        </w:tabs>
        <w:spacing w:after="0"/>
        <w:ind w:left="0"/>
        <w:jc w:val="both"/>
        <w:rPr>
          <w:lang w:val="uk-UA"/>
        </w:rPr>
      </w:pPr>
    </w:p>
    <w:p w14:paraId="0C36C4FB" w14:textId="77777777" w:rsidR="000A2BAC" w:rsidRPr="002C2638" w:rsidRDefault="003D327C" w:rsidP="00802D1B">
      <w:pPr>
        <w:numPr>
          <w:ilvl w:val="0"/>
          <w:numId w:val="1"/>
        </w:numPr>
        <w:tabs>
          <w:tab w:val="left" w:pos="993"/>
          <w:tab w:val="left" w:pos="1418"/>
        </w:tabs>
        <w:spacing w:after="0" w:line="240" w:lineRule="auto"/>
        <w:ind w:left="426" w:hanging="1"/>
        <w:jc w:val="both"/>
        <w:rPr>
          <w:rFonts w:ascii="Times New Roman" w:hAnsi="Times New Roman" w:cs="Times New Roman"/>
          <w:sz w:val="24"/>
          <w:szCs w:val="24"/>
          <w:lang w:val="uk-UA"/>
        </w:rPr>
      </w:pPr>
      <w:r w:rsidRPr="002C2638">
        <w:rPr>
          <w:rFonts w:ascii="Times New Roman" w:eastAsia="Times New Roman" w:hAnsi="Times New Roman" w:cs="Times New Roman"/>
          <w:b/>
          <w:sz w:val="24"/>
          <w:szCs w:val="24"/>
          <w:lang w:val="uk-UA" w:eastAsia="ru-RU"/>
        </w:rPr>
        <w:t>ЗАГАЛЬНИЙ ОПИС РИНКІВ, НА ЯКИХ ДІЮТЬ УЧАСНИКИ КОНЦЕНТРАЦІЙ</w:t>
      </w:r>
      <w:r w:rsidR="00A4256C" w:rsidRPr="002C2638">
        <w:rPr>
          <w:rFonts w:ascii="Times New Roman" w:eastAsia="Times New Roman" w:hAnsi="Times New Roman" w:cs="Times New Roman"/>
          <w:b/>
          <w:sz w:val="24"/>
          <w:szCs w:val="24"/>
          <w:lang w:val="uk-UA" w:eastAsia="ru-RU"/>
        </w:rPr>
        <w:t xml:space="preserve"> </w:t>
      </w:r>
      <w:bookmarkStart w:id="0" w:name="_Hlk144888628"/>
    </w:p>
    <w:p w14:paraId="2C2F7E97" w14:textId="77777777" w:rsidR="00FC0971" w:rsidRPr="002C2638" w:rsidRDefault="00FC0971" w:rsidP="00FC0971">
      <w:pPr>
        <w:tabs>
          <w:tab w:val="left" w:pos="993"/>
          <w:tab w:val="left" w:pos="1418"/>
        </w:tabs>
        <w:spacing w:after="0" w:line="240" w:lineRule="auto"/>
        <w:ind w:left="426"/>
        <w:jc w:val="both"/>
        <w:rPr>
          <w:rFonts w:ascii="Times New Roman" w:hAnsi="Times New Roman" w:cs="Times New Roman"/>
          <w:sz w:val="24"/>
          <w:szCs w:val="24"/>
          <w:lang w:val="uk-UA"/>
        </w:rPr>
      </w:pPr>
    </w:p>
    <w:p w14:paraId="3518438B" w14:textId="602C9039" w:rsidR="00480B86" w:rsidRPr="00BC71CC" w:rsidRDefault="0034097B" w:rsidP="00FC0971">
      <w:pPr>
        <w:tabs>
          <w:tab w:val="left" w:pos="993"/>
          <w:tab w:val="left" w:pos="1418"/>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час </w:t>
      </w:r>
      <w:r w:rsidR="00AD317F" w:rsidRPr="00BC71CC">
        <w:rPr>
          <w:rFonts w:ascii="Times New Roman" w:hAnsi="Times New Roman" w:cs="Times New Roman"/>
          <w:sz w:val="24"/>
          <w:szCs w:val="24"/>
          <w:lang w:val="uk-UA"/>
        </w:rPr>
        <w:t>розгляду справ встановлено:</w:t>
      </w:r>
      <w:bookmarkEnd w:id="0"/>
    </w:p>
    <w:p w14:paraId="7EE3F96B" w14:textId="77777777" w:rsidR="00316C3C" w:rsidRPr="002C2638" w:rsidRDefault="00316C3C" w:rsidP="00FC0971">
      <w:pPr>
        <w:tabs>
          <w:tab w:val="left" w:pos="993"/>
          <w:tab w:val="left" w:pos="1418"/>
        </w:tabs>
        <w:spacing w:after="0" w:line="240" w:lineRule="auto"/>
        <w:jc w:val="both"/>
        <w:rPr>
          <w:rFonts w:ascii="Times New Roman" w:hAnsi="Times New Roman" w:cs="Times New Roman"/>
          <w:i/>
          <w:sz w:val="24"/>
          <w:szCs w:val="24"/>
          <w:lang w:val="uk-UA"/>
        </w:rPr>
      </w:pPr>
    </w:p>
    <w:p w14:paraId="0AE47A7B" w14:textId="77777777" w:rsidR="002C2638" w:rsidRPr="00BC71CC" w:rsidRDefault="00316C3C" w:rsidP="002C2638">
      <w:pPr>
        <w:tabs>
          <w:tab w:val="left" w:pos="993"/>
          <w:tab w:val="left" w:pos="1418"/>
        </w:tabs>
        <w:spacing w:after="0" w:line="240" w:lineRule="auto"/>
        <w:jc w:val="both"/>
        <w:rPr>
          <w:rFonts w:ascii="Times New Roman" w:hAnsi="Times New Roman" w:cs="Times New Roman"/>
          <w:b/>
          <w:sz w:val="24"/>
          <w:szCs w:val="24"/>
          <w:lang w:val="uk-UA"/>
        </w:rPr>
      </w:pPr>
      <w:r w:rsidRPr="00BC71CC">
        <w:rPr>
          <w:rFonts w:ascii="Times New Roman" w:hAnsi="Times New Roman" w:cs="Times New Roman"/>
          <w:b/>
          <w:sz w:val="24"/>
          <w:szCs w:val="24"/>
          <w:lang w:val="uk-UA"/>
        </w:rPr>
        <w:t>5.1. Товарні межі ринку</w:t>
      </w:r>
      <w:r w:rsidR="002C2638" w:rsidRPr="00BC71CC">
        <w:rPr>
          <w:rFonts w:ascii="Times New Roman" w:hAnsi="Times New Roman" w:cs="Times New Roman"/>
          <w:b/>
          <w:sz w:val="24"/>
          <w:szCs w:val="24"/>
          <w:lang w:val="uk-UA"/>
        </w:rPr>
        <w:t xml:space="preserve"> </w:t>
      </w:r>
    </w:p>
    <w:p w14:paraId="7A3B76DB" w14:textId="77777777" w:rsidR="002C2638" w:rsidRPr="002C2638" w:rsidRDefault="002C2638" w:rsidP="002C2638">
      <w:pPr>
        <w:tabs>
          <w:tab w:val="left" w:pos="993"/>
          <w:tab w:val="left" w:pos="1418"/>
        </w:tabs>
        <w:spacing w:after="0" w:line="240" w:lineRule="auto"/>
        <w:jc w:val="both"/>
        <w:rPr>
          <w:rFonts w:ascii="Times New Roman" w:hAnsi="Times New Roman" w:cs="Times New Roman"/>
          <w:sz w:val="24"/>
          <w:szCs w:val="24"/>
          <w:lang w:val="uk-UA"/>
        </w:rPr>
      </w:pPr>
    </w:p>
    <w:p w14:paraId="564B95E9" w14:textId="429682FF" w:rsidR="002C2638" w:rsidRPr="00BC71CC" w:rsidRDefault="009C2C15" w:rsidP="002C2638">
      <w:pPr>
        <w:pStyle w:val="cef1edeee2edeee9f2e5eaf1f221"/>
        <w:numPr>
          <w:ilvl w:val="0"/>
          <w:numId w:val="3"/>
        </w:numPr>
        <w:ind w:left="425" w:hanging="425"/>
        <w:rPr>
          <w:color w:val="000000" w:themeColor="text1"/>
        </w:rPr>
      </w:pPr>
      <w:r>
        <w:t>(«Інформація, доступ до якої обмежено»)</w:t>
      </w:r>
      <w:r w:rsidR="002C2638" w:rsidRPr="00BC71CC">
        <w:rPr>
          <w:color w:val="000000" w:themeColor="text1"/>
        </w:rPr>
        <w:t>.</w:t>
      </w:r>
    </w:p>
    <w:p w14:paraId="2CC2EA48" w14:textId="77777777" w:rsidR="002C2638" w:rsidRPr="002C2638" w:rsidRDefault="002C2638" w:rsidP="002C2638">
      <w:pPr>
        <w:pStyle w:val="cef1edeee2edeee9f2e5eaf1f221"/>
        <w:ind w:left="425" w:firstLine="0"/>
      </w:pPr>
    </w:p>
    <w:p w14:paraId="4CA28F71" w14:textId="7463054D" w:rsidR="002C2638" w:rsidRPr="002C2638" w:rsidRDefault="009C2C15" w:rsidP="002C2638">
      <w:pPr>
        <w:pStyle w:val="cef1edeee2edeee9f2e5eaf1f221"/>
        <w:numPr>
          <w:ilvl w:val="0"/>
          <w:numId w:val="3"/>
        </w:numPr>
        <w:ind w:left="425" w:hanging="425"/>
      </w:pPr>
      <w:r>
        <w:t>(«Інформація, доступ до якої обмежено»)</w:t>
      </w:r>
      <w:r w:rsidR="002C2638" w:rsidRPr="002C2638">
        <w:t>.</w:t>
      </w:r>
    </w:p>
    <w:p w14:paraId="1365C03D" w14:textId="77777777" w:rsidR="002C2638" w:rsidRPr="002C2638" w:rsidRDefault="002C2638" w:rsidP="002C2638">
      <w:pPr>
        <w:pStyle w:val="cef1edeee2edeee9f2e5eaf1f221"/>
        <w:ind w:firstLine="0"/>
      </w:pPr>
    </w:p>
    <w:p w14:paraId="418CA400" w14:textId="4D517175" w:rsidR="002C2638" w:rsidRPr="002C2638" w:rsidRDefault="009C2C15" w:rsidP="002C2638">
      <w:pPr>
        <w:pStyle w:val="cef1edeee2edeee9f2e5eaf1f221"/>
        <w:numPr>
          <w:ilvl w:val="0"/>
          <w:numId w:val="3"/>
        </w:numPr>
        <w:ind w:left="425" w:hanging="425"/>
      </w:pPr>
      <w:bookmarkStart w:id="1" w:name="_Hlk135916668"/>
      <w:r>
        <w:t>(«Інформація, доступ до якої обмежено»)</w:t>
      </w:r>
      <w:r w:rsidR="002C2638" w:rsidRPr="002C2638">
        <w:t>.</w:t>
      </w:r>
    </w:p>
    <w:p w14:paraId="4B7C648C" w14:textId="77777777" w:rsidR="002C2638" w:rsidRPr="002C2638" w:rsidRDefault="002C2638" w:rsidP="002C2638">
      <w:pPr>
        <w:pStyle w:val="cef1edeee2edeee9f2e5eaf1f221"/>
        <w:ind w:firstLine="0"/>
      </w:pPr>
    </w:p>
    <w:p w14:paraId="7E2A32CF" w14:textId="1E7E1894" w:rsidR="002C2638" w:rsidRPr="002C2638" w:rsidRDefault="009C2C15" w:rsidP="002C2638">
      <w:pPr>
        <w:pStyle w:val="cef1edeee2edeee9f2e5eaf1f221"/>
        <w:numPr>
          <w:ilvl w:val="0"/>
          <w:numId w:val="3"/>
        </w:numPr>
        <w:ind w:left="425" w:hanging="425"/>
      </w:pPr>
      <w:r>
        <w:t>(«Інформація, доступ до якої обмежено»)</w:t>
      </w:r>
      <w:r w:rsidR="002C2638" w:rsidRPr="002C2638">
        <w:t>.</w:t>
      </w:r>
    </w:p>
    <w:p w14:paraId="33EC3B3E" w14:textId="77777777" w:rsidR="002C2638" w:rsidRPr="002C2638" w:rsidRDefault="002C2638" w:rsidP="002C2638">
      <w:pPr>
        <w:pStyle w:val="cef1edeee2edeee9f2e5eaf1f221"/>
        <w:ind w:firstLine="0"/>
      </w:pPr>
    </w:p>
    <w:p w14:paraId="08A97FBC" w14:textId="18C62452" w:rsidR="002C2638" w:rsidRPr="002C2638" w:rsidRDefault="009C2C15" w:rsidP="002C2638">
      <w:pPr>
        <w:pStyle w:val="cef1edeee2edeee9f2e5eaf1f221"/>
        <w:numPr>
          <w:ilvl w:val="0"/>
          <w:numId w:val="3"/>
        </w:numPr>
        <w:ind w:left="425" w:hanging="425"/>
      </w:pPr>
      <w:r>
        <w:t>(«Інформація, доступ до якої обмежено»)</w:t>
      </w:r>
      <w:r w:rsidR="002C2638" w:rsidRPr="002C2638">
        <w:t xml:space="preserve">. </w:t>
      </w:r>
    </w:p>
    <w:p w14:paraId="69960A57" w14:textId="77777777" w:rsidR="002C2638" w:rsidRPr="002C2638" w:rsidRDefault="002C2638" w:rsidP="002C2638">
      <w:pPr>
        <w:pStyle w:val="cef1edeee2edeee9f2e5eaf1f221"/>
        <w:ind w:firstLine="0"/>
      </w:pPr>
    </w:p>
    <w:p w14:paraId="3C178A8A" w14:textId="44F8602C" w:rsidR="002C2638" w:rsidRPr="002C2638" w:rsidRDefault="009C2C15" w:rsidP="002C2638">
      <w:pPr>
        <w:pStyle w:val="cef1edeee2edeee9f2e5eaf1f221"/>
        <w:numPr>
          <w:ilvl w:val="0"/>
          <w:numId w:val="3"/>
        </w:numPr>
        <w:ind w:left="425" w:hanging="425"/>
      </w:pPr>
      <w:bookmarkStart w:id="2" w:name="_Hlk135917055"/>
      <w:bookmarkEnd w:id="1"/>
      <w:r>
        <w:t>(«Інформація, доступ до якої обмежено»)</w:t>
      </w:r>
      <w:r w:rsidR="002C2638" w:rsidRPr="002C2638">
        <w:t>.</w:t>
      </w:r>
    </w:p>
    <w:p w14:paraId="6E2AAF4A" w14:textId="77777777" w:rsidR="002C2638" w:rsidRPr="002C2638" w:rsidRDefault="002C2638" w:rsidP="002C2638">
      <w:pPr>
        <w:pStyle w:val="cef1edeee2edeee9f2e5eaf1f221"/>
        <w:ind w:firstLine="0"/>
      </w:pPr>
    </w:p>
    <w:bookmarkEnd w:id="2"/>
    <w:p w14:paraId="76939DF2" w14:textId="78A10BEF" w:rsidR="002C2638" w:rsidRPr="002C2638" w:rsidRDefault="009C2C15" w:rsidP="002C2638">
      <w:pPr>
        <w:pStyle w:val="cef1edeee2edeee9f2e5eaf1f221"/>
        <w:numPr>
          <w:ilvl w:val="0"/>
          <w:numId w:val="3"/>
        </w:numPr>
        <w:ind w:left="425" w:hanging="425"/>
      </w:pPr>
      <w:r>
        <w:t>(«Інформація, доступ до якої обмежено»)</w:t>
      </w:r>
      <w:r w:rsidR="002C2638" w:rsidRPr="002C2638">
        <w:t>.</w:t>
      </w:r>
    </w:p>
    <w:p w14:paraId="181F34B1" w14:textId="77777777" w:rsidR="002C2638" w:rsidRPr="002C2638" w:rsidRDefault="002C2638" w:rsidP="002C2638">
      <w:pPr>
        <w:pStyle w:val="cef1edeee2edeee9f2e5eaf1f221"/>
        <w:ind w:firstLine="0"/>
      </w:pPr>
    </w:p>
    <w:p w14:paraId="003533CF" w14:textId="0C1B45D0" w:rsidR="002C2638" w:rsidRDefault="009C2C15" w:rsidP="002C2638">
      <w:pPr>
        <w:pStyle w:val="cef1edeee2edeee9f2e5eaf1f221"/>
        <w:numPr>
          <w:ilvl w:val="0"/>
          <w:numId w:val="3"/>
        </w:numPr>
        <w:ind w:left="425" w:hanging="425"/>
      </w:pPr>
      <w:r>
        <w:t>(«Інформація, доступ до якої обмежено»)</w:t>
      </w:r>
      <w:r w:rsidR="002C2638" w:rsidRPr="002C2638">
        <w:t>.</w:t>
      </w:r>
    </w:p>
    <w:p w14:paraId="141146F2" w14:textId="77777777" w:rsidR="00400DB7" w:rsidRPr="002C2638" w:rsidRDefault="00400DB7" w:rsidP="00400DB7">
      <w:pPr>
        <w:pStyle w:val="cef1edeee2edeee9f2e5eaf1f221"/>
        <w:ind w:firstLine="0"/>
      </w:pPr>
    </w:p>
    <w:p w14:paraId="75DB74F9" w14:textId="1B7B20EB" w:rsidR="00400DB7" w:rsidRPr="004A1BDA" w:rsidRDefault="009C2C15" w:rsidP="00400DB7">
      <w:pPr>
        <w:pStyle w:val="cef1edeee2edeee9f2e5eaf1f221"/>
        <w:numPr>
          <w:ilvl w:val="0"/>
          <w:numId w:val="3"/>
        </w:numPr>
        <w:ind w:left="425" w:hanging="425"/>
      </w:pPr>
      <w:r>
        <w:t>(«Інформація, доступ до якої обмежено»)</w:t>
      </w:r>
      <w:r w:rsidR="00400DB7" w:rsidRPr="004A1BDA">
        <w:t xml:space="preserve">. </w:t>
      </w:r>
    </w:p>
    <w:p w14:paraId="7F237277" w14:textId="77777777" w:rsidR="002C2638" w:rsidRPr="002C2638" w:rsidRDefault="002C2638" w:rsidP="002C2638">
      <w:pPr>
        <w:tabs>
          <w:tab w:val="left" w:pos="993"/>
          <w:tab w:val="left" w:pos="1418"/>
        </w:tabs>
        <w:spacing w:after="0" w:line="240" w:lineRule="auto"/>
        <w:ind w:left="710"/>
        <w:jc w:val="both"/>
        <w:rPr>
          <w:rFonts w:ascii="Times New Roman" w:hAnsi="Times New Roman" w:cs="Times New Roman"/>
          <w:sz w:val="24"/>
          <w:szCs w:val="24"/>
          <w:lang w:val="uk-UA"/>
        </w:rPr>
      </w:pPr>
    </w:p>
    <w:p w14:paraId="0DEB34F2" w14:textId="1EDA8A29" w:rsidR="00CF5139" w:rsidRPr="00400DB7" w:rsidRDefault="00591429" w:rsidP="00480B86">
      <w:pPr>
        <w:pStyle w:val="cef1edeee2edeee9f2e5eaf1f221"/>
        <w:numPr>
          <w:ilvl w:val="0"/>
          <w:numId w:val="3"/>
        </w:numPr>
        <w:ind w:left="425" w:hanging="425"/>
      </w:pPr>
      <w:r w:rsidRPr="00400DB7">
        <w:t>Об’єкти придбання</w:t>
      </w:r>
      <w:r w:rsidR="003D327C" w:rsidRPr="00400DB7">
        <w:t xml:space="preserve"> – </w:t>
      </w:r>
      <w:r w:rsidR="009C2C15">
        <w:t>(«Інформація, доступ до якої обмежено»)</w:t>
      </w:r>
      <w:r w:rsidR="003D327C" w:rsidRPr="00400DB7">
        <w:t xml:space="preserve">, </w:t>
      </w:r>
      <w:r w:rsidR="009C2C15">
        <w:t>(«Інформація, доступ до якої обмежено»)</w:t>
      </w:r>
      <w:r w:rsidR="003D327C" w:rsidRPr="00400DB7">
        <w:t xml:space="preserve"> і </w:t>
      </w:r>
      <w:r w:rsidR="009C2C15">
        <w:t>(«Інформація, доступ до якої обмежено»)</w:t>
      </w:r>
      <w:r w:rsidR="00CF5139" w:rsidRPr="00400DB7">
        <w:t xml:space="preserve"> є </w:t>
      </w:r>
      <w:r w:rsidR="009C2C15">
        <w:t>(«Інформація, доступ до якої обмежено»)</w:t>
      </w:r>
      <w:r w:rsidR="00CF5139" w:rsidRPr="00400DB7">
        <w:t>.</w:t>
      </w:r>
    </w:p>
    <w:p w14:paraId="1C58775E" w14:textId="747AC282" w:rsidR="00400DB7" w:rsidRDefault="009C2C15" w:rsidP="003F3D61">
      <w:pPr>
        <w:pStyle w:val="cef1edeee2edeee9f2e5eaf1f221"/>
        <w:ind w:left="425" w:firstLine="0"/>
        <w:rPr>
          <w:shd w:val="clear" w:color="auto" w:fill="FFFFFF"/>
        </w:rPr>
      </w:pPr>
      <w:r>
        <w:t>(«Інформація, доступ до якої обмежено»)</w:t>
      </w:r>
      <w:r w:rsidR="00FC0971" w:rsidRPr="00400DB7">
        <w:rPr>
          <w:shd w:val="clear" w:color="auto" w:fill="FFFFFF"/>
        </w:rPr>
        <w:t>.</w:t>
      </w:r>
    </w:p>
    <w:p w14:paraId="2484EEE9" w14:textId="77777777" w:rsidR="002D61AB" w:rsidRPr="003F3D61" w:rsidRDefault="002D61AB" w:rsidP="003F3D61">
      <w:pPr>
        <w:pStyle w:val="cef1edeee2edeee9f2e5eaf1f221"/>
        <w:ind w:left="425" w:firstLine="0"/>
        <w:rPr>
          <w:shd w:val="clear" w:color="auto" w:fill="FFFFFF"/>
        </w:rPr>
      </w:pPr>
    </w:p>
    <w:p w14:paraId="08E81244" w14:textId="368DCD66" w:rsidR="004A1BDA" w:rsidRPr="002D61AB" w:rsidRDefault="002D61AB" w:rsidP="002D61AB">
      <w:pPr>
        <w:pStyle w:val="cef1edeee2edeee9f2e5eaf1f221"/>
        <w:numPr>
          <w:ilvl w:val="0"/>
          <w:numId w:val="44"/>
        </w:numPr>
        <w:ind w:left="426" w:hanging="426"/>
        <w:rPr>
          <w:color w:val="333333"/>
          <w:shd w:val="clear" w:color="auto" w:fill="FFFFFF"/>
        </w:rPr>
      </w:pPr>
      <w:r>
        <w:t>(«Інформація, доступ до якої обмежено»)</w:t>
      </w:r>
      <w:r>
        <w:t>.</w:t>
      </w:r>
    </w:p>
    <w:p w14:paraId="3F3EB51C" w14:textId="77777777" w:rsidR="002D61AB" w:rsidRDefault="002D61AB" w:rsidP="002D61AB">
      <w:pPr>
        <w:pStyle w:val="cef1edeee2edeee9f2e5eaf1f221"/>
        <w:ind w:firstLine="0"/>
        <w:rPr>
          <w:color w:val="333333"/>
          <w:shd w:val="clear" w:color="auto" w:fill="FFFFFF"/>
        </w:rPr>
      </w:pPr>
    </w:p>
    <w:p w14:paraId="4A116842" w14:textId="0353C8B6" w:rsidR="004A1BDA" w:rsidRDefault="004A1BDA" w:rsidP="004A1BDA">
      <w:pPr>
        <w:pStyle w:val="cef1edeee2edeee9f2e5eaf1f221"/>
        <w:numPr>
          <w:ilvl w:val="0"/>
          <w:numId w:val="3"/>
        </w:numPr>
        <w:ind w:left="425" w:hanging="425"/>
      </w:pPr>
      <w:r>
        <w:t xml:space="preserve"> </w:t>
      </w:r>
      <w:r w:rsidR="009C2C15">
        <w:t>(«Інформація, доступ до якої обмежено»)</w:t>
      </w:r>
      <w:r>
        <w:t>.</w:t>
      </w:r>
    </w:p>
    <w:p w14:paraId="18D9969A" w14:textId="77777777" w:rsidR="004A1BDA" w:rsidRPr="004A1BDA" w:rsidRDefault="004A1BDA" w:rsidP="00400DB7">
      <w:pPr>
        <w:pStyle w:val="cef1edeee2edeee9f2e5eaf1f221"/>
        <w:ind w:firstLine="0"/>
      </w:pPr>
    </w:p>
    <w:p w14:paraId="328AFDCF" w14:textId="77777777" w:rsidR="002D61AB" w:rsidRDefault="004A1BDA" w:rsidP="00443E9A">
      <w:pPr>
        <w:pStyle w:val="cef1edeee2edeee9f2e5eaf1f221"/>
        <w:numPr>
          <w:ilvl w:val="0"/>
          <w:numId w:val="3"/>
        </w:numPr>
        <w:ind w:left="425" w:hanging="425"/>
      </w:pPr>
      <w:r>
        <w:t xml:space="preserve"> </w:t>
      </w:r>
      <w:r w:rsidR="009C2C15">
        <w:t>(«Інформація, доступ до якої обмежено»)</w:t>
      </w:r>
      <w:r w:rsidRPr="005349F0">
        <w:t>.</w:t>
      </w:r>
    </w:p>
    <w:p w14:paraId="1FCC1048" w14:textId="0BFAE0B4" w:rsidR="00443E9A" w:rsidRDefault="004A1BDA" w:rsidP="002D61AB">
      <w:pPr>
        <w:pStyle w:val="cef1edeee2edeee9f2e5eaf1f221"/>
        <w:ind w:firstLine="0"/>
      </w:pPr>
      <w:r w:rsidRPr="005349F0">
        <w:t xml:space="preserve"> </w:t>
      </w:r>
    </w:p>
    <w:p w14:paraId="4C3E8703" w14:textId="77777777" w:rsidR="002D61AB" w:rsidRPr="002D61AB" w:rsidRDefault="002D61AB" w:rsidP="002D61AB">
      <w:pPr>
        <w:pStyle w:val="cef1edeee2edeee9f2e5eaf1f221"/>
        <w:numPr>
          <w:ilvl w:val="0"/>
          <w:numId w:val="44"/>
        </w:numPr>
        <w:ind w:left="426" w:hanging="426"/>
        <w:rPr>
          <w:color w:val="333333"/>
          <w:shd w:val="clear" w:color="auto" w:fill="FFFFFF"/>
        </w:rPr>
      </w:pPr>
      <w:r>
        <w:t>(«Інформація, доступ до якої обмежено»).</w:t>
      </w:r>
    </w:p>
    <w:p w14:paraId="1CD45C89" w14:textId="77777777" w:rsidR="004A1BDA" w:rsidRPr="00887F12" w:rsidRDefault="004A1BDA" w:rsidP="004A1BDA">
      <w:pPr>
        <w:pStyle w:val="cef1edeee2edeee9f2e5eaf1f221"/>
        <w:ind w:firstLine="0"/>
      </w:pPr>
    </w:p>
    <w:p w14:paraId="19EEAC91" w14:textId="65AF53A0" w:rsidR="004A1BDA" w:rsidRPr="00887F12" w:rsidRDefault="004A1BDA" w:rsidP="004A1BDA">
      <w:pPr>
        <w:pStyle w:val="cef1edeee2edeee9f2e5eaf1f221"/>
        <w:numPr>
          <w:ilvl w:val="0"/>
          <w:numId w:val="3"/>
        </w:numPr>
        <w:ind w:left="425" w:hanging="425"/>
      </w:pPr>
      <w:r w:rsidRPr="00887F12">
        <w:t xml:space="preserve">Отже, задіяним товарним ринком в рамках заявленої концентрації є </w:t>
      </w:r>
      <w:r w:rsidR="009C2C15">
        <w:t>(«Інформація, доступ до якої обмежено»)</w:t>
      </w:r>
      <w:r w:rsidRPr="00887F12">
        <w:t>.</w:t>
      </w:r>
    </w:p>
    <w:p w14:paraId="745F0460" w14:textId="77777777" w:rsidR="0010555A" w:rsidRDefault="0010555A" w:rsidP="00FC0971">
      <w:pPr>
        <w:pStyle w:val="cef1edeee2edeee9f2e5eaf1f221"/>
        <w:ind w:left="425" w:firstLine="0"/>
      </w:pPr>
    </w:p>
    <w:p w14:paraId="7C37BE93" w14:textId="77777777" w:rsidR="00400DB7" w:rsidRPr="00400DB7" w:rsidRDefault="00400DB7" w:rsidP="00FC0971">
      <w:pPr>
        <w:pStyle w:val="cef1edeee2edeee9f2e5eaf1f221"/>
        <w:ind w:left="425" w:firstLine="0"/>
      </w:pPr>
      <w:r>
        <w:t>Щодо географічних меж ринку:</w:t>
      </w:r>
    </w:p>
    <w:p w14:paraId="0196F63B" w14:textId="27E12D35" w:rsidR="00797944" w:rsidRPr="005349F0" w:rsidRDefault="009C2C15" w:rsidP="00CF5139">
      <w:pPr>
        <w:pStyle w:val="cef1edeee2edeee9f2e5eaf1f221"/>
        <w:numPr>
          <w:ilvl w:val="0"/>
          <w:numId w:val="3"/>
        </w:numPr>
        <w:ind w:left="425" w:hanging="425"/>
      </w:pPr>
      <w:r>
        <w:t>(«Інформація, доступ до якої обмежено»)</w:t>
      </w:r>
      <w:r w:rsidR="00797944" w:rsidRPr="005349F0">
        <w:t>.</w:t>
      </w:r>
    </w:p>
    <w:p w14:paraId="1770ED68" w14:textId="26C015AC" w:rsidR="00CF5139" w:rsidRPr="002C2638" w:rsidRDefault="00400DB7" w:rsidP="00400DB7">
      <w:pPr>
        <w:pStyle w:val="cef1edeee2edeee9f2e5eaf1f221"/>
        <w:numPr>
          <w:ilvl w:val="0"/>
          <w:numId w:val="3"/>
        </w:numPr>
        <w:ind w:left="425" w:hanging="425"/>
      </w:pPr>
      <w:r>
        <w:t>Враховуючи</w:t>
      </w:r>
      <w:r w:rsidR="0034097B">
        <w:t>,</w:t>
      </w:r>
      <w:r>
        <w:t xml:space="preserve"> що</w:t>
      </w:r>
      <w:r w:rsidR="00797944" w:rsidRPr="005349F0">
        <w:t xml:space="preserve"> територіальними межами ринку </w:t>
      </w:r>
      <w:r w:rsidR="009C2C15">
        <w:t>(«Інформація, доступ до якої обмежено»)</w:t>
      </w:r>
      <w:r w:rsidR="00797944" w:rsidRPr="005349F0">
        <w:t xml:space="preserve"> є територія України, отже вказаний ринок є загальнодержавним.</w:t>
      </w:r>
      <w:r w:rsidR="00797944" w:rsidRPr="002C2638">
        <w:t xml:space="preserve"> </w:t>
      </w:r>
    </w:p>
    <w:p w14:paraId="62507C8E" w14:textId="77777777" w:rsidR="00BC71CC" w:rsidRDefault="00BC71CC" w:rsidP="00BC71CC">
      <w:pPr>
        <w:tabs>
          <w:tab w:val="left" w:pos="993"/>
          <w:tab w:val="left" w:pos="1418"/>
        </w:tabs>
        <w:spacing w:after="0" w:line="240" w:lineRule="auto"/>
        <w:jc w:val="both"/>
        <w:rPr>
          <w:rFonts w:ascii="Times New Roman" w:hAnsi="Times New Roman" w:cs="Times New Roman"/>
          <w:sz w:val="24"/>
          <w:szCs w:val="24"/>
          <w:lang w:val="uk-UA"/>
        </w:rPr>
      </w:pPr>
    </w:p>
    <w:p w14:paraId="44C74DC2" w14:textId="17504B93" w:rsidR="00BC71CC" w:rsidRPr="00BC71CC" w:rsidRDefault="00BC71CC" w:rsidP="00BC71CC">
      <w:pPr>
        <w:tabs>
          <w:tab w:val="left" w:pos="993"/>
          <w:tab w:val="left" w:pos="1418"/>
        </w:tabs>
        <w:spacing w:after="0" w:line="240" w:lineRule="auto"/>
        <w:jc w:val="both"/>
        <w:rPr>
          <w:rFonts w:ascii="Times New Roman" w:hAnsi="Times New Roman" w:cs="Times New Roman"/>
          <w:b/>
          <w:sz w:val="24"/>
          <w:szCs w:val="24"/>
          <w:lang w:val="uk-UA"/>
        </w:rPr>
      </w:pPr>
      <w:r w:rsidRPr="00BC71CC">
        <w:rPr>
          <w:rFonts w:ascii="Times New Roman" w:hAnsi="Times New Roman" w:cs="Times New Roman"/>
          <w:b/>
          <w:sz w:val="24"/>
          <w:szCs w:val="24"/>
          <w:lang w:val="uk-UA"/>
        </w:rPr>
        <w:t xml:space="preserve">5.2. </w:t>
      </w:r>
      <w:r w:rsidR="009C2C15">
        <w:rPr>
          <w:rFonts w:ascii="Times New Roman" w:hAnsi="Times New Roman" w:cs="Times New Roman"/>
          <w:sz w:val="24"/>
          <w:szCs w:val="24"/>
          <w:lang w:val="uk-UA"/>
        </w:rPr>
        <w:t>(«Інформація, доступ до якої обмежено»)</w:t>
      </w:r>
    </w:p>
    <w:p w14:paraId="2CFED881" w14:textId="77777777" w:rsidR="00DE1BBA" w:rsidRPr="006B459E" w:rsidRDefault="00DE1BBA" w:rsidP="00DE1BBA">
      <w:pPr>
        <w:pStyle w:val="cef1edeee2edeee9f2e5eaf1f221"/>
        <w:ind w:left="425" w:firstLine="0"/>
        <w:rPr>
          <w:lang w:val="ru-RU"/>
        </w:rPr>
      </w:pPr>
    </w:p>
    <w:p w14:paraId="47C49C36" w14:textId="466EAB86" w:rsidR="00A4256C" w:rsidRPr="002C2638" w:rsidRDefault="009C2C15" w:rsidP="00DE1BBA">
      <w:pPr>
        <w:pStyle w:val="cef1edeee2edeee9f2e5eaf1f221"/>
        <w:numPr>
          <w:ilvl w:val="0"/>
          <w:numId w:val="3"/>
        </w:numPr>
        <w:ind w:left="425" w:hanging="425"/>
      </w:pPr>
      <w:r>
        <w:t>(«Інформація, доступ до якої обмежено»)</w:t>
      </w:r>
      <w:r w:rsidR="00A4256C" w:rsidRPr="00582613">
        <w:t xml:space="preserve">, </w:t>
      </w:r>
      <w:r>
        <w:t>(«Інформація, доступ до якої обмежено»)</w:t>
      </w:r>
      <w:r w:rsidR="00A4256C" w:rsidRPr="00582613">
        <w:t xml:space="preserve"> та</w:t>
      </w:r>
      <w:r w:rsidR="00BC71CC" w:rsidRPr="00582613">
        <w:t xml:space="preserve"> </w:t>
      </w:r>
      <w:r>
        <w:t>(«Інформація, доступ до якої обмежено»)</w:t>
      </w:r>
      <w:r w:rsidR="00A4256C" w:rsidRPr="00582613">
        <w:t xml:space="preserve"> є </w:t>
      </w:r>
      <w:r>
        <w:t>(«Інформація, доступ до якої обмежено»)</w:t>
      </w:r>
      <w:r w:rsidR="00A4256C" w:rsidRPr="002C2638">
        <w:t>.</w:t>
      </w:r>
    </w:p>
    <w:p w14:paraId="5CA9AB2B" w14:textId="70632F6A" w:rsidR="00FC0971" w:rsidRPr="00400DB7" w:rsidRDefault="009C2C15" w:rsidP="00DE1BBA">
      <w:pPr>
        <w:pStyle w:val="cef1edeee2edeee9f2e5eaf1f221"/>
        <w:numPr>
          <w:ilvl w:val="0"/>
          <w:numId w:val="3"/>
        </w:numPr>
        <w:ind w:left="425" w:hanging="425"/>
      </w:pPr>
      <w:r>
        <w:t>(«Інформація, доступ до якої обмежено»)</w:t>
      </w:r>
      <w:r w:rsidR="00FC0971" w:rsidRPr="00400DB7">
        <w:rPr>
          <w:shd w:val="clear" w:color="auto" w:fill="FFFFFF"/>
        </w:rPr>
        <w:t>.</w:t>
      </w:r>
    </w:p>
    <w:p w14:paraId="2341E2BF" w14:textId="46FE9647" w:rsidR="00591429" w:rsidRPr="002C2638" w:rsidRDefault="009C2C15" w:rsidP="002D61AB">
      <w:pPr>
        <w:pStyle w:val="cef1edeee2edeee9f2e5eaf1f221"/>
        <w:numPr>
          <w:ilvl w:val="0"/>
          <w:numId w:val="44"/>
        </w:numPr>
        <w:ind w:left="426" w:hanging="426"/>
      </w:pPr>
      <w:r>
        <w:t>(«Інформація, доступ до якої обмежено»)</w:t>
      </w:r>
      <w:r w:rsidR="00591429" w:rsidRPr="002C2638">
        <w:t>.</w:t>
      </w:r>
    </w:p>
    <w:p w14:paraId="31A47A33" w14:textId="6E8ED50A" w:rsidR="001B5990" w:rsidRPr="002C2638" w:rsidRDefault="009C2C15" w:rsidP="001B5990">
      <w:pPr>
        <w:pStyle w:val="cef1edeee2edeee9f2e5eaf1f221"/>
        <w:numPr>
          <w:ilvl w:val="0"/>
          <w:numId w:val="3"/>
        </w:numPr>
        <w:ind w:left="425" w:hanging="425"/>
      </w:pPr>
      <w:r>
        <w:t>(«Інформація, доступ до якої обмежено»).</w:t>
      </w:r>
    </w:p>
    <w:p w14:paraId="6B25CFEE" w14:textId="40A8FAF9" w:rsidR="00591429" w:rsidRPr="002C2638" w:rsidRDefault="009C2C15" w:rsidP="001B5990">
      <w:pPr>
        <w:pStyle w:val="cef1edeee2edeee9f2e5eaf1f221"/>
        <w:numPr>
          <w:ilvl w:val="0"/>
          <w:numId w:val="3"/>
        </w:numPr>
        <w:ind w:left="425" w:hanging="425"/>
      </w:pPr>
      <w:r>
        <w:t>(«Інформація, доступ до якої обмежено»)</w:t>
      </w:r>
      <w:r w:rsidR="00591429" w:rsidRPr="002C2638">
        <w:t>.</w:t>
      </w:r>
    </w:p>
    <w:p w14:paraId="24A6C803" w14:textId="78A0CEBA" w:rsidR="00797944" w:rsidRPr="002C2638" w:rsidRDefault="009C2C15" w:rsidP="00955776">
      <w:pPr>
        <w:pStyle w:val="cef1edeee2edeee9f2e5eaf1f221"/>
        <w:numPr>
          <w:ilvl w:val="0"/>
          <w:numId w:val="3"/>
        </w:numPr>
        <w:ind w:left="425" w:hanging="425"/>
      </w:pPr>
      <w:r>
        <w:t>(«Інформація, доступ до якої обмежено»)</w:t>
      </w:r>
      <w:r w:rsidR="000D3871" w:rsidRPr="002C2638">
        <w:t>.</w:t>
      </w:r>
      <w:r w:rsidR="00797944" w:rsidRPr="002C2638">
        <w:t xml:space="preserve"> </w:t>
      </w:r>
    </w:p>
    <w:p w14:paraId="2D53D9F5" w14:textId="2B60F413" w:rsidR="000D3871" w:rsidRPr="002C2638" w:rsidRDefault="009C2C15" w:rsidP="001B5990">
      <w:pPr>
        <w:pStyle w:val="rvps2"/>
        <w:numPr>
          <w:ilvl w:val="0"/>
          <w:numId w:val="3"/>
        </w:numPr>
        <w:shd w:val="clear" w:color="auto" w:fill="FFFFFF"/>
        <w:spacing w:before="0" w:beforeAutospacing="0" w:after="0" w:afterAutospacing="0"/>
        <w:ind w:left="426" w:hanging="426"/>
        <w:jc w:val="both"/>
        <w:rPr>
          <w:lang w:val="uk-UA" w:eastAsia="ru-RU"/>
        </w:rPr>
      </w:pPr>
      <w:r>
        <w:rPr>
          <w:lang w:val="uk-UA"/>
        </w:rPr>
        <w:t>(«Інформація, доступ до якої обмежено»)</w:t>
      </w:r>
      <w:r w:rsidR="001B5990" w:rsidRPr="002C2638">
        <w:rPr>
          <w:lang w:val="uk-UA" w:eastAsia="ru-RU"/>
        </w:rPr>
        <w:t>.</w:t>
      </w:r>
    </w:p>
    <w:p w14:paraId="04DD4EB2" w14:textId="6FE092FB" w:rsidR="007C05DB" w:rsidRPr="002C2638" w:rsidRDefault="009C2C15" w:rsidP="001B5990">
      <w:pPr>
        <w:pStyle w:val="rvps2"/>
        <w:numPr>
          <w:ilvl w:val="0"/>
          <w:numId w:val="3"/>
        </w:numPr>
        <w:shd w:val="clear" w:color="auto" w:fill="FFFFFF"/>
        <w:spacing w:before="0" w:beforeAutospacing="0" w:after="0" w:afterAutospacing="0"/>
        <w:ind w:left="426" w:hanging="426"/>
        <w:jc w:val="both"/>
        <w:rPr>
          <w:lang w:val="uk-UA" w:eastAsia="ru-RU"/>
        </w:rPr>
      </w:pPr>
      <w:r>
        <w:rPr>
          <w:lang w:val="uk-UA"/>
        </w:rPr>
        <w:lastRenderedPageBreak/>
        <w:t>(«Інформація, доступ до якої обмежено»)</w:t>
      </w:r>
      <w:r w:rsidR="007C05DB" w:rsidRPr="002C2638">
        <w:rPr>
          <w:color w:val="000000" w:themeColor="text1"/>
          <w:lang w:val="uk-UA" w:eastAsia="ru-RU"/>
        </w:rPr>
        <w:t>.</w:t>
      </w:r>
    </w:p>
    <w:p w14:paraId="3920A91A" w14:textId="4D77B9E0" w:rsidR="00955776" w:rsidRPr="00582613" w:rsidRDefault="007C05DB" w:rsidP="001B5990">
      <w:pPr>
        <w:pStyle w:val="rvps2"/>
        <w:numPr>
          <w:ilvl w:val="0"/>
          <w:numId w:val="3"/>
        </w:numPr>
        <w:shd w:val="clear" w:color="auto" w:fill="FFFFFF"/>
        <w:spacing w:before="0" w:beforeAutospacing="0" w:after="0" w:afterAutospacing="0"/>
        <w:ind w:left="426" w:hanging="426"/>
        <w:jc w:val="both"/>
        <w:rPr>
          <w:lang w:val="uk-UA" w:eastAsia="ru-RU"/>
        </w:rPr>
      </w:pPr>
      <w:r w:rsidRPr="00582613">
        <w:rPr>
          <w:lang w:val="uk-UA" w:eastAsia="ru-RU"/>
        </w:rPr>
        <w:t xml:space="preserve">Таким чином, при наданні </w:t>
      </w:r>
      <w:r w:rsidR="009C2C15">
        <w:rPr>
          <w:lang w:val="uk-UA"/>
        </w:rPr>
        <w:t>(«Інформація, доступ до якої обмежено»)</w:t>
      </w:r>
      <w:r w:rsidRPr="00582613">
        <w:rPr>
          <w:lang w:val="uk-UA" w:eastAsia="ru-RU"/>
        </w:rPr>
        <w:t xml:space="preserve"> </w:t>
      </w:r>
      <w:r w:rsidR="009C2C15">
        <w:rPr>
          <w:lang w:val="uk-UA"/>
        </w:rPr>
        <w:t>(«Інформація, доступ до якої обме</w:t>
      </w:r>
      <w:bookmarkStart w:id="3" w:name="_GoBack"/>
      <w:bookmarkEnd w:id="3"/>
      <w:r w:rsidR="009C2C15">
        <w:rPr>
          <w:lang w:val="uk-UA"/>
        </w:rPr>
        <w:t>жено»)</w:t>
      </w:r>
      <w:r w:rsidRPr="00582613">
        <w:rPr>
          <w:lang w:val="uk-UA" w:eastAsia="ru-RU"/>
        </w:rPr>
        <w:t xml:space="preserve"> не впливають на умови обороту товару та його ціни, а саме не мають права самостійно визначати умови договорів та ціни надання послуг з </w:t>
      </w:r>
      <w:r w:rsidR="009C2C15">
        <w:rPr>
          <w:lang w:val="uk-UA"/>
        </w:rPr>
        <w:t>(«Інформація, доступ до якої обмежено»)</w:t>
      </w:r>
      <w:r w:rsidR="00102BAE" w:rsidRPr="00582613">
        <w:rPr>
          <w:lang w:val="uk-UA" w:eastAsia="ru-RU"/>
        </w:rPr>
        <w:t>.</w:t>
      </w:r>
    </w:p>
    <w:p w14:paraId="35042B41" w14:textId="77777777" w:rsidR="00802D1B" w:rsidRPr="002C2638" w:rsidRDefault="00802D1B" w:rsidP="00802D1B">
      <w:pPr>
        <w:pStyle w:val="rvps2"/>
        <w:shd w:val="clear" w:color="auto" w:fill="FFFFFF"/>
        <w:spacing w:before="0" w:beforeAutospacing="0" w:after="0" w:afterAutospacing="0"/>
        <w:ind w:left="426"/>
        <w:jc w:val="both"/>
        <w:rPr>
          <w:lang w:val="uk-UA" w:eastAsia="ru-RU"/>
        </w:rPr>
      </w:pPr>
    </w:p>
    <w:p w14:paraId="7BFC2A29" w14:textId="0CD526C3" w:rsidR="00955776" w:rsidRPr="002C2638" w:rsidRDefault="005A57AD" w:rsidP="00955776">
      <w:pPr>
        <w:pStyle w:val="cef1edeee2edeee9f2e5eaf1f221"/>
        <w:numPr>
          <w:ilvl w:val="0"/>
          <w:numId w:val="3"/>
        </w:numPr>
        <w:ind w:left="425" w:hanging="425"/>
      </w:pPr>
      <w:r w:rsidRPr="00582613">
        <w:t>Покупець</w:t>
      </w:r>
      <w:r w:rsidR="00A0689B" w:rsidRPr="00582613">
        <w:t>:</w:t>
      </w:r>
      <w:r w:rsidRPr="00582613">
        <w:t xml:space="preserve"> </w:t>
      </w:r>
      <w:r w:rsidR="009C2C15">
        <w:t>(«Інформація, доступ до якої обмежено»)</w:t>
      </w:r>
      <w:r w:rsidR="00591429" w:rsidRPr="002C2638">
        <w:t xml:space="preserve"> здійснює діяльність </w:t>
      </w:r>
      <w:r w:rsidR="009C2C15">
        <w:t>(«Інформація, доступ до якої обмежено»)</w:t>
      </w:r>
      <w:r w:rsidR="00F6123A" w:rsidRPr="002C2638">
        <w:t>.</w:t>
      </w:r>
    </w:p>
    <w:p w14:paraId="13EA6706" w14:textId="7FC6E46F" w:rsidR="00103B4E" w:rsidRDefault="00D42897" w:rsidP="00802D1B">
      <w:pPr>
        <w:pStyle w:val="cef1edeee2edeee9f2e5eaf1f221"/>
        <w:numPr>
          <w:ilvl w:val="0"/>
          <w:numId w:val="3"/>
        </w:numPr>
        <w:ind w:left="425" w:hanging="425"/>
      </w:pPr>
      <w:r>
        <w:t>(«Інформація, доступ до якої обмежено»)</w:t>
      </w:r>
      <w:r w:rsidR="00316C3C" w:rsidRPr="002C2638">
        <w:t>.</w:t>
      </w:r>
    </w:p>
    <w:p w14:paraId="227F1C09" w14:textId="21931D9A" w:rsidR="00103B4E" w:rsidRPr="002C2638" w:rsidRDefault="00D42897" w:rsidP="009E225A">
      <w:pPr>
        <w:pStyle w:val="cef1edeee2edeee9f2e5eaf1f221"/>
        <w:numPr>
          <w:ilvl w:val="0"/>
          <w:numId w:val="3"/>
        </w:numPr>
        <w:ind w:left="425" w:hanging="425"/>
      </w:pPr>
      <w:r>
        <w:t>(«Інформація, доступ до якої обмежено»)</w:t>
      </w:r>
      <w:r w:rsidR="008A2899" w:rsidRPr="002C2638">
        <w:t>:</w:t>
      </w:r>
    </w:p>
    <w:p w14:paraId="01634A5C" w14:textId="63CA62CF" w:rsidR="008A2899" w:rsidRPr="002C2638" w:rsidRDefault="00D42897" w:rsidP="008A2899">
      <w:pPr>
        <w:pStyle w:val="cef1edeee2edeee9f2e5eaf1f221"/>
        <w:numPr>
          <w:ilvl w:val="0"/>
          <w:numId w:val="34"/>
        </w:numPr>
        <w:ind w:left="425" w:hanging="425"/>
      </w:pPr>
      <w:r>
        <w:t>(«Інформація, доступ до якої обмежено»)</w:t>
      </w:r>
      <w:r w:rsidR="008A2899" w:rsidRPr="002C2638">
        <w:t>;</w:t>
      </w:r>
    </w:p>
    <w:p w14:paraId="59284AAA" w14:textId="60F453CF" w:rsidR="00103B4E" w:rsidRPr="002C2638" w:rsidRDefault="00D42897" w:rsidP="008A2899">
      <w:pPr>
        <w:pStyle w:val="cef1edeee2edeee9f2e5eaf1f221"/>
        <w:numPr>
          <w:ilvl w:val="0"/>
          <w:numId w:val="34"/>
        </w:numPr>
        <w:ind w:left="425" w:hanging="425"/>
      </w:pPr>
      <w:r>
        <w:t>(«Інформація, доступ до якої обмежено»)</w:t>
      </w:r>
      <w:r w:rsidR="008A2899" w:rsidRPr="002C2638">
        <w:t>;</w:t>
      </w:r>
    </w:p>
    <w:p w14:paraId="79C55224" w14:textId="6ECF35CA" w:rsidR="00103B4E" w:rsidRPr="002C2638" w:rsidRDefault="00D42897" w:rsidP="008A2899">
      <w:pPr>
        <w:pStyle w:val="cef1edeee2edeee9f2e5eaf1f221"/>
        <w:numPr>
          <w:ilvl w:val="0"/>
          <w:numId w:val="34"/>
        </w:numPr>
        <w:ind w:left="425" w:hanging="425"/>
      </w:pPr>
      <w:r>
        <w:t>(«Інформація, доступ до якої обмежено»)</w:t>
      </w:r>
      <w:r w:rsidR="008A2899" w:rsidRPr="002C2638">
        <w:t>;</w:t>
      </w:r>
    </w:p>
    <w:p w14:paraId="21ED3A72" w14:textId="6913BB08" w:rsidR="008A2899" w:rsidRDefault="00D42897" w:rsidP="008A2899">
      <w:pPr>
        <w:pStyle w:val="cef1edeee2edeee9f2e5eaf1f221"/>
        <w:numPr>
          <w:ilvl w:val="0"/>
          <w:numId w:val="34"/>
        </w:numPr>
        <w:ind w:left="425" w:hanging="425"/>
      </w:pPr>
      <w:r>
        <w:t>(«Інформація, доступ до якої обмежено»)</w:t>
      </w:r>
      <w:r w:rsidR="008A2899" w:rsidRPr="002C2638">
        <w:t>.</w:t>
      </w:r>
    </w:p>
    <w:p w14:paraId="24E7FB8F" w14:textId="1EA39D03" w:rsidR="0067608B" w:rsidRDefault="00D42897" w:rsidP="000D02DC">
      <w:pPr>
        <w:pStyle w:val="cef1edeee2edeee9f2e5eaf1f221"/>
        <w:numPr>
          <w:ilvl w:val="0"/>
          <w:numId w:val="3"/>
        </w:numPr>
        <w:ind w:left="426" w:hanging="426"/>
      </w:pPr>
      <w:r>
        <w:t>(«Інформація, доступ до якої обмежено»)</w:t>
      </w:r>
      <w:r w:rsidR="008F2103">
        <w:t>.</w:t>
      </w:r>
    </w:p>
    <w:p w14:paraId="72AA761C" w14:textId="63F74547" w:rsidR="00A0689B" w:rsidRPr="002C2638" w:rsidRDefault="00D42897" w:rsidP="000D02DC">
      <w:pPr>
        <w:pStyle w:val="cef1edeee2edeee9f2e5eaf1f221"/>
        <w:numPr>
          <w:ilvl w:val="0"/>
          <w:numId w:val="3"/>
        </w:numPr>
        <w:ind w:left="426" w:hanging="426"/>
      </w:pPr>
      <w:r>
        <w:t>(«Інформація, доступ до якої обмежено»)</w:t>
      </w:r>
      <w:r w:rsidR="00A0689B">
        <w:t>.</w:t>
      </w:r>
    </w:p>
    <w:p w14:paraId="10821639" w14:textId="79AA1C79" w:rsidR="005A57AD" w:rsidRPr="002C2638" w:rsidRDefault="00D42897" w:rsidP="005A57AD">
      <w:pPr>
        <w:pStyle w:val="cef1edeee2edeee9f2e5eaf1f221"/>
        <w:numPr>
          <w:ilvl w:val="0"/>
          <w:numId w:val="3"/>
        </w:numPr>
        <w:ind w:left="425" w:hanging="425"/>
      </w:pPr>
      <w:r>
        <w:t>(«Інформація, доступ до якої обмежено»)</w:t>
      </w:r>
      <w:r w:rsidR="005A57AD">
        <w:t>.</w:t>
      </w:r>
    </w:p>
    <w:p w14:paraId="699B3A88" w14:textId="124ED33D" w:rsidR="0067608B" w:rsidRDefault="005A57AD" w:rsidP="0067608B">
      <w:pPr>
        <w:pStyle w:val="cef1edeee2edeee9f2e5eaf1f221"/>
        <w:numPr>
          <w:ilvl w:val="0"/>
          <w:numId w:val="3"/>
        </w:numPr>
        <w:ind w:left="425" w:hanging="425"/>
      </w:pPr>
      <w:r w:rsidRPr="005A57AD">
        <w:t xml:space="preserve">Територіальними межами </w:t>
      </w:r>
      <w:r w:rsidR="00D42897">
        <w:t>(«Інформація, доступ до якої обмежено»)</w:t>
      </w:r>
      <w:r w:rsidRPr="005A57AD">
        <w:t xml:space="preserve"> є вся територія України, а отже вказаний ринок є загальнодержавним.</w:t>
      </w:r>
    </w:p>
    <w:p w14:paraId="03216B98" w14:textId="742195F6" w:rsidR="0067608B" w:rsidRPr="0067608B" w:rsidRDefault="0067608B" w:rsidP="0067608B">
      <w:pPr>
        <w:pStyle w:val="cef1edeee2edeee9f2e5eaf1f221"/>
        <w:numPr>
          <w:ilvl w:val="0"/>
          <w:numId w:val="3"/>
        </w:numPr>
        <w:ind w:left="425" w:hanging="425"/>
      </w:pPr>
      <w:r>
        <w:t>Ураховуючи викладене вище,</w:t>
      </w:r>
      <w:r w:rsidRPr="0067608B">
        <w:t xml:space="preserve"> </w:t>
      </w:r>
      <w:r w:rsidR="00D42897">
        <w:t>(«Інформація, доступ до якої обмежено»)</w:t>
      </w:r>
      <w:r w:rsidRPr="0067608B">
        <w:t xml:space="preserve"> здійснює діяльність на суміжному до загальнодержавного ринку </w:t>
      </w:r>
      <w:r w:rsidR="00D42897">
        <w:t>(«Інформація, доступ до якої обмежено»)</w:t>
      </w:r>
      <w:r w:rsidRPr="0067608B">
        <w:t xml:space="preserve"> – </w:t>
      </w:r>
      <w:r w:rsidR="00D42897">
        <w:t>(«Інформація, доступ до якої обмежено»)</w:t>
      </w:r>
      <w:r w:rsidRPr="0067608B">
        <w:t>.</w:t>
      </w:r>
    </w:p>
    <w:p w14:paraId="33683C10" w14:textId="4782F607" w:rsidR="00A0689B" w:rsidRPr="00A0689B" w:rsidRDefault="005A57AD" w:rsidP="00D42897">
      <w:pPr>
        <w:pStyle w:val="cef1edeee2edeee9f2e5eaf1f221"/>
        <w:ind w:left="425" w:firstLine="0"/>
      </w:pPr>
      <w:r w:rsidRPr="005A57AD">
        <w:t xml:space="preserve">   </w:t>
      </w:r>
    </w:p>
    <w:p w14:paraId="40D4EEF4" w14:textId="77777777" w:rsidR="00491044" w:rsidRDefault="00491044" w:rsidP="00491044">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ОЦІНКА ВПЛИВУ КОНЦЕНТРАЦІЙ НА ТОВАРНІ РИНКИ</w:t>
      </w:r>
      <w:r w:rsidR="000A2BAC" w:rsidRPr="002C2638">
        <w:rPr>
          <w:rFonts w:ascii="Times New Roman" w:eastAsia="Times New Roman" w:hAnsi="Times New Roman" w:cs="Times New Roman"/>
          <w:b/>
          <w:sz w:val="24"/>
          <w:szCs w:val="24"/>
          <w:lang w:val="uk-UA" w:eastAsia="ru-RU"/>
        </w:rPr>
        <w:t xml:space="preserve"> УКРАЇНИ</w:t>
      </w:r>
    </w:p>
    <w:p w14:paraId="43DFE8DF" w14:textId="77777777" w:rsidR="005A57AD" w:rsidRPr="002C2638" w:rsidRDefault="005A57AD" w:rsidP="005A57AD">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7FF591DE" w14:textId="53C7ED2C" w:rsidR="000A2BAC" w:rsidRPr="005A57AD" w:rsidRDefault="00491044" w:rsidP="005A57AD">
      <w:pPr>
        <w:pStyle w:val="aa"/>
        <w:spacing w:after="0" w:line="240" w:lineRule="auto"/>
        <w:ind w:left="0"/>
        <w:jc w:val="both"/>
        <w:rPr>
          <w:rFonts w:ascii="Times New Roman" w:eastAsiaTheme="minorEastAsia" w:hAnsi="Times New Roman" w:cs="Times New Roman"/>
          <w:b/>
          <w:i/>
          <w:sz w:val="24"/>
          <w:szCs w:val="24"/>
          <w:lang w:val="uk-UA" w:eastAsia="uk-UA"/>
        </w:rPr>
      </w:pPr>
      <w:r w:rsidRPr="005A57AD">
        <w:rPr>
          <w:rFonts w:ascii="Times New Roman" w:eastAsia="Times New Roman" w:hAnsi="Times New Roman" w:cs="Times New Roman"/>
          <w:b/>
          <w:i/>
          <w:sz w:val="24"/>
          <w:szCs w:val="24"/>
          <w:lang w:val="uk-UA" w:eastAsia="ru-RU"/>
        </w:rPr>
        <w:t xml:space="preserve">6.1. </w:t>
      </w:r>
      <w:r w:rsidR="000A2BAC" w:rsidRPr="005A57AD">
        <w:rPr>
          <w:rFonts w:ascii="Times New Roman" w:eastAsiaTheme="minorEastAsia" w:hAnsi="Times New Roman" w:cs="Times New Roman"/>
          <w:b/>
          <w:i/>
          <w:sz w:val="24"/>
          <w:szCs w:val="24"/>
          <w:lang w:val="uk-UA" w:eastAsia="uk-UA"/>
        </w:rPr>
        <w:t xml:space="preserve">Частки Об’єктів придбання на ринку </w:t>
      </w:r>
      <w:r w:rsidR="00DA6D84">
        <w:rPr>
          <w:rFonts w:ascii="Times New Roman" w:hAnsi="Times New Roman" w:cs="Times New Roman"/>
          <w:sz w:val="24"/>
          <w:szCs w:val="24"/>
          <w:lang w:val="uk-UA"/>
        </w:rPr>
        <w:t>(«Інформація, доступ до якої обмежено»)</w:t>
      </w:r>
    </w:p>
    <w:p w14:paraId="0AE9F035" w14:textId="77777777" w:rsidR="000A2BAC" w:rsidRPr="002C2638" w:rsidRDefault="000A2BAC" w:rsidP="00802D1B">
      <w:pPr>
        <w:pStyle w:val="aa"/>
        <w:spacing w:after="0" w:line="240" w:lineRule="auto"/>
        <w:ind w:left="425"/>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За інформацією заявників:</w:t>
      </w:r>
    </w:p>
    <w:p w14:paraId="4BB0CCC9" w14:textId="119F4A09" w:rsidR="000A2BAC" w:rsidRPr="002C2638" w:rsidRDefault="000A2BAC" w:rsidP="000A2BAC">
      <w:pPr>
        <w:pStyle w:val="cef1edeee2edeee9f2e5eaf1f221"/>
        <w:numPr>
          <w:ilvl w:val="0"/>
          <w:numId w:val="3"/>
        </w:numPr>
        <w:ind w:left="425" w:hanging="425"/>
      </w:pPr>
      <w:r w:rsidRPr="002C2638">
        <w:t xml:space="preserve">частка </w:t>
      </w:r>
      <w:r w:rsidR="00D42897">
        <w:t>(«Інформація, доступ до якої обмежено»)</w:t>
      </w:r>
      <w:r w:rsidRPr="002C2638">
        <w:t xml:space="preserve"> на загальнодержавному ринку </w:t>
      </w:r>
      <w:r w:rsidR="00D42897">
        <w:t>(«Інформація, доступ до якої обмежено»)</w:t>
      </w:r>
      <w:r w:rsidRPr="002C2638">
        <w:t xml:space="preserve">: </w:t>
      </w:r>
    </w:p>
    <w:p w14:paraId="58AD2950" w14:textId="56451BF2" w:rsidR="000A2BAC" w:rsidRPr="002C2638" w:rsidRDefault="002C2962"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sz w:val="24"/>
          <w:szCs w:val="24"/>
          <w:lang w:val="uk-UA"/>
        </w:rPr>
        <w:t>(«Інформація, доступ до якої обмежено»)</w:t>
      </w:r>
      <w:r w:rsidR="000A2BAC" w:rsidRPr="002C2638">
        <w:rPr>
          <w:rFonts w:ascii="Times New Roman" w:eastAsiaTheme="minorEastAsia" w:hAnsi="Times New Roman" w:cs="Times New Roman"/>
          <w:sz w:val="24"/>
          <w:szCs w:val="24"/>
          <w:lang w:val="uk-UA" w:eastAsia="uk-UA"/>
        </w:rPr>
        <w:t>;</w:t>
      </w:r>
    </w:p>
    <w:p w14:paraId="0616CA4B" w14:textId="0EAB6638" w:rsidR="000A2BAC" w:rsidRPr="002C2638" w:rsidRDefault="000A2BAC" w:rsidP="000A2BAC">
      <w:pPr>
        <w:pStyle w:val="cef1edeee2edeee9f2e5eaf1f221"/>
        <w:numPr>
          <w:ilvl w:val="0"/>
          <w:numId w:val="3"/>
        </w:numPr>
        <w:ind w:left="425" w:hanging="425"/>
      </w:pPr>
      <w:r w:rsidRPr="002C2638">
        <w:t xml:space="preserve">частка </w:t>
      </w:r>
      <w:r w:rsidR="00D42897">
        <w:t>(«Інформація, доступ до якої обмежено»)</w:t>
      </w:r>
      <w:r w:rsidRPr="002C2638">
        <w:t xml:space="preserve"> на загальнодержавному ринку </w:t>
      </w:r>
      <w:r w:rsidR="00D42897">
        <w:t>(«Інформація, доступ до якої обмежено»)</w:t>
      </w:r>
      <w:r w:rsidRPr="002C2638">
        <w:t xml:space="preserve">: </w:t>
      </w:r>
    </w:p>
    <w:p w14:paraId="335B45C3" w14:textId="2D6C2F2F" w:rsidR="000A2BAC" w:rsidRPr="002C2638" w:rsidRDefault="002C2962"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sz w:val="24"/>
          <w:szCs w:val="24"/>
          <w:lang w:val="uk-UA"/>
        </w:rPr>
        <w:t>(«Інформація, доступ до якої обмежено»)</w:t>
      </w:r>
      <w:r w:rsidR="000A2BAC" w:rsidRPr="002C2638">
        <w:rPr>
          <w:rFonts w:ascii="Times New Roman" w:eastAsiaTheme="minorEastAsia" w:hAnsi="Times New Roman" w:cs="Times New Roman"/>
          <w:sz w:val="24"/>
          <w:szCs w:val="24"/>
          <w:lang w:val="uk-UA" w:eastAsia="uk-UA"/>
        </w:rPr>
        <w:t>;</w:t>
      </w:r>
    </w:p>
    <w:p w14:paraId="4F900B40" w14:textId="2728B2D8" w:rsidR="000A2BAC" w:rsidRPr="002C2638" w:rsidRDefault="000A2BAC" w:rsidP="000A2BAC">
      <w:pPr>
        <w:pStyle w:val="cef1edeee2edeee9f2e5eaf1f221"/>
        <w:numPr>
          <w:ilvl w:val="0"/>
          <w:numId w:val="3"/>
        </w:numPr>
        <w:ind w:left="425" w:hanging="425"/>
      </w:pPr>
      <w:r w:rsidRPr="002C2638">
        <w:t xml:space="preserve">частка </w:t>
      </w:r>
      <w:r w:rsidR="00D42897">
        <w:t>(«Інформація, доступ до якої обмежено»)</w:t>
      </w:r>
      <w:r w:rsidRPr="002C2638">
        <w:t xml:space="preserve"> на загальнодержавному ринку </w:t>
      </w:r>
      <w:r w:rsidR="00D42897">
        <w:t>(«Інформація, доступ до якої обмежено»)</w:t>
      </w:r>
      <w:r w:rsidRPr="002C2638">
        <w:t xml:space="preserve">: </w:t>
      </w:r>
    </w:p>
    <w:p w14:paraId="640C860B" w14:textId="7A2E53FE" w:rsidR="000A2BAC" w:rsidRPr="002C2638" w:rsidRDefault="002C2962"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sz w:val="24"/>
          <w:szCs w:val="24"/>
          <w:lang w:val="uk-UA"/>
        </w:rPr>
        <w:t>(«Інформація, доступ до якої обмежено»)</w:t>
      </w:r>
      <w:r w:rsidR="000A2BAC" w:rsidRPr="002C2638">
        <w:rPr>
          <w:rFonts w:ascii="Times New Roman" w:eastAsiaTheme="minorEastAsia" w:hAnsi="Times New Roman" w:cs="Times New Roman"/>
          <w:sz w:val="24"/>
          <w:szCs w:val="24"/>
          <w:lang w:val="uk-UA" w:eastAsia="uk-UA"/>
        </w:rPr>
        <w:t>;</w:t>
      </w:r>
    </w:p>
    <w:p w14:paraId="4F7F2E22" w14:textId="43B341BE" w:rsidR="000A2BAC" w:rsidRPr="002C2638" w:rsidRDefault="00D42897" w:rsidP="00E115E3">
      <w:pPr>
        <w:pStyle w:val="cef1edeee2edeee9f2e5eaf1f221"/>
        <w:numPr>
          <w:ilvl w:val="0"/>
          <w:numId w:val="3"/>
        </w:numPr>
        <w:ind w:left="425" w:hanging="425"/>
      </w:pPr>
      <w:r>
        <w:t>(«Інформація, доступ до якої обмежено»)</w:t>
      </w:r>
      <w:r w:rsidR="000A2BAC" w:rsidRPr="002C2638">
        <w:t>.</w:t>
      </w:r>
    </w:p>
    <w:p w14:paraId="5D19BBE5" w14:textId="044D2292" w:rsidR="000A2BAC" w:rsidRPr="002C2638" w:rsidRDefault="00D42897" w:rsidP="00802D1B">
      <w:pPr>
        <w:pStyle w:val="cef1edeee2edeee9f2e5eaf1f221"/>
        <w:numPr>
          <w:ilvl w:val="0"/>
          <w:numId w:val="3"/>
        </w:numPr>
        <w:ind w:left="425" w:hanging="425"/>
      </w:pPr>
      <w:r>
        <w:t>(«Інформація, доступ до якої обмежено»)</w:t>
      </w:r>
      <w:r w:rsidR="000A2BAC" w:rsidRPr="002C2638">
        <w:t xml:space="preserve"> не здійснює діяльн</w:t>
      </w:r>
      <w:r w:rsidR="0049667B">
        <w:t>о</w:t>
      </w:r>
      <w:r w:rsidR="000A2BAC" w:rsidRPr="002C2638">
        <w:t>ст</w:t>
      </w:r>
      <w:r w:rsidR="0049667B">
        <w:t>і</w:t>
      </w:r>
      <w:r w:rsidR="000A2BAC" w:rsidRPr="002C2638">
        <w:t xml:space="preserve"> з </w:t>
      </w:r>
      <w:r>
        <w:t>(«Інформація, доступ до якої обмежено»)</w:t>
      </w:r>
      <w:r w:rsidR="000A2BAC" w:rsidRPr="002C2638">
        <w:t xml:space="preserve"> з липня 2019 року (</w:t>
      </w:r>
      <w:r>
        <w:t>(«Інформація, доступ до якої обмежено»)</w:t>
      </w:r>
      <w:r w:rsidR="000A2BAC" w:rsidRPr="002C2638">
        <w:t>).</w:t>
      </w:r>
    </w:p>
    <w:p w14:paraId="3F4A2F76" w14:textId="77777777" w:rsidR="00802D1B" w:rsidRPr="002C2638" w:rsidRDefault="00802D1B" w:rsidP="00802D1B">
      <w:pPr>
        <w:pStyle w:val="cef1edeee2edeee9f2e5eaf1f221"/>
        <w:ind w:firstLine="0"/>
      </w:pPr>
    </w:p>
    <w:p w14:paraId="1C0B9198" w14:textId="204D4E16" w:rsidR="000A2BAC" w:rsidRPr="00582613" w:rsidRDefault="000A2BAC" w:rsidP="000A2BAC">
      <w:pPr>
        <w:pStyle w:val="cef1edeee2edeee9f2e5eaf1f221"/>
        <w:numPr>
          <w:ilvl w:val="0"/>
          <w:numId w:val="3"/>
        </w:numPr>
        <w:ind w:left="425" w:hanging="425"/>
      </w:pPr>
      <w:r w:rsidRPr="00582613">
        <w:t>Отже</w:t>
      </w:r>
      <w:r w:rsidR="007E20F6" w:rsidRPr="00582613">
        <w:t>,</w:t>
      </w:r>
      <w:r w:rsidR="00802D1B" w:rsidRPr="00582613">
        <w:t xml:space="preserve"> після здійснення концентрацій</w:t>
      </w:r>
      <w:r w:rsidRPr="00582613">
        <w:t xml:space="preserve"> сукупна частка</w:t>
      </w:r>
      <w:r w:rsidR="00802D1B" w:rsidRPr="00582613">
        <w:t xml:space="preserve"> учасників концентрацій на загальнодержавному ринку </w:t>
      </w:r>
      <w:r w:rsidR="00D42897">
        <w:t>(«Інформація, доступ до якої обмежено»)</w:t>
      </w:r>
      <w:r w:rsidR="00802D1B" w:rsidRPr="00582613">
        <w:t xml:space="preserve"> буде становити </w:t>
      </w:r>
      <w:r w:rsidR="002C2962">
        <w:t>(«Інформація, доступ до якої обмежено»)</w:t>
      </w:r>
      <w:r w:rsidR="00802D1B" w:rsidRPr="00582613">
        <w:t>.</w:t>
      </w:r>
    </w:p>
    <w:p w14:paraId="02DD31E4" w14:textId="77777777" w:rsidR="00802D1B" w:rsidRPr="002C2638" w:rsidRDefault="00802D1B" w:rsidP="00802D1B">
      <w:pPr>
        <w:pStyle w:val="cef1edeee2edeee9f2e5eaf1f221"/>
        <w:ind w:firstLine="425"/>
      </w:pPr>
    </w:p>
    <w:p w14:paraId="7ACF97BF" w14:textId="5A1D6AAA" w:rsidR="007B5AE8" w:rsidRPr="002C2638" w:rsidRDefault="007B5AE8" w:rsidP="007B5AE8">
      <w:pPr>
        <w:pStyle w:val="cef1edeee2edeee9f2e5eaf1f221"/>
        <w:numPr>
          <w:ilvl w:val="0"/>
          <w:numId w:val="3"/>
        </w:numPr>
        <w:ind w:left="425" w:hanging="425"/>
      </w:pPr>
      <w:r w:rsidRPr="002C2638">
        <w:t xml:space="preserve">У той же час, слід враховувати, що </w:t>
      </w:r>
      <w:r w:rsidR="00D42897">
        <w:t>(«Інформація, доступ до якої обмежено»)</w:t>
      </w:r>
      <w:r w:rsidR="005A57AD">
        <w:t>.</w:t>
      </w:r>
    </w:p>
    <w:p w14:paraId="08FD62C5" w14:textId="36DE9EB4" w:rsidR="007B5AE8" w:rsidRPr="002C2638" w:rsidRDefault="00D42897" w:rsidP="00B32533">
      <w:pPr>
        <w:pStyle w:val="cef1edeee2edeee9f2e5eaf1f221"/>
        <w:numPr>
          <w:ilvl w:val="0"/>
          <w:numId w:val="3"/>
        </w:numPr>
        <w:ind w:left="425" w:hanging="425"/>
      </w:pPr>
      <w:r>
        <w:t>(«Інформація, доступ до якої обмежено»)</w:t>
      </w:r>
      <w:r w:rsidR="00B32533" w:rsidRPr="002C2638">
        <w:t>;</w:t>
      </w:r>
    </w:p>
    <w:p w14:paraId="7BC2C4A7" w14:textId="3194B206" w:rsidR="007B5AE8" w:rsidRPr="002C2638" w:rsidRDefault="00D42897" w:rsidP="00B32533">
      <w:pPr>
        <w:pStyle w:val="cef1edeee2edeee9f2e5eaf1f221"/>
        <w:numPr>
          <w:ilvl w:val="0"/>
          <w:numId w:val="3"/>
        </w:numPr>
        <w:ind w:left="425" w:hanging="425"/>
      </w:pPr>
      <w:r>
        <w:t>(«Інформація, доступ до якої обмежено»)</w:t>
      </w:r>
      <w:r w:rsidR="00B32533" w:rsidRPr="002C2638">
        <w:t>;</w:t>
      </w:r>
    </w:p>
    <w:p w14:paraId="79FF377F" w14:textId="7A043286" w:rsidR="007B5AE8" w:rsidRPr="002C2638" w:rsidRDefault="00D42897" w:rsidP="00B32533">
      <w:pPr>
        <w:pStyle w:val="cef1edeee2edeee9f2e5eaf1f221"/>
        <w:numPr>
          <w:ilvl w:val="0"/>
          <w:numId w:val="3"/>
        </w:numPr>
        <w:ind w:left="425" w:hanging="425"/>
      </w:pPr>
      <w:r>
        <w:t>(«Інформація, доступ до якої обмежено»)</w:t>
      </w:r>
      <w:r w:rsidR="00B32533" w:rsidRPr="002C2638">
        <w:t>;</w:t>
      </w:r>
      <w:r w:rsidR="007B5AE8" w:rsidRPr="002C2638">
        <w:t xml:space="preserve"> </w:t>
      </w:r>
    </w:p>
    <w:p w14:paraId="4F00F4A7" w14:textId="120D051D" w:rsidR="007B5AE8" w:rsidRPr="002C2638" w:rsidRDefault="00D42897" w:rsidP="00B32533">
      <w:pPr>
        <w:pStyle w:val="cef1edeee2edeee9f2e5eaf1f221"/>
        <w:numPr>
          <w:ilvl w:val="0"/>
          <w:numId w:val="3"/>
        </w:numPr>
        <w:ind w:left="425" w:hanging="425"/>
      </w:pPr>
      <w:r>
        <w:t>(«Інформація, доступ до якої обмежено»)</w:t>
      </w:r>
      <w:r w:rsidR="007B5AE8" w:rsidRPr="002C2638">
        <w:t>.</w:t>
      </w:r>
    </w:p>
    <w:p w14:paraId="72B68BB3" w14:textId="77777777" w:rsidR="007E20F6" w:rsidRPr="002C2638" w:rsidRDefault="007E20F6" w:rsidP="007E20F6">
      <w:pPr>
        <w:pStyle w:val="cef1edeee2edeee9f2e5eaf1f221"/>
        <w:ind w:left="425" w:firstLine="0"/>
      </w:pPr>
    </w:p>
    <w:p w14:paraId="601A347B" w14:textId="7B0D77FA" w:rsidR="00802D1B" w:rsidRPr="002C2638" w:rsidRDefault="007E20F6" w:rsidP="007E20F6">
      <w:pPr>
        <w:pStyle w:val="cef1edeee2edeee9f2e5eaf1f221"/>
        <w:numPr>
          <w:ilvl w:val="0"/>
          <w:numId w:val="3"/>
        </w:numPr>
        <w:ind w:left="425" w:hanging="425"/>
      </w:pPr>
      <w:r w:rsidRPr="002C2638">
        <w:lastRenderedPageBreak/>
        <w:t>Враховуючи викладене, з метою всебічної та об’єктивної оцінки впливу концентрацій на товарні ринки,</w:t>
      </w:r>
      <w:r w:rsidR="005B5073" w:rsidRPr="002C2638">
        <w:t xml:space="preserve"> Комітетом</w:t>
      </w:r>
      <w:r w:rsidR="006E4DE0" w:rsidRPr="002C2638">
        <w:t xml:space="preserve"> також</w:t>
      </w:r>
      <w:r w:rsidRPr="002C2638">
        <w:t xml:space="preserve"> досліджено питання щодо ринкових часток Об’єктів придбання на ринк</w:t>
      </w:r>
      <w:r w:rsidR="00623E21" w:rsidRPr="002C2638">
        <w:t>у</w:t>
      </w:r>
      <w:r w:rsidRPr="002C2638">
        <w:t xml:space="preserve"> </w:t>
      </w:r>
      <w:r w:rsidR="00D42897">
        <w:t>(«Інформація, доступ до якої обмежено»)</w:t>
      </w:r>
      <w:r w:rsidRPr="002C2638">
        <w:t xml:space="preserve">;  </w:t>
      </w:r>
    </w:p>
    <w:p w14:paraId="685C4698" w14:textId="5353F2F4" w:rsidR="000A2BAC" w:rsidRPr="002C2638" w:rsidRDefault="007E20F6" w:rsidP="000A2BAC">
      <w:pPr>
        <w:pStyle w:val="cef1edeee2edeee9f2e5eaf1f221"/>
        <w:numPr>
          <w:ilvl w:val="0"/>
          <w:numId w:val="3"/>
        </w:numPr>
        <w:ind w:left="425" w:hanging="425"/>
      </w:pPr>
      <w:r w:rsidRPr="002C2638">
        <w:t>ч</w:t>
      </w:r>
      <w:r w:rsidR="000A2BAC" w:rsidRPr="002C2638">
        <w:t xml:space="preserve">астка </w:t>
      </w:r>
      <w:r w:rsidR="00D42897">
        <w:t>(«Інформація, доступ до якої обмежено»)</w:t>
      </w:r>
      <w:r w:rsidR="000A2BAC" w:rsidRPr="002C2638">
        <w:t xml:space="preserve"> на ринку </w:t>
      </w:r>
      <w:r w:rsidR="00D42897">
        <w:t>(«Інформація, доступ до якої обмежено»)</w:t>
      </w:r>
      <w:r w:rsidR="000A2BAC" w:rsidRPr="002C2638">
        <w:t xml:space="preserve">: </w:t>
      </w:r>
    </w:p>
    <w:p w14:paraId="370D3559" w14:textId="732FF5D2" w:rsidR="000A2BAC" w:rsidRPr="002C2638" w:rsidRDefault="002C2962"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sz w:val="24"/>
          <w:szCs w:val="24"/>
          <w:lang w:val="uk-UA"/>
        </w:rPr>
        <w:t>(«Інформація, доступ до якої обмежено»)</w:t>
      </w:r>
      <w:r w:rsidR="000A2BAC" w:rsidRPr="002C2638">
        <w:rPr>
          <w:rFonts w:ascii="Times New Roman" w:eastAsiaTheme="minorEastAsia" w:hAnsi="Times New Roman" w:cs="Times New Roman"/>
          <w:sz w:val="24"/>
          <w:szCs w:val="24"/>
          <w:lang w:val="uk-UA" w:eastAsia="uk-UA"/>
        </w:rPr>
        <w:t>;</w:t>
      </w:r>
    </w:p>
    <w:p w14:paraId="10C4620A" w14:textId="59ABBE18" w:rsidR="000A2BAC" w:rsidRPr="002C2638" w:rsidRDefault="000A2BAC" w:rsidP="000A2BAC">
      <w:pPr>
        <w:pStyle w:val="cef1edeee2edeee9f2e5eaf1f221"/>
        <w:numPr>
          <w:ilvl w:val="0"/>
          <w:numId w:val="3"/>
        </w:numPr>
        <w:ind w:left="425" w:hanging="425"/>
      </w:pPr>
      <w:r w:rsidRPr="002C2638">
        <w:t xml:space="preserve">частка </w:t>
      </w:r>
      <w:r w:rsidR="00D42897">
        <w:t>(«Інформація, доступ до якої обмежено»)</w:t>
      </w:r>
      <w:r w:rsidRPr="002C2638">
        <w:t xml:space="preserve"> на ринку </w:t>
      </w:r>
      <w:r w:rsidR="00D42897">
        <w:t>(«Інформація, доступ до якої обмежено»)</w:t>
      </w:r>
      <w:r w:rsidRPr="002C2638">
        <w:t>:</w:t>
      </w:r>
    </w:p>
    <w:p w14:paraId="58F1D0C7" w14:textId="35D0DD6B" w:rsidR="000A2BAC" w:rsidRPr="002C2638" w:rsidRDefault="002C2962" w:rsidP="000A2BAC">
      <w:pPr>
        <w:pStyle w:val="aa"/>
        <w:spacing w:after="0" w:line="240" w:lineRule="auto"/>
        <w:ind w:left="426" w:hanging="1"/>
        <w:jc w:val="both"/>
        <w:rPr>
          <w:b/>
          <w:lang w:val="uk-UA"/>
        </w:rPr>
      </w:pPr>
      <w:r>
        <w:rPr>
          <w:rFonts w:ascii="Times New Roman" w:hAnsi="Times New Roman" w:cs="Times New Roman"/>
          <w:sz w:val="24"/>
          <w:szCs w:val="24"/>
          <w:lang w:val="uk-UA"/>
        </w:rPr>
        <w:t>(«Інформація, доступ до якої обмежено»)</w:t>
      </w:r>
      <w:r w:rsidR="000A2BAC" w:rsidRPr="002C2638">
        <w:rPr>
          <w:rFonts w:ascii="Times New Roman" w:eastAsiaTheme="minorEastAsia" w:hAnsi="Times New Roman" w:cs="Times New Roman"/>
          <w:sz w:val="24"/>
          <w:szCs w:val="24"/>
          <w:lang w:val="uk-UA" w:eastAsia="uk-UA"/>
        </w:rPr>
        <w:t>;</w:t>
      </w:r>
    </w:p>
    <w:p w14:paraId="4FE35682" w14:textId="543B4CCF" w:rsidR="000A2BAC" w:rsidRPr="002C2638" w:rsidRDefault="000A2BAC" w:rsidP="000A2BAC">
      <w:pPr>
        <w:pStyle w:val="cef1edeee2edeee9f2e5eaf1f221"/>
        <w:numPr>
          <w:ilvl w:val="0"/>
          <w:numId w:val="3"/>
        </w:numPr>
        <w:ind w:left="425" w:hanging="425"/>
      </w:pPr>
      <w:r w:rsidRPr="002C2638">
        <w:t xml:space="preserve">частка </w:t>
      </w:r>
      <w:r w:rsidR="00D42897">
        <w:t>(«Інформація, доступ до якої обмежено»)</w:t>
      </w:r>
      <w:r w:rsidRPr="002C2638">
        <w:t xml:space="preserve"> на ринку </w:t>
      </w:r>
      <w:r w:rsidR="00D42897">
        <w:t>(«Інформація, доступ до якої обмежено»)</w:t>
      </w:r>
      <w:r w:rsidRPr="002C2638">
        <w:t xml:space="preserve">: </w:t>
      </w:r>
    </w:p>
    <w:p w14:paraId="5F7A8880" w14:textId="13506E33" w:rsidR="000A2BAC" w:rsidRPr="002C2638" w:rsidRDefault="000A2BAC" w:rsidP="001B5990">
      <w:pPr>
        <w:pStyle w:val="aa"/>
        <w:spacing w:after="0" w:line="240" w:lineRule="auto"/>
        <w:ind w:left="426" w:hanging="1"/>
        <w:jc w:val="both"/>
        <w:rPr>
          <w:rFonts w:ascii="Times New Roman" w:hAnsi="Times New Roman" w:cs="Times New Roman"/>
          <w:sz w:val="24"/>
          <w:szCs w:val="24"/>
          <w:lang w:val="uk-UA"/>
        </w:rPr>
      </w:pPr>
      <w:r w:rsidRPr="002C2638">
        <w:rPr>
          <w:lang w:val="uk-UA"/>
        </w:rPr>
        <w:tab/>
      </w:r>
      <w:r w:rsidR="002C2962">
        <w:rPr>
          <w:rFonts w:ascii="Times New Roman" w:hAnsi="Times New Roman" w:cs="Times New Roman"/>
          <w:sz w:val="24"/>
          <w:szCs w:val="24"/>
          <w:lang w:val="uk-UA"/>
        </w:rPr>
        <w:t>(«Інформація, доступ до якої обмежено»)</w:t>
      </w:r>
      <w:r w:rsidRPr="002C2638">
        <w:rPr>
          <w:rFonts w:ascii="Times New Roman" w:hAnsi="Times New Roman" w:cs="Times New Roman"/>
          <w:sz w:val="24"/>
          <w:szCs w:val="24"/>
          <w:lang w:val="uk-UA"/>
        </w:rPr>
        <w:t>.</w:t>
      </w:r>
    </w:p>
    <w:p w14:paraId="7AD37714" w14:textId="77777777" w:rsidR="007B5AE8" w:rsidRPr="002C2638" w:rsidRDefault="007B5AE8" w:rsidP="001B5990">
      <w:pPr>
        <w:pStyle w:val="aa"/>
        <w:spacing w:after="0" w:line="240" w:lineRule="auto"/>
        <w:ind w:left="426" w:hanging="1"/>
        <w:jc w:val="both"/>
        <w:rPr>
          <w:rFonts w:ascii="Times New Roman" w:hAnsi="Times New Roman" w:cs="Times New Roman"/>
          <w:sz w:val="24"/>
          <w:szCs w:val="24"/>
          <w:lang w:val="uk-UA"/>
        </w:rPr>
      </w:pPr>
    </w:p>
    <w:p w14:paraId="1D8C3FA4" w14:textId="16589175" w:rsidR="007B5AE8" w:rsidRPr="00582613" w:rsidRDefault="007B5AE8" w:rsidP="007B5AE8">
      <w:pPr>
        <w:pStyle w:val="cef1edeee2edeee9f2e5eaf1f221"/>
        <w:numPr>
          <w:ilvl w:val="0"/>
          <w:numId w:val="3"/>
        </w:numPr>
        <w:ind w:left="425" w:hanging="425"/>
      </w:pPr>
      <w:r w:rsidRPr="00582613">
        <w:t>Отже</w:t>
      </w:r>
      <w:r w:rsidR="00EE7BB4">
        <w:t>,</w:t>
      </w:r>
      <w:r w:rsidRPr="00582613">
        <w:t xml:space="preserve"> частки </w:t>
      </w:r>
      <w:r w:rsidR="00400DB7">
        <w:t>О</w:t>
      </w:r>
      <w:r w:rsidRPr="00582613">
        <w:t xml:space="preserve">б’єктів придбання з </w:t>
      </w:r>
      <w:r w:rsidR="00D42897">
        <w:t>(«Інформація, доступ до якої обмежено»)</w:t>
      </w:r>
      <w:r w:rsidR="006E4DE0" w:rsidRPr="00582613">
        <w:t xml:space="preserve"> в загальному</w:t>
      </w:r>
      <w:r w:rsidR="003F00B0">
        <w:t xml:space="preserve"> на</w:t>
      </w:r>
      <w:r w:rsidR="00400DB7">
        <w:t xml:space="preserve"> кожному Об’єкті придбання </w:t>
      </w:r>
      <w:r w:rsidR="002C2962">
        <w:t>(«Інформація, доступ до якої обмежено»)</w:t>
      </w:r>
      <w:r w:rsidRPr="00582613">
        <w:t>.</w:t>
      </w:r>
    </w:p>
    <w:p w14:paraId="28723658" w14:textId="77777777" w:rsidR="000A2BAC" w:rsidRPr="002C2638" w:rsidRDefault="000A2BAC" w:rsidP="007B5AE8">
      <w:pPr>
        <w:pStyle w:val="cef1edeee2edeee9f2e5eaf1f221"/>
        <w:ind w:firstLine="0"/>
      </w:pPr>
    </w:p>
    <w:p w14:paraId="409B978C" w14:textId="52AECFA9" w:rsidR="00491044" w:rsidRPr="005A57AD" w:rsidRDefault="000A2BAC" w:rsidP="005A57AD">
      <w:pPr>
        <w:tabs>
          <w:tab w:val="left" w:pos="993"/>
          <w:tab w:val="left" w:pos="1418"/>
        </w:tabs>
        <w:spacing w:after="0" w:line="240" w:lineRule="auto"/>
        <w:jc w:val="both"/>
        <w:rPr>
          <w:rFonts w:ascii="Times New Roman" w:eastAsia="Times New Roman" w:hAnsi="Times New Roman" w:cs="Times New Roman"/>
          <w:b/>
          <w:i/>
          <w:sz w:val="24"/>
          <w:szCs w:val="24"/>
          <w:lang w:val="uk-UA" w:eastAsia="ru-RU"/>
        </w:rPr>
      </w:pPr>
      <w:r w:rsidRPr="005A57AD">
        <w:rPr>
          <w:rFonts w:ascii="Times New Roman" w:eastAsia="Times New Roman" w:hAnsi="Times New Roman" w:cs="Times New Roman"/>
          <w:b/>
          <w:i/>
          <w:sz w:val="24"/>
          <w:szCs w:val="24"/>
          <w:lang w:val="uk-UA" w:eastAsia="ru-RU"/>
        </w:rPr>
        <w:t xml:space="preserve">6.2. Частка  </w:t>
      </w:r>
      <w:r w:rsidR="00D42897">
        <w:rPr>
          <w:rFonts w:ascii="Times New Roman" w:hAnsi="Times New Roman" w:cs="Times New Roman"/>
          <w:sz w:val="24"/>
          <w:szCs w:val="24"/>
          <w:lang w:val="uk-UA"/>
        </w:rPr>
        <w:t>(«Інформація, доступ до якої обмежено»)</w:t>
      </w:r>
      <w:r w:rsidRPr="005A57AD">
        <w:rPr>
          <w:rFonts w:ascii="Times New Roman" w:hAnsi="Times New Roman" w:cs="Times New Roman"/>
          <w:b/>
          <w:i/>
          <w:sz w:val="24"/>
          <w:szCs w:val="24"/>
          <w:lang w:val="uk-UA"/>
        </w:rPr>
        <w:t xml:space="preserve"> на </w:t>
      </w:r>
      <w:r w:rsidR="00D42897">
        <w:rPr>
          <w:rFonts w:ascii="Times New Roman" w:hAnsi="Times New Roman" w:cs="Times New Roman"/>
          <w:sz w:val="24"/>
          <w:szCs w:val="24"/>
          <w:lang w:val="uk-UA"/>
        </w:rPr>
        <w:t>(«Інформація, доступ до якої обмежено»)</w:t>
      </w:r>
    </w:p>
    <w:p w14:paraId="2C11BDF0" w14:textId="77777777" w:rsidR="000A2BAC" w:rsidRPr="002C2638" w:rsidRDefault="000A2BAC" w:rsidP="000A2BAC">
      <w:pPr>
        <w:pStyle w:val="cef1edeee2edeee9f2e5eaf1f221"/>
        <w:ind w:firstLine="426"/>
      </w:pPr>
      <w:r w:rsidRPr="002C2638">
        <w:t>За інформацією заявників:</w:t>
      </w:r>
    </w:p>
    <w:p w14:paraId="3FB05F21" w14:textId="10F3C66F" w:rsidR="000A2BAC" w:rsidRPr="002C2638" w:rsidRDefault="000A2BAC" w:rsidP="000A2BAC">
      <w:pPr>
        <w:pStyle w:val="cef1edeee2edeee9f2e5eaf1f221"/>
        <w:numPr>
          <w:ilvl w:val="0"/>
          <w:numId w:val="3"/>
        </w:numPr>
        <w:ind w:left="425" w:hanging="425"/>
      </w:pPr>
      <w:r w:rsidRPr="002C2638">
        <w:t xml:space="preserve">частка </w:t>
      </w:r>
      <w:r w:rsidR="00D42897">
        <w:t>(«Інформація, доступ до якої обмежено»)</w:t>
      </w:r>
      <w:r w:rsidRPr="002C2638">
        <w:t xml:space="preserve"> на </w:t>
      </w:r>
      <w:r w:rsidR="00D42897">
        <w:t>(«Інформація, доступ до якої обмежено»)</w:t>
      </w:r>
      <w:r w:rsidRPr="002C2638">
        <w:t xml:space="preserve"> за 2021 – 2022 рік </w:t>
      </w:r>
      <w:r w:rsidR="002C2962">
        <w:t>(«Інформація, доступ до якої обмежено»)</w:t>
      </w:r>
      <w:r w:rsidRPr="002C2638">
        <w:t>;</w:t>
      </w:r>
    </w:p>
    <w:p w14:paraId="6C3E3EA4" w14:textId="3E2D6A5C" w:rsidR="000A2BAC" w:rsidRPr="002C2638" w:rsidRDefault="00D42897" w:rsidP="00674C72">
      <w:pPr>
        <w:pStyle w:val="cef1edeee2edeee9f2e5eaf1f221"/>
        <w:numPr>
          <w:ilvl w:val="0"/>
          <w:numId w:val="3"/>
        </w:numPr>
        <w:ind w:left="425" w:hanging="425"/>
      </w:pPr>
      <w:r>
        <w:t>(«Інформація, доступ до якої обмежено»)</w:t>
      </w:r>
      <w:r w:rsidR="00A0689B">
        <w:t>.</w:t>
      </w:r>
    </w:p>
    <w:p w14:paraId="2AF608A0" w14:textId="0867C92C" w:rsidR="009E225A" w:rsidRPr="002C2638" w:rsidRDefault="000A2BAC" w:rsidP="009E225A">
      <w:pPr>
        <w:pStyle w:val="cef1edeee2edeee9f2e5eaf1f221"/>
        <w:numPr>
          <w:ilvl w:val="0"/>
          <w:numId w:val="3"/>
        </w:numPr>
        <w:ind w:left="425" w:hanging="425"/>
      </w:pPr>
      <w:r w:rsidRPr="002C2638">
        <w:t>Об’єкти придбання</w:t>
      </w:r>
      <w:r w:rsidR="005A0D5D" w:rsidRPr="002C2638">
        <w:t xml:space="preserve"> </w:t>
      </w:r>
      <w:r w:rsidR="005A0D5D" w:rsidRPr="00A0689B">
        <w:rPr>
          <w:u w:val="single"/>
        </w:rPr>
        <w:t>не здійснюють діяльн</w:t>
      </w:r>
      <w:r w:rsidR="0076072A">
        <w:rPr>
          <w:u w:val="single"/>
        </w:rPr>
        <w:t>о</w:t>
      </w:r>
      <w:r w:rsidR="005A0D5D" w:rsidRPr="00A0689B">
        <w:rPr>
          <w:u w:val="single"/>
        </w:rPr>
        <w:t>ст</w:t>
      </w:r>
      <w:r w:rsidR="0076072A">
        <w:rPr>
          <w:u w:val="single"/>
        </w:rPr>
        <w:t>і</w:t>
      </w:r>
      <w:r w:rsidR="005A0D5D" w:rsidRPr="00A0689B">
        <w:rPr>
          <w:u w:val="single"/>
        </w:rPr>
        <w:t xml:space="preserve"> з </w:t>
      </w:r>
      <w:r w:rsidR="00D42897">
        <w:t>(«Інформація, доступ до якої обмежено»)</w:t>
      </w:r>
      <w:r w:rsidR="005A0D5D" w:rsidRPr="002C2638">
        <w:t>, а</w:t>
      </w:r>
      <w:r w:rsidRPr="002C2638">
        <w:t xml:space="preserve"> у 2021 – 2022 роках</w:t>
      </w:r>
      <w:r w:rsidR="00B32533" w:rsidRPr="002C2638">
        <w:t xml:space="preserve"> </w:t>
      </w:r>
      <w:r w:rsidRPr="002C2638">
        <w:t xml:space="preserve">здійснювали діяльність виключно із </w:t>
      </w:r>
      <w:r w:rsidR="00D42897">
        <w:t>(«Інформація, доступ до якої обмежено»)</w:t>
      </w:r>
      <w:r w:rsidR="00DA767A" w:rsidRPr="002C2638">
        <w:t>;</w:t>
      </w:r>
    </w:p>
    <w:p w14:paraId="3BB59D18" w14:textId="7E60EDD2" w:rsidR="009E225A" w:rsidRPr="002C2638" w:rsidRDefault="000659EE" w:rsidP="00DA767A">
      <w:pPr>
        <w:pStyle w:val="cef1edeee2edeee9f2e5eaf1f221"/>
        <w:numPr>
          <w:ilvl w:val="0"/>
          <w:numId w:val="3"/>
        </w:numPr>
        <w:ind w:left="425" w:hanging="425"/>
      </w:pPr>
      <w:r w:rsidRPr="002C2638">
        <w:t xml:space="preserve">при цьому </w:t>
      </w:r>
      <w:r w:rsidR="00DA767A" w:rsidRPr="002C2638">
        <w:t xml:space="preserve">протягом 2021 – 2022 років Об’єкти придбання здійснювали </w:t>
      </w:r>
      <w:r w:rsidR="00D42897">
        <w:t>(«Інформація, доступ до якої обмежено»)</w:t>
      </w:r>
      <w:r w:rsidR="00DA767A" w:rsidRPr="002C2638">
        <w:t>.</w:t>
      </w:r>
    </w:p>
    <w:p w14:paraId="415879AF" w14:textId="393A6B10" w:rsidR="00B32533" w:rsidRPr="00582613" w:rsidRDefault="009E225A" w:rsidP="00B32533">
      <w:pPr>
        <w:pStyle w:val="cef1edeee2edeee9f2e5eaf1f221"/>
        <w:numPr>
          <w:ilvl w:val="0"/>
          <w:numId w:val="3"/>
        </w:numPr>
        <w:ind w:left="425" w:hanging="425"/>
      </w:pPr>
      <w:r w:rsidRPr="00582613">
        <w:t>Тобто</w:t>
      </w:r>
      <w:r w:rsidR="00B32533" w:rsidRPr="00582613">
        <w:t xml:space="preserve"> концентраці</w:t>
      </w:r>
      <w:r w:rsidR="00A0689B" w:rsidRPr="00582613">
        <w:t>ї не призведуть до збільшення ринкової</w:t>
      </w:r>
      <w:r w:rsidR="00B32533" w:rsidRPr="00582613">
        <w:t xml:space="preserve"> частк</w:t>
      </w:r>
      <w:r w:rsidR="00A0689B" w:rsidRPr="00582613">
        <w:t>и</w:t>
      </w:r>
      <w:r w:rsidR="00B32533" w:rsidRPr="00582613">
        <w:t xml:space="preserve"> </w:t>
      </w:r>
      <w:r w:rsidR="00D42897">
        <w:t>(«Інформація, доступ до якої обмежено»)</w:t>
      </w:r>
      <w:r w:rsidRPr="00582613">
        <w:t xml:space="preserve"> </w:t>
      </w:r>
      <w:r w:rsidR="00B32533" w:rsidRPr="00582613">
        <w:t xml:space="preserve">на </w:t>
      </w:r>
      <w:r w:rsidR="00D42897">
        <w:t>(«Інформація, доступ до якої обмежено»)</w:t>
      </w:r>
      <w:r w:rsidR="00B32533" w:rsidRPr="00582613">
        <w:t>.</w:t>
      </w:r>
    </w:p>
    <w:p w14:paraId="7A4111DA" w14:textId="77777777" w:rsidR="00B32533" w:rsidRPr="002C2638" w:rsidRDefault="00B32533" w:rsidP="00B32533">
      <w:pPr>
        <w:pStyle w:val="cef1edeee2edeee9f2e5eaf1f221"/>
        <w:ind w:firstLine="0"/>
      </w:pPr>
    </w:p>
    <w:p w14:paraId="2D56CBE3" w14:textId="77777777" w:rsidR="00B32533" w:rsidRPr="002C2638" w:rsidRDefault="00B32533" w:rsidP="009E225A">
      <w:pPr>
        <w:pStyle w:val="cef1edeee2edeee9f2e5eaf1f221"/>
        <w:numPr>
          <w:ilvl w:val="0"/>
          <w:numId w:val="3"/>
        </w:numPr>
        <w:ind w:left="425" w:hanging="425"/>
      </w:pPr>
      <w:r w:rsidRPr="002C2638">
        <w:t>Отже, враховуючи</w:t>
      </w:r>
      <w:r w:rsidR="00634C00">
        <w:t>,</w:t>
      </w:r>
      <w:r w:rsidRPr="002C2638">
        <w:t xml:space="preserve"> що частки учасників концентрацій: </w:t>
      </w:r>
    </w:p>
    <w:p w14:paraId="75D88852" w14:textId="5402AA41" w:rsidR="00B32533" w:rsidRPr="002C2638" w:rsidRDefault="00B32533" w:rsidP="00B32533">
      <w:pPr>
        <w:pStyle w:val="cef1edeee2edeee9f2e5eaf1f221"/>
        <w:ind w:left="425" w:firstLine="0"/>
      </w:pPr>
      <w:r w:rsidRPr="002C2638">
        <w:t xml:space="preserve">на загальнодержавному ринку </w:t>
      </w:r>
      <w:r w:rsidR="00D42897">
        <w:t>(«Інформація, доступ до якої обмежено»)</w:t>
      </w:r>
      <w:r w:rsidRPr="002C2638">
        <w:t xml:space="preserve"> становлять </w:t>
      </w:r>
      <w:r w:rsidR="002C2962">
        <w:t>(«Інформація, доступ до якої обмежено»)</w:t>
      </w:r>
      <w:r w:rsidRPr="002C2638">
        <w:t>;</w:t>
      </w:r>
    </w:p>
    <w:p w14:paraId="0EF2AF39" w14:textId="10340A5E" w:rsidR="00B32533" w:rsidRPr="002C2638" w:rsidRDefault="00B32533" w:rsidP="00B32533">
      <w:pPr>
        <w:pStyle w:val="cef1edeee2edeee9f2e5eaf1f221"/>
        <w:ind w:left="425" w:firstLine="0"/>
      </w:pPr>
      <w:r w:rsidRPr="002C2638">
        <w:t xml:space="preserve">на ринку </w:t>
      </w:r>
      <w:r w:rsidR="00D42897">
        <w:t>(«Інформація, доступ до якої обмежено»)</w:t>
      </w:r>
      <w:r w:rsidRPr="002C2638">
        <w:t xml:space="preserve"> не перевищують </w:t>
      </w:r>
      <w:r w:rsidR="002C2962">
        <w:t>(«Інформація, доступ до якої обмежено»)</w:t>
      </w:r>
      <w:r w:rsidRPr="002C2638">
        <w:t>, заявлені концентрації не призводять до монополізації чи суттєвого обмеження конкуренції на</w:t>
      </w:r>
      <w:r w:rsidR="00825C91" w:rsidRPr="002C2638">
        <w:t xml:space="preserve"> задіяних</w:t>
      </w:r>
      <w:r w:rsidRPr="002C2638">
        <w:t xml:space="preserve"> товарних ринках України;</w:t>
      </w:r>
    </w:p>
    <w:p w14:paraId="0F38D3E2" w14:textId="4D5B6BEA" w:rsidR="00B32533" w:rsidRPr="002C2638" w:rsidRDefault="00B32533" w:rsidP="00B32533">
      <w:pPr>
        <w:pStyle w:val="cef1edeee2edeee9f2e5eaf1f221"/>
        <w:ind w:left="425" w:firstLine="0"/>
      </w:pPr>
      <w:r w:rsidRPr="002C2638">
        <w:t xml:space="preserve">крім того, внаслідок здійснення концентрацій, </w:t>
      </w:r>
      <w:r w:rsidR="004B54E5" w:rsidRPr="002C2638">
        <w:t xml:space="preserve">враховуючи що Об’єкти придбання не здійснюють діяльності із </w:t>
      </w:r>
      <w:r w:rsidR="00D42897">
        <w:t>(«Інформація, доступ до якої обмежено»)</w:t>
      </w:r>
      <w:r w:rsidR="004B54E5" w:rsidRPr="002C2638">
        <w:t xml:space="preserve">, а </w:t>
      </w:r>
      <w:r w:rsidR="00A140C9">
        <w:t>в</w:t>
      </w:r>
      <w:r w:rsidR="004B54E5" w:rsidRPr="002C2638">
        <w:t xml:space="preserve"> 2021 – 2022 роках здійснювали </w:t>
      </w:r>
      <w:r w:rsidR="00D42897">
        <w:t>(«Інформація, доступ до якої обмежено»)</w:t>
      </w:r>
      <w:r w:rsidR="004B54E5" w:rsidRPr="002C2638">
        <w:t>, здійснення концентрацій</w:t>
      </w:r>
      <w:r w:rsidR="00A0689B">
        <w:t xml:space="preserve"> не впливає на ринкову частку</w:t>
      </w:r>
      <w:r w:rsidR="00D42897">
        <w:t xml:space="preserve"> («Інформація, доступ до якої обмежено»)</w:t>
      </w:r>
      <w:r w:rsidR="004B54E5" w:rsidRPr="002C2638">
        <w:t xml:space="preserve"> на </w:t>
      </w:r>
      <w:r w:rsidR="00D42897">
        <w:t>(«Інформація, доступ до якої обмежено»)</w:t>
      </w:r>
      <w:r w:rsidR="00825C91" w:rsidRPr="002C2638">
        <w:t>, тобто концентрації не призводять до структурних змін попиту та/або пропозиції на суміжному товарному ринку</w:t>
      </w:r>
      <w:r w:rsidRPr="002C2638">
        <w:t xml:space="preserve">. </w:t>
      </w:r>
    </w:p>
    <w:p w14:paraId="12254518" w14:textId="77777777" w:rsidR="00DA767A" w:rsidRPr="002C2638" w:rsidRDefault="00DA767A" w:rsidP="009E225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3AD861D7" w14:textId="77777777" w:rsidR="009E225A" w:rsidRPr="008A6757" w:rsidRDefault="009E225A" w:rsidP="008A6757">
      <w:pPr>
        <w:tabs>
          <w:tab w:val="left" w:pos="993"/>
          <w:tab w:val="left" w:pos="1418"/>
        </w:tabs>
        <w:spacing w:after="0" w:line="240" w:lineRule="auto"/>
        <w:jc w:val="both"/>
        <w:rPr>
          <w:rFonts w:ascii="Times New Roman" w:hAnsi="Times New Roman" w:cs="Times New Roman"/>
          <w:b/>
          <w:i/>
          <w:sz w:val="24"/>
          <w:szCs w:val="24"/>
          <w:lang w:val="uk-UA"/>
        </w:rPr>
      </w:pPr>
      <w:r w:rsidRPr="008A6757">
        <w:rPr>
          <w:rFonts w:ascii="Times New Roman" w:eastAsia="Times New Roman" w:hAnsi="Times New Roman" w:cs="Times New Roman"/>
          <w:b/>
          <w:i/>
          <w:sz w:val="24"/>
          <w:szCs w:val="24"/>
          <w:lang w:val="uk-UA" w:eastAsia="ru-RU"/>
        </w:rPr>
        <w:t xml:space="preserve">6.3. </w:t>
      </w:r>
      <w:r w:rsidRPr="008A6757">
        <w:rPr>
          <w:rFonts w:ascii="Times New Roman" w:hAnsi="Times New Roman" w:cs="Times New Roman"/>
          <w:b/>
          <w:i/>
          <w:sz w:val="24"/>
          <w:szCs w:val="24"/>
          <w:lang w:val="uk-UA"/>
        </w:rPr>
        <w:t>Бар’єри для вступу на ринок, на якому відбуваються концентрації</w:t>
      </w:r>
    </w:p>
    <w:p w14:paraId="1A2E50D2" w14:textId="77777777" w:rsidR="009E225A" w:rsidRPr="002C2638" w:rsidRDefault="009E225A" w:rsidP="00B32533">
      <w:pPr>
        <w:pStyle w:val="cef1edeee2edeee9f2e5eaf1f221"/>
        <w:ind w:firstLine="426"/>
      </w:pPr>
      <w:r w:rsidRPr="002C2638">
        <w:t>За інформацією заявників:</w:t>
      </w:r>
    </w:p>
    <w:p w14:paraId="7DDF4859" w14:textId="279EA0F0" w:rsidR="009E225A" w:rsidRPr="002C2638" w:rsidRDefault="00D42897" w:rsidP="009E225A">
      <w:pPr>
        <w:pStyle w:val="cef1edeee2edeee9f2e5eaf1f221"/>
        <w:numPr>
          <w:ilvl w:val="0"/>
          <w:numId w:val="3"/>
        </w:numPr>
        <w:ind w:left="425" w:hanging="425"/>
      </w:pPr>
      <w:r>
        <w:t>(«Інформація, доступ до якої обмежено»)</w:t>
      </w:r>
      <w:r w:rsidR="009E225A" w:rsidRPr="002C2638">
        <w:rPr>
          <w:rFonts w:eastAsia="Times New Roman"/>
          <w:lang w:eastAsia="ru-RU"/>
        </w:rPr>
        <w:t>;</w:t>
      </w:r>
    </w:p>
    <w:p w14:paraId="79E78A25" w14:textId="4F9B8C52" w:rsidR="009E225A" w:rsidRPr="002C2638" w:rsidRDefault="00D42897" w:rsidP="009E225A">
      <w:pPr>
        <w:pStyle w:val="cef1edeee2edeee9f2e5eaf1f221"/>
        <w:numPr>
          <w:ilvl w:val="0"/>
          <w:numId w:val="3"/>
        </w:numPr>
        <w:ind w:left="425" w:hanging="425"/>
      </w:pPr>
      <w:r>
        <w:t>(«Інформація, доступ до якої обмежено»)</w:t>
      </w:r>
      <w:r w:rsidR="00A140C9">
        <w:rPr>
          <w:rFonts w:eastAsia="Times New Roman"/>
          <w:lang w:eastAsia="ru-RU"/>
        </w:rPr>
        <w:t>;</w:t>
      </w:r>
    </w:p>
    <w:p w14:paraId="42ABAB8C" w14:textId="7CC434D3" w:rsidR="009E225A" w:rsidRPr="002C2638" w:rsidRDefault="00D42897" w:rsidP="009E225A">
      <w:pPr>
        <w:pStyle w:val="cef1edeee2edeee9f2e5eaf1f221"/>
        <w:numPr>
          <w:ilvl w:val="0"/>
          <w:numId w:val="3"/>
        </w:numPr>
        <w:ind w:left="425" w:hanging="425"/>
      </w:pPr>
      <w:r>
        <w:t>(«Інформація, доступ до якої обмежено»)</w:t>
      </w:r>
      <w:r w:rsidR="00A140C9">
        <w:rPr>
          <w:rFonts w:eastAsia="Times New Roman"/>
          <w:lang w:eastAsia="ru-RU"/>
        </w:rPr>
        <w:t>;</w:t>
      </w:r>
    </w:p>
    <w:p w14:paraId="4EE0E84F" w14:textId="370B5483" w:rsidR="009E225A" w:rsidRPr="002C2638" w:rsidRDefault="00D42897" w:rsidP="009E225A">
      <w:pPr>
        <w:pStyle w:val="cef1edeee2edeee9f2e5eaf1f221"/>
        <w:numPr>
          <w:ilvl w:val="0"/>
          <w:numId w:val="3"/>
        </w:numPr>
        <w:ind w:left="425" w:hanging="425"/>
      </w:pPr>
      <w:r>
        <w:t>(«Інформація, доступ до якої обмежено»)</w:t>
      </w:r>
      <w:r w:rsidR="009E225A" w:rsidRPr="002C2638">
        <w:rPr>
          <w:rFonts w:eastAsia="Times New Roman"/>
          <w:lang w:eastAsia="ru-RU"/>
        </w:rPr>
        <w:t>;</w:t>
      </w:r>
    </w:p>
    <w:p w14:paraId="253CFF5C" w14:textId="084E998F" w:rsidR="009E225A" w:rsidRPr="002C2638" w:rsidRDefault="00D42897" w:rsidP="009E225A">
      <w:pPr>
        <w:pStyle w:val="cef1edeee2edeee9f2e5eaf1f221"/>
        <w:numPr>
          <w:ilvl w:val="0"/>
          <w:numId w:val="3"/>
        </w:numPr>
        <w:ind w:left="425" w:hanging="425"/>
      </w:pPr>
      <w:r>
        <w:t>(«Інформація, доступ до якої обмежено»)</w:t>
      </w:r>
      <w:r w:rsidR="009E225A" w:rsidRPr="002C2638">
        <w:rPr>
          <w:rFonts w:eastAsia="Times New Roman"/>
          <w:lang w:eastAsia="ru-RU"/>
        </w:rPr>
        <w:t>;</w:t>
      </w:r>
    </w:p>
    <w:p w14:paraId="301D2C0A" w14:textId="3D618AC2" w:rsidR="009E225A" w:rsidRPr="002C2638" w:rsidRDefault="00D42897" w:rsidP="009E225A">
      <w:pPr>
        <w:pStyle w:val="cef1edeee2edeee9f2e5eaf1f221"/>
        <w:numPr>
          <w:ilvl w:val="0"/>
          <w:numId w:val="3"/>
        </w:numPr>
        <w:ind w:left="425" w:hanging="425"/>
      </w:pPr>
      <w:r>
        <w:t>(«Інформація, доступ до якої обмежено»)</w:t>
      </w:r>
      <w:r w:rsidR="00A6752E" w:rsidRPr="002C2638">
        <w:rPr>
          <w:rFonts w:eastAsia="Times New Roman"/>
          <w:lang w:eastAsia="ru-RU"/>
        </w:rPr>
        <w:t>;</w:t>
      </w:r>
    </w:p>
    <w:p w14:paraId="6A2F3746" w14:textId="5CA22D4B" w:rsidR="001027CC" w:rsidRPr="00582613" w:rsidRDefault="00D42897" w:rsidP="009E225A">
      <w:pPr>
        <w:pStyle w:val="cef1edeee2edeee9f2e5eaf1f221"/>
        <w:numPr>
          <w:ilvl w:val="0"/>
          <w:numId w:val="3"/>
        </w:numPr>
        <w:ind w:left="425" w:hanging="425"/>
      </w:pPr>
      <w:r>
        <w:t>(«Інформація, доступ до якої обмежено»)</w:t>
      </w:r>
      <w:r w:rsidR="00D1631D" w:rsidRPr="00582613">
        <w:t>.</w:t>
      </w:r>
      <w:r w:rsidR="001027CC" w:rsidRPr="00582613">
        <w:t xml:space="preserve"> </w:t>
      </w:r>
    </w:p>
    <w:p w14:paraId="306868C0" w14:textId="77777777" w:rsidR="009E225A" w:rsidRPr="002C2638" w:rsidRDefault="009E225A" w:rsidP="009E225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557783C8" w14:textId="52CC679D" w:rsidR="00A140C9" w:rsidRDefault="00491044" w:rsidP="008A6757">
      <w:pPr>
        <w:tabs>
          <w:tab w:val="left" w:pos="993"/>
          <w:tab w:val="left" w:pos="1418"/>
        </w:tabs>
        <w:spacing w:after="0" w:line="240" w:lineRule="auto"/>
        <w:ind w:left="426" w:hanging="426"/>
        <w:jc w:val="both"/>
        <w:rPr>
          <w:rFonts w:ascii="Times New Roman" w:eastAsia="Times New Roman" w:hAnsi="Times New Roman" w:cs="Times New Roman"/>
          <w:b/>
          <w:i/>
          <w:sz w:val="24"/>
          <w:szCs w:val="24"/>
          <w:lang w:val="uk-UA" w:eastAsia="ru-RU"/>
        </w:rPr>
      </w:pPr>
      <w:r w:rsidRPr="008A6757">
        <w:rPr>
          <w:rFonts w:ascii="Times New Roman" w:eastAsia="Times New Roman" w:hAnsi="Times New Roman" w:cs="Times New Roman"/>
          <w:b/>
          <w:i/>
          <w:sz w:val="24"/>
          <w:szCs w:val="24"/>
          <w:lang w:val="uk-UA" w:eastAsia="ru-RU"/>
        </w:rPr>
        <w:t>6.</w:t>
      </w:r>
      <w:r w:rsidR="009E225A" w:rsidRPr="008A6757">
        <w:rPr>
          <w:rFonts w:ascii="Times New Roman" w:eastAsia="Times New Roman" w:hAnsi="Times New Roman" w:cs="Times New Roman"/>
          <w:b/>
          <w:i/>
          <w:sz w:val="24"/>
          <w:szCs w:val="24"/>
          <w:lang w:val="uk-UA" w:eastAsia="ru-RU"/>
        </w:rPr>
        <w:t>4</w:t>
      </w:r>
      <w:r w:rsidRPr="008A6757">
        <w:rPr>
          <w:rFonts w:ascii="Times New Roman" w:eastAsia="Times New Roman" w:hAnsi="Times New Roman" w:cs="Times New Roman"/>
          <w:b/>
          <w:i/>
          <w:sz w:val="24"/>
          <w:szCs w:val="24"/>
          <w:lang w:val="uk-UA" w:eastAsia="ru-RU"/>
        </w:rPr>
        <w:t xml:space="preserve">. </w:t>
      </w:r>
      <w:r w:rsidR="00355707">
        <w:rPr>
          <w:rFonts w:ascii="Times New Roman" w:eastAsia="Times New Roman" w:hAnsi="Times New Roman" w:cs="Times New Roman"/>
          <w:b/>
          <w:i/>
          <w:sz w:val="24"/>
          <w:szCs w:val="24"/>
          <w:lang w:val="uk-UA" w:eastAsia="ru-RU"/>
        </w:rPr>
        <w:t>В</w:t>
      </w:r>
      <w:r w:rsidRPr="008A6757">
        <w:rPr>
          <w:rFonts w:ascii="Times New Roman" w:eastAsia="Times New Roman" w:hAnsi="Times New Roman" w:cs="Times New Roman"/>
          <w:b/>
          <w:i/>
          <w:sz w:val="24"/>
          <w:szCs w:val="24"/>
          <w:lang w:val="uk-UA" w:eastAsia="ru-RU"/>
        </w:rPr>
        <w:t>плив зазначених концентрацій на товарні ринки</w:t>
      </w:r>
    </w:p>
    <w:p w14:paraId="30874BF1" w14:textId="3D3C82ED" w:rsidR="009B67D9" w:rsidRPr="008A6757" w:rsidRDefault="00491044" w:rsidP="008A6757">
      <w:pPr>
        <w:tabs>
          <w:tab w:val="left" w:pos="993"/>
          <w:tab w:val="left" w:pos="1418"/>
        </w:tabs>
        <w:spacing w:after="0" w:line="240" w:lineRule="auto"/>
        <w:ind w:left="426" w:hanging="426"/>
        <w:jc w:val="both"/>
        <w:rPr>
          <w:rFonts w:ascii="Times New Roman" w:eastAsia="Times New Roman" w:hAnsi="Times New Roman" w:cs="Times New Roman"/>
          <w:b/>
          <w:i/>
          <w:sz w:val="24"/>
          <w:szCs w:val="24"/>
          <w:lang w:val="uk-UA" w:eastAsia="ru-RU"/>
        </w:rPr>
      </w:pPr>
      <w:r w:rsidRPr="008A6757">
        <w:rPr>
          <w:rFonts w:ascii="Times New Roman" w:eastAsia="Times New Roman" w:hAnsi="Times New Roman" w:cs="Times New Roman"/>
          <w:b/>
          <w:i/>
          <w:sz w:val="24"/>
          <w:szCs w:val="24"/>
          <w:lang w:val="uk-UA" w:eastAsia="ru-RU"/>
        </w:rPr>
        <w:t xml:space="preserve">  </w:t>
      </w:r>
    </w:p>
    <w:p w14:paraId="51792D3F" w14:textId="1EA14096" w:rsidR="00F6123A" w:rsidRPr="002C2638" w:rsidRDefault="00B32533" w:rsidP="009E225A">
      <w:pPr>
        <w:pStyle w:val="cef1edeee2edeee9f2e5eaf1f221"/>
        <w:numPr>
          <w:ilvl w:val="0"/>
          <w:numId w:val="3"/>
        </w:numPr>
        <w:ind w:left="425" w:hanging="425"/>
      </w:pPr>
      <w:bookmarkStart w:id="4" w:name="_Hlk147828632"/>
      <w:r w:rsidRPr="002C2638">
        <w:t>Враховуючи</w:t>
      </w:r>
      <w:r w:rsidR="005A57AD">
        <w:t>,</w:t>
      </w:r>
      <w:r w:rsidRPr="002C2638">
        <w:t xml:space="preserve"> що заявлені концентрації</w:t>
      </w:r>
      <w:r w:rsidR="00453D2A" w:rsidRPr="002C2638">
        <w:t>,</w:t>
      </w:r>
      <w:r w:rsidRPr="002C2638">
        <w:t xml:space="preserve"> </w:t>
      </w:r>
      <w:r w:rsidR="00453D2A" w:rsidRPr="002C2638">
        <w:t xml:space="preserve">які за формою є вертикальною інтеграцією суб’єктів господарювання, що здійснюють діяльність на різних рівнях ланцюга виробництва або розподілу товару можуть, за певних умов, призвести до </w:t>
      </w:r>
      <w:r w:rsidR="00453D2A" w:rsidRPr="005A57AD">
        <w:t xml:space="preserve">суттєвого обмеження конкуренції на ринках </w:t>
      </w:r>
      <w:r w:rsidR="00D42897">
        <w:t>(«Інформація, доступ до якої обмежено»)</w:t>
      </w:r>
      <w:r w:rsidR="00453D2A" w:rsidRPr="005A57AD">
        <w:t xml:space="preserve">, </w:t>
      </w:r>
      <w:r w:rsidR="00A140C9">
        <w:t xml:space="preserve">під час </w:t>
      </w:r>
      <w:r w:rsidR="00F6123A" w:rsidRPr="002C2638">
        <w:t>розгляду справ Комітет надісла</w:t>
      </w:r>
      <w:r w:rsidR="00A140C9">
        <w:t>в</w:t>
      </w:r>
      <w:r w:rsidR="00F6123A" w:rsidRPr="002C2638">
        <w:t xml:space="preserve"> запити до основних учасників ринку </w:t>
      </w:r>
      <w:bookmarkEnd w:id="4"/>
      <w:r w:rsidR="00D42897">
        <w:t>(«Інформація, доступ до якої обмежено»)</w:t>
      </w:r>
      <w:r w:rsidR="00F6123A" w:rsidRPr="002C2638">
        <w:t>, та отрима</w:t>
      </w:r>
      <w:r w:rsidR="00A140C9">
        <w:t>в</w:t>
      </w:r>
      <w:r w:rsidR="00F6123A" w:rsidRPr="002C2638">
        <w:t xml:space="preserve"> </w:t>
      </w:r>
      <w:r w:rsidR="00A140C9">
        <w:t>так</w:t>
      </w:r>
      <w:r w:rsidR="00F6123A" w:rsidRPr="002C2638">
        <w:t>у інформацію та застереження, зокрема:</w:t>
      </w:r>
    </w:p>
    <w:p w14:paraId="30C9BBC7" w14:textId="0A8ADD5C" w:rsidR="00F6123A" w:rsidRPr="002C2638" w:rsidRDefault="00F6123A" w:rsidP="009E225A">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31.10.2022                                № 8-01/8382):</w:t>
      </w:r>
    </w:p>
    <w:p w14:paraId="46359EBA" w14:textId="1488D626"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1F054F53" w14:textId="7B4C31A9"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29C0DD00" w14:textId="331BBA86" w:rsidR="00F6123A" w:rsidRPr="002C2638" w:rsidRDefault="00F6123A" w:rsidP="00F6123A">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w:t>
      </w:r>
      <w:r w:rsidR="00D42897">
        <w:t xml:space="preserve"> </w:t>
      </w:r>
      <w:r w:rsidRPr="002C2638">
        <w:t xml:space="preserve">від 31.10.2022 </w:t>
      </w:r>
      <w:r w:rsidR="00D42897">
        <w:t xml:space="preserve">                                 </w:t>
      </w:r>
      <w:r w:rsidRPr="002C2638">
        <w:t>№ 8-01/8384):</w:t>
      </w:r>
    </w:p>
    <w:p w14:paraId="613216FD" w14:textId="37AD898F"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59A8D5FB" w14:textId="718EF770"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w:t>
      </w:r>
      <w:r w:rsidR="00D42897">
        <w:t xml:space="preserve"> </w:t>
      </w:r>
      <w:r w:rsidRPr="002C2638">
        <w:t xml:space="preserve">від 27.10.2022 </w:t>
      </w:r>
      <w:r w:rsidR="00D42897">
        <w:t xml:space="preserve">                                 </w:t>
      </w:r>
      <w:r w:rsidRPr="002C2638">
        <w:t>№ 8-01/8299):</w:t>
      </w:r>
    </w:p>
    <w:p w14:paraId="3D25D181" w14:textId="5F59F2DA"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6EE31B1A" w14:textId="12368012"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19939B1A" w14:textId="60E0F5D7"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17.10.2022 </w:t>
      </w:r>
      <w:r w:rsidR="00D42897">
        <w:t xml:space="preserve">                                </w:t>
      </w:r>
      <w:r w:rsidRPr="002C2638">
        <w:t>№ 8-01/7957):</w:t>
      </w:r>
    </w:p>
    <w:p w14:paraId="4EB1E23A" w14:textId="1DF62FC4" w:rsidR="00F6123A" w:rsidRPr="005C4E02" w:rsidRDefault="00D42897" w:rsidP="00355707">
      <w:pPr>
        <w:pStyle w:val="cef1edeee2edeee9f2e5eaf1f221"/>
        <w:ind w:left="425" w:firstLine="0"/>
      </w:pPr>
      <w:r>
        <w:t>(«Інформація, доступ до якої обмежено»)</w:t>
      </w:r>
      <w:r w:rsidR="00F6123A" w:rsidRPr="002C2638">
        <w:t>.</w:t>
      </w:r>
    </w:p>
    <w:p w14:paraId="1940A43D" w14:textId="5937C1CB"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 xml:space="preserve">(«Інформація, доступ до якої обмежено») </w:t>
      </w:r>
      <w:r w:rsidRPr="002C2638">
        <w:t xml:space="preserve">(лист від 17.10.2022 </w:t>
      </w:r>
      <w:r w:rsidR="00D42897">
        <w:t xml:space="preserve">                                  </w:t>
      </w:r>
      <w:r w:rsidRPr="002C2638">
        <w:t>№ 8-01/7942):</w:t>
      </w:r>
    </w:p>
    <w:p w14:paraId="5FE9717B" w14:textId="1F819672"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19B353CD" w14:textId="352FF35A"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17.10.2022                             № 8-01/7965):</w:t>
      </w:r>
    </w:p>
    <w:p w14:paraId="0FA2AA54" w14:textId="5121D259"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6E6D1D99" w14:textId="3176CE56"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6B15628D" w14:textId="03654359"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2E72B1B0" w14:textId="3BF54B1A"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19.10.2022                             № 8-01/8049):</w:t>
      </w:r>
    </w:p>
    <w:p w14:paraId="01176729" w14:textId="0EB75A19"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79DD488A" w14:textId="740A6120" w:rsidR="00F6123A" w:rsidRPr="002C2638" w:rsidRDefault="00D42897" w:rsidP="00355707">
      <w:pPr>
        <w:pStyle w:val="cef1edeee2edeee9f2e5eaf1f221"/>
        <w:ind w:left="425" w:firstLine="0"/>
      </w:pPr>
      <w:r>
        <w:t>(«Інформація, доступ до якої обмежено»)</w:t>
      </w:r>
      <w:r w:rsidR="00F6123A" w:rsidRPr="002C2638">
        <w:t xml:space="preserve">. </w:t>
      </w:r>
    </w:p>
    <w:p w14:paraId="3934BC43" w14:textId="2A954E7A"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20.10.2022</w:t>
      </w:r>
      <w:r w:rsidR="004133F1" w:rsidRPr="002C2638">
        <w:t xml:space="preserve"> </w:t>
      </w:r>
      <w:r w:rsidR="00D42897">
        <w:t xml:space="preserve">                                  </w:t>
      </w:r>
      <w:r w:rsidRPr="002C2638">
        <w:t>№ 8-01/8044):</w:t>
      </w:r>
    </w:p>
    <w:p w14:paraId="37272B89" w14:textId="6DF14913" w:rsidR="00F6123A" w:rsidRPr="002C2638" w:rsidRDefault="00D42897" w:rsidP="00355707">
      <w:pPr>
        <w:pStyle w:val="cef1edeee2edeee9f2e5eaf1f221"/>
        <w:ind w:left="425" w:firstLine="0"/>
      </w:pPr>
      <w:r>
        <w:t>(«Інформація, доступ до якої обмежено»)</w:t>
      </w:r>
      <w:r w:rsidR="00F6123A" w:rsidRPr="002C2638">
        <w:t>;</w:t>
      </w:r>
      <w:r w:rsidR="00487190">
        <w:t xml:space="preserve">     </w:t>
      </w:r>
    </w:p>
    <w:p w14:paraId="74BDEE66" w14:textId="366E62D6"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356FB1C5" w14:textId="7B33BB23"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1903B001" w14:textId="18B13689"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30.01.2023                             № 8-09/2533):</w:t>
      </w:r>
    </w:p>
    <w:p w14:paraId="3D83DD3F" w14:textId="69619B3C"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06CB8D49" w14:textId="24B94E3D" w:rsidR="00F6123A" w:rsidRPr="002C2638" w:rsidRDefault="00D42897" w:rsidP="00355707">
      <w:pPr>
        <w:pStyle w:val="cef1edeee2edeee9f2e5eaf1f221"/>
        <w:ind w:left="425" w:firstLine="0"/>
      </w:pPr>
      <w:r>
        <w:t>(«Інформація, доступ до якої обмежено»)</w:t>
      </w:r>
      <w:r w:rsidR="00F6123A" w:rsidRPr="002C2638">
        <w:t>.</w:t>
      </w:r>
    </w:p>
    <w:p w14:paraId="49F7E35D" w14:textId="5B1FF4A2" w:rsidR="00F6123A" w:rsidRPr="002C2638" w:rsidRDefault="00F6123A" w:rsidP="004133F1">
      <w:pPr>
        <w:pStyle w:val="cef1edeee2edeee9f2e5eaf1f221"/>
        <w:numPr>
          <w:ilvl w:val="0"/>
          <w:numId w:val="3"/>
        </w:numPr>
        <w:ind w:left="425" w:hanging="425"/>
      </w:pPr>
      <w:r w:rsidRPr="002C2638">
        <w:t xml:space="preserve">За повідомленням </w:t>
      </w:r>
      <w:r w:rsidR="00D42897">
        <w:t>(«Інформація, доступ до якої обмежено»)</w:t>
      </w:r>
      <w:r w:rsidRPr="002C2638">
        <w:t xml:space="preserve"> (лист від 30.01.2023</w:t>
      </w:r>
      <w:r w:rsidR="004133F1" w:rsidRPr="002C2638">
        <w:t xml:space="preserve"> </w:t>
      </w:r>
      <w:r w:rsidR="00D42897">
        <w:t xml:space="preserve">                                  </w:t>
      </w:r>
      <w:r w:rsidRPr="002C2638">
        <w:t>№ 8-09/2568):</w:t>
      </w:r>
    </w:p>
    <w:p w14:paraId="45DA4951" w14:textId="2DEE5A50" w:rsidR="0095062D" w:rsidRDefault="00D42897" w:rsidP="00355707">
      <w:pPr>
        <w:pStyle w:val="cef1edeee2edeee9f2e5eaf1f221"/>
        <w:ind w:left="425" w:firstLine="0"/>
      </w:pPr>
      <w:r>
        <w:t>(«Інформація, доступ до якої обмежено»)</w:t>
      </w:r>
      <w:r w:rsidR="0095062D" w:rsidRPr="002C2638">
        <w:t>.</w:t>
      </w:r>
    </w:p>
    <w:p w14:paraId="623B7CCB" w14:textId="77777777" w:rsidR="00355707" w:rsidRPr="002C2638" w:rsidRDefault="00355707" w:rsidP="00355707">
      <w:pPr>
        <w:pStyle w:val="cef1edeee2edeee9f2e5eaf1f221"/>
        <w:ind w:left="425" w:firstLine="0"/>
      </w:pPr>
    </w:p>
    <w:p w14:paraId="1F2F65D1" w14:textId="7827509A" w:rsidR="0095062D" w:rsidRPr="00144D1F" w:rsidRDefault="0095062D" w:rsidP="00453D2A">
      <w:pPr>
        <w:pStyle w:val="cef1edeee2edeee9f2e5eaf1f221"/>
        <w:numPr>
          <w:ilvl w:val="0"/>
          <w:numId w:val="3"/>
        </w:numPr>
        <w:ind w:left="425" w:hanging="425"/>
        <w:rPr>
          <w:color w:val="000000" w:themeColor="text1"/>
        </w:rPr>
      </w:pPr>
      <w:r w:rsidRPr="00144D1F">
        <w:rPr>
          <w:color w:val="000000" w:themeColor="text1"/>
        </w:rPr>
        <w:t xml:space="preserve">За </w:t>
      </w:r>
      <w:bookmarkStart w:id="5" w:name="_Hlk147828689"/>
      <w:r w:rsidRPr="00144D1F">
        <w:rPr>
          <w:color w:val="000000" w:themeColor="text1"/>
        </w:rPr>
        <w:t xml:space="preserve">результатами аналізу отриманої інформації від учасників ринку </w:t>
      </w:r>
      <w:r w:rsidR="00FF2C66">
        <w:t>(«Інформація, доступ до якої обмежено»)</w:t>
      </w:r>
      <w:r w:rsidRPr="00144D1F">
        <w:rPr>
          <w:color w:val="000000" w:themeColor="text1"/>
        </w:rPr>
        <w:t>, можна зробити висновок, що головним занепокоєнням</w:t>
      </w:r>
      <w:r w:rsidR="00453D2A" w:rsidRPr="00144D1F">
        <w:rPr>
          <w:color w:val="000000" w:themeColor="text1"/>
        </w:rPr>
        <w:t xml:space="preserve"> є можливий вплив </w:t>
      </w:r>
      <w:r w:rsidR="00FF2C66">
        <w:t>(«Інформація, доступ до якої обмежено»)</w:t>
      </w:r>
      <w:r w:rsidR="00453D2A" w:rsidRPr="00144D1F">
        <w:rPr>
          <w:color w:val="000000" w:themeColor="text1"/>
        </w:rPr>
        <w:t xml:space="preserve"> на формування цін </w:t>
      </w:r>
      <w:r w:rsidR="00FF2C66">
        <w:t>(«Інформація, доступ до якої обмежено»)</w:t>
      </w:r>
      <w:r w:rsidR="00453D2A" w:rsidRPr="00144D1F">
        <w:rPr>
          <w:color w:val="000000" w:themeColor="text1"/>
        </w:rPr>
        <w:t xml:space="preserve"> та можливе обмеження конкурентоспроможності інших суб’єктів </w:t>
      </w:r>
      <w:r w:rsidR="00453D2A" w:rsidRPr="00144D1F">
        <w:rPr>
          <w:color w:val="000000" w:themeColor="text1"/>
        </w:rPr>
        <w:lastRenderedPageBreak/>
        <w:t>господарювання на ринку шляхом застосування різних цін чи різних інших умов до рівнозначних угод з учасниками ринку.</w:t>
      </w:r>
      <w:r w:rsidRPr="00144D1F">
        <w:rPr>
          <w:color w:val="000000" w:themeColor="text1"/>
        </w:rPr>
        <w:t xml:space="preserve"> </w:t>
      </w:r>
    </w:p>
    <w:bookmarkEnd w:id="5"/>
    <w:p w14:paraId="7861D63E" w14:textId="77777777" w:rsidR="00FF5A85" w:rsidRPr="0048798A" w:rsidRDefault="00FF5A85" w:rsidP="0095062D">
      <w:pPr>
        <w:tabs>
          <w:tab w:val="left" w:pos="426"/>
          <w:tab w:val="left" w:pos="851"/>
        </w:tabs>
        <w:spacing w:after="0"/>
        <w:ind w:left="425"/>
        <w:jc w:val="both"/>
        <w:rPr>
          <w:rFonts w:ascii="Times New Roman" w:hAnsi="Times New Roman" w:cs="Times New Roman"/>
          <w:i/>
          <w:iCs/>
          <w:sz w:val="24"/>
          <w:szCs w:val="24"/>
          <w:lang w:val="uk-UA"/>
        </w:rPr>
      </w:pPr>
    </w:p>
    <w:p w14:paraId="5C650820" w14:textId="504FEE11" w:rsidR="00491044" w:rsidRPr="0048798A" w:rsidRDefault="009E225A" w:rsidP="004133F1">
      <w:pPr>
        <w:tabs>
          <w:tab w:val="left" w:pos="426"/>
          <w:tab w:val="left" w:pos="851"/>
        </w:tabs>
        <w:spacing w:after="0"/>
        <w:ind w:left="425"/>
        <w:jc w:val="both"/>
        <w:rPr>
          <w:rFonts w:ascii="Times New Roman" w:hAnsi="Times New Roman" w:cs="Times New Roman"/>
          <w:b/>
          <w:i/>
          <w:iCs/>
          <w:sz w:val="24"/>
          <w:szCs w:val="24"/>
          <w:lang w:val="uk-UA"/>
        </w:rPr>
      </w:pPr>
      <w:r w:rsidRPr="0048798A">
        <w:rPr>
          <w:rFonts w:ascii="Times New Roman" w:hAnsi="Times New Roman" w:cs="Times New Roman"/>
          <w:b/>
          <w:i/>
          <w:iCs/>
          <w:sz w:val="24"/>
          <w:szCs w:val="24"/>
          <w:lang w:val="uk-UA"/>
        </w:rPr>
        <w:t xml:space="preserve">6.5. </w:t>
      </w:r>
      <w:r w:rsidR="00400DB7">
        <w:rPr>
          <w:rFonts w:ascii="Times New Roman" w:hAnsi="Times New Roman" w:cs="Times New Roman"/>
          <w:b/>
          <w:i/>
          <w:iCs/>
          <w:sz w:val="24"/>
          <w:szCs w:val="24"/>
          <w:lang w:val="uk-UA"/>
        </w:rPr>
        <w:t>Обґрунтування відсутності</w:t>
      </w:r>
      <w:r w:rsidR="003A0700" w:rsidRPr="0048798A">
        <w:rPr>
          <w:rFonts w:ascii="Times New Roman" w:hAnsi="Times New Roman" w:cs="Times New Roman"/>
          <w:b/>
          <w:i/>
          <w:iCs/>
          <w:sz w:val="24"/>
          <w:szCs w:val="24"/>
          <w:lang w:val="uk-UA"/>
        </w:rPr>
        <w:t xml:space="preserve"> негативного впливу на задіян</w:t>
      </w:r>
      <w:r w:rsidR="00355707">
        <w:rPr>
          <w:rFonts w:ascii="Times New Roman" w:hAnsi="Times New Roman" w:cs="Times New Roman"/>
          <w:b/>
          <w:i/>
          <w:iCs/>
          <w:sz w:val="24"/>
          <w:szCs w:val="24"/>
          <w:lang w:val="uk-UA"/>
        </w:rPr>
        <w:t>ий та суміжний</w:t>
      </w:r>
      <w:r w:rsidR="003A0700" w:rsidRPr="0048798A">
        <w:rPr>
          <w:rFonts w:ascii="Times New Roman" w:hAnsi="Times New Roman" w:cs="Times New Roman"/>
          <w:b/>
          <w:i/>
          <w:iCs/>
          <w:sz w:val="24"/>
          <w:szCs w:val="24"/>
          <w:lang w:val="uk-UA"/>
        </w:rPr>
        <w:t xml:space="preserve"> товарні ринки</w:t>
      </w:r>
    </w:p>
    <w:p w14:paraId="2AF59A5A" w14:textId="77777777" w:rsidR="0048798A" w:rsidRPr="002C2638" w:rsidRDefault="00D1631D" w:rsidP="0048798A">
      <w:pPr>
        <w:tabs>
          <w:tab w:val="left" w:pos="426"/>
          <w:tab w:val="left" w:pos="851"/>
        </w:tabs>
        <w:spacing w:after="0"/>
        <w:ind w:left="425"/>
        <w:jc w:val="both"/>
        <w:rPr>
          <w:rFonts w:ascii="Times New Roman" w:hAnsi="Times New Roman" w:cs="Times New Roman"/>
          <w:sz w:val="24"/>
          <w:szCs w:val="24"/>
          <w:lang w:val="uk-UA"/>
        </w:rPr>
      </w:pPr>
      <w:r w:rsidRPr="002C2638">
        <w:rPr>
          <w:rFonts w:ascii="Times New Roman" w:hAnsi="Times New Roman" w:cs="Times New Roman"/>
          <w:b/>
          <w:sz w:val="24"/>
          <w:szCs w:val="24"/>
          <w:lang w:val="uk-UA"/>
        </w:rPr>
        <w:t>6.5.1</w:t>
      </w:r>
      <w:r w:rsidRPr="0048798A">
        <w:rPr>
          <w:rFonts w:ascii="Times New Roman" w:hAnsi="Times New Roman" w:cs="Times New Roman"/>
          <w:b/>
          <w:i/>
          <w:iCs/>
          <w:sz w:val="24"/>
          <w:szCs w:val="24"/>
          <w:lang w:val="uk-UA"/>
        </w:rPr>
        <w:t>.</w:t>
      </w:r>
      <w:r w:rsidR="0048798A" w:rsidRPr="0048798A">
        <w:rPr>
          <w:rFonts w:ascii="Times New Roman" w:hAnsi="Times New Roman" w:cs="Times New Roman"/>
          <w:i/>
          <w:iCs/>
          <w:sz w:val="24"/>
          <w:szCs w:val="24"/>
          <w:lang w:val="uk-UA"/>
        </w:rPr>
        <w:t xml:space="preserve"> За інформацією заявників:</w:t>
      </w:r>
    </w:p>
    <w:p w14:paraId="2B2F49A9" w14:textId="57215E3E" w:rsidR="00A65A40" w:rsidRPr="002C2638" w:rsidRDefault="00FF2C66" w:rsidP="00355707">
      <w:pPr>
        <w:pStyle w:val="cef1edeee2edeee9f2e5eaf1f221"/>
        <w:numPr>
          <w:ilvl w:val="0"/>
          <w:numId w:val="3"/>
        </w:numPr>
        <w:ind w:left="425" w:hanging="567"/>
      </w:pPr>
      <w:bookmarkStart w:id="6" w:name="_Hlk147829036"/>
      <w:r>
        <w:t>(«Інформація, доступ до якої обмежено»)</w:t>
      </w:r>
      <w:r w:rsidR="00C17F5F" w:rsidRPr="002C2638">
        <w:t>;</w:t>
      </w:r>
    </w:p>
    <w:bookmarkEnd w:id="6"/>
    <w:p w14:paraId="50299F80" w14:textId="6AE56EA2" w:rsidR="00C17F5F" w:rsidRPr="002C2638" w:rsidRDefault="00FF2C66" w:rsidP="00C17F5F">
      <w:pPr>
        <w:pStyle w:val="cef1edeee2edeee9f2e5eaf1f221"/>
        <w:ind w:left="425" w:firstLine="0"/>
      </w:pPr>
      <w:r>
        <w:t>(«Інформація, доступ до якої обмежено»)</w:t>
      </w:r>
      <w:r w:rsidR="00C17F5F" w:rsidRPr="002C2638">
        <w:t xml:space="preserve"> зазначене обґрунтовує </w:t>
      </w:r>
      <w:r w:rsidR="00857967">
        <w:t>так</w:t>
      </w:r>
      <w:r w:rsidR="00C17F5F" w:rsidRPr="002C2638">
        <w:t>им:</w:t>
      </w:r>
    </w:p>
    <w:p w14:paraId="67D8D9CC" w14:textId="60B9C836" w:rsidR="00C17F5F" w:rsidRPr="002C2638" w:rsidRDefault="00FF2C66" w:rsidP="00355707">
      <w:pPr>
        <w:pStyle w:val="cef1edeee2edeee9f2e5eaf1f221"/>
        <w:numPr>
          <w:ilvl w:val="0"/>
          <w:numId w:val="3"/>
        </w:numPr>
        <w:ind w:left="425" w:hanging="567"/>
      </w:pPr>
      <w:r>
        <w:t>(«Інформація, доступ до якої обмежено»)</w:t>
      </w:r>
      <w:r w:rsidR="00C17F5F" w:rsidRPr="002C2638">
        <w:t xml:space="preserve">; </w:t>
      </w:r>
    </w:p>
    <w:p w14:paraId="05286152" w14:textId="6147E0B1" w:rsidR="00C17F5F" w:rsidRPr="002C2638" w:rsidRDefault="00FF2C66" w:rsidP="00355707">
      <w:pPr>
        <w:pStyle w:val="cef1edeee2edeee9f2e5eaf1f221"/>
        <w:numPr>
          <w:ilvl w:val="0"/>
          <w:numId w:val="3"/>
        </w:numPr>
        <w:ind w:left="425" w:hanging="567"/>
      </w:pPr>
      <w:r>
        <w:t>(«Інформація, доступ до якої обмежено»)</w:t>
      </w:r>
      <w:r w:rsidR="00C17F5F" w:rsidRPr="002C2638">
        <w:t xml:space="preserve">; </w:t>
      </w:r>
    </w:p>
    <w:p w14:paraId="6582A36E" w14:textId="622FB998" w:rsidR="00C17F5F" w:rsidRPr="002C2638" w:rsidRDefault="00FF2C66" w:rsidP="00355707">
      <w:pPr>
        <w:pStyle w:val="cef1edeee2edeee9f2e5eaf1f221"/>
        <w:ind w:left="425" w:firstLine="0"/>
      </w:pPr>
      <w:r>
        <w:t>(«Інформація, доступ до якої обмежено»)</w:t>
      </w:r>
      <w:r w:rsidR="00C17F5F" w:rsidRPr="002C2638">
        <w:t xml:space="preserve">; </w:t>
      </w:r>
    </w:p>
    <w:p w14:paraId="5FC4B004" w14:textId="1CF937D8" w:rsidR="00C17F5F" w:rsidRPr="002C2638" w:rsidRDefault="00FF2C66" w:rsidP="00355707">
      <w:pPr>
        <w:pStyle w:val="cef1edeee2edeee9f2e5eaf1f221"/>
        <w:ind w:left="425" w:firstLine="0"/>
      </w:pPr>
      <w:r>
        <w:t>(«Інформація, доступ до якої обмежено»)</w:t>
      </w:r>
      <w:r w:rsidR="00C17F5F" w:rsidRPr="002C2638">
        <w:t xml:space="preserve">; </w:t>
      </w:r>
    </w:p>
    <w:p w14:paraId="17A1695D" w14:textId="751D8663" w:rsidR="00C17F5F" w:rsidRPr="002C2638" w:rsidRDefault="00FF2C66" w:rsidP="00355707">
      <w:pPr>
        <w:pStyle w:val="cef1edeee2edeee9f2e5eaf1f221"/>
        <w:ind w:left="425" w:firstLine="0"/>
      </w:pPr>
      <w:r>
        <w:t>(«Інформація, доступ до якої обмежено»)</w:t>
      </w:r>
      <w:r w:rsidR="00C17F5F" w:rsidRPr="002C2638">
        <w:t xml:space="preserve">; </w:t>
      </w:r>
    </w:p>
    <w:p w14:paraId="2653DB72" w14:textId="50B13020" w:rsidR="00C17F5F" w:rsidRPr="002C2638" w:rsidRDefault="00FF2C66" w:rsidP="00355707">
      <w:pPr>
        <w:pStyle w:val="cef1edeee2edeee9f2e5eaf1f221"/>
        <w:ind w:left="425" w:firstLine="0"/>
      </w:pPr>
      <w:r>
        <w:t>(«Інформація, доступ до якої обмежено»)</w:t>
      </w:r>
      <w:r w:rsidR="00C17F5F" w:rsidRPr="002C2638">
        <w:t>;</w:t>
      </w:r>
    </w:p>
    <w:p w14:paraId="7A1662E7" w14:textId="0B775DB0" w:rsidR="00C17F5F" w:rsidRPr="002C2638" w:rsidRDefault="00FF2C66" w:rsidP="00355707">
      <w:pPr>
        <w:pStyle w:val="cef1edeee2edeee9f2e5eaf1f221"/>
        <w:numPr>
          <w:ilvl w:val="0"/>
          <w:numId w:val="3"/>
        </w:numPr>
        <w:ind w:left="425" w:hanging="567"/>
      </w:pPr>
      <w:r>
        <w:t>(«Інформація, доступ до якої обмежено»)</w:t>
      </w:r>
      <w:r w:rsidR="00C17F5F" w:rsidRPr="002C2638">
        <w:t xml:space="preserve">; </w:t>
      </w:r>
    </w:p>
    <w:p w14:paraId="47DD247D" w14:textId="4B645EF1" w:rsidR="00C17F5F" w:rsidRPr="002C2638" w:rsidRDefault="00FF2C66" w:rsidP="00355707">
      <w:pPr>
        <w:pStyle w:val="cef1edeee2edeee9f2e5eaf1f221"/>
        <w:numPr>
          <w:ilvl w:val="0"/>
          <w:numId w:val="3"/>
        </w:numPr>
        <w:ind w:left="425" w:hanging="567"/>
      </w:pPr>
      <w:r>
        <w:t>(«Інформація, доступ до якої обмежено»)</w:t>
      </w:r>
      <w:r w:rsidR="00355707">
        <w:t>.</w:t>
      </w:r>
    </w:p>
    <w:p w14:paraId="09CDB0E5" w14:textId="2FF6BDA7" w:rsidR="00C17F5F" w:rsidRPr="003D7E0F" w:rsidRDefault="00FF2C66" w:rsidP="00355707">
      <w:pPr>
        <w:pStyle w:val="cef1edeee2edeee9f2e5eaf1f221"/>
        <w:numPr>
          <w:ilvl w:val="0"/>
          <w:numId w:val="3"/>
        </w:numPr>
        <w:ind w:left="425" w:hanging="567"/>
        <w:rPr>
          <w:color w:val="000000" w:themeColor="text1"/>
        </w:rPr>
      </w:pPr>
      <w:r>
        <w:t>(«Інформація, доступ до якої обмежено»)</w:t>
      </w:r>
      <w:r w:rsidR="00C17F5F" w:rsidRPr="003D7E0F">
        <w:rPr>
          <w:color w:val="000000" w:themeColor="text1"/>
        </w:rPr>
        <w:t xml:space="preserve">; </w:t>
      </w:r>
    </w:p>
    <w:p w14:paraId="330800BB" w14:textId="6C04564B" w:rsidR="00C17F5F" w:rsidRPr="002F1981" w:rsidRDefault="00FF2C66" w:rsidP="003D7E0F">
      <w:pPr>
        <w:pStyle w:val="cef1edeee2edeee9f2e5eaf1f221"/>
        <w:numPr>
          <w:ilvl w:val="0"/>
          <w:numId w:val="3"/>
        </w:numPr>
        <w:ind w:left="425" w:hanging="567"/>
      </w:pPr>
      <w:r>
        <w:t>(«Інформація, доступ до якої обмежено»)</w:t>
      </w:r>
      <w:r w:rsidR="00C17F5F" w:rsidRPr="002F1981">
        <w:t xml:space="preserve">; </w:t>
      </w:r>
    </w:p>
    <w:p w14:paraId="5510E0F8" w14:textId="36CED452" w:rsidR="00C17F5F" w:rsidRPr="002C2638" w:rsidRDefault="00FF2C66" w:rsidP="00C17F5F">
      <w:pPr>
        <w:pStyle w:val="cef1edeee2edeee9f2e5eaf1f221"/>
        <w:ind w:left="425" w:firstLine="0"/>
      </w:pPr>
      <w:r>
        <w:t>(«Інформація, доступ до якої обмежено»)</w:t>
      </w:r>
      <w:r w:rsidR="00C17F5F" w:rsidRPr="002F1981">
        <w:t>;</w:t>
      </w:r>
      <w:r w:rsidR="00C17F5F" w:rsidRPr="002C2638">
        <w:t xml:space="preserve"> </w:t>
      </w:r>
    </w:p>
    <w:p w14:paraId="03937E89" w14:textId="1505214D" w:rsidR="00C17F5F" w:rsidRPr="002C2638" w:rsidRDefault="00FF2C66" w:rsidP="003D7E0F">
      <w:pPr>
        <w:pStyle w:val="cef1edeee2edeee9f2e5eaf1f221"/>
        <w:numPr>
          <w:ilvl w:val="0"/>
          <w:numId w:val="3"/>
        </w:numPr>
        <w:ind w:left="425" w:hanging="567"/>
      </w:pPr>
      <w:r>
        <w:t>(«Інформація, доступ до якої обмежено»)</w:t>
      </w:r>
      <w:r w:rsidR="00C17F5F" w:rsidRPr="002C2638">
        <w:t>;</w:t>
      </w:r>
    </w:p>
    <w:p w14:paraId="4C6A0B96" w14:textId="77D0C341" w:rsidR="004133F1" w:rsidRPr="002C2638" w:rsidRDefault="00FF2C66" w:rsidP="00DA767A">
      <w:pPr>
        <w:pStyle w:val="cef1edeee2edeee9f2e5eaf1f221"/>
        <w:numPr>
          <w:ilvl w:val="0"/>
          <w:numId w:val="3"/>
        </w:numPr>
        <w:ind w:left="425" w:hanging="567"/>
      </w:pPr>
      <w:r>
        <w:t>(«Інформація, доступ до якої обмежено»)</w:t>
      </w:r>
      <w:r w:rsidR="004133F1" w:rsidRPr="002C2638">
        <w:t>.</w:t>
      </w:r>
    </w:p>
    <w:p w14:paraId="1B4B4DB7" w14:textId="7FE48FA9" w:rsidR="004133F1" w:rsidRPr="002C2638" w:rsidRDefault="00FF2C66" w:rsidP="00C23359">
      <w:pPr>
        <w:pStyle w:val="cef1edeee2edeee9f2e5eaf1f221"/>
        <w:numPr>
          <w:ilvl w:val="0"/>
          <w:numId w:val="3"/>
        </w:numPr>
        <w:ind w:left="425" w:hanging="567"/>
      </w:pPr>
      <w:r>
        <w:t>(«Інформація, доступ до якої обмежено»)</w:t>
      </w:r>
      <w:r w:rsidR="004133F1" w:rsidRPr="002C2638">
        <w:t>.</w:t>
      </w:r>
    </w:p>
    <w:p w14:paraId="32F11F40" w14:textId="77777777" w:rsidR="00D1631D" w:rsidRPr="002C2638" w:rsidRDefault="00D1631D" w:rsidP="00D1631D">
      <w:pPr>
        <w:tabs>
          <w:tab w:val="left" w:pos="426"/>
          <w:tab w:val="left" w:pos="851"/>
        </w:tabs>
        <w:spacing w:after="0"/>
        <w:ind w:left="425"/>
        <w:jc w:val="both"/>
        <w:rPr>
          <w:rFonts w:ascii="Times New Roman" w:hAnsi="Times New Roman" w:cs="Times New Roman"/>
          <w:b/>
          <w:sz w:val="24"/>
          <w:szCs w:val="24"/>
          <w:lang w:val="uk-UA"/>
        </w:rPr>
      </w:pPr>
    </w:p>
    <w:p w14:paraId="6748B5CF" w14:textId="7DA49CE4" w:rsidR="004133F1" w:rsidRDefault="00D1631D" w:rsidP="00D1631D">
      <w:pPr>
        <w:tabs>
          <w:tab w:val="left" w:pos="426"/>
          <w:tab w:val="left" w:pos="851"/>
        </w:tabs>
        <w:spacing w:after="0"/>
        <w:ind w:left="425"/>
        <w:jc w:val="both"/>
        <w:rPr>
          <w:rFonts w:ascii="Times New Roman" w:hAnsi="Times New Roman" w:cs="Times New Roman"/>
          <w:b/>
          <w:i/>
          <w:iCs/>
          <w:sz w:val="24"/>
          <w:szCs w:val="24"/>
          <w:lang w:val="uk-UA"/>
        </w:rPr>
      </w:pPr>
      <w:r w:rsidRPr="00D65E97">
        <w:rPr>
          <w:rFonts w:ascii="Times New Roman" w:hAnsi="Times New Roman" w:cs="Times New Roman"/>
          <w:b/>
          <w:i/>
          <w:iCs/>
          <w:sz w:val="24"/>
          <w:szCs w:val="24"/>
          <w:lang w:val="uk-UA"/>
        </w:rPr>
        <w:t>6.5.2.</w:t>
      </w:r>
      <w:r w:rsidR="00720B8E" w:rsidRPr="00D65E97">
        <w:rPr>
          <w:rFonts w:ascii="Times New Roman" w:hAnsi="Times New Roman" w:cs="Times New Roman"/>
          <w:b/>
          <w:i/>
          <w:iCs/>
          <w:sz w:val="24"/>
          <w:szCs w:val="24"/>
          <w:lang w:val="uk-UA"/>
        </w:rPr>
        <w:t xml:space="preserve"> Аналіз</w:t>
      </w:r>
      <w:r w:rsidR="003D7E0F">
        <w:rPr>
          <w:rFonts w:ascii="Times New Roman" w:hAnsi="Times New Roman" w:cs="Times New Roman"/>
          <w:b/>
          <w:i/>
          <w:iCs/>
          <w:sz w:val="24"/>
          <w:szCs w:val="24"/>
          <w:lang w:val="uk-UA"/>
        </w:rPr>
        <w:t xml:space="preserve"> доводів опитаних учасників задіяного та суміжного ринків, </w:t>
      </w:r>
      <w:r w:rsidR="00D65E97" w:rsidRPr="00D65E97">
        <w:rPr>
          <w:rFonts w:ascii="Times New Roman" w:hAnsi="Times New Roman" w:cs="Times New Roman"/>
          <w:b/>
          <w:i/>
          <w:iCs/>
          <w:sz w:val="24"/>
          <w:szCs w:val="24"/>
          <w:lang w:val="uk-UA"/>
        </w:rPr>
        <w:t>висновки Комітету</w:t>
      </w:r>
    </w:p>
    <w:p w14:paraId="6B73C50D" w14:textId="77777777" w:rsidR="00981386" w:rsidRPr="00D65E97" w:rsidRDefault="00981386" w:rsidP="00D1631D">
      <w:pPr>
        <w:tabs>
          <w:tab w:val="left" w:pos="426"/>
          <w:tab w:val="left" w:pos="851"/>
        </w:tabs>
        <w:spacing w:after="0"/>
        <w:ind w:left="425"/>
        <w:jc w:val="both"/>
        <w:rPr>
          <w:rFonts w:ascii="Times New Roman" w:hAnsi="Times New Roman" w:cs="Times New Roman"/>
          <w:b/>
          <w:i/>
          <w:iCs/>
          <w:sz w:val="24"/>
          <w:szCs w:val="24"/>
          <w:lang w:val="uk-UA"/>
        </w:rPr>
      </w:pPr>
    </w:p>
    <w:p w14:paraId="535B716B" w14:textId="2633FD25" w:rsidR="006E4DE0" w:rsidRPr="002C2638" w:rsidRDefault="006E4DE0" w:rsidP="00C23359">
      <w:pPr>
        <w:pStyle w:val="cef1edeee2edeee9f2e5eaf1f221"/>
        <w:numPr>
          <w:ilvl w:val="0"/>
          <w:numId w:val="3"/>
        </w:numPr>
        <w:ind w:left="425" w:hanging="567"/>
      </w:pPr>
      <w:bookmarkStart w:id="7" w:name="_Hlk147828792"/>
      <w:r w:rsidRPr="002C2638">
        <w:t>Комітетом проаналізовано законодавство</w:t>
      </w:r>
      <w:r w:rsidR="00D43B32">
        <w:t>,</w:t>
      </w:r>
      <w:r w:rsidRPr="002C2638">
        <w:t xml:space="preserve"> яке визначає правові, економічні та організаційні засади функціонування ринку </w:t>
      </w:r>
      <w:bookmarkEnd w:id="7"/>
      <w:r w:rsidR="00FF2C66">
        <w:t>(«Інформація, доступ до якої обмежено»)</w:t>
      </w:r>
      <w:r w:rsidRPr="002C2638">
        <w:t>, зокрема:</w:t>
      </w:r>
    </w:p>
    <w:p w14:paraId="761AECB6" w14:textId="4C3FD5C8" w:rsidR="004133F1" w:rsidRPr="002C2638" w:rsidRDefault="00FF2C66" w:rsidP="00C23359">
      <w:pPr>
        <w:pStyle w:val="cef1edeee2edeee9f2e5eaf1f221"/>
        <w:numPr>
          <w:ilvl w:val="0"/>
          <w:numId w:val="3"/>
        </w:numPr>
        <w:ind w:left="425" w:hanging="567"/>
      </w:pPr>
      <w:r>
        <w:t>(«Інформація, доступ до якої обмежено»)</w:t>
      </w:r>
      <w:r w:rsidR="006E4DE0" w:rsidRPr="002C2638">
        <w:t>;</w:t>
      </w:r>
    </w:p>
    <w:p w14:paraId="01F7EFF7" w14:textId="3D5EEAA3" w:rsidR="004133F1" w:rsidRPr="002C2638" w:rsidRDefault="00FF2C66" w:rsidP="00C23359">
      <w:pPr>
        <w:pStyle w:val="cef1edeee2edeee9f2e5eaf1f221"/>
        <w:numPr>
          <w:ilvl w:val="0"/>
          <w:numId w:val="3"/>
        </w:numPr>
        <w:ind w:left="425" w:hanging="567"/>
      </w:pPr>
      <w:r>
        <w:t>(«Інформація, доступ до якої обмежено»)</w:t>
      </w:r>
      <w:r w:rsidR="004133F1" w:rsidRPr="002C2638">
        <w:t>.</w:t>
      </w:r>
    </w:p>
    <w:p w14:paraId="1FBD954C" w14:textId="594BA5AB" w:rsidR="004133F1" w:rsidRPr="002C2638" w:rsidRDefault="00FF2C66" w:rsidP="00C23359">
      <w:pPr>
        <w:pStyle w:val="cef1edeee2edeee9f2e5eaf1f221"/>
        <w:numPr>
          <w:ilvl w:val="0"/>
          <w:numId w:val="3"/>
        </w:numPr>
        <w:ind w:left="425" w:hanging="567"/>
      </w:pPr>
      <w:r>
        <w:t>(«Інформація, доступ до якої обмежено»)</w:t>
      </w:r>
      <w:r w:rsidR="004133F1" w:rsidRPr="002C2638">
        <w:t>;</w:t>
      </w:r>
    </w:p>
    <w:p w14:paraId="471551CA" w14:textId="41D808B1" w:rsidR="004133F1" w:rsidRPr="002C2638" w:rsidRDefault="00FF2C66" w:rsidP="00D65E97">
      <w:pPr>
        <w:pStyle w:val="cef1edeee2edeee9f2e5eaf1f221"/>
        <w:numPr>
          <w:ilvl w:val="0"/>
          <w:numId w:val="3"/>
        </w:numPr>
        <w:ind w:left="425" w:hanging="567"/>
      </w:pPr>
      <w:r>
        <w:t>(«Інформація, доступ до якої обмежено»)</w:t>
      </w:r>
      <w:r w:rsidR="004133F1" w:rsidRPr="002C2638">
        <w:t>;</w:t>
      </w:r>
    </w:p>
    <w:p w14:paraId="17EF8050" w14:textId="761E41AA" w:rsidR="004133F1" w:rsidRPr="002C2638" w:rsidRDefault="00FF2C66" w:rsidP="00D65E97">
      <w:pPr>
        <w:pStyle w:val="cef1edeee2edeee9f2e5eaf1f221"/>
        <w:numPr>
          <w:ilvl w:val="0"/>
          <w:numId w:val="3"/>
        </w:numPr>
        <w:ind w:left="425" w:hanging="567"/>
      </w:pPr>
      <w:r>
        <w:t>(«Інформація, доступ до якої обмежено»)</w:t>
      </w:r>
      <w:r w:rsidR="006E4DE0" w:rsidRPr="002C2638">
        <w:t>;</w:t>
      </w:r>
    </w:p>
    <w:p w14:paraId="5A1A2CF1" w14:textId="77777777" w:rsidR="004133F1" w:rsidRPr="002C2638" w:rsidRDefault="004133F1" w:rsidP="004133F1">
      <w:pPr>
        <w:pStyle w:val="aa"/>
        <w:tabs>
          <w:tab w:val="left" w:pos="709"/>
          <w:tab w:val="left" w:pos="851"/>
        </w:tabs>
        <w:spacing w:after="0"/>
        <w:ind w:left="709"/>
        <w:jc w:val="both"/>
        <w:rPr>
          <w:szCs w:val="24"/>
          <w:lang w:val="uk-UA"/>
        </w:rPr>
      </w:pPr>
    </w:p>
    <w:p w14:paraId="393AF603" w14:textId="40D42DA2" w:rsidR="004133F1" w:rsidRPr="002C2638" w:rsidRDefault="00FF2C66" w:rsidP="00C23359">
      <w:pPr>
        <w:pStyle w:val="cef1edeee2edeee9f2e5eaf1f221"/>
        <w:numPr>
          <w:ilvl w:val="0"/>
          <w:numId w:val="3"/>
        </w:numPr>
        <w:ind w:left="425" w:hanging="567"/>
      </w:pPr>
      <w:r>
        <w:t>(«Інформація, доступ до якої обмежено»)</w:t>
      </w:r>
      <w:r w:rsidR="004133F1" w:rsidRPr="002C2638">
        <w:t>;</w:t>
      </w:r>
    </w:p>
    <w:p w14:paraId="25FCB07A" w14:textId="16E71E7E" w:rsidR="004133F1" w:rsidRPr="002C2638" w:rsidRDefault="00FF2C66" w:rsidP="004133F1">
      <w:pPr>
        <w:pStyle w:val="rvps2"/>
        <w:shd w:val="clear" w:color="auto" w:fill="FFFFFF"/>
        <w:spacing w:before="0" w:beforeAutospacing="0" w:after="0" w:afterAutospacing="0"/>
        <w:ind w:left="425"/>
        <w:jc w:val="both"/>
        <w:rPr>
          <w:lang w:val="uk-UA"/>
        </w:rPr>
      </w:pPr>
      <w:bookmarkStart w:id="8" w:name="n1035"/>
      <w:bookmarkEnd w:id="8"/>
      <w:r>
        <w:rPr>
          <w:lang w:val="uk-UA"/>
        </w:rPr>
        <w:t>(«Інформація, доступ до якої обмежено»)</w:t>
      </w:r>
      <w:r w:rsidR="004133F1" w:rsidRPr="002C2638">
        <w:rPr>
          <w:lang w:val="uk-UA"/>
        </w:rPr>
        <w:t>:</w:t>
      </w:r>
      <w:bookmarkStart w:id="9" w:name="n1036"/>
      <w:bookmarkEnd w:id="9"/>
    </w:p>
    <w:p w14:paraId="6A0AF48F" w14:textId="22FCA6ED" w:rsidR="004133F1" w:rsidRPr="002C2638" w:rsidRDefault="004133F1" w:rsidP="004133F1">
      <w:pPr>
        <w:pStyle w:val="rvps2"/>
        <w:shd w:val="clear" w:color="auto" w:fill="FFFFFF"/>
        <w:spacing w:before="0" w:beforeAutospacing="0" w:after="0" w:afterAutospacing="0"/>
        <w:ind w:firstLine="425"/>
        <w:jc w:val="both"/>
        <w:rPr>
          <w:lang w:val="uk-UA"/>
        </w:rPr>
      </w:pPr>
      <w:r w:rsidRPr="002C2638">
        <w:rPr>
          <w:lang w:val="uk-UA"/>
        </w:rPr>
        <w:t xml:space="preserve">- </w:t>
      </w:r>
      <w:r w:rsidR="00FF2C66">
        <w:rPr>
          <w:lang w:val="uk-UA"/>
        </w:rPr>
        <w:t>(«Інформація, доступ до якої обмежено»)</w:t>
      </w:r>
      <w:r w:rsidRPr="002C2638">
        <w:rPr>
          <w:lang w:val="uk-UA"/>
        </w:rPr>
        <w:t>;</w:t>
      </w:r>
      <w:bookmarkStart w:id="10" w:name="n1037"/>
      <w:bookmarkEnd w:id="10"/>
    </w:p>
    <w:p w14:paraId="415513A6" w14:textId="7F524C53"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FF2C66">
        <w:rPr>
          <w:lang w:val="uk-UA"/>
        </w:rPr>
        <w:t>(«Інформація, доступ до якої обмежено»)</w:t>
      </w:r>
      <w:r w:rsidRPr="002C2638">
        <w:rPr>
          <w:lang w:val="uk-UA"/>
        </w:rPr>
        <w:t>;</w:t>
      </w:r>
      <w:bookmarkStart w:id="11" w:name="n1038"/>
      <w:bookmarkEnd w:id="11"/>
    </w:p>
    <w:p w14:paraId="77DFB140" w14:textId="294FBE2F"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FF2C66">
        <w:rPr>
          <w:lang w:val="uk-UA"/>
        </w:rPr>
        <w:t>(«Інформація, доступ до якої обмежено»)</w:t>
      </w:r>
      <w:r w:rsidRPr="002C2638">
        <w:rPr>
          <w:lang w:val="uk-UA"/>
        </w:rPr>
        <w:t>;</w:t>
      </w:r>
      <w:bookmarkStart w:id="12" w:name="n1039"/>
      <w:bookmarkEnd w:id="12"/>
    </w:p>
    <w:p w14:paraId="5B9FDE4F" w14:textId="746C1877"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FF2C66">
        <w:rPr>
          <w:lang w:val="uk-UA"/>
        </w:rPr>
        <w:t>(«Інформація, доступ до якої обмежено»)</w:t>
      </w:r>
      <w:r w:rsidRPr="002C2638">
        <w:rPr>
          <w:lang w:val="uk-UA"/>
        </w:rPr>
        <w:t>;</w:t>
      </w:r>
      <w:bookmarkStart w:id="13" w:name="n1040"/>
      <w:bookmarkEnd w:id="13"/>
    </w:p>
    <w:p w14:paraId="1F20527F" w14:textId="24389318" w:rsidR="004133F1" w:rsidRPr="002C2638" w:rsidRDefault="004133F1" w:rsidP="001A5530">
      <w:pPr>
        <w:pStyle w:val="rvps2"/>
        <w:shd w:val="clear" w:color="auto" w:fill="FFFFFF"/>
        <w:spacing w:before="0" w:beforeAutospacing="0" w:after="0" w:afterAutospacing="0"/>
        <w:ind w:firstLine="425"/>
        <w:jc w:val="both"/>
        <w:rPr>
          <w:lang w:val="uk-UA"/>
        </w:rPr>
      </w:pPr>
      <w:r w:rsidRPr="002C2638">
        <w:rPr>
          <w:lang w:val="uk-UA"/>
        </w:rPr>
        <w:t xml:space="preserve">- </w:t>
      </w:r>
      <w:r w:rsidR="00FF2C66">
        <w:rPr>
          <w:lang w:val="uk-UA"/>
        </w:rPr>
        <w:t>(«Інформація, доступ до якої обмежено»)</w:t>
      </w:r>
      <w:r w:rsidR="00D43B32">
        <w:rPr>
          <w:lang w:val="uk-UA"/>
        </w:rPr>
        <w:t>.</w:t>
      </w:r>
    </w:p>
    <w:p w14:paraId="360984CA" w14:textId="77777777" w:rsidR="006E4DE0" w:rsidRPr="002C2638" w:rsidRDefault="006E4DE0" w:rsidP="001A5530">
      <w:pPr>
        <w:pStyle w:val="rvps2"/>
        <w:shd w:val="clear" w:color="auto" w:fill="FFFFFF"/>
        <w:spacing w:before="0" w:beforeAutospacing="0" w:after="0" w:afterAutospacing="0"/>
        <w:ind w:firstLine="425"/>
        <w:jc w:val="both"/>
        <w:rPr>
          <w:lang w:val="uk-UA"/>
        </w:rPr>
      </w:pPr>
    </w:p>
    <w:p w14:paraId="26380B22" w14:textId="418FE4EB" w:rsidR="004133F1" w:rsidRDefault="00FF2C66" w:rsidP="00C23359">
      <w:pPr>
        <w:pStyle w:val="cef1edeee2edeee9f2e5eaf1f221"/>
        <w:numPr>
          <w:ilvl w:val="0"/>
          <w:numId w:val="3"/>
        </w:numPr>
        <w:ind w:left="425" w:hanging="567"/>
      </w:pPr>
      <w:r>
        <w:t>(«Інформація, доступ до якої обмежено»)</w:t>
      </w:r>
      <w:r w:rsidR="00924EDC">
        <w:t>.</w:t>
      </w:r>
    </w:p>
    <w:p w14:paraId="4F0FD158" w14:textId="77777777" w:rsidR="00924EDC" w:rsidRPr="002C2638" w:rsidRDefault="00924EDC" w:rsidP="00924EDC">
      <w:pPr>
        <w:pStyle w:val="cef1edeee2edeee9f2e5eaf1f221"/>
        <w:ind w:left="425" w:firstLine="0"/>
      </w:pPr>
    </w:p>
    <w:p w14:paraId="2CDF0D70" w14:textId="6CA1B9D8" w:rsidR="00924EDC" w:rsidRDefault="00FF2C66" w:rsidP="00924EDC">
      <w:pPr>
        <w:pStyle w:val="cef1edeee2edeee9f2e5eaf1f221"/>
        <w:numPr>
          <w:ilvl w:val="0"/>
          <w:numId w:val="3"/>
        </w:numPr>
        <w:ind w:left="425" w:hanging="567"/>
      </w:pPr>
      <w:r>
        <w:t>(«Інформація, доступ до якої обмежено»)</w:t>
      </w:r>
      <w:r w:rsidR="00924EDC">
        <w:t>.</w:t>
      </w:r>
    </w:p>
    <w:p w14:paraId="04134DD2" w14:textId="77777777" w:rsidR="00924EDC" w:rsidRPr="002C2638" w:rsidRDefault="00924EDC" w:rsidP="00924EDC">
      <w:pPr>
        <w:pStyle w:val="cef1edeee2edeee9f2e5eaf1f221"/>
        <w:ind w:left="425" w:firstLine="0"/>
      </w:pPr>
    </w:p>
    <w:p w14:paraId="739D1361" w14:textId="698A7441" w:rsidR="00924EDC" w:rsidRDefault="00FF2C66" w:rsidP="00924EDC">
      <w:pPr>
        <w:pStyle w:val="cef1edeee2edeee9f2e5eaf1f221"/>
        <w:numPr>
          <w:ilvl w:val="0"/>
          <w:numId w:val="3"/>
        </w:numPr>
        <w:ind w:left="425" w:hanging="567"/>
      </w:pPr>
      <w:r>
        <w:t>(«Інформація, доступ до якої обмежено»)</w:t>
      </w:r>
      <w:r w:rsidR="00924EDC">
        <w:t>.</w:t>
      </w:r>
    </w:p>
    <w:p w14:paraId="6BFD62E0" w14:textId="77777777" w:rsidR="00924EDC" w:rsidRPr="002C2638" w:rsidRDefault="00924EDC" w:rsidP="00924EDC">
      <w:pPr>
        <w:pStyle w:val="cef1edeee2edeee9f2e5eaf1f221"/>
        <w:ind w:left="425" w:firstLine="0"/>
      </w:pPr>
    </w:p>
    <w:p w14:paraId="72C72847" w14:textId="6F4F74B7" w:rsidR="005E3167" w:rsidRPr="002C2638" w:rsidRDefault="00FF2C66" w:rsidP="006E4DE0">
      <w:pPr>
        <w:pStyle w:val="cef1edeee2edeee9f2e5eaf1f221"/>
        <w:numPr>
          <w:ilvl w:val="0"/>
          <w:numId w:val="3"/>
        </w:numPr>
        <w:ind w:left="425" w:hanging="567"/>
      </w:pPr>
      <w:r>
        <w:t>(«Інформація, доступ до якої обмежено»)</w:t>
      </w:r>
      <w:r w:rsidR="00924EDC">
        <w:t>.</w:t>
      </w:r>
    </w:p>
    <w:p w14:paraId="5D612434" w14:textId="77777777" w:rsidR="005E3167" w:rsidRPr="002C2638" w:rsidRDefault="005E3167" w:rsidP="00086755">
      <w:pPr>
        <w:pStyle w:val="cef1edeee2edeee9f2e5eaf1f221"/>
        <w:ind w:left="425" w:firstLine="0"/>
      </w:pPr>
    </w:p>
    <w:p w14:paraId="72B6B4D5" w14:textId="772D99D3" w:rsidR="005E3167" w:rsidRPr="002C2638" w:rsidRDefault="00FF2C66" w:rsidP="005E3167">
      <w:pPr>
        <w:pStyle w:val="cef1edeee2edeee9f2e5eaf1f221"/>
        <w:numPr>
          <w:ilvl w:val="0"/>
          <w:numId w:val="3"/>
        </w:numPr>
        <w:ind w:left="425" w:hanging="567"/>
      </w:pPr>
      <w:r>
        <w:lastRenderedPageBreak/>
        <w:t>(«Інформація, доступ до якої обмежено»).</w:t>
      </w:r>
    </w:p>
    <w:p w14:paraId="1C1B5766" w14:textId="59A9BBF0" w:rsidR="00DF2943" w:rsidRPr="00582613" w:rsidRDefault="00976ADD" w:rsidP="00DF2943">
      <w:pPr>
        <w:pStyle w:val="cef1edeee2edeee9f2e5eaf1f221"/>
        <w:numPr>
          <w:ilvl w:val="0"/>
          <w:numId w:val="3"/>
        </w:numPr>
        <w:ind w:left="425" w:hanging="567"/>
      </w:pPr>
      <w:r w:rsidRPr="00582613">
        <w:t xml:space="preserve">Тобто формування цін на </w:t>
      </w:r>
      <w:r w:rsidR="00FF2C66">
        <w:t>(«Інформація, доступ до якої обмежено»)</w:t>
      </w:r>
      <w:r w:rsidRPr="00582613">
        <w:t xml:space="preserve"> відбувається в результаті сукупного попиту та сукупної пропозиції всіх учасників торгів. </w:t>
      </w:r>
      <w:r w:rsidR="00FF2C66">
        <w:t>(«Інформація, доступ до якої обмежено»)</w:t>
      </w:r>
      <w:r w:rsidRPr="00582613">
        <w:t>.</w:t>
      </w:r>
    </w:p>
    <w:p w14:paraId="5FF4A936" w14:textId="77777777" w:rsidR="00EF473D" w:rsidRPr="00341491" w:rsidRDefault="00EF473D" w:rsidP="00EF473D">
      <w:pPr>
        <w:pStyle w:val="cef1edeee2edeee9f2e5eaf1f221"/>
        <w:ind w:left="425" w:firstLine="0"/>
        <w:rPr>
          <w:color w:val="000000" w:themeColor="text1"/>
        </w:rPr>
      </w:pPr>
    </w:p>
    <w:p w14:paraId="480C6F8F" w14:textId="3D2D4739" w:rsidR="00EF473D" w:rsidRPr="00341491" w:rsidRDefault="00EF473D" w:rsidP="00EF473D">
      <w:pPr>
        <w:pStyle w:val="cef1edeee2edeee9f2e5eaf1f221"/>
        <w:numPr>
          <w:ilvl w:val="0"/>
          <w:numId w:val="3"/>
        </w:numPr>
        <w:ind w:left="425" w:hanging="567"/>
        <w:rPr>
          <w:color w:val="000000" w:themeColor="text1"/>
        </w:rPr>
      </w:pPr>
      <w:r w:rsidRPr="00341491">
        <w:rPr>
          <w:color w:val="000000" w:themeColor="text1"/>
        </w:rPr>
        <w:t>Враховуючи викладене, зокрема, інформацію</w:t>
      </w:r>
      <w:r w:rsidR="00924EDC" w:rsidRPr="00341491">
        <w:rPr>
          <w:color w:val="000000" w:themeColor="text1"/>
        </w:rPr>
        <w:t>,</w:t>
      </w:r>
      <w:r w:rsidRPr="00341491">
        <w:rPr>
          <w:color w:val="000000" w:themeColor="text1"/>
        </w:rPr>
        <w:t xml:space="preserve"> надану </w:t>
      </w:r>
      <w:r w:rsidR="00FF2C66">
        <w:t>(«Інформація, доступ до якої обмежено»)</w:t>
      </w:r>
      <w:r w:rsidRPr="00341491">
        <w:rPr>
          <w:color w:val="000000" w:themeColor="text1"/>
        </w:rPr>
        <w:t xml:space="preserve">,  </w:t>
      </w:r>
      <w:r w:rsidR="00FF2C66">
        <w:t>(«Інформація, доступ до якої обмежено»)</w:t>
      </w:r>
      <w:r w:rsidRPr="00341491">
        <w:rPr>
          <w:color w:val="000000" w:themeColor="text1"/>
        </w:rPr>
        <w:t>, відсутній</w:t>
      </w:r>
      <w:r w:rsidR="00B47CF9" w:rsidRPr="00341491">
        <w:rPr>
          <w:color w:val="000000" w:themeColor="text1"/>
        </w:rPr>
        <w:t xml:space="preserve"> можливий</w:t>
      </w:r>
      <w:r w:rsidRPr="00341491">
        <w:rPr>
          <w:color w:val="000000" w:themeColor="text1"/>
        </w:rPr>
        <w:t xml:space="preserve"> негативний вплив заявлених концентрацій на задіян</w:t>
      </w:r>
      <w:r w:rsidR="0079017E" w:rsidRPr="00341491">
        <w:rPr>
          <w:color w:val="000000" w:themeColor="text1"/>
        </w:rPr>
        <w:t>ому</w:t>
      </w:r>
      <w:r w:rsidRPr="00341491">
        <w:rPr>
          <w:color w:val="000000" w:themeColor="text1"/>
        </w:rPr>
        <w:t xml:space="preserve"> та суміжн</w:t>
      </w:r>
      <w:r w:rsidR="0079017E" w:rsidRPr="00341491">
        <w:rPr>
          <w:color w:val="000000" w:themeColor="text1"/>
        </w:rPr>
        <w:t>ому</w:t>
      </w:r>
      <w:r w:rsidRPr="00341491">
        <w:rPr>
          <w:color w:val="000000" w:themeColor="text1"/>
        </w:rPr>
        <w:t xml:space="preserve"> товарн</w:t>
      </w:r>
      <w:r w:rsidR="0079017E" w:rsidRPr="00341491">
        <w:rPr>
          <w:color w:val="000000" w:themeColor="text1"/>
        </w:rPr>
        <w:t xml:space="preserve">их </w:t>
      </w:r>
      <w:r w:rsidRPr="00341491">
        <w:rPr>
          <w:color w:val="000000" w:themeColor="text1"/>
        </w:rPr>
        <w:t>ринк</w:t>
      </w:r>
      <w:r w:rsidR="0079017E" w:rsidRPr="00341491">
        <w:rPr>
          <w:color w:val="000000" w:themeColor="text1"/>
        </w:rPr>
        <w:t>ах</w:t>
      </w:r>
      <w:r w:rsidR="00B47CF9" w:rsidRPr="00341491">
        <w:rPr>
          <w:color w:val="000000" w:themeColor="text1"/>
        </w:rPr>
        <w:t>.</w:t>
      </w:r>
    </w:p>
    <w:p w14:paraId="20208CDB" w14:textId="77777777" w:rsidR="004133F1" w:rsidRPr="002C2638" w:rsidRDefault="004133F1" w:rsidP="00052D23">
      <w:pPr>
        <w:pStyle w:val="cef1edeee2edeee9f2e5eaf1f221"/>
        <w:ind w:firstLine="0"/>
      </w:pPr>
    </w:p>
    <w:p w14:paraId="1BC8611D" w14:textId="477F271F" w:rsidR="004133F1" w:rsidRPr="002C2638" w:rsidRDefault="004133F1" w:rsidP="005E3167">
      <w:pPr>
        <w:pStyle w:val="cef1edeee2edeee9f2e5eaf1f221"/>
        <w:numPr>
          <w:ilvl w:val="0"/>
          <w:numId w:val="3"/>
        </w:numPr>
        <w:ind w:left="425" w:hanging="567"/>
      </w:pPr>
      <w:r w:rsidRPr="002C2638">
        <w:t xml:space="preserve">Щодо </w:t>
      </w:r>
      <w:r w:rsidR="00FF2C66">
        <w:t>(«Інформація, доступ до якої обмежено»)</w:t>
      </w:r>
      <w:r w:rsidRPr="002C2638">
        <w:t xml:space="preserve">, яку надають </w:t>
      </w:r>
      <w:r w:rsidR="00FF2C66">
        <w:t>(«Інформація, доступ до якої обмежено»)</w:t>
      </w:r>
      <w:r w:rsidRPr="002C2638">
        <w:t xml:space="preserve">, </w:t>
      </w:r>
      <w:r w:rsidR="00FF2C66">
        <w:t>(«Інформація, доступ до якої обмежено»)</w:t>
      </w:r>
      <w:r w:rsidRPr="002C2638">
        <w:t xml:space="preserve"> та </w:t>
      </w:r>
      <w:r w:rsidR="00FF2C66">
        <w:t>(«Інформація, доступ до якої обмежено»)</w:t>
      </w:r>
      <w:r w:rsidRPr="002C2638">
        <w:t xml:space="preserve"> для </w:t>
      </w:r>
      <w:r w:rsidR="00FF2C66">
        <w:t>(«Інформація, доступ до якої обмежено»)</w:t>
      </w:r>
      <w:r w:rsidRPr="002C2638">
        <w:t>, встановлено таке.</w:t>
      </w:r>
    </w:p>
    <w:p w14:paraId="714247CF" w14:textId="224B971F" w:rsidR="004133F1" w:rsidRPr="002C2638" w:rsidRDefault="00FF2C66" w:rsidP="005E3167">
      <w:pPr>
        <w:pStyle w:val="cef1edeee2edeee9f2e5eaf1f221"/>
        <w:numPr>
          <w:ilvl w:val="0"/>
          <w:numId w:val="3"/>
        </w:numPr>
        <w:ind w:left="425" w:hanging="567"/>
      </w:pPr>
      <w:r>
        <w:t>(«Інформація, доступ до якої обмежено»)</w:t>
      </w:r>
      <w:r w:rsidR="004133F1" w:rsidRPr="002C2638">
        <w:t>;</w:t>
      </w:r>
    </w:p>
    <w:p w14:paraId="569D7921" w14:textId="6D9BEECE" w:rsidR="004133F1" w:rsidRPr="002C2638" w:rsidRDefault="00FF2C66" w:rsidP="004133F1">
      <w:pPr>
        <w:pStyle w:val="rvps2"/>
        <w:shd w:val="clear" w:color="auto" w:fill="FFFFFF"/>
        <w:spacing w:before="0" w:beforeAutospacing="0" w:after="0" w:afterAutospacing="0"/>
        <w:ind w:left="425"/>
        <w:jc w:val="both"/>
        <w:rPr>
          <w:lang w:val="uk-UA"/>
        </w:rPr>
      </w:pPr>
      <w:r>
        <w:rPr>
          <w:lang w:val="uk-UA"/>
        </w:rPr>
        <w:t>(«Інформація, доступ до якої обмежено»)</w:t>
      </w:r>
      <w:r w:rsidR="004133F1" w:rsidRPr="002C2638">
        <w:rPr>
          <w:lang w:val="uk-UA"/>
        </w:rPr>
        <w:t>;</w:t>
      </w:r>
    </w:p>
    <w:p w14:paraId="723CBD27" w14:textId="3B988543" w:rsidR="00172685" w:rsidRPr="002C2638" w:rsidRDefault="00FF2C66" w:rsidP="00941366">
      <w:pPr>
        <w:pStyle w:val="rvps2"/>
        <w:shd w:val="clear" w:color="auto" w:fill="FFFFFF"/>
        <w:spacing w:before="0" w:beforeAutospacing="0" w:after="0" w:afterAutospacing="0"/>
        <w:ind w:left="425"/>
        <w:jc w:val="both"/>
        <w:rPr>
          <w:lang w:val="uk-UA"/>
        </w:rPr>
      </w:pPr>
      <w:r>
        <w:rPr>
          <w:lang w:val="uk-UA"/>
        </w:rPr>
        <w:t>(«Інформація, доступ до якої обмежено»)</w:t>
      </w:r>
      <w:r w:rsidR="004133F1" w:rsidRPr="002C2638">
        <w:rPr>
          <w:lang w:val="uk-UA"/>
        </w:rPr>
        <w:t>.</w:t>
      </w:r>
    </w:p>
    <w:p w14:paraId="1F317D07" w14:textId="77777777" w:rsidR="004133F1" w:rsidRPr="002C2638" w:rsidRDefault="004133F1" w:rsidP="001631B2">
      <w:pPr>
        <w:pStyle w:val="cef1edeee2edeee9f2e5eaf1f221"/>
        <w:ind w:firstLine="0"/>
      </w:pPr>
    </w:p>
    <w:p w14:paraId="489632C2" w14:textId="3908F76A" w:rsidR="004133F1" w:rsidRPr="002C2638" w:rsidRDefault="004133F1" w:rsidP="00941366">
      <w:pPr>
        <w:pStyle w:val="cef1edeee2edeee9f2e5eaf1f221"/>
        <w:numPr>
          <w:ilvl w:val="0"/>
          <w:numId w:val="3"/>
        </w:numPr>
        <w:ind w:left="425" w:hanging="567"/>
      </w:pPr>
      <w:r w:rsidRPr="002C2638">
        <w:t xml:space="preserve">За повідомленням </w:t>
      </w:r>
      <w:r w:rsidR="00FF2C66">
        <w:t>(«Інформація, доступ до якої обмежено»)</w:t>
      </w:r>
      <w:r w:rsidRPr="002C2638">
        <w:t xml:space="preserve"> (лист від 14.10.2022 </w:t>
      </w:r>
      <w:r w:rsidR="00FF2C66">
        <w:t xml:space="preserve">                                   </w:t>
      </w:r>
      <w:r w:rsidRPr="002C2638">
        <w:t xml:space="preserve">№ 7-01/7810), </w:t>
      </w:r>
      <w:r w:rsidR="00FF2C66">
        <w:t>(«Інформація, доступ до якої обмежено»)</w:t>
      </w:r>
      <w:r w:rsidRPr="002C2638">
        <w:t>.</w:t>
      </w:r>
    </w:p>
    <w:p w14:paraId="452625AD" w14:textId="6764682D" w:rsidR="004133F1" w:rsidRPr="002C2638" w:rsidRDefault="00FF2C66" w:rsidP="00941366">
      <w:pPr>
        <w:pStyle w:val="cef1edeee2edeee9f2e5eaf1f221"/>
        <w:numPr>
          <w:ilvl w:val="0"/>
          <w:numId w:val="3"/>
        </w:numPr>
        <w:ind w:left="425" w:hanging="567"/>
      </w:pPr>
      <w:r>
        <w:t>(«Інформація, доступ до якої обмежено»)</w:t>
      </w:r>
      <w:r w:rsidR="004133F1" w:rsidRPr="002C2638">
        <w:t>.</w:t>
      </w:r>
    </w:p>
    <w:p w14:paraId="63803895" w14:textId="4203903A" w:rsidR="004133F1" w:rsidRPr="002C2638" w:rsidRDefault="00FF2C66" w:rsidP="00941366">
      <w:pPr>
        <w:pStyle w:val="cef1edeee2edeee9f2e5eaf1f221"/>
        <w:numPr>
          <w:ilvl w:val="0"/>
          <w:numId w:val="3"/>
        </w:numPr>
        <w:ind w:left="425" w:hanging="567"/>
      </w:pPr>
      <w:r>
        <w:t>(«Інформація, доступ до якої обмежено»)</w:t>
      </w:r>
      <w:r w:rsidR="004133F1" w:rsidRPr="002C2638">
        <w:t>.</w:t>
      </w:r>
    </w:p>
    <w:p w14:paraId="4907AB0F" w14:textId="0F9801FB" w:rsidR="004133F1" w:rsidRPr="002C2638" w:rsidRDefault="004133F1" w:rsidP="00941366">
      <w:pPr>
        <w:pStyle w:val="cef1edeee2edeee9f2e5eaf1f221"/>
        <w:numPr>
          <w:ilvl w:val="0"/>
          <w:numId w:val="3"/>
        </w:numPr>
        <w:ind w:left="425" w:hanging="567"/>
      </w:pPr>
      <w:r w:rsidRPr="002C2638">
        <w:t xml:space="preserve">Придбання </w:t>
      </w:r>
      <w:r w:rsidR="00FF2C66">
        <w:t>(«Інформація, доступ до якої обмежено»)</w:t>
      </w:r>
      <w:r w:rsidRPr="002C2638">
        <w:t xml:space="preserve"> часток у статутних капіталах</w:t>
      </w:r>
      <w:r w:rsidR="00FD496A" w:rsidRPr="002C2638">
        <w:t xml:space="preserve">                                                      </w:t>
      </w:r>
      <w:r w:rsidR="00FF2C66">
        <w:t>(«Інформація, доступ до якої обмежено»)</w:t>
      </w:r>
      <w:r w:rsidRPr="002C2638">
        <w:t xml:space="preserve">, </w:t>
      </w:r>
      <w:r w:rsidR="00FF2C66">
        <w:t>(«Інформація, доступ до якої обмежено»)</w:t>
      </w:r>
      <w:r w:rsidRPr="002C2638">
        <w:t xml:space="preserve"> та </w:t>
      </w:r>
      <w:r w:rsidR="00FF2C66">
        <w:t>(«Інформація, доступ до якої обмежено»)</w:t>
      </w:r>
      <w:r w:rsidRPr="002C2638">
        <w:t xml:space="preserve"> не вплине на механізм формування цін на </w:t>
      </w:r>
      <w:r w:rsidR="00FF2C66">
        <w:t>(«Інформація, доступ до якої обмежено»)</w:t>
      </w:r>
      <w:r w:rsidRPr="002C2638">
        <w:t>.</w:t>
      </w:r>
    </w:p>
    <w:p w14:paraId="463A2CC0" w14:textId="77777777" w:rsidR="00941366" w:rsidRPr="002C2638" w:rsidRDefault="00941366" w:rsidP="00941366">
      <w:pPr>
        <w:pStyle w:val="cef1edeee2edeee9f2e5eaf1f221"/>
        <w:ind w:left="425" w:firstLine="0"/>
        <w:rPr>
          <w:b/>
        </w:rPr>
      </w:pPr>
    </w:p>
    <w:p w14:paraId="40D39479" w14:textId="2D067FAD" w:rsidR="004133F1" w:rsidRPr="002C2638" w:rsidRDefault="00FF2C66" w:rsidP="00941366">
      <w:pPr>
        <w:pStyle w:val="cef1edeee2edeee9f2e5eaf1f221"/>
        <w:numPr>
          <w:ilvl w:val="0"/>
          <w:numId w:val="3"/>
        </w:numPr>
        <w:ind w:left="425" w:hanging="567"/>
      </w:pPr>
      <w:r>
        <w:t>(«Інформація, доступ до якої обмежено»)</w:t>
      </w:r>
      <w:r w:rsidR="004133F1" w:rsidRPr="002C2638">
        <w:t>.</w:t>
      </w:r>
    </w:p>
    <w:p w14:paraId="0FF3ADD1" w14:textId="1F05478E" w:rsidR="004133F1" w:rsidRPr="002C2638" w:rsidRDefault="00FF2C66" w:rsidP="00941366">
      <w:pPr>
        <w:pStyle w:val="cef1edeee2edeee9f2e5eaf1f221"/>
        <w:numPr>
          <w:ilvl w:val="0"/>
          <w:numId w:val="3"/>
        </w:numPr>
        <w:ind w:left="425" w:hanging="567"/>
      </w:pPr>
      <w:r>
        <w:t>(«Інформація, доступ до якої обмежено»)</w:t>
      </w:r>
      <w:r w:rsidR="004133F1" w:rsidRPr="002C2638">
        <w:t>.</w:t>
      </w:r>
    </w:p>
    <w:p w14:paraId="125FE5D3" w14:textId="3B952159" w:rsidR="00976ADD" w:rsidRPr="002C2638" w:rsidRDefault="00FF2C66" w:rsidP="00941366">
      <w:pPr>
        <w:pStyle w:val="cef1edeee2edeee9f2e5eaf1f221"/>
        <w:numPr>
          <w:ilvl w:val="0"/>
          <w:numId w:val="3"/>
        </w:numPr>
        <w:ind w:left="425" w:hanging="567"/>
      </w:pPr>
      <w:r>
        <w:t>(«Інформація, доступ до якої обмежено»)</w:t>
      </w:r>
      <w:r w:rsidR="00976ADD" w:rsidRPr="002C2638">
        <w:t>;</w:t>
      </w:r>
    </w:p>
    <w:p w14:paraId="04007A4A" w14:textId="5495A066" w:rsidR="00976ADD" w:rsidRPr="002C2638" w:rsidRDefault="00FF2C66" w:rsidP="00941366">
      <w:pPr>
        <w:pStyle w:val="cef1edeee2edeee9f2e5eaf1f221"/>
        <w:numPr>
          <w:ilvl w:val="0"/>
          <w:numId w:val="3"/>
        </w:numPr>
        <w:ind w:left="425" w:hanging="567"/>
      </w:pPr>
      <w:r>
        <w:t>(«Інформація, доступ до якої обмежено»)</w:t>
      </w:r>
      <w:r w:rsidR="00976ADD" w:rsidRPr="002C2638">
        <w:t>.</w:t>
      </w:r>
    </w:p>
    <w:p w14:paraId="216029EC" w14:textId="77777777" w:rsidR="001631B2" w:rsidRPr="002C2638" w:rsidRDefault="001631B2" w:rsidP="001631B2">
      <w:pPr>
        <w:pStyle w:val="cef1edeee2edeee9f2e5eaf1f221"/>
        <w:ind w:left="425" w:firstLine="0"/>
      </w:pPr>
    </w:p>
    <w:p w14:paraId="01350FB1" w14:textId="2F62FA42" w:rsidR="001631B2" w:rsidRPr="00582613" w:rsidRDefault="001631B2" w:rsidP="00941366">
      <w:pPr>
        <w:pStyle w:val="cef1edeee2edeee9f2e5eaf1f221"/>
        <w:numPr>
          <w:ilvl w:val="0"/>
          <w:numId w:val="3"/>
        </w:numPr>
        <w:ind w:left="425" w:hanging="567"/>
      </w:pPr>
      <w:r w:rsidRPr="00582613">
        <w:t xml:space="preserve">Тобто здійснення господарської діяльності </w:t>
      </w:r>
      <w:r w:rsidR="00FF2C66">
        <w:t>(«Інформація, доступ до якої обмежено»)</w:t>
      </w:r>
      <w:r w:rsidRPr="00582613">
        <w:t xml:space="preserve"> не є вільною ринковою поведінкою. Крім того, в територіальних межах здійснення господарської діяльності з </w:t>
      </w:r>
      <w:r w:rsidR="00FF2C66">
        <w:t>(«Інформація, доступ до якої обмежено»)</w:t>
      </w:r>
      <w:r w:rsidRPr="00582613">
        <w:t xml:space="preserve"> – відсутня конкуренція між постачальниками в частині постачання такої послуги.  </w:t>
      </w:r>
    </w:p>
    <w:p w14:paraId="6BA79B51" w14:textId="77777777" w:rsidR="00DE1AC8" w:rsidRPr="002C2638" w:rsidRDefault="00DE1AC8" w:rsidP="001803C0">
      <w:pPr>
        <w:contextualSpacing/>
        <w:jc w:val="both"/>
        <w:rPr>
          <w:rFonts w:ascii="Times New Roman" w:hAnsi="Times New Roman" w:cs="Times New Roman"/>
          <w:sz w:val="24"/>
          <w:szCs w:val="24"/>
          <w:lang w:val="uk-UA"/>
        </w:rPr>
      </w:pPr>
    </w:p>
    <w:p w14:paraId="17FE5E1A" w14:textId="77777777" w:rsidR="004133F1" w:rsidRDefault="004133F1" w:rsidP="001803C0">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F74CF">
        <w:rPr>
          <w:rFonts w:ascii="Times New Roman" w:eastAsia="Times New Roman" w:hAnsi="Times New Roman" w:cs="Times New Roman"/>
          <w:b/>
          <w:sz w:val="24"/>
          <w:szCs w:val="24"/>
          <w:lang w:val="uk-UA" w:eastAsia="ru-RU"/>
        </w:rPr>
        <w:t>ВИСНОВКИ</w:t>
      </w:r>
    </w:p>
    <w:p w14:paraId="146CCB36" w14:textId="77777777" w:rsidR="00EA7E3A" w:rsidRPr="00EF74CF" w:rsidRDefault="00EA7E3A" w:rsidP="00EA7E3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2CBCA033" w14:textId="5304A14D" w:rsidR="001027CC" w:rsidRPr="002C2638" w:rsidRDefault="007D7813" w:rsidP="007D7813">
      <w:pPr>
        <w:tabs>
          <w:tab w:val="left" w:pos="426"/>
          <w:tab w:val="left" w:pos="851"/>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час </w:t>
      </w:r>
      <w:r w:rsidR="001027CC" w:rsidRPr="002C2638">
        <w:rPr>
          <w:rFonts w:ascii="Times New Roman" w:hAnsi="Times New Roman" w:cs="Times New Roman"/>
          <w:sz w:val="24"/>
          <w:szCs w:val="24"/>
          <w:lang w:val="uk-UA"/>
        </w:rPr>
        <w:t>розгляду справ встановлено:</w:t>
      </w:r>
    </w:p>
    <w:p w14:paraId="5B5A863D" w14:textId="1C7D688D" w:rsidR="00FB0510" w:rsidRPr="002C2638" w:rsidRDefault="00FF2C66" w:rsidP="00941366">
      <w:pPr>
        <w:pStyle w:val="cef1edeee2edeee9f2e5eaf1f221"/>
        <w:numPr>
          <w:ilvl w:val="0"/>
          <w:numId w:val="3"/>
        </w:numPr>
        <w:ind w:left="425" w:hanging="567"/>
      </w:pPr>
      <w:bookmarkStart w:id="14" w:name="_Hlk109816105"/>
      <w:r>
        <w:t>(«Інформація, доступ до якої обмежено»)</w:t>
      </w:r>
      <w:r w:rsidR="00D879B6" w:rsidRPr="002C2638">
        <w:t xml:space="preserve">, </w:t>
      </w:r>
      <w:r>
        <w:t>(«Інформація, доступ до якої обмежено»)</w:t>
      </w:r>
      <w:r w:rsidR="00D879B6" w:rsidRPr="002C2638">
        <w:t xml:space="preserve"> і </w:t>
      </w:r>
      <w:r>
        <w:t>(«Інформація, доступ до якої обмежено»)</w:t>
      </w:r>
      <w:r w:rsidR="00D879B6" w:rsidRPr="002C2638">
        <w:t xml:space="preserve"> здійснюють діяльність на</w:t>
      </w:r>
      <w:r w:rsidR="00C32F6D" w:rsidRPr="002C2638">
        <w:t xml:space="preserve"> </w:t>
      </w:r>
      <w:r>
        <w:t>(«Інформація, доступ до якої обмежено»)</w:t>
      </w:r>
      <w:r w:rsidR="00D879B6" w:rsidRPr="002C2638">
        <w:t>.</w:t>
      </w:r>
    </w:p>
    <w:p w14:paraId="3ADCB777" w14:textId="38EED285" w:rsidR="00941366" w:rsidRPr="002C2638" w:rsidRDefault="00FB0510" w:rsidP="00941366">
      <w:pPr>
        <w:pStyle w:val="cef1edeee2edeee9f2e5eaf1f221"/>
        <w:numPr>
          <w:ilvl w:val="0"/>
          <w:numId w:val="3"/>
        </w:numPr>
        <w:ind w:left="425" w:hanging="567"/>
      </w:pPr>
      <w:r w:rsidRPr="002C2638">
        <w:t>Враховуючи</w:t>
      </w:r>
      <w:r w:rsidR="001619BA">
        <w:t>,</w:t>
      </w:r>
      <w:r w:rsidRPr="002C2638">
        <w:t xml:space="preserve"> що </w:t>
      </w:r>
      <w:r w:rsidR="00FF2C66">
        <w:t>(«Інформація, доступ до якої обмежено»)</w:t>
      </w:r>
      <w:r w:rsidRPr="002C2638">
        <w:t xml:space="preserve"> не здійснює діяльності з </w:t>
      </w:r>
      <w:r w:rsidR="00FF2C66">
        <w:t>(«Інформація, доступ до якої обмежено»)</w:t>
      </w:r>
      <w:r w:rsidRPr="002C2638">
        <w:t xml:space="preserve">, а сукупна частка </w:t>
      </w:r>
      <w:r w:rsidR="00FF2C66">
        <w:t>(«Інформація, доступ до якої обмежено»)</w:t>
      </w:r>
      <w:r w:rsidRPr="002C2638">
        <w:t>,</w:t>
      </w:r>
      <w:r w:rsidR="00FF2C66">
        <w:t xml:space="preserve"> («Інформація, доступ до якої обмежено»)</w:t>
      </w:r>
      <w:r w:rsidRPr="002C2638">
        <w:t xml:space="preserve"> та </w:t>
      </w:r>
      <w:r w:rsidR="00FF2C66">
        <w:t>(«Інформація, доступ до якої обмежено»)</w:t>
      </w:r>
      <w:r w:rsidRPr="002C2638">
        <w:t xml:space="preserve"> за 2021 – 2022 роки </w:t>
      </w:r>
      <w:r w:rsidR="00941366" w:rsidRPr="002C2638">
        <w:t xml:space="preserve">на загальнодержавному ринку </w:t>
      </w:r>
      <w:r w:rsidR="00FF2C66">
        <w:t>(«Інформація, доступ до якої обмежено»)</w:t>
      </w:r>
      <w:r w:rsidR="00941366" w:rsidRPr="002C2638">
        <w:t xml:space="preserve"> становить </w:t>
      </w:r>
      <w:r w:rsidR="002C2962">
        <w:t>(«Інформація, доступ до якої обмежено»)</w:t>
      </w:r>
      <w:r w:rsidR="00941366" w:rsidRPr="002C2638">
        <w:t>, а на</w:t>
      </w:r>
      <w:r w:rsidR="00924EDC">
        <w:t xml:space="preserve"> </w:t>
      </w:r>
      <w:r w:rsidR="00941366" w:rsidRPr="002C2638">
        <w:t>ринк</w:t>
      </w:r>
      <w:r w:rsidR="00924EDC">
        <w:t>ах</w:t>
      </w:r>
      <w:r w:rsidR="00941366" w:rsidRPr="002C2638">
        <w:t xml:space="preserve"> </w:t>
      </w:r>
      <w:r w:rsidR="00FF2C66">
        <w:t>(«Інформація, доступ до якої обмежено»)</w:t>
      </w:r>
      <w:r w:rsidR="00941366" w:rsidRPr="002C2638">
        <w:t xml:space="preserve"> не перевищує </w:t>
      </w:r>
      <w:r w:rsidR="002C2962">
        <w:t>(«Інформація, доступ до якої обмежено»)</w:t>
      </w:r>
      <w:r w:rsidR="00941366" w:rsidRPr="002C2638">
        <w:t>, заявлені концентрації не призводять до монополізації чи суттєвого обмеження конкуренції на відповідних регіональних та загальнодержавному товарних ринках України.</w:t>
      </w:r>
    </w:p>
    <w:p w14:paraId="407719E3" w14:textId="77777777" w:rsidR="00941366" w:rsidRPr="002C2638" w:rsidRDefault="00941366" w:rsidP="00941366">
      <w:pPr>
        <w:pStyle w:val="cef1edeee2edeee9f2e5eaf1f221"/>
        <w:ind w:left="425" w:firstLine="0"/>
      </w:pPr>
    </w:p>
    <w:p w14:paraId="3428E225" w14:textId="3AF7A9EE" w:rsidR="00FB0510" w:rsidRPr="002C2638" w:rsidRDefault="007C232F" w:rsidP="00941366">
      <w:pPr>
        <w:pStyle w:val="cef1edeee2edeee9f2e5eaf1f221"/>
        <w:numPr>
          <w:ilvl w:val="0"/>
          <w:numId w:val="3"/>
        </w:numPr>
        <w:ind w:left="425" w:hanging="567"/>
      </w:pPr>
      <w:r>
        <w:lastRenderedPageBreak/>
        <w:t>(«Інформація, доступ до якої обмежено»)</w:t>
      </w:r>
      <w:r w:rsidR="00FB0510" w:rsidRPr="002C2638">
        <w:t xml:space="preserve"> здійснює діяльність </w:t>
      </w:r>
      <w:r w:rsidR="007D7813">
        <w:t>і</w:t>
      </w:r>
      <w:r w:rsidR="00FB0510" w:rsidRPr="002C2638">
        <w:t xml:space="preserve">з </w:t>
      </w:r>
      <w:r>
        <w:t>(«Інформація, доступ до якої обмежено»)</w:t>
      </w:r>
      <w:r w:rsidR="00FB0510" w:rsidRPr="002C2638">
        <w:t>, а отже здійснює діяльність на суміжному ринку до</w:t>
      </w:r>
      <w:r w:rsidR="001E4242" w:rsidRPr="002C2638">
        <w:t xml:space="preserve"> загальнодержавного</w:t>
      </w:r>
      <w:r w:rsidR="00FB0510" w:rsidRPr="002C2638">
        <w:t xml:space="preserve"> ринку </w:t>
      </w:r>
      <w:r>
        <w:t>(«Інформація, доступ до якої обмежено»)</w:t>
      </w:r>
      <w:r w:rsidR="00D879B6" w:rsidRPr="002C2638">
        <w:t xml:space="preserve"> </w:t>
      </w:r>
      <w:r w:rsidR="00FB0510" w:rsidRPr="002C2638">
        <w:t xml:space="preserve">–  </w:t>
      </w:r>
      <w:r>
        <w:t>(«Інформація, доступ до якої обмежено»)</w:t>
      </w:r>
      <w:r w:rsidR="00FB0510" w:rsidRPr="002C2638">
        <w:t>.</w:t>
      </w:r>
    </w:p>
    <w:p w14:paraId="1F7886A0" w14:textId="03E834D9" w:rsidR="00FB0510" w:rsidRPr="002C2638" w:rsidRDefault="00984DF7" w:rsidP="00941366">
      <w:pPr>
        <w:pStyle w:val="cef1edeee2edeee9f2e5eaf1f221"/>
        <w:numPr>
          <w:ilvl w:val="0"/>
          <w:numId w:val="3"/>
        </w:numPr>
        <w:ind w:left="425" w:hanging="567"/>
      </w:pPr>
      <w:r w:rsidRPr="002C2638">
        <w:t>З</w:t>
      </w:r>
      <w:r w:rsidR="00FB0510" w:rsidRPr="002C2638">
        <w:t>а інформацією заявник</w:t>
      </w:r>
      <w:r w:rsidRPr="002C2638">
        <w:t>ів</w:t>
      </w:r>
      <w:r w:rsidR="00FB0510" w:rsidRPr="002C2638">
        <w:t xml:space="preserve">, частка </w:t>
      </w:r>
      <w:r w:rsidR="007C232F">
        <w:t>(«Інформація, доступ до якої обмежено»)</w:t>
      </w:r>
      <w:r w:rsidR="00FB0510" w:rsidRPr="002C2638">
        <w:t xml:space="preserve"> на </w:t>
      </w:r>
      <w:r w:rsidR="0013547B">
        <w:t>(«Інформація, доступ до якої обмежено»)</w:t>
      </w:r>
      <w:r w:rsidR="00FB0510" w:rsidRPr="002C2638">
        <w:t xml:space="preserve"> за 2021 – 2022 рік становить </w:t>
      </w:r>
      <w:r w:rsidR="002C2962">
        <w:t>(«Інформація, доступ до якої обмежено»)</w:t>
      </w:r>
      <w:r w:rsidR="00FB0510" w:rsidRPr="002C2638">
        <w:t>.</w:t>
      </w:r>
    </w:p>
    <w:p w14:paraId="6DD17227" w14:textId="7D374C9C" w:rsidR="00FB0510" w:rsidRPr="002C2638" w:rsidRDefault="002C2962" w:rsidP="00941366">
      <w:pPr>
        <w:pStyle w:val="cef1edeee2edeee9f2e5eaf1f221"/>
        <w:numPr>
          <w:ilvl w:val="0"/>
          <w:numId w:val="3"/>
        </w:numPr>
        <w:ind w:left="425" w:hanging="567"/>
      </w:pPr>
      <w:r>
        <w:t>(«Інформація, доступ до якої обмежено»)</w:t>
      </w:r>
      <w:r w:rsidR="00FB0510" w:rsidRPr="002C2638">
        <w:t>.</w:t>
      </w:r>
    </w:p>
    <w:p w14:paraId="17152DB1" w14:textId="32910D20" w:rsidR="00FB0510" w:rsidRPr="002C2638" w:rsidRDefault="002C2962" w:rsidP="00941366">
      <w:pPr>
        <w:pStyle w:val="cef1edeee2edeee9f2e5eaf1f221"/>
        <w:numPr>
          <w:ilvl w:val="0"/>
          <w:numId w:val="3"/>
        </w:numPr>
        <w:ind w:left="425" w:hanging="567"/>
      </w:pPr>
      <w:r>
        <w:t>(«Інформація, доступ до якої обмежено»)</w:t>
      </w:r>
      <w:r w:rsidR="00FB0510" w:rsidRPr="002C2638">
        <w:t>.</w:t>
      </w:r>
    </w:p>
    <w:p w14:paraId="2286ABF4" w14:textId="083F7398" w:rsidR="00FB0510" w:rsidRPr="002C2638" w:rsidRDefault="00D879B6" w:rsidP="00941366">
      <w:pPr>
        <w:pStyle w:val="cef1edeee2edeee9f2e5eaf1f221"/>
        <w:numPr>
          <w:ilvl w:val="0"/>
          <w:numId w:val="3"/>
        </w:numPr>
        <w:ind w:left="425" w:hanging="567"/>
      </w:pPr>
      <w:r w:rsidRPr="002C2638">
        <w:t xml:space="preserve">Разом </w:t>
      </w:r>
      <w:r w:rsidR="007D7813">
        <w:t>і</w:t>
      </w:r>
      <w:r w:rsidRPr="002C2638">
        <w:t>з тим, в</w:t>
      </w:r>
      <w:r w:rsidR="00FB0510" w:rsidRPr="002C2638">
        <w:t xml:space="preserve">раховуючи, що </w:t>
      </w:r>
      <w:r w:rsidR="007C232F">
        <w:t>(«Інформація, доступ до якої обмежено»)</w:t>
      </w:r>
      <w:r w:rsidR="00FB0510" w:rsidRPr="002C2638">
        <w:t xml:space="preserve">, </w:t>
      </w:r>
      <w:r w:rsidR="007C232F">
        <w:t>(«Інформація, доступ до якої обмежено»)</w:t>
      </w:r>
      <w:r w:rsidR="00FB0510" w:rsidRPr="002C2638">
        <w:t xml:space="preserve"> та </w:t>
      </w:r>
      <w:r w:rsidR="007C232F">
        <w:t>(«Інформація, доступ до якої обмежено»)</w:t>
      </w:r>
      <w:r w:rsidR="00FB0510" w:rsidRPr="002C2638">
        <w:t xml:space="preserve"> не здійснюють діяльності з </w:t>
      </w:r>
      <w:r w:rsidR="007C232F">
        <w:t>(«Інформація, доступ до якої обмежено»)</w:t>
      </w:r>
      <w:r w:rsidR="00246752" w:rsidRPr="002C2638">
        <w:t xml:space="preserve">, а </w:t>
      </w:r>
      <w:r w:rsidR="007D7813">
        <w:t>в</w:t>
      </w:r>
      <w:r w:rsidR="00246752" w:rsidRPr="002C2638">
        <w:t xml:space="preserve"> 2021 – 2022 роках здійснювали </w:t>
      </w:r>
      <w:r w:rsidR="00DF1786">
        <w:t>(«Інформація, доступ до якої обмежено»)</w:t>
      </w:r>
      <w:r w:rsidR="002B62CA" w:rsidRPr="002C2638">
        <w:t>,</w:t>
      </w:r>
      <w:r w:rsidR="00246752" w:rsidRPr="002C2638">
        <w:t xml:space="preserve"> </w:t>
      </w:r>
      <w:r w:rsidR="00FB0510" w:rsidRPr="002C2638">
        <w:t xml:space="preserve">заявлені концентрації не призводять до структурних змін попиту та/або пропозиції на </w:t>
      </w:r>
      <w:r w:rsidR="007C232F">
        <w:t>(«Інформація, доступ до якої обмежено»)</w:t>
      </w:r>
      <w:r w:rsidR="00FB0510" w:rsidRPr="002C2638">
        <w:t xml:space="preserve">. </w:t>
      </w:r>
    </w:p>
    <w:p w14:paraId="237F8283" w14:textId="5ADC571A" w:rsidR="00D1631D" w:rsidRPr="00582613" w:rsidRDefault="007C224E" w:rsidP="00941366">
      <w:pPr>
        <w:pStyle w:val="cef1edeee2edeee9f2e5eaf1f221"/>
        <w:numPr>
          <w:ilvl w:val="0"/>
          <w:numId w:val="3"/>
        </w:numPr>
        <w:ind w:left="425" w:hanging="567"/>
      </w:pPr>
      <w:r w:rsidRPr="00582613">
        <w:t xml:space="preserve">Ураховуючи чинне регулювання ринку </w:t>
      </w:r>
      <w:r w:rsidR="007C232F">
        <w:t>(«Інформація, доступ до якої обмежено»)</w:t>
      </w:r>
      <w:r w:rsidR="00924EDC" w:rsidRPr="00582613">
        <w:t>,</w:t>
      </w:r>
      <w:r w:rsidRPr="00582613">
        <w:t xml:space="preserve"> з</w:t>
      </w:r>
      <w:r w:rsidR="000277D8" w:rsidRPr="00582613">
        <w:t xml:space="preserve">аявлені концентрації не призводять до монополізації чи суттєвого обмеження конкуренції на ринку </w:t>
      </w:r>
      <w:r w:rsidR="007C232F">
        <w:t>(«Інформація, доступ до якої обмежено»)</w:t>
      </w:r>
      <w:r w:rsidR="000277D8" w:rsidRPr="00582613">
        <w:t xml:space="preserve"> та не призводять до структурних змін попиту та/або пропозиції на </w:t>
      </w:r>
      <w:r w:rsidR="007C232F">
        <w:t>(«Інформація, доступ до якої обмежено»)</w:t>
      </w:r>
      <w:r w:rsidR="000277D8" w:rsidRPr="00582613">
        <w:t>.</w:t>
      </w:r>
    </w:p>
    <w:bookmarkEnd w:id="14"/>
    <w:p w14:paraId="192D685A" w14:textId="77777777" w:rsidR="00EC676C" w:rsidRPr="002C2638" w:rsidRDefault="00EC676C" w:rsidP="007C232F">
      <w:pPr>
        <w:pStyle w:val="cef1edeee2edeee9f2e5eaf1f221"/>
        <w:ind w:firstLine="0"/>
      </w:pPr>
    </w:p>
    <w:p w14:paraId="47A7D59E" w14:textId="439FC862" w:rsidR="00807436" w:rsidRPr="002C2638" w:rsidRDefault="00807436" w:rsidP="002432C7">
      <w:pPr>
        <w:pStyle w:val="cef1edeee2edeee9f2e5eaf1f221"/>
        <w:ind w:firstLine="425"/>
      </w:pPr>
      <w:r w:rsidRPr="002C2638">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2C2638">
        <w:t xml:space="preserve">підпунктом </w:t>
      </w:r>
      <w:r w:rsidRPr="002C2638">
        <w:t>1 пункту 9 розділу XII Положення про порядок подання та розгляду</w:t>
      </w:r>
      <w:r w:rsidR="001E4242" w:rsidRPr="002C2638">
        <w:t xml:space="preserve"> </w:t>
      </w:r>
      <w:r w:rsidRPr="002C2638">
        <w:t>заяв про попереднє отримання дозволу Антимонопольного комітету України на</w:t>
      </w:r>
      <w:r w:rsidR="00B60B77" w:rsidRPr="002C2638">
        <w:t xml:space="preserve"> </w:t>
      </w:r>
      <w:r w:rsidRPr="002C2638">
        <w:t>концентрацію суб’єктів господарювання, затвердженого розпорядженням</w:t>
      </w:r>
      <w:r w:rsidR="00B60B77" w:rsidRPr="002C2638">
        <w:t xml:space="preserve"> </w:t>
      </w:r>
      <w:r w:rsidRPr="002C2638">
        <w:t xml:space="preserve">Антимонопольного комітету України від 19 лютого 2002 року  № 33-р, зареєстрованого в Міністерстві юстиції України </w:t>
      </w:r>
      <w:r w:rsidR="007D7813">
        <w:br/>
      </w:r>
      <w:r w:rsidRPr="002C2638">
        <w:t>21 березня 2002 року за № 284/6572 (у редакції</w:t>
      </w:r>
      <w:r w:rsidR="00B60B77" w:rsidRPr="002C2638">
        <w:t xml:space="preserve"> </w:t>
      </w:r>
      <w:r w:rsidRPr="002C2638">
        <w:t>розпорядження Антимонопольного комітету України від  21.06.2016 № 14-рп), Антимонопольний комітет України</w:t>
      </w:r>
    </w:p>
    <w:p w14:paraId="0CBAE026" w14:textId="77777777" w:rsidR="00B60B77" w:rsidRPr="002C2638" w:rsidRDefault="00B60B77" w:rsidP="002432C7">
      <w:pPr>
        <w:spacing w:after="0"/>
        <w:rPr>
          <w:rFonts w:ascii="Times New Roman" w:hAnsi="Times New Roman" w:cs="Times New Roman"/>
          <w:b/>
          <w:sz w:val="24"/>
          <w:szCs w:val="24"/>
          <w:lang w:val="uk-UA"/>
        </w:rPr>
      </w:pPr>
    </w:p>
    <w:p w14:paraId="7835CBCC" w14:textId="77777777" w:rsidR="00807436" w:rsidRPr="002C2638" w:rsidRDefault="00807436" w:rsidP="004E6D83">
      <w:pPr>
        <w:spacing w:after="0"/>
        <w:ind w:firstLine="600"/>
        <w:jc w:val="center"/>
        <w:rPr>
          <w:rFonts w:ascii="Times New Roman" w:hAnsi="Times New Roman" w:cs="Times New Roman"/>
          <w:b/>
          <w:sz w:val="24"/>
          <w:szCs w:val="24"/>
          <w:lang w:val="uk-UA"/>
        </w:rPr>
      </w:pPr>
      <w:r w:rsidRPr="002C2638">
        <w:rPr>
          <w:rFonts w:ascii="Times New Roman" w:hAnsi="Times New Roman" w:cs="Times New Roman"/>
          <w:b/>
          <w:sz w:val="24"/>
          <w:szCs w:val="24"/>
          <w:lang w:val="uk-UA"/>
        </w:rPr>
        <w:t>ПОСТАНОВИВ:</w:t>
      </w:r>
    </w:p>
    <w:p w14:paraId="42D84194" w14:textId="77777777" w:rsidR="009024FB" w:rsidRPr="002C2638" w:rsidRDefault="009024FB" w:rsidP="004E6D83">
      <w:pPr>
        <w:pStyle w:val="cef1edeee2edeee9f2e5eaf1f221"/>
        <w:ind w:left="426" w:firstLine="0"/>
        <w:rPr>
          <w:b/>
        </w:rPr>
      </w:pPr>
    </w:p>
    <w:p w14:paraId="7D5896F7" w14:textId="3C359675" w:rsidR="002432C7" w:rsidRPr="002C2638" w:rsidRDefault="002432C7" w:rsidP="002432C7">
      <w:pPr>
        <w:pStyle w:val="cef1edeee2edeee9f2e5eaf1f221"/>
        <w:ind w:firstLine="425"/>
      </w:pPr>
      <w:r w:rsidRPr="002C2638">
        <w:t xml:space="preserve">Надати дозвіл </w:t>
      </w:r>
      <w:r w:rsidR="007C232F">
        <w:t>(«Інформація, доступ до якої обмежено»)</w:t>
      </w:r>
      <w:r w:rsidRPr="002C2638">
        <w:t xml:space="preserve"> на придбання частки у статутному капіталі </w:t>
      </w:r>
      <w:r w:rsidR="007C232F">
        <w:t>(«Інформація, доступ до якої обмежено»)</w:t>
      </w:r>
      <w:r w:rsidRPr="002C2638">
        <w:t>, що забезпечує перевищення 50 відсотків голосів у вищому органі управління товариства.</w:t>
      </w:r>
    </w:p>
    <w:p w14:paraId="4AA47784" w14:textId="77777777" w:rsidR="00944338" w:rsidRPr="002C2638" w:rsidRDefault="00944338" w:rsidP="007D6092">
      <w:pPr>
        <w:spacing w:after="0" w:line="240" w:lineRule="auto"/>
        <w:jc w:val="both"/>
        <w:rPr>
          <w:rFonts w:ascii="Times New Roman" w:hAnsi="Times New Roman" w:cs="Times New Roman"/>
          <w:sz w:val="24"/>
          <w:szCs w:val="24"/>
          <w:lang w:val="uk-UA"/>
        </w:rPr>
      </w:pPr>
    </w:p>
    <w:p w14:paraId="210185BA" w14:textId="77777777" w:rsidR="00941366" w:rsidRPr="002C2638" w:rsidRDefault="00941366" w:rsidP="007D6092">
      <w:pPr>
        <w:spacing w:after="0" w:line="240" w:lineRule="auto"/>
        <w:jc w:val="both"/>
        <w:rPr>
          <w:rFonts w:ascii="Times New Roman" w:hAnsi="Times New Roman" w:cs="Times New Roman"/>
          <w:sz w:val="24"/>
          <w:szCs w:val="24"/>
          <w:lang w:val="uk-UA"/>
        </w:rPr>
      </w:pPr>
    </w:p>
    <w:p w14:paraId="5273F115" w14:textId="77777777" w:rsidR="004E6D83" w:rsidRPr="002C2638" w:rsidRDefault="00C20B61" w:rsidP="004E6D83">
      <w:pPr>
        <w:tabs>
          <w:tab w:val="left" w:pos="993"/>
          <w:tab w:val="left" w:pos="1418"/>
        </w:tabs>
        <w:jc w:val="both"/>
        <w:rPr>
          <w:rFonts w:ascii="Times New Roman" w:hAnsi="Times New Roman" w:cs="Times New Roman"/>
          <w:sz w:val="24"/>
          <w:szCs w:val="24"/>
          <w:lang w:val="uk-UA"/>
        </w:rPr>
      </w:pPr>
      <w:r w:rsidRPr="002C2638">
        <w:rPr>
          <w:rFonts w:ascii="Times New Roman" w:hAnsi="Times New Roman" w:cs="Times New Roman"/>
          <w:sz w:val="24"/>
          <w:szCs w:val="24"/>
          <w:lang w:val="uk-UA"/>
        </w:rPr>
        <w:t>Голов</w:t>
      </w:r>
      <w:r w:rsidR="002432C7" w:rsidRPr="002C2638">
        <w:rPr>
          <w:rFonts w:ascii="Times New Roman" w:hAnsi="Times New Roman" w:cs="Times New Roman"/>
          <w:sz w:val="24"/>
          <w:szCs w:val="24"/>
          <w:lang w:val="uk-UA"/>
        </w:rPr>
        <w:t>а</w:t>
      </w:r>
      <w:r w:rsidR="004E6D83" w:rsidRPr="002C2638">
        <w:rPr>
          <w:rFonts w:ascii="Times New Roman" w:hAnsi="Times New Roman" w:cs="Times New Roman"/>
          <w:sz w:val="24"/>
          <w:szCs w:val="24"/>
          <w:lang w:val="uk-UA"/>
        </w:rPr>
        <w:t xml:space="preserve"> Комітету</w:t>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t xml:space="preserve">                  Павло КИРИЛЕНКО </w:t>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2432C7" w:rsidRPr="002C2638">
        <w:rPr>
          <w:rFonts w:ascii="Times New Roman" w:hAnsi="Times New Roman" w:cs="Times New Roman"/>
          <w:sz w:val="24"/>
          <w:szCs w:val="24"/>
          <w:lang w:val="uk-UA"/>
        </w:rPr>
        <w:tab/>
      </w:r>
      <w:r w:rsidR="002432C7" w:rsidRPr="002C2638">
        <w:rPr>
          <w:rFonts w:ascii="Times New Roman" w:hAnsi="Times New Roman" w:cs="Times New Roman"/>
          <w:sz w:val="24"/>
          <w:szCs w:val="24"/>
          <w:lang w:val="uk-UA"/>
        </w:rPr>
        <w:tab/>
        <w:t xml:space="preserve">       </w:t>
      </w:r>
    </w:p>
    <w:p w14:paraId="44F49B87" w14:textId="77777777" w:rsidR="00E723D3" w:rsidRPr="002C2638" w:rsidRDefault="00E723D3" w:rsidP="004E6D83">
      <w:pPr>
        <w:spacing w:after="0" w:line="240" w:lineRule="auto"/>
        <w:jc w:val="both"/>
        <w:rPr>
          <w:rFonts w:ascii="Times New Roman" w:eastAsia="Times New Roman" w:hAnsi="Times New Roman" w:cs="Times New Roman"/>
          <w:sz w:val="24"/>
          <w:szCs w:val="24"/>
          <w:lang w:val="uk-UA" w:eastAsia="ru-RU"/>
        </w:rPr>
      </w:pPr>
    </w:p>
    <w:sectPr w:rsidR="00E723D3" w:rsidRPr="002C2638" w:rsidSect="0038750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384A4" w14:textId="77777777" w:rsidR="00DC6969" w:rsidRDefault="00DC6969" w:rsidP="00DC55D8">
      <w:pPr>
        <w:spacing w:after="0" w:line="240" w:lineRule="auto"/>
      </w:pPr>
      <w:r>
        <w:separator/>
      </w:r>
    </w:p>
  </w:endnote>
  <w:endnote w:type="continuationSeparator" w:id="0">
    <w:p w14:paraId="69DAD622" w14:textId="77777777" w:rsidR="00DC6969" w:rsidRDefault="00DC6969"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520E6" w14:textId="77777777" w:rsidR="00DC6969" w:rsidRDefault="00DC6969" w:rsidP="00DC55D8">
      <w:pPr>
        <w:spacing w:after="0" w:line="240" w:lineRule="auto"/>
      </w:pPr>
      <w:r>
        <w:separator/>
      </w:r>
    </w:p>
  </w:footnote>
  <w:footnote w:type="continuationSeparator" w:id="0">
    <w:p w14:paraId="24FBE3C4" w14:textId="77777777" w:rsidR="00DC6969" w:rsidRDefault="00DC6969" w:rsidP="00DC55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rPr>
        <w:rFonts w:ascii="Times New Roman" w:hAnsi="Times New Roman" w:cs="Times New Roman"/>
      </w:rPr>
    </w:sdtEndPr>
    <w:sdtContent>
      <w:p w14:paraId="3D9701D2" w14:textId="77777777" w:rsidR="00D42897" w:rsidRPr="00FA71D1" w:rsidRDefault="00D42897">
        <w:pPr>
          <w:pStyle w:val="a6"/>
          <w:jc w:val="center"/>
          <w:rPr>
            <w:rFonts w:ascii="Times New Roman" w:hAnsi="Times New Roman" w:cs="Times New Roman"/>
          </w:rPr>
        </w:pPr>
        <w:r w:rsidRPr="00FA71D1">
          <w:rPr>
            <w:rFonts w:ascii="Times New Roman" w:hAnsi="Times New Roman" w:cs="Times New Roman"/>
          </w:rPr>
          <w:fldChar w:fldCharType="begin"/>
        </w:r>
        <w:r w:rsidRPr="00FA71D1">
          <w:rPr>
            <w:rFonts w:ascii="Times New Roman" w:hAnsi="Times New Roman" w:cs="Times New Roman"/>
          </w:rPr>
          <w:instrText>PAGE   \* MERGEFORMAT</w:instrText>
        </w:r>
        <w:r w:rsidRPr="00FA71D1">
          <w:rPr>
            <w:rFonts w:ascii="Times New Roman" w:hAnsi="Times New Roman" w:cs="Times New Roman"/>
          </w:rPr>
          <w:fldChar w:fldCharType="separate"/>
        </w:r>
        <w:r w:rsidRPr="00FA71D1">
          <w:rPr>
            <w:rFonts w:ascii="Times New Roman" w:hAnsi="Times New Roman" w:cs="Times New Roman"/>
            <w:noProof/>
          </w:rPr>
          <w:t>2</w:t>
        </w:r>
        <w:r w:rsidRPr="00FA71D1">
          <w:rPr>
            <w:rFonts w:ascii="Times New Roman" w:hAnsi="Times New Roman" w:cs="Times New Roman"/>
            <w:noProof/>
          </w:rPr>
          <w:fldChar w:fldCharType="end"/>
        </w:r>
      </w:p>
    </w:sdtContent>
  </w:sdt>
  <w:p w14:paraId="652DBAD1" w14:textId="77777777" w:rsidR="00D42897" w:rsidRPr="008426BE" w:rsidRDefault="00D42897">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42E25550"/>
    <w:lvl w:ilvl="0">
      <w:start w:val="1"/>
      <w:numFmt w:val="decimal"/>
      <w:lvlText w:val="(%1)"/>
      <w:lvlJc w:val="left"/>
      <w:pPr>
        <w:ind w:left="4472" w:hanging="360"/>
      </w:pPr>
      <w:rPr>
        <w:rFonts w:cs="Times New Roman"/>
        <w:b w:val="0"/>
        <w:bCs/>
        <w:i w:val="0"/>
        <w:iCs w:val="0"/>
        <w:color w:val="000000" w:themeColor="text1"/>
        <w:sz w:val="24"/>
        <w:szCs w:val="24"/>
        <w:lang w:val="uk-UA"/>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4BB359D"/>
    <w:multiLevelType w:val="hybridMultilevel"/>
    <w:tmpl w:val="1458CA72"/>
    <w:lvl w:ilvl="0" w:tplc="0EA8A1A2">
      <w:start w:val="1"/>
      <w:numFmt w:val="decimal"/>
      <w:lvlText w:val="%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3" w15:restartNumberingAfterBreak="0">
    <w:nsid w:val="0B241038"/>
    <w:multiLevelType w:val="hybridMultilevel"/>
    <w:tmpl w:val="4F223D1A"/>
    <w:lvl w:ilvl="0" w:tplc="F2542AD4">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BB79CF"/>
    <w:multiLevelType w:val="hybridMultilevel"/>
    <w:tmpl w:val="96A84A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CE2A8B"/>
    <w:multiLevelType w:val="multilevel"/>
    <w:tmpl w:val="7E3AE3E2"/>
    <w:lvl w:ilvl="0">
      <w:start w:val="1"/>
      <w:numFmt w:val="bullet"/>
      <w:lvlText w:val=""/>
      <w:lvlJc w:val="left"/>
      <w:pPr>
        <w:ind w:left="4472" w:hanging="360"/>
      </w:pPr>
      <w:rPr>
        <w:rFonts w:ascii="Symbol" w:hAnsi="Symbol" w:hint="default"/>
        <w:b w:val="0"/>
        <w:bCs/>
        <w:i w:val="0"/>
        <w:iCs w:val="0"/>
        <w:color w:val="000000" w:themeColor="text1"/>
        <w:sz w:val="24"/>
        <w:szCs w:val="24"/>
        <w:lang w:val="uk-UA"/>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7"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8" w15:restartNumberingAfterBreak="0">
    <w:nsid w:val="1A0B5246"/>
    <w:multiLevelType w:val="hybridMultilevel"/>
    <w:tmpl w:val="31E8F1F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12"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3"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14"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8A324C6"/>
    <w:multiLevelType w:val="multilevel"/>
    <w:tmpl w:val="6F0CBE82"/>
    <w:lvl w:ilvl="0">
      <w:start w:val="1"/>
      <w:numFmt w:val="decimal"/>
      <w:lvlText w:val="(%1)"/>
      <w:lvlJc w:val="left"/>
      <w:pPr>
        <w:ind w:left="928"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6"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20" w15:restartNumberingAfterBreak="0">
    <w:nsid w:val="2F592152"/>
    <w:multiLevelType w:val="hybridMultilevel"/>
    <w:tmpl w:val="0DEC9172"/>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1" w15:restartNumberingAfterBreak="0">
    <w:nsid w:val="30ED23EA"/>
    <w:multiLevelType w:val="hybridMultilevel"/>
    <w:tmpl w:val="CE8EA8B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12861A2E">
      <w:start w:val="1"/>
      <w:numFmt w:val="decimal"/>
      <w:lvlText w:val="%3)"/>
      <w:lvlJc w:val="left"/>
      <w:pPr>
        <w:ind w:left="2340" w:hanging="36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24"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38427CD5"/>
    <w:multiLevelType w:val="hybridMultilevel"/>
    <w:tmpl w:val="7A38484A"/>
    <w:lvl w:ilvl="0" w:tplc="7924D0C0">
      <w:start w:val="1"/>
      <w:numFmt w:val="decimal"/>
      <w:lvlText w:val="(%1)"/>
      <w:lvlJc w:val="left"/>
      <w:pPr>
        <w:ind w:left="502" w:hanging="360"/>
      </w:pPr>
      <w:rPr>
        <w:rFonts w:hint="default"/>
        <w:b w:val="0"/>
        <w:i w:val="0"/>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6"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4312524C"/>
    <w:multiLevelType w:val="hybridMultilevel"/>
    <w:tmpl w:val="FA7AB064"/>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9"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31"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2" w15:restartNumberingAfterBreak="0">
    <w:nsid w:val="47A84452"/>
    <w:multiLevelType w:val="hybridMultilevel"/>
    <w:tmpl w:val="9EFA5E58"/>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53524959"/>
    <w:multiLevelType w:val="hybridMultilevel"/>
    <w:tmpl w:val="5EF2D1A6"/>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35"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1E67A32"/>
    <w:multiLevelType w:val="hybridMultilevel"/>
    <w:tmpl w:val="40BCF470"/>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38"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2" w15:restartNumberingAfterBreak="0">
    <w:nsid w:val="7E2A6C85"/>
    <w:multiLevelType w:val="hybridMultilevel"/>
    <w:tmpl w:val="8D323148"/>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3"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7F547D4E"/>
    <w:multiLevelType w:val="hybridMultilevel"/>
    <w:tmpl w:val="DCF2CF06"/>
    <w:lvl w:ilvl="0" w:tplc="E5E6344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21"/>
  </w:num>
  <w:num w:numId="2">
    <w:abstractNumId w:val="17"/>
  </w:num>
  <w:num w:numId="3">
    <w:abstractNumId w:val="0"/>
  </w:num>
  <w:num w:numId="4">
    <w:abstractNumId w:val="3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41"/>
  </w:num>
  <w:num w:numId="10">
    <w:abstractNumId w:val="24"/>
  </w:num>
  <w:num w:numId="11">
    <w:abstractNumId w:val="39"/>
  </w:num>
  <w:num w:numId="12">
    <w:abstractNumId w:val="10"/>
  </w:num>
  <w:num w:numId="13">
    <w:abstractNumId w:val="36"/>
  </w:num>
  <w:num w:numId="14">
    <w:abstractNumId w:val="11"/>
  </w:num>
  <w:num w:numId="15">
    <w:abstractNumId w:val="29"/>
  </w:num>
  <w:num w:numId="16">
    <w:abstractNumId w:val="27"/>
  </w:num>
  <w:num w:numId="17">
    <w:abstractNumId w:val="9"/>
  </w:num>
  <w:num w:numId="18">
    <w:abstractNumId w:val="16"/>
  </w:num>
  <w:num w:numId="19">
    <w:abstractNumId w:val="19"/>
  </w:num>
  <w:num w:numId="20">
    <w:abstractNumId w:val="23"/>
  </w:num>
  <w:num w:numId="21">
    <w:abstractNumId w:val="18"/>
  </w:num>
  <w:num w:numId="22">
    <w:abstractNumId w:val="30"/>
  </w:num>
  <w:num w:numId="23">
    <w:abstractNumId w:val="26"/>
  </w:num>
  <w:num w:numId="24">
    <w:abstractNumId w:val="35"/>
  </w:num>
  <w:num w:numId="25">
    <w:abstractNumId w:val="12"/>
  </w:num>
  <w:num w:numId="26">
    <w:abstractNumId w:val="5"/>
  </w:num>
  <w:num w:numId="27">
    <w:abstractNumId w:val="14"/>
  </w:num>
  <w:num w:numId="28">
    <w:abstractNumId w:val="38"/>
  </w:num>
  <w:num w:numId="29">
    <w:abstractNumId w:val="43"/>
  </w:num>
  <w:num w:numId="30">
    <w:abstractNumId w:val="22"/>
  </w:num>
  <w:num w:numId="31">
    <w:abstractNumId w:val="7"/>
  </w:num>
  <w:num w:numId="32">
    <w:abstractNumId w:val="37"/>
  </w:num>
  <w:num w:numId="33">
    <w:abstractNumId w:val="28"/>
  </w:num>
  <w:num w:numId="34">
    <w:abstractNumId w:val="42"/>
  </w:num>
  <w:num w:numId="35">
    <w:abstractNumId w:val="1"/>
  </w:num>
  <w:num w:numId="36">
    <w:abstractNumId w:val="8"/>
  </w:num>
  <w:num w:numId="37">
    <w:abstractNumId w:val="15"/>
  </w:num>
  <w:num w:numId="38">
    <w:abstractNumId w:val="34"/>
  </w:num>
  <w:num w:numId="39">
    <w:abstractNumId w:val="32"/>
  </w:num>
  <w:num w:numId="40">
    <w:abstractNumId w:val="4"/>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
  </w:num>
  <w:num w:numId="44">
    <w:abstractNumId w:val="20"/>
  </w:num>
  <w:num w:numId="4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AC7"/>
    <w:rsid w:val="000008DC"/>
    <w:rsid w:val="0000674B"/>
    <w:rsid w:val="00006EA4"/>
    <w:rsid w:val="0001040B"/>
    <w:rsid w:val="00013B89"/>
    <w:rsid w:val="0001567E"/>
    <w:rsid w:val="00016EC9"/>
    <w:rsid w:val="00022852"/>
    <w:rsid w:val="00023EDE"/>
    <w:rsid w:val="000277D8"/>
    <w:rsid w:val="0003406D"/>
    <w:rsid w:val="00034CE6"/>
    <w:rsid w:val="00034EEF"/>
    <w:rsid w:val="00035A9E"/>
    <w:rsid w:val="00035F61"/>
    <w:rsid w:val="00036427"/>
    <w:rsid w:val="0004260E"/>
    <w:rsid w:val="00042998"/>
    <w:rsid w:val="00042CB2"/>
    <w:rsid w:val="0004304A"/>
    <w:rsid w:val="0004458F"/>
    <w:rsid w:val="000475C2"/>
    <w:rsid w:val="00050CF5"/>
    <w:rsid w:val="00050E29"/>
    <w:rsid w:val="0005134A"/>
    <w:rsid w:val="00052867"/>
    <w:rsid w:val="00052D23"/>
    <w:rsid w:val="000530EC"/>
    <w:rsid w:val="00055A72"/>
    <w:rsid w:val="000659EE"/>
    <w:rsid w:val="00066D66"/>
    <w:rsid w:val="00071214"/>
    <w:rsid w:val="00073590"/>
    <w:rsid w:val="000762B6"/>
    <w:rsid w:val="00081678"/>
    <w:rsid w:val="00081D28"/>
    <w:rsid w:val="00083463"/>
    <w:rsid w:val="00086755"/>
    <w:rsid w:val="00086BE6"/>
    <w:rsid w:val="000976C9"/>
    <w:rsid w:val="000A2BAC"/>
    <w:rsid w:val="000A4282"/>
    <w:rsid w:val="000A578E"/>
    <w:rsid w:val="000B52C1"/>
    <w:rsid w:val="000B6475"/>
    <w:rsid w:val="000B7532"/>
    <w:rsid w:val="000B7832"/>
    <w:rsid w:val="000C2E9A"/>
    <w:rsid w:val="000C3BFB"/>
    <w:rsid w:val="000C585F"/>
    <w:rsid w:val="000C7F26"/>
    <w:rsid w:val="000D02DC"/>
    <w:rsid w:val="000D3094"/>
    <w:rsid w:val="000D3871"/>
    <w:rsid w:val="000D4404"/>
    <w:rsid w:val="000D60BF"/>
    <w:rsid w:val="000E0AA4"/>
    <w:rsid w:val="000E4D30"/>
    <w:rsid w:val="000E6B40"/>
    <w:rsid w:val="000F1049"/>
    <w:rsid w:val="000F64F1"/>
    <w:rsid w:val="000F6E41"/>
    <w:rsid w:val="000F7911"/>
    <w:rsid w:val="001027CC"/>
    <w:rsid w:val="00102BAE"/>
    <w:rsid w:val="0010316F"/>
    <w:rsid w:val="00103B4E"/>
    <w:rsid w:val="00105333"/>
    <w:rsid w:val="0010555A"/>
    <w:rsid w:val="001065C6"/>
    <w:rsid w:val="00106889"/>
    <w:rsid w:val="001071D0"/>
    <w:rsid w:val="001117A1"/>
    <w:rsid w:val="00120FC7"/>
    <w:rsid w:val="00122D4F"/>
    <w:rsid w:val="001233D8"/>
    <w:rsid w:val="001239DE"/>
    <w:rsid w:val="00123F3D"/>
    <w:rsid w:val="0012515C"/>
    <w:rsid w:val="00126EA7"/>
    <w:rsid w:val="00130F07"/>
    <w:rsid w:val="0013196B"/>
    <w:rsid w:val="00134702"/>
    <w:rsid w:val="00134D93"/>
    <w:rsid w:val="0013547B"/>
    <w:rsid w:val="001363A9"/>
    <w:rsid w:val="0014444C"/>
    <w:rsid w:val="00144D1F"/>
    <w:rsid w:val="0014734F"/>
    <w:rsid w:val="001545B4"/>
    <w:rsid w:val="001619BA"/>
    <w:rsid w:val="00162309"/>
    <w:rsid w:val="001631B2"/>
    <w:rsid w:val="0016406A"/>
    <w:rsid w:val="00165F49"/>
    <w:rsid w:val="0016768C"/>
    <w:rsid w:val="00167D75"/>
    <w:rsid w:val="00172685"/>
    <w:rsid w:val="00172FEA"/>
    <w:rsid w:val="0017339A"/>
    <w:rsid w:val="00174583"/>
    <w:rsid w:val="001803C0"/>
    <w:rsid w:val="00181634"/>
    <w:rsid w:val="00181F1B"/>
    <w:rsid w:val="001828CC"/>
    <w:rsid w:val="0018721D"/>
    <w:rsid w:val="0018782C"/>
    <w:rsid w:val="00190251"/>
    <w:rsid w:val="001924FD"/>
    <w:rsid w:val="0019465C"/>
    <w:rsid w:val="001960C3"/>
    <w:rsid w:val="00197D39"/>
    <w:rsid w:val="001A022F"/>
    <w:rsid w:val="001A302F"/>
    <w:rsid w:val="001A5530"/>
    <w:rsid w:val="001A6DC9"/>
    <w:rsid w:val="001A7EE2"/>
    <w:rsid w:val="001B0B17"/>
    <w:rsid w:val="001B0B70"/>
    <w:rsid w:val="001B1575"/>
    <w:rsid w:val="001B299B"/>
    <w:rsid w:val="001B31F7"/>
    <w:rsid w:val="001B3E6A"/>
    <w:rsid w:val="001B401D"/>
    <w:rsid w:val="001B4E66"/>
    <w:rsid w:val="001B5990"/>
    <w:rsid w:val="001C097A"/>
    <w:rsid w:val="001C1CF2"/>
    <w:rsid w:val="001C3571"/>
    <w:rsid w:val="001C3EB4"/>
    <w:rsid w:val="001C5406"/>
    <w:rsid w:val="001C5B2A"/>
    <w:rsid w:val="001C5CC1"/>
    <w:rsid w:val="001D15B7"/>
    <w:rsid w:val="001D54B1"/>
    <w:rsid w:val="001D7F4D"/>
    <w:rsid w:val="001E125F"/>
    <w:rsid w:val="001E19F8"/>
    <w:rsid w:val="001E1A85"/>
    <w:rsid w:val="001E278B"/>
    <w:rsid w:val="001E3C1F"/>
    <w:rsid w:val="001E4242"/>
    <w:rsid w:val="001E64B0"/>
    <w:rsid w:val="001E69DD"/>
    <w:rsid w:val="001E6F67"/>
    <w:rsid w:val="001E7EB6"/>
    <w:rsid w:val="001F6DBD"/>
    <w:rsid w:val="00205480"/>
    <w:rsid w:val="00211439"/>
    <w:rsid w:val="002115AC"/>
    <w:rsid w:val="00211693"/>
    <w:rsid w:val="002125B0"/>
    <w:rsid w:val="00212D0B"/>
    <w:rsid w:val="00213433"/>
    <w:rsid w:val="00225405"/>
    <w:rsid w:val="002268EC"/>
    <w:rsid w:val="00231A25"/>
    <w:rsid w:val="00232550"/>
    <w:rsid w:val="0023431D"/>
    <w:rsid w:val="00237E86"/>
    <w:rsid w:val="00241739"/>
    <w:rsid w:val="002432C7"/>
    <w:rsid w:val="002451A3"/>
    <w:rsid w:val="002465B1"/>
    <w:rsid w:val="00246752"/>
    <w:rsid w:val="002513CD"/>
    <w:rsid w:val="00252138"/>
    <w:rsid w:val="00254E3C"/>
    <w:rsid w:val="00255A9E"/>
    <w:rsid w:val="00255BE9"/>
    <w:rsid w:val="00257C85"/>
    <w:rsid w:val="002615F7"/>
    <w:rsid w:val="00264FC1"/>
    <w:rsid w:val="002650D4"/>
    <w:rsid w:val="0026519B"/>
    <w:rsid w:val="002655A8"/>
    <w:rsid w:val="00273000"/>
    <w:rsid w:val="00275DF2"/>
    <w:rsid w:val="002800C4"/>
    <w:rsid w:val="00280C75"/>
    <w:rsid w:val="00280D62"/>
    <w:rsid w:val="002828A0"/>
    <w:rsid w:val="00291624"/>
    <w:rsid w:val="002917FB"/>
    <w:rsid w:val="00292A29"/>
    <w:rsid w:val="00295036"/>
    <w:rsid w:val="002972BE"/>
    <w:rsid w:val="002979CC"/>
    <w:rsid w:val="00297C60"/>
    <w:rsid w:val="002A3D1D"/>
    <w:rsid w:val="002A7036"/>
    <w:rsid w:val="002A7472"/>
    <w:rsid w:val="002B3EFC"/>
    <w:rsid w:val="002B4497"/>
    <w:rsid w:val="002B5A47"/>
    <w:rsid w:val="002B62CA"/>
    <w:rsid w:val="002B7922"/>
    <w:rsid w:val="002B7DC6"/>
    <w:rsid w:val="002C2638"/>
    <w:rsid w:val="002C2962"/>
    <w:rsid w:val="002C2F88"/>
    <w:rsid w:val="002C4C42"/>
    <w:rsid w:val="002C4E4B"/>
    <w:rsid w:val="002C51E0"/>
    <w:rsid w:val="002D166E"/>
    <w:rsid w:val="002D34D0"/>
    <w:rsid w:val="002D4F82"/>
    <w:rsid w:val="002D61AB"/>
    <w:rsid w:val="002D7A21"/>
    <w:rsid w:val="002E3067"/>
    <w:rsid w:val="002E7903"/>
    <w:rsid w:val="002F0EFB"/>
    <w:rsid w:val="002F1981"/>
    <w:rsid w:val="002F5725"/>
    <w:rsid w:val="002F577C"/>
    <w:rsid w:val="002F607E"/>
    <w:rsid w:val="002F7541"/>
    <w:rsid w:val="00303D70"/>
    <w:rsid w:val="003061A6"/>
    <w:rsid w:val="0031025A"/>
    <w:rsid w:val="00310710"/>
    <w:rsid w:val="00310E8D"/>
    <w:rsid w:val="00312626"/>
    <w:rsid w:val="00316C3C"/>
    <w:rsid w:val="00317CA1"/>
    <w:rsid w:val="00320325"/>
    <w:rsid w:val="00320FF8"/>
    <w:rsid w:val="0032422C"/>
    <w:rsid w:val="00324914"/>
    <w:rsid w:val="003273DE"/>
    <w:rsid w:val="00330AC7"/>
    <w:rsid w:val="0033327C"/>
    <w:rsid w:val="00333FA2"/>
    <w:rsid w:val="00337BE4"/>
    <w:rsid w:val="0034097B"/>
    <w:rsid w:val="00341491"/>
    <w:rsid w:val="0034202A"/>
    <w:rsid w:val="0034580D"/>
    <w:rsid w:val="00351562"/>
    <w:rsid w:val="00355707"/>
    <w:rsid w:val="00360D08"/>
    <w:rsid w:val="003617F0"/>
    <w:rsid w:val="00364DF1"/>
    <w:rsid w:val="00376FE4"/>
    <w:rsid w:val="00384EF3"/>
    <w:rsid w:val="003863A6"/>
    <w:rsid w:val="00387501"/>
    <w:rsid w:val="003878EE"/>
    <w:rsid w:val="0038792F"/>
    <w:rsid w:val="003928F2"/>
    <w:rsid w:val="00395D40"/>
    <w:rsid w:val="003A0700"/>
    <w:rsid w:val="003A1FFE"/>
    <w:rsid w:val="003A3316"/>
    <w:rsid w:val="003A4B13"/>
    <w:rsid w:val="003A50EB"/>
    <w:rsid w:val="003A5EF2"/>
    <w:rsid w:val="003A6940"/>
    <w:rsid w:val="003A730D"/>
    <w:rsid w:val="003B0820"/>
    <w:rsid w:val="003B3FAE"/>
    <w:rsid w:val="003B3FF8"/>
    <w:rsid w:val="003B4B4B"/>
    <w:rsid w:val="003B544F"/>
    <w:rsid w:val="003C0121"/>
    <w:rsid w:val="003C3416"/>
    <w:rsid w:val="003C4E1D"/>
    <w:rsid w:val="003C5E50"/>
    <w:rsid w:val="003C77F6"/>
    <w:rsid w:val="003D0C0D"/>
    <w:rsid w:val="003D0DBD"/>
    <w:rsid w:val="003D1F6F"/>
    <w:rsid w:val="003D1FC6"/>
    <w:rsid w:val="003D25F7"/>
    <w:rsid w:val="003D2AE1"/>
    <w:rsid w:val="003D327C"/>
    <w:rsid w:val="003D7E0F"/>
    <w:rsid w:val="003E47CD"/>
    <w:rsid w:val="003E4D4E"/>
    <w:rsid w:val="003E4F0E"/>
    <w:rsid w:val="003E5133"/>
    <w:rsid w:val="003E718F"/>
    <w:rsid w:val="003F00B0"/>
    <w:rsid w:val="003F25F0"/>
    <w:rsid w:val="003F2B58"/>
    <w:rsid w:val="003F3A8B"/>
    <w:rsid w:val="003F3D61"/>
    <w:rsid w:val="003F6676"/>
    <w:rsid w:val="00400692"/>
    <w:rsid w:val="00400DB7"/>
    <w:rsid w:val="004018D7"/>
    <w:rsid w:val="00405A3D"/>
    <w:rsid w:val="00412B84"/>
    <w:rsid w:val="004133F1"/>
    <w:rsid w:val="00414664"/>
    <w:rsid w:val="004146E1"/>
    <w:rsid w:val="00421842"/>
    <w:rsid w:val="004271BD"/>
    <w:rsid w:val="00427B82"/>
    <w:rsid w:val="00427EEC"/>
    <w:rsid w:val="00431EF4"/>
    <w:rsid w:val="00435057"/>
    <w:rsid w:val="0043737B"/>
    <w:rsid w:val="00437562"/>
    <w:rsid w:val="00440037"/>
    <w:rsid w:val="004407D4"/>
    <w:rsid w:val="0044197B"/>
    <w:rsid w:val="00442763"/>
    <w:rsid w:val="00443BB5"/>
    <w:rsid w:val="00443E9A"/>
    <w:rsid w:val="004449F3"/>
    <w:rsid w:val="004459B1"/>
    <w:rsid w:val="00446207"/>
    <w:rsid w:val="004503D9"/>
    <w:rsid w:val="004529FC"/>
    <w:rsid w:val="00453D2A"/>
    <w:rsid w:val="004614F7"/>
    <w:rsid w:val="0046203B"/>
    <w:rsid w:val="00462BB2"/>
    <w:rsid w:val="00462D53"/>
    <w:rsid w:val="00466A7F"/>
    <w:rsid w:val="00466B02"/>
    <w:rsid w:val="004706AF"/>
    <w:rsid w:val="00473631"/>
    <w:rsid w:val="0047457B"/>
    <w:rsid w:val="00474F14"/>
    <w:rsid w:val="00475DD4"/>
    <w:rsid w:val="00476ADB"/>
    <w:rsid w:val="004773D9"/>
    <w:rsid w:val="00477ABD"/>
    <w:rsid w:val="00480B86"/>
    <w:rsid w:val="00482860"/>
    <w:rsid w:val="004829E7"/>
    <w:rsid w:val="00483906"/>
    <w:rsid w:val="00487190"/>
    <w:rsid w:val="0048798A"/>
    <w:rsid w:val="00491044"/>
    <w:rsid w:val="004938E1"/>
    <w:rsid w:val="0049667B"/>
    <w:rsid w:val="00496F04"/>
    <w:rsid w:val="00497E55"/>
    <w:rsid w:val="004A185A"/>
    <w:rsid w:val="004A1BDA"/>
    <w:rsid w:val="004A6313"/>
    <w:rsid w:val="004B4108"/>
    <w:rsid w:val="004B54E5"/>
    <w:rsid w:val="004B6E3A"/>
    <w:rsid w:val="004C186A"/>
    <w:rsid w:val="004C2BA7"/>
    <w:rsid w:val="004C41D3"/>
    <w:rsid w:val="004C43F5"/>
    <w:rsid w:val="004C7AFF"/>
    <w:rsid w:val="004D17C4"/>
    <w:rsid w:val="004D2FE5"/>
    <w:rsid w:val="004D349C"/>
    <w:rsid w:val="004E039D"/>
    <w:rsid w:val="004E1EB5"/>
    <w:rsid w:val="004E365B"/>
    <w:rsid w:val="004E4F66"/>
    <w:rsid w:val="004E579D"/>
    <w:rsid w:val="004E6D83"/>
    <w:rsid w:val="004F1F64"/>
    <w:rsid w:val="004F4DE2"/>
    <w:rsid w:val="004F6990"/>
    <w:rsid w:val="005043D7"/>
    <w:rsid w:val="00510004"/>
    <w:rsid w:val="00510A5F"/>
    <w:rsid w:val="00510F6E"/>
    <w:rsid w:val="00511650"/>
    <w:rsid w:val="0051266B"/>
    <w:rsid w:val="00512D6E"/>
    <w:rsid w:val="00513F84"/>
    <w:rsid w:val="0051509D"/>
    <w:rsid w:val="005150DD"/>
    <w:rsid w:val="005157BC"/>
    <w:rsid w:val="005179EC"/>
    <w:rsid w:val="00520269"/>
    <w:rsid w:val="00526B9E"/>
    <w:rsid w:val="005307A1"/>
    <w:rsid w:val="0053222A"/>
    <w:rsid w:val="00533D19"/>
    <w:rsid w:val="005349F0"/>
    <w:rsid w:val="00544E9C"/>
    <w:rsid w:val="00545421"/>
    <w:rsid w:val="0055131B"/>
    <w:rsid w:val="00552A2A"/>
    <w:rsid w:val="00552D3A"/>
    <w:rsid w:val="0055520B"/>
    <w:rsid w:val="00555C64"/>
    <w:rsid w:val="005562E3"/>
    <w:rsid w:val="00556A97"/>
    <w:rsid w:val="00560212"/>
    <w:rsid w:val="00561EC2"/>
    <w:rsid w:val="005622DB"/>
    <w:rsid w:val="00562991"/>
    <w:rsid w:val="00566422"/>
    <w:rsid w:val="00567A47"/>
    <w:rsid w:val="00570605"/>
    <w:rsid w:val="00574B42"/>
    <w:rsid w:val="0057583C"/>
    <w:rsid w:val="00576C73"/>
    <w:rsid w:val="0057722D"/>
    <w:rsid w:val="005806B7"/>
    <w:rsid w:val="00582613"/>
    <w:rsid w:val="005836FF"/>
    <w:rsid w:val="00585F74"/>
    <w:rsid w:val="005862DB"/>
    <w:rsid w:val="0059009A"/>
    <w:rsid w:val="00591429"/>
    <w:rsid w:val="00592724"/>
    <w:rsid w:val="0059527E"/>
    <w:rsid w:val="005960D2"/>
    <w:rsid w:val="005A08D0"/>
    <w:rsid w:val="005A0D5D"/>
    <w:rsid w:val="005A1557"/>
    <w:rsid w:val="005A57AD"/>
    <w:rsid w:val="005A6270"/>
    <w:rsid w:val="005A6C7B"/>
    <w:rsid w:val="005B342D"/>
    <w:rsid w:val="005B3909"/>
    <w:rsid w:val="005B3F0D"/>
    <w:rsid w:val="005B5073"/>
    <w:rsid w:val="005B6594"/>
    <w:rsid w:val="005C09D5"/>
    <w:rsid w:val="005C1A21"/>
    <w:rsid w:val="005C1E79"/>
    <w:rsid w:val="005C321E"/>
    <w:rsid w:val="005C4700"/>
    <w:rsid w:val="005C4E02"/>
    <w:rsid w:val="005D0C6F"/>
    <w:rsid w:val="005D1820"/>
    <w:rsid w:val="005D391A"/>
    <w:rsid w:val="005D3ED0"/>
    <w:rsid w:val="005E0387"/>
    <w:rsid w:val="005E0EAC"/>
    <w:rsid w:val="005E28B1"/>
    <w:rsid w:val="005E3167"/>
    <w:rsid w:val="005E4641"/>
    <w:rsid w:val="005E52EB"/>
    <w:rsid w:val="005E772E"/>
    <w:rsid w:val="005E7C5D"/>
    <w:rsid w:val="005F07F0"/>
    <w:rsid w:val="005F1B1B"/>
    <w:rsid w:val="005F2E69"/>
    <w:rsid w:val="005F2FBC"/>
    <w:rsid w:val="005F6AAE"/>
    <w:rsid w:val="005F74D6"/>
    <w:rsid w:val="006013C0"/>
    <w:rsid w:val="0060204A"/>
    <w:rsid w:val="006026BF"/>
    <w:rsid w:val="00603FBF"/>
    <w:rsid w:val="00607936"/>
    <w:rsid w:val="0061035C"/>
    <w:rsid w:val="0061081E"/>
    <w:rsid w:val="00611ED6"/>
    <w:rsid w:val="00614CB7"/>
    <w:rsid w:val="006225C3"/>
    <w:rsid w:val="00623E21"/>
    <w:rsid w:val="0062454E"/>
    <w:rsid w:val="0062507A"/>
    <w:rsid w:val="00627CC4"/>
    <w:rsid w:val="00630BAF"/>
    <w:rsid w:val="006318E4"/>
    <w:rsid w:val="00633B74"/>
    <w:rsid w:val="00634C00"/>
    <w:rsid w:val="0064010D"/>
    <w:rsid w:val="006411D0"/>
    <w:rsid w:val="00641630"/>
    <w:rsid w:val="00641B69"/>
    <w:rsid w:val="006429AB"/>
    <w:rsid w:val="00644F02"/>
    <w:rsid w:val="006469B4"/>
    <w:rsid w:val="00647C18"/>
    <w:rsid w:val="006526BC"/>
    <w:rsid w:val="0065579D"/>
    <w:rsid w:val="006558B5"/>
    <w:rsid w:val="006568ED"/>
    <w:rsid w:val="0065735A"/>
    <w:rsid w:val="006630F3"/>
    <w:rsid w:val="006631A7"/>
    <w:rsid w:val="00663EC9"/>
    <w:rsid w:val="0066448F"/>
    <w:rsid w:val="00666093"/>
    <w:rsid w:val="0066681A"/>
    <w:rsid w:val="0067090B"/>
    <w:rsid w:val="006745C6"/>
    <w:rsid w:val="00674C72"/>
    <w:rsid w:val="0067608B"/>
    <w:rsid w:val="00681C24"/>
    <w:rsid w:val="006824BB"/>
    <w:rsid w:val="006835B6"/>
    <w:rsid w:val="00683D09"/>
    <w:rsid w:val="00684EC9"/>
    <w:rsid w:val="0068594C"/>
    <w:rsid w:val="00686EEF"/>
    <w:rsid w:val="00687DC4"/>
    <w:rsid w:val="006934CC"/>
    <w:rsid w:val="00693AE9"/>
    <w:rsid w:val="006968EB"/>
    <w:rsid w:val="00697590"/>
    <w:rsid w:val="006A4F96"/>
    <w:rsid w:val="006A5AEA"/>
    <w:rsid w:val="006A7C6A"/>
    <w:rsid w:val="006B075C"/>
    <w:rsid w:val="006B459E"/>
    <w:rsid w:val="006B6C89"/>
    <w:rsid w:val="006B7E11"/>
    <w:rsid w:val="006C09FF"/>
    <w:rsid w:val="006C243F"/>
    <w:rsid w:val="006C41AE"/>
    <w:rsid w:val="006C62B3"/>
    <w:rsid w:val="006D2B7A"/>
    <w:rsid w:val="006D2CC2"/>
    <w:rsid w:val="006D4541"/>
    <w:rsid w:val="006D6458"/>
    <w:rsid w:val="006E015A"/>
    <w:rsid w:val="006E0E53"/>
    <w:rsid w:val="006E2D59"/>
    <w:rsid w:val="006E41E8"/>
    <w:rsid w:val="006E4DE0"/>
    <w:rsid w:val="006E54FF"/>
    <w:rsid w:val="006E5F2C"/>
    <w:rsid w:val="006E6DF1"/>
    <w:rsid w:val="006F006C"/>
    <w:rsid w:val="006F10F3"/>
    <w:rsid w:val="006F6FE7"/>
    <w:rsid w:val="00707429"/>
    <w:rsid w:val="00711F10"/>
    <w:rsid w:val="00711F43"/>
    <w:rsid w:val="0071286E"/>
    <w:rsid w:val="007131FF"/>
    <w:rsid w:val="007144A7"/>
    <w:rsid w:val="00714512"/>
    <w:rsid w:val="00720B8E"/>
    <w:rsid w:val="00722F00"/>
    <w:rsid w:val="0072303A"/>
    <w:rsid w:val="00724261"/>
    <w:rsid w:val="00724EDF"/>
    <w:rsid w:val="0072684E"/>
    <w:rsid w:val="00727D49"/>
    <w:rsid w:val="007332AC"/>
    <w:rsid w:val="00733313"/>
    <w:rsid w:val="007347B1"/>
    <w:rsid w:val="0074088B"/>
    <w:rsid w:val="00745531"/>
    <w:rsid w:val="00747406"/>
    <w:rsid w:val="0076056B"/>
    <w:rsid w:val="0076072A"/>
    <w:rsid w:val="007645F8"/>
    <w:rsid w:val="00765F14"/>
    <w:rsid w:val="00772865"/>
    <w:rsid w:val="00774C11"/>
    <w:rsid w:val="00777131"/>
    <w:rsid w:val="00783177"/>
    <w:rsid w:val="00783974"/>
    <w:rsid w:val="007847AC"/>
    <w:rsid w:val="007849AA"/>
    <w:rsid w:val="0079017E"/>
    <w:rsid w:val="00790B98"/>
    <w:rsid w:val="00791074"/>
    <w:rsid w:val="00791504"/>
    <w:rsid w:val="00791638"/>
    <w:rsid w:val="00797944"/>
    <w:rsid w:val="00797A3D"/>
    <w:rsid w:val="007A0CDA"/>
    <w:rsid w:val="007A14B2"/>
    <w:rsid w:val="007A2539"/>
    <w:rsid w:val="007A4D0D"/>
    <w:rsid w:val="007A5AB2"/>
    <w:rsid w:val="007A6200"/>
    <w:rsid w:val="007B1762"/>
    <w:rsid w:val="007B2962"/>
    <w:rsid w:val="007B29AC"/>
    <w:rsid w:val="007B2C80"/>
    <w:rsid w:val="007B398F"/>
    <w:rsid w:val="007B5AE8"/>
    <w:rsid w:val="007B68A9"/>
    <w:rsid w:val="007B6E5B"/>
    <w:rsid w:val="007B7B4E"/>
    <w:rsid w:val="007C05DB"/>
    <w:rsid w:val="007C0E44"/>
    <w:rsid w:val="007C224E"/>
    <w:rsid w:val="007C232F"/>
    <w:rsid w:val="007D0148"/>
    <w:rsid w:val="007D1740"/>
    <w:rsid w:val="007D2E16"/>
    <w:rsid w:val="007D300A"/>
    <w:rsid w:val="007D4E83"/>
    <w:rsid w:val="007D57E4"/>
    <w:rsid w:val="007D6092"/>
    <w:rsid w:val="007D776B"/>
    <w:rsid w:val="007D7813"/>
    <w:rsid w:val="007E1736"/>
    <w:rsid w:val="007E1DC9"/>
    <w:rsid w:val="007E20F6"/>
    <w:rsid w:val="007E2B11"/>
    <w:rsid w:val="007E58E0"/>
    <w:rsid w:val="007E7B9B"/>
    <w:rsid w:val="007F01B5"/>
    <w:rsid w:val="007F1EA4"/>
    <w:rsid w:val="007F201D"/>
    <w:rsid w:val="007F3905"/>
    <w:rsid w:val="007F48D6"/>
    <w:rsid w:val="007F52B8"/>
    <w:rsid w:val="007F56CF"/>
    <w:rsid w:val="007F7FB7"/>
    <w:rsid w:val="00800C7D"/>
    <w:rsid w:val="00802D1B"/>
    <w:rsid w:val="008035D7"/>
    <w:rsid w:val="00805FA5"/>
    <w:rsid w:val="00807436"/>
    <w:rsid w:val="0081195D"/>
    <w:rsid w:val="008119EC"/>
    <w:rsid w:val="00813271"/>
    <w:rsid w:val="00815348"/>
    <w:rsid w:val="008161E1"/>
    <w:rsid w:val="0081723E"/>
    <w:rsid w:val="00817AE3"/>
    <w:rsid w:val="00823C96"/>
    <w:rsid w:val="00825AFE"/>
    <w:rsid w:val="00825C91"/>
    <w:rsid w:val="00830F97"/>
    <w:rsid w:val="0083101A"/>
    <w:rsid w:val="00837B7D"/>
    <w:rsid w:val="00841B52"/>
    <w:rsid w:val="008426BE"/>
    <w:rsid w:val="00844409"/>
    <w:rsid w:val="00850028"/>
    <w:rsid w:val="008535B9"/>
    <w:rsid w:val="00857967"/>
    <w:rsid w:val="00860EB5"/>
    <w:rsid w:val="00861074"/>
    <w:rsid w:val="0086254A"/>
    <w:rsid w:val="008676EC"/>
    <w:rsid w:val="00875874"/>
    <w:rsid w:val="00875919"/>
    <w:rsid w:val="0087607B"/>
    <w:rsid w:val="008811F7"/>
    <w:rsid w:val="008819AE"/>
    <w:rsid w:val="00884D5E"/>
    <w:rsid w:val="00887F12"/>
    <w:rsid w:val="00892ADA"/>
    <w:rsid w:val="00892C81"/>
    <w:rsid w:val="00897511"/>
    <w:rsid w:val="008A1EE2"/>
    <w:rsid w:val="008A2899"/>
    <w:rsid w:val="008A5223"/>
    <w:rsid w:val="008A6757"/>
    <w:rsid w:val="008A7754"/>
    <w:rsid w:val="008B2686"/>
    <w:rsid w:val="008B796A"/>
    <w:rsid w:val="008C178B"/>
    <w:rsid w:val="008C1D51"/>
    <w:rsid w:val="008C3419"/>
    <w:rsid w:val="008D19A1"/>
    <w:rsid w:val="008D2CB2"/>
    <w:rsid w:val="008D2CD2"/>
    <w:rsid w:val="008D544A"/>
    <w:rsid w:val="008D59D6"/>
    <w:rsid w:val="008D7F52"/>
    <w:rsid w:val="008E09DB"/>
    <w:rsid w:val="008E0A2E"/>
    <w:rsid w:val="008E23EB"/>
    <w:rsid w:val="008E241D"/>
    <w:rsid w:val="008E2935"/>
    <w:rsid w:val="008E3D3F"/>
    <w:rsid w:val="008E5BD8"/>
    <w:rsid w:val="008F0650"/>
    <w:rsid w:val="008F1D63"/>
    <w:rsid w:val="008F2103"/>
    <w:rsid w:val="008F230F"/>
    <w:rsid w:val="008F4F41"/>
    <w:rsid w:val="008F5214"/>
    <w:rsid w:val="008F6D57"/>
    <w:rsid w:val="009024FB"/>
    <w:rsid w:val="00904995"/>
    <w:rsid w:val="00904C24"/>
    <w:rsid w:val="009053D5"/>
    <w:rsid w:val="009068D2"/>
    <w:rsid w:val="00907553"/>
    <w:rsid w:val="00911B2A"/>
    <w:rsid w:val="00912A22"/>
    <w:rsid w:val="00916F7A"/>
    <w:rsid w:val="00921B09"/>
    <w:rsid w:val="00922527"/>
    <w:rsid w:val="00924EDC"/>
    <w:rsid w:val="00925562"/>
    <w:rsid w:val="00926B61"/>
    <w:rsid w:val="00927302"/>
    <w:rsid w:val="0093097B"/>
    <w:rsid w:val="009313A4"/>
    <w:rsid w:val="00931F46"/>
    <w:rsid w:val="00934B4B"/>
    <w:rsid w:val="009360AB"/>
    <w:rsid w:val="00941366"/>
    <w:rsid w:val="00941F6C"/>
    <w:rsid w:val="00944338"/>
    <w:rsid w:val="0095062D"/>
    <w:rsid w:val="00951CA9"/>
    <w:rsid w:val="00955776"/>
    <w:rsid w:val="0096035C"/>
    <w:rsid w:val="0096042C"/>
    <w:rsid w:val="009619C3"/>
    <w:rsid w:val="00962AEE"/>
    <w:rsid w:val="00962F31"/>
    <w:rsid w:val="00964416"/>
    <w:rsid w:val="009653BD"/>
    <w:rsid w:val="00965598"/>
    <w:rsid w:val="00976ADD"/>
    <w:rsid w:val="009805E8"/>
    <w:rsid w:val="00981386"/>
    <w:rsid w:val="00984DF7"/>
    <w:rsid w:val="009851EC"/>
    <w:rsid w:val="009854D6"/>
    <w:rsid w:val="00986C7D"/>
    <w:rsid w:val="00991423"/>
    <w:rsid w:val="00993CF0"/>
    <w:rsid w:val="0099418B"/>
    <w:rsid w:val="009963AF"/>
    <w:rsid w:val="009A203C"/>
    <w:rsid w:val="009A2764"/>
    <w:rsid w:val="009B0A7B"/>
    <w:rsid w:val="009B1BBA"/>
    <w:rsid w:val="009B3EFD"/>
    <w:rsid w:val="009B4EE8"/>
    <w:rsid w:val="009B67D9"/>
    <w:rsid w:val="009C03CC"/>
    <w:rsid w:val="009C2326"/>
    <w:rsid w:val="009C2C15"/>
    <w:rsid w:val="009C3189"/>
    <w:rsid w:val="009C4E83"/>
    <w:rsid w:val="009C68B9"/>
    <w:rsid w:val="009D0860"/>
    <w:rsid w:val="009D098D"/>
    <w:rsid w:val="009D0F47"/>
    <w:rsid w:val="009D6178"/>
    <w:rsid w:val="009D6409"/>
    <w:rsid w:val="009D76FC"/>
    <w:rsid w:val="009D7B1F"/>
    <w:rsid w:val="009E06F0"/>
    <w:rsid w:val="009E1CC1"/>
    <w:rsid w:val="009E2230"/>
    <w:rsid w:val="009E225A"/>
    <w:rsid w:val="009E57FD"/>
    <w:rsid w:val="009E591A"/>
    <w:rsid w:val="009E62A3"/>
    <w:rsid w:val="009F1675"/>
    <w:rsid w:val="009F3DE9"/>
    <w:rsid w:val="009F4703"/>
    <w:rsid w:val="009F6E09"/>
    <w:rsid w:val="00A03512"/>
    <w:rsid w:val="00A04B7D"/>
    <w:rsid w:val="00A0551A"/>
    <w:rsid w:val="00A0689B"/>
    <w:rsid w:val="00A076B4"/>
    <w:rsid w:val="00A13C61"/>
    <w:rsid w:val="00A140C9"/>
    <w:rsid w:val="00A14A87"/>
    <w:rsid w:val="00A16CEA"/>
    <w:rsid w:val="00A174E2"/>
    <w:rsid w:val="00A17690"/>
    <w:rsid w:val="00A21028"/>
    <w:rsid w:val="00A21F29"/>
    <w:rsid w:val="00A27624"/>
    <w:rsid w:val="00A277AF"/>
    <w:rsid w:val="00A27C50"/>
    <w:rsid w:val="00A3174D"/>
    <w:rsid w:val="00A326DA"/>
    <w:rsid w:val="00A32D0C"/>
    <w:rsid w:val="00A35117"/>
    <w:rsid w:val="00A41A25"/>
    <w:rsid w:val="00A42056"/>
    <w:rsid w:val="00A4256C"/>
    <w:rsid w:val="00A54044"/>
    <w:rsid w:val="00A57421"/>
    <w:rsid w:val="00A57D6F"/>
    <w:rsid w:val="00A60203"/>
    <w:rsid w:val="00A60D1E"/>
    <w:rsid w:val="00A63A26"/>
    <w:rsid w:val="00A65A40"/>
    <w:rsid w:val="00A6752E"/>
    <w:rsid w:val="00A67FDA"/>
    <w:rsid w:val="00A717D1"/>
    <w:rsid w:val="00A739E7"/>
    <w:rsid w:val="00A740ED"/>
    <w:rsid w:val="00A86D02"/>
    <w:rsid w:val="00A87832"/>
    <w:rsid w:val="00A917D4"/>
    <w:rsid w:val="00A9272B"/>
    <w:rsid w:val="00AA08C2"/>
    <w:rsid w:val="00AA3A27"/>
    <w:rsid w:val="00AA575E"/>
    <w:rsid w:val="00AA6D74"/>
    <w:rsid w:val="00AB07F7"/>
    <w:rsid w:val="00AB2947"/>
    <w:rsid w:val="00AB50EB"/>
    <w:rsid w:val="00AB5FDC"/>
    <w:rsid w:val="00AB6B42"/>
    <w:rsid w:val="00AB7D0B"/>
    <w:rsid w:val="00AC01C8"/>
    <w:rsid w:val="00AC165D"/>
    <w:rsid w:val="00AC1FA1"/>
    <w:rsid w:val="00AC5838"/>
    <w:rsid w:val="00AD2E10"/>
    <w:rsid w:val="00AD30D0"/>
    <w:rsid w:val="00AD317F"/>
    <w:rsid w:val="00AD55B8"/>
    <w:rsid w:val="00AD6E77"/>
    <w:rsid w:val="00AD7071"/>
    <w:rsid w:val="00AE15B5"/>
    <w:rsid w:val="00AE5DB8"/>
    <w:rsid w:val="00AF229F"/>
    <w:rsid w:val="00AF2A01"/>
    <w:rsid w:val="00B004F8"/>
    <w:rsid w:val="00B0233F"/>
    <w:rsid w:val="00B0574E"/>
    <w:rsid w:val="00B07A4B"/>
    <w:rsid w:val="00B07D5D"/>
    <w:rsid w:val="00B10570"/>
    <w:rsid w:val="00B11392"/>
    <w:rsid w:val="00B11F8E"/>
    <w:rsid w:val="00B12369"/>
    <w:rsid w:val="00B13B16"/>
    <w:rsid w:val="00B13B32"/>
    <w:rsid w:val="00B21046"/>
    <w:rsid w:val="00B2222E"/>
    <w:rsid w:val="00B23824"/>
    <w:rsid w:val="00B250F7"/>
    <w:rsid w:val="00B26C25"/>
    <w:rsid w:val="00B3040E"/>
    <w:rsid w:val="00B30E7B"/>
    <w:rsid w:val="00B32533"/>
    <w:rsid w:val="00B32538"/>
    <w:rsid w:val="00B33C65"/>
    <w:rsid w:val="00B37769"/>
    <w:rsid w:val="00B436A8"/>
    <w:rsid w:val="00B4401C"/>
    <w:rsid w:val="00B44569"/>
    <w:rsid w:val="00B454E7"/>
    <w:rsid w:val="00B45C4F"/>
    <w:rsid w:val="00B47CF9"/>
    <w:rsid w:val="00B55125"/>
    <w:rsid w:val="00B568D6"/>
    <w:rsid w:val="00B57F3C"/>
    <w:rsid w:val="00B60B77"/>
    <w:rsid w:val="00B62914"/>
    <w:rsid w:val="00B63B09"/>
    <w:rsid w:val="00B65723"/>
    <w:rsid w:val="00B657F6"/>
    <w:rsid w:val="00B668F2"/>
    <w:rsid w:val="00B66B8B"/>
    <w:rsid w:val="00B67D37"/>
    <w:rsid w:val="00B70BAE"/>
    <w:rsid w:val="00B71032"/>
    <w:rsid w:val="00B82A54"/>
    <w:rsid w:val="00B84B77"/>
    <w:rsid w:val="00B85707"/>
    <w:rsid w:val="00B87F20"/>
    <w:rsid w:val="00B91C61"/>
    <w:rsid w:val="00B92DE9"/>
    <w:rsid w:val="00B9560E"/>
    <w:rsid w:val="00B96961"/>
    <w:rsid w:val="00B97DEC"/>
    <w:rsid w:val="00BA0251"/>
    <w:rsid w:val="00BA0B11"/>
    <w:rsid w:val="00BA312C"/>
    <w:rsid w:val="00BA3215"/>
    <w:rsid w:val="00BB1BE1"/>
    <w:rsid w:val="00BB1F59"/>
    <w:rsid w:val="00BB3894"/>
    <w:rsid w:val="00BB7B36"/>
    <w:rsid w:val="00BC41B0"/>
    <w:rsid w:val="00BC71CC"/>
    <w:rsid w:val="00BD1CAE"/>
    <w:rsid w:val="00BD2F44"/>
    <w:rsid w:val="00BD3629"/>
    <w:rsid w:val="00BD4CA3"/>
    <w:rsid w:val="00BD507F"/>
    <w:rsid w:val="00BE0309"/>
    <w:rsid w:val="00BE0B2C"/>
    <w:rsid w:val="00BE2715"/>
    <w:rsid w:val="00BE2E05"/>
    <w:rsid w:val="00BE4533"/>
    <w:rsid w:val="00BE5BFF"/>
    <w:rsid w:val="00BE5C0C"/>
    <w:rsid w:val="00BE60D6"/>
    <w:rsid w:val="00BE6735"/>
    <w:rsid w:val="00BF3893"/>
    <w:rsid w:val="00C01CA9"/>
    <w:rsid w:val="00C0203D"/>
    <w:rsid w:val="00C04F17"/>
    <w:rsid w:val="00C05EC9"/>
    <w:rsid w:val="00C05F91"/>
    <w:rsid w:val="00C17F5F"/>
    <w:rsid w:val="00C20101"/>
    <w:rsid w:val="00C20B61"/>
    <w:rsid w:val="00C22F40"/>
    <w:rsid w:val="00C23359"/>
    <w:rsid w:val="00C30CB7"/>
    <w:rsid w:val="00C32F6D"/>
    <w:rsid w:val="00C4346B"/>
    <w:rsid w:val="00C4726F"/>
    <w:rsid w:val="00C53C1B"/>
    <w:rsid w:val="00C55583"/>
    <w:rsid w:val="00C56E5C"/>
    <w:rsid w:val="00C5747C"/>
    <w:rsid w:val="00C60C0D"/>
    <w:rsid w:val="00C62C70"/>
    <w:rsid w:val="00C70DFD"/>
    <w:rsid w:val="00C72F81"/>
    <w:rsid w:val="00C80A53"/>
    <w:rsid w:val="00C80DF7"/>
    <w:rsid w:val="00C820B3"/>
    <w:rsid w:val="00C85559"/>
    <w:rsid w:val="00C939A3"/>
    <w:rsid w:val="00C94974"/>
    <w:rsid w:val="00C94DA9"/>
    <w:rsid w:val="00C95CC8"/>
    <w:rsid w:val="00CA15C4"/>
    <w:rsid w:val="00CA66DF"/>
    <w:rsid w:val="00CA7C64"/>
    <w:rsid w:val="00CB2645"/>
    <w:rsid w:val="00CB4A17"/>
    <w:rsid w:val="00CB5FAA"/>
    <w:rsid w:val="00CC45FD"/>
    <w:rsid w:val="00CC6688"/>
    <w:rsid w:val="00CD2C23"/>
    <w:rsid w:val="00CD362D"/>
    <w:rsid w:val="00CD439C"/>
    <w:rsid w:val="00CD4BCF"/>
    <w:rsid w:val="00CE0BFC"/>
    <w:rsid w:val="00CE1264"/>
    <w:rsid w:val="00CE2705"/>
    <w:rsid w:val="00CE5141"/>
    <w:rsid w:val="00CF345F"/>
    <w:rsid w:val="00CF5139"/>
    <w:rsid w:val="00D003F6"/>
    <w:rsid w:val="00D00774"/>
    <w:rsid w:val="00D00F53"/>
    <w:rsid w:val="00D015B4"/>
    <w:rsid w:val="00D04B9D"/>
    <w:rsid w:val="00D05AFE"/>
    <w:rsid w:val="00D11A45"/>
    <w:rsid w:val="00D13B10"/>
    <w:rsid w:val="00D14A19"/>
    <w:rsid w:val="00D1631D"/>
    <w:rsid w:val="00D203EF"/>
    <w:rsid w:val="00D270EA"/>
    <w:rsid w:val="00D27369"/>
    <w:rsid w:val="00D34795"/>
    <w:rsid w:val="00D42897"/>
    <w:rsid w:val="00D42CBE"/>
    <w:rsid w:val="00D43B32"/>
    <w:rsid w:val="00D50FB7"/>
    <w:rsid w:val="00D57C70"/>
    <w:rsid w:val="00D57F2B"/>
    <w:rsid w:val="00D60187"/>
    <w:rsid w:val="00D61EDA"/>
    <w:rsid w:val="00D63BA9"/>
    <w:rsid w:val="00D65E97"/>
    <w:rsid w:val="00D66725"/>
    <w:rsid w:val="00D66893"/>
    <w:rsid w:val="00D66D9A"/>
    <w:rsid w:val="00D66F78"/>
    <w:rsid w:val="00D750B1"/>
    <w:rsid w:val="00D85093"/>
    <w:rsid w:val="00D879B6"/>
    <w:rsid w:val="00D87DC4"/>
    <w:rsid w:val="00DA007F"/>
    <w:rsid w:val="00DA4E5D"/>
    <w:rsid w:val="00DA5255"/>
    <w:rsid w:val="00DA6D84"/>
    <w:rsid w:val="00DA767A"/>
    <w:rsid w:val="00DB1860"/>
    <w:rsid w:val="00DB2576"/>
    <w:rsid w:val="00DB339D"/>
    <w:rsid w:val="00DB3463"/>
    <w:rsid w:val="00DB4A22"/>
    <w:rsid w:val="00DC2137"/>
    <w:rsid w:val="00DC3FB8"/>
    <w:rsid w:val="00DC4A56"/>
    <w:rsid w:val="00DC55D8"/>
    <w:rsid w:val="00DC6969"/>
    <w:rsid w:val="00DC7FAC"/>
    <w:rsid w:val="00DD52EF"/>
    <w:rsid w:val="00DD647C"/>
    <w:rsid w:val="00DD7593"/>
    <w:rsid w:val="00DD7B16"/>
    <w:rsid w:val="00DE0385"/>
    <w:rsid w:val="00DE1514"/>
    <w:rsid w:val="00DE1AC8"/>
    <w:rsid w:val="00DE1BBA"/>
    <w:rsid w:val="00DE5B26"/>
    <w:rsid w:val="00DF006B"/>
    <w:rsid w:val="00DF0284"/>
    <w:rsid w:val="00DF1786"/>
    <w:rsid w:val="00DF2943"/>
    <w:rsid w:val="00DF2FC1"/>
    <w:rsid w:val="00DF3F26"/>
    <w:rsid w:val="00DF530A"/>
    <w:rsid w:val="00DF699E"/>
    <w:rsid w:val="00DF7697"/>
    <w:rsid w:val="00E013C3"/>
    <w:rsid w:val="00E02621"/>
    <w:rsid w:val="00E02D34"/>
    <w:rsid w:val="00E051DF"/>
    <w:rsid w:val="00E05B39"/>
    <w:rsid w:val="00E05D9F"/>
    <w:rsid w:val="00E0626E"/>
    <w:rsid w:val="00E07314"/>
    <w:rsid w:val="00E10580"/>
    <w:rsid w:val="00E115E3"/>
    <w:rsid w:val="00E16613"/>
    <w:rsid w:val="00E20118"/>
    <w:rsid w:val="00E21A98"/>
    <w:rsid w:val="00E23E96"/>
    <w:rsid w:val="00E25013"/>
    <w:rsid w:val="00E2537B"/>
    <w:rsid w:val="00E253C3"/>
    <w:rsid w:val="00E25FF3"/>
    <w:rsid w:val="00E26686"/>
    <w:rsid w:val="00E32CE8"/>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620D"/>
    <w:rsid w:val="00E67D86"/>
    <w:rsid w:val="00E719C7"/>
    <w:rsid w:val="00E71B51"/>
    <w:rsid w:val="00E723D3"/>
    <w:rsid w:val="00E738FE"/>
    <w:rsid w:val="00E76D14"/>
    <w:rsid w:val="00E90753"/>
    <w:rsid w:val="00E92944"/>
    <w:rsid w:val="00E93A20"/>
    <w:rsid w:val="00EA18EE"/>
    <w:rsid w:val="00EA1A74"/>
    <w:rsid w:val="00EA1E4F"/>
    <w:rsid w:val="00EA2499"/>
    <w:rsid w:val="00EA255A"/>
    <w:rsid w:val="00EA4E52"/>
    <w:rsid w:val="00EA5FA1"/>
    <w:rsid w:val="00EA60EE"/>
    <w:rsid w:val="00EA65E8"/>
    <w:rsid w:val="00EA7E3A"/>
    <w:rsid w:val="00EB12C7"/>
    <w:rsid w:val="00EB4B5F"/>
    <w:rsid w:val="00EB697F"/>
    <w:rsid w:val="00EC0966"/>
    <w:rsid w:val="00EC50AC"/>
    <w:rsid w:val="00EC55A8"/>
    <w:rsid w:val="00EC61FB"/>
    <w:rsid w:val="00EC676C"/>
    <w:rsid w:val="00ED260C"/>
    <w:rsid w:val="00ED3D61"/>
    <w:rsid w:val="00ED700F"/>
    <w:rsid w:val="00ED7CB1"/>
    <w:rsid w:val="00EE0D12"/>
    <w:rsid w:val="00EE0F1B"/>
    <w:rsid w:val="00EE1670"/>
    <w:rsid w:val="00EE24F6"/>
    <w:rsid w:val="00EE2673"/>
    <w:rsid w:val="00EE2B19"/>
    <w:rsid w:val="00EE469C"/>
    <w:rsid w:val="00EE4843"/>
    <w:rsid w:val="00EE6853"/>
    <w:rsid w:val="00EE7BB4"/>
    <w:rsid w:val="00EF04DE"/>
    <w:rsid w:val="00EF0AE6"/>
    <w:rsid w:val="00EF3B98"/>
    <w:rsid w:val="00EF473D"/>
    <w:rsid w:val="00EF6AB4"/>
    <w:rsid w:val="00EF6CD2"/>
    <w:rsid w:val="00EF74CF"/>
    <w:rsid w:val="00F007B3"/>
    <w:rsid w:val="00F01BBC"/>
    <w:rsid w:val="00F02F89"/>
    <w:rsid w:val="00F074C6"/>
    <w:rsid w:val="00F11D2D"/>
    <w:rsid w:val="00F141EA"/>
    <w:rsid w:val="00F243B4"/>
    <w:rsid w:val="00F249FC"/>
    <w:rsid w:val="00F3412C"/>
    <w:rsid w:val="00F3561B"/>
    <w:rsid w:val="00F356C7"/>
    <w:rsid w:val="00F35A2E"/>
    <w:rsid w:val="00F36212"/>
    <w:rsid w:val="00F368C5"/>
    <w:rsid w:val="00F374A7"/>
    <w:rsid w:val="00F3769C"/>
    <w:rsid w:val="00F42666"/>
    <w:rsid w:val="00F43DBB"/>
    <w:rsid w:val="00F441F7"/>
    <w:rsid w:val="00F47F29"/>
    <w:rsid w:val="00F50EA4"/>
    <w:rsid w:val="00F5147B"/>
    <w:rsid w:val="00F570EF"/>
    <w:rsid w:val="00F6123A"/>
    <w:rsid w:val="00F61A74"/>
    <w:rsid w:val="00F64319"/>
    <w:rsid w:val="00F66F41"/>
    <w:rsid w:val="00F67A1A"/>
    <w:rsid w:val="00F67BCD"/>
    <w:rsid w:val="00F67CCA"/>
    <w:rsid w:val="00F73C58"/>
    <w:rsid w:val="00F75E78"/>
    <w:rsid w:val="00F7757E"/>
    <w:rsid w:val="00F81A8E"/>
    <w:rsid w:val="00F843B4"/>
    <w:rsid w:val="00F90999"/>
    <w:rsid w:val="00F90D95"/>
    <w:rsid w:val="00F93363"/>
    <w:rsid w:val="00F96B29"/>
    <w:rsid w:val="00FA71D1"/>
    <w:rsid w:val="00FB0510"/>
    <w:rsid w:val="00FB1DB7"/>
    <w:rsid w:val="00FB3F99"/>
    <w:rsid w:val="00FB4D5D"/>
    <w:rsid w:val="00FB7F93"/>
    <w:rsid w:val="00FC0971"/>
    <w:rsid w:val="00FC0C23"/>
    <w:rsid w:val="00FC20AA"/>
    <w:rsid w:val="00FC23B0"/>
    <w:rsid w:val="00FC70A5"/>
    <w:rsid w:val="00FC783B"/>
    <w:rsid w:val="00FD0C9B"/>
    <w:rsid w:val="00FD1D33"/>
    <w:rsid w:val="00FD44C9"/>
    <w:rsid w:val="00FD496A"/>
    <w:rsid w:val="00FE08EA"/>
    <w:rsid w:val="00FE31A3"/>
    <w:rsid w:val="00FE4332"/>
    <w:rsid w:val="00FE4C6B"/>
    <w:rsid w:val="00FE7115"/>
    <w:rsid w:val="00FF2C66"/>
    <w:rsid w:val="00FF2D60"/>
    <w:rsid w:val="00FF34A7"/>
    <w:rsid w:val="00FF5A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5C526"/>
  <w15:docId w15:val="{AA77DCA2-4E1E-4362-8758-345FDF77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
    <w:link w:val="ZFootnoteText"/>
    <w:uiPriority w:val="99"/>
    <w:qFormat/>
    <w:rsid w:val="00DC55D8"/>
    <w:rPr>
      <w:vertAlign w:val="superscript"/>
    </w:rPr>
  </w:style>
  <w:style w:type="paragraph" w:styleId="a6">
    <w:name w:val="header"/>
    <w:aliases w:val="HeaderPort"/>
    <w:basedOn w:val="a"/>
    <w:link w:val="a7"/>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 w:type="paragraph" w:customStyle="1" w:styleId="rvps2">
    <w:name w:val="rvps2"/>
    <w:basedOn w:val="a"/>
    <w:rsid w:val="004133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rsid w:val="00491044"/>
  </w:style>
  <w:style w:type="character" w:styleId="af5">
    <w:name w:val="annotation reference"/>
    <w:basedOn w:val="a0"/>
    <w:uiPriority w:val="99"/>
    <w:semiHidden/>
    <w:unhideWhenUsed/>
    <w:rsid w:val="00C60C0D"/>
    <w:rPr>
      <w:sz w:val="16"/>
      <w:szCs w:val="16"/>
    </w:rPr>
  </w:style>
  <w:style w:type="paragraph" w:styleId="af6">
    <w:name w:val="annotation text"/>
    <w:basedOn w:val="a"/>
    <w:link w:val="af7"/>
    <w:uiPriority w:val="99"/>
    <w:unhideWhenUsed/>
    <w:rsid w:val="00C60C0D"/>
    <w:pPr>
      <w:spacing w:line="240" w:lineRule="auto"/>
    </w:pPr>
    <w:rPr>
      <w:sz w:val="20"/>
      <w:szCs w:val="20"/>
    </w:rPr>
  </w:style>
  <w:style w:type="character" w:customStyle="1" w:styleId="af7">
    <w:name w:val="Текст примечания Знак"/>
    <w:basedOn w:val="a0"/>
    <w:link w:val="af6"/>
    <w:uiPriority w:val="99"/>
    <w:rsid w:val="00C60C0D"/>
    <w:rPr>
      <w:sz w:val="20"/>
      <w:szCs w:val="20"/>
    </w:rPr>
  </w:style>
  <w:style w:type="paragraph" w:styleId="af8">
    <w:name w:val="annotation subject"/>
    <w:basedOn w:val="af6"/>
    <w:next w:val="af6"/>
    <w:link w:val="af9"/>
    <w:uiPriority w:val="99"/>
    <w:semiHidden/>
    <w:unhideWhenUsed/>
    <w:rsid w:val="00C60C0D"/>
    <w:rPr>
      <w:b/>
      <w:bCs/>
    </w:rPr>
  </w:style>
  <w:style w:type="character" w:customStyle="1" w:styleId="af9">
    <w:name w:val="Тема примечания Знак"/>
    <w:basedOn w:val="af7"/>
    <w:link w:val="af8"/>
    <w:uiPriority w:val="99"/>
    <w:semiHidden/>
    <w:rsid w:val="00C60C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57426401">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44522490">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4959678">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DE71A-E631-4F1F-B453-47486B5C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10</Pages>
  <Words>16238</Words>
  <Characters>9256</Characters>
  <Application>Microsoft Office Word</Application>
  <DocSecurity>0</DocSecurity>
  <Lines>77</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Майданюк Ольга Олександрівна</dc:creator>
  <cp:keywords/>
  <dc:description/>
  <cp:lastModifiedBy>Сірик Дмитро Олександрович</cp:lastModifiedBy>
  <cp:revision>43</cp:revision>
  <cp:lastPrinted>2023-10-16T13:37:00Z</cp:lastPrinted>
  <dcterms:created xsi:type="dcterms:W3CDTF">2023-10-16T08:11:00Z</dcterms:created>
  <dcterms:modified xsi:type="dcterms:W3CDTF">2023-10-25T06:31:00Z</dcterms:modified>
</cp:coreProperties>
</file>