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EF" w:rsidRPr="00F67580" w:rsidRDefault="00C917EF" w:rsidP="00C917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83CB5B3" wp14:editId="0C13619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C917EF" w:rsidRPr="00F67580" w:rsidRDefault="00C917EF" w:rsidP="00C917E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C917EF" w:rsidRPr="00F67580" w:rsidRDefault="00C917EF" w:rsidP="00C917E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917EF" w:rsidRPr="00F67580" w:rsidRDefault="00C917EF" w:rsidP="00C917E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C917EF" w:rsidRPr="00F67580" w:rsidRDefault="00C917EF" w:rsidP="00C917E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C917EF" w:rsidRPr="00F67580" w:rsidRDefault="00287359" w:rsidP="00C917EF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11 </w:t>
      </w:r>
      <w:r w:rsidR="00C917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лютого </w:t>
      </w:r>
      <w:r w:rsidR="00C917EF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C917E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C917EF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C917E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C917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C917E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C917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C917E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565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917E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4565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</w:t>
      </w:r>
      <w:r w:rsidR="00C917EF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C917EF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B50E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Cacique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(К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>іпр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Default="00C917EF" w:rsidP="00D0690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 придба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26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часток у статутному капіталі 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товариства з обмеженою відповідальністю «</w:t>
      </w:r>
      <w:proofErr w:type="spellStart"/>
      <w:r w:rsidRPr="00C917EF">
        <w:rPr>
          <w:rFonts w:ascii="Times New Roman" w:hAnsi="Times New Roman" w:cs="Times New Roman"/>
          <w:sz w:val="24"/>
          <w:szCs w:val="24"/>
          <w:lang w:val="uk-UA"/>
        </w:rPr>
        <w:t>Каскадагро</w:t>
      </w:r>
      <w:proofErr w:type="spellEnd"/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Київ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, Україна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60BD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що забезпечи</w:t>
      </w:r>
      <w:r w:rsidR="00B60BD9">
        <w:rPr>
          <w:rFonts w:ascii="Times New Roman" w:hAnsi="Times New Roman" w:cs="Times New Roman"/>
          <w:sz w:val="24"/>
          <w:szCs w:val="24"/>
          <w:lang w:val="uk-UA"/>
        </w:rPr>
        <w:t xml:space="preserve">ть перевищення 50 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відсотків </w:t>
      </w:r>
      <w:r w:rsidR="00B60BD9">
        <w:rPr>
          <w:rFonts w:ascii="Times New Roman" w:hAnsi="Times New Roman" w:cs="Times New Roman"/>
          <w:sz w:val="24"/>
          <w:szCs w:val="24"/>
          <w:lang w:val="uk-UA"/>
        </w:rPr>
        <w:t>голосів у вищому органі управління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товариства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917EF" w:rsidRPr="00E94A27" w:rsidRDefault="00C917EF" w:rsidP="00D0690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Default="00C917EF" w:rsidP="00EA637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A6379" w:rsidRPr="00EA6379" w:rsidRDefault="00EA6379" w:rsidP="00EA63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</w:t>
      </w:r>
      <w:proofErr w:type="spellStart"/>
      <w:r w:rsidRPr="00C917EF">
        <w:rPr>
          <w:rFonts w:ascii="Times New Roman" w:hAnsi="Times New Roman" w:cs="Times New Roman"/>
          <w:sz w:val="24"/>
          <w:szCs w:val="24"/>
          <w:lang w:val="uk-UA"/>
        </w:rPr>
        <w:t>Каскадагро</w:t>
      </w:r>
      <w:proofErr w:type="spellEnd"/>
      <w:r w:rsidRPr="00C917E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з оптової торгівлі зерном, необробленим тютюном, насінням і кормами для тварин;</w:t>
      </w:r>
    </w:p>
    <w:p w:rsidR="00EA6379" w:rsidRPr="00EA6379" w:rsidRDefault="00EA6379" w:rsidP="00EA63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зазначена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концентрація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пов’язана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концентраціями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ра</w:t>
      </w:r>
      <w:r w:rsidR="00287359">
        <w:rPr>
          <w:rFonts w:ascii="Times New Roman" w:hAnsi="Times New Roman" w:cs="Times New Roman"/>
          <w:sz w:val="24"/>
          <w:szCs w:val="24"/>
        </w:rPr>
        <w:t xml:space="preserve">зом </w:t>
      </w:r>
      <w:proofErr w:type="spellStart"/>
      <w:r w:rsidR="00287359">
        <w:rPr>
          <w:rFonts w:ascii="Times New Roman" w:hAnsi="Times New Roman" w:cs="Times New Roman"/>
          <w:sz w:val="24"/>
          <w:szCs w:val="24"/>
        </w:rPr>
        <w:t>становлять</w:t>
      </w:r>
      <w:proofErr w:type="spellEnd"/>
      <w:r w:rsidR="002873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359">
        <w:rPr>
          <w:rFonts w:ascii="Times New Roman" w:hAnsi="Times New Roman" w:cs="Times New Roman"/>
          <w:sz w:val="24"/>
          <w:szCs w:val="24"/>
        </w:rPr>
        <w:t>єдину</w:t>
      </w:r>
      <w:proofErr w:type="spellEnd"/>
      <w:r w:rsidR="002873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359">
        <w:rPr>
          <w:rFonts w:ascii="Times New Roman" w:hAnsi="Times New Roman" w:cs="Times New Roman"/>
          <w:sz w:val="24"/>
          <w:szCs w:val="24"/>
        </w:rPr>
        <w:t>трансакцію</w:t>
      </w:r>
      <w:proofErr w:type="spellEnd"/>
      <w:r w:rsidR="00287359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A6379">
        <w:rPr>
          <w:rFonts w:ascii="Times New Roman" w:hAnsi="Times New Roman" w:cs="Times New Roman"/>
          <w:sz w:val="24"/>
          <w:szCs w:val="24"/>
        </w:rPr>
        <w:t xml:space="preserve"> разом </w:t>
      </w:r>
      <w:proofErr w:type="spellStart"/>
      <w:r w:rsidRPr="00EA637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379">
        <w:rPr>
          <w:rFonts w:ascii="Times New Roman" w:hAnsi="Times New Roman" w:cs="Times New Roman"/>
          <w:sz w:val="24"/>
          <w:szCs w:val="24"/>
        </w:rPr>
        <w:t xml:space="preserve"> 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</w:t>
      </w:r>
      <w:proofErr w:type="spellStart"/>
      <w:r w:rsidRPr="00C917EF">
        <w:rPr>
          <w:rFonts w:ascii="Times New Roman" w:hAnsi="Times New Roman" w:cs="Times New Roman"/>
          <w:sz w:val="24"/>
          <w:szCs w:val="24"/>
          <w:lang w:val="uk-UA"/>
        </w:rPr>
        <w:t>Каскадагро</w:t>
      </w:r>
      <w:proofErr w:type="spellEnd"/>
      <w:r w:rsidRPr="00C917E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покупець набуде контроль над суб’єктами господарювання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далі – об’єкти придбання), які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здійснюють діяльність із: надання послуг складського господарства; вирощування зернових культур (крім рису), бобових культур і насіння олійних культур; </w:t>
      </w:r>
    </w:p>
    <w:p w:rsidR="00EA6379" w:rsidRPr="00EA6379" w:rsidRDefault="00EA6379" w:rsidP="00EA63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17EF">
        <w:rPr>
          <w:rFonts w:ascii="Times New Roman" w:hAnsi="Times New Roman" w:cs="Times New Roman"/>
          <w:sz w:val="24"/>
          <w:szCs w:val="24"/>
          <w:lang w:val="uk-UA"/>
        </w:rPr>
        <w:t>товариств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917EF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</w:t>
      </w:r>
      <w:proofErr w:type="spellStart"/>
      <w:r w:rsidRPr="00C917EF">
        <w:rPr>
          <w:rFonts w:ascii="Times New Roman" w:hAnsi="Times New Roman" w:cs="Times New Roman"/>
          <w:sz w:val="24"/>
          <w:szCs w:val="24"/>
          <w:lang w:val="uk-UA"/>
        </w:rPr>
        <w:t>Каскадагро</w:t>
      </w:r>
      <w:proofErr w:type="spellEnd"/>
      <w:r w:rsidRPr="00C917E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 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установ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з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562568" w:rsidRPr="00771293" w:rsidRDefault="00141C03" w:rsidP="00EA6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к</w:t>
      </w:r>
      <w:r w:rsidR="00C917EF"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інцевим </w:t>
      </w:r>
      <w:proofErr w:type="spellStart"/>
      <w:r w:rsidR="00C917EF"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бенефіціарним</w:t>
      </w:r>
      <w:proofErr w:type="spellEnd"/>
      <w:r w:rsidR="00C917EF"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власником об’єкт</w:t>
      </w:r>
      <w:r w:rsidR="002873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r w:rsidR="00C917EF" w:rsidRPr="007712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придбання 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фізична особа – громадянин України;</w:t>
      </w:r>
    </w:p>
    <w:p w:rsidR="00C917EF" w:rsidRPr="00EA6379" w:rsidRDefault="00141C03" w:rsidP="006D64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="00EA6379" w:rsidRPr="00EA6379">
        <w:rPr>
          <w:rFonts w:ascii="Times New Roman" w:hAnsi="Times New Roman" w:cs="Times New Roman"/>
          <w:sz w:val="24"/>
          <w:szCs w:val="24"/>
        </w:rPr>
        <w:t>Групою</w:t>
      </w:r>
      <w:proofErr w:type="spellEnd"/>
      <w:r w:rsidR="00EA6379" w:rsidRPr="00EA6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379" w:rsidRPr="00EA6379">
        <w:rPr>
          <w:rFonts w:ascii="Times New Roman" w:hAnsi="Times New Roman" w:cs="Times New Roman"/>
          <w:sz w:val="24"/>
          <w:szCs w:val="24"/>
        </w:rPr>
        <w:t>Продавця</w:t>
      </w:r>
      <w:proofErr w:type="spellEnd"/>
      <w:r w:rsidR="00562568"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та об’єкта</w:t>
      </w:r>
      <w:r w:rsidR="00EA6379"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EA637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EA6379" w:rsidRPr="00C917EF" w:rsidRDefault="00EA6379" w:rsidP="006D64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2689" w:rsidRDefault="00562568" w:rsidP="00D069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68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452689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52689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S.A.» </w:t>
      </w:r>
      <w:r w:rsidR="00452689"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здійснює діяльність з управління корпоративними правами суб’єктів господарювання, пов’язаних 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52689" w:rsidRPr="00452689">
        <w:rPr>
          <w:rFonts w:ascii="Times New Roman" w:hAnsi="Times New Roman" w:cs="Times New Roman"/>
          <w:sz w:val="24"/>
          <w:szCs w:val="24"/>
          <w:lang w:val="uk-UA"/>
        </w:rPr>
        <w:t>з н</w:t>
      </w:r>
      <w:r w:rsidR="00452689">
        <w:rPr>
          <w:rFonts w:ascii="Times New Roman" w:hAnsi="Times New Roman" w:cs="Times New Roman"/>
          <w:sz w:val="24"/>
          <w:szCs w:val="24"/>
          <w:lang w:val="uk-UA"/>
        </w:rPr>
        <w:t xml:space="preserve">ею відносинами контролю, які разом утворюють Групу Кернел; </w:t>
      </w:r>
    </w:p>
    <w:p w:rsidR="00452689" w:rsidRPr="00452689" w:rsidRDefault="00452689" w:rsidP="00D069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2689">
        <w:rPr>
          <w:rFonts w:ascii="Times New Roman" w:hAnsi="Times New Roman" w:cs="Times New Roman"/>
          <w:sz w:val="24"/>
          <w:szCs w:val="24"/>
          <w:lang w:val="uk-UA"/>
        </w:rPr>
        <w:t>Група Кернел на території України здійснює діяльність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зокрема, із: оптової торгівлі зерновими культурами; виробництв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: олії соняшникової сирої, макухи 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інших твердих відходів 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залишків олій і рослинних жирів; вирощування зернових, зернобобових культур (крім рису) і насіння соняшник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>; розведення великої рогатої худоби та виробництв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молока; послуги з надання в оренду нерухомості; надання фінансових послуг; перевезення вантажів дорожніми транспортними засобами; надання послуг морських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>річкових (зернових) терміналів; швартових операцій; первинної обробки і зберігання зернових та технічних культур (складськ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зберігання) 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відповідних територіальних межах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зокрема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 xml:space="preserve"> Чернігівської та Сумської областей; </w:t>
      </w:r>
    </w:p>
    <w:p w:rsidR="00452689" w:rsidRDefault="00452689" w:rsidP="00D0690E">
      <w:pPr>
        <w:keepNext/>
        <w:keepLine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кінцевим </w:t>
      </w:r>
      <w:proofErr w:type="spellStart"/>
      <w:r w:rsidRPr="00053751">
        <w:rPr>
          <w:rFonts w:ascii="Times New Roman" w:hAnsi="Times New Roman" w:cs="Times New Roman"/>
          <w:sz w:val="24"/>
          <w:szCs w:val="24"/>
          <w:lang w:val="uk-UA"/>
        </w:rPr>
        <w:t>бенефіціарним</w:t>
      </w:r>
      <w:proofErr w:type="spellEnd"/>
      <w:r w:rsidRPr="00053751">
        <w:rPr>
          <w:rFonts w:ascii="Times New Roman" w:hAnsi="Times New Roman" w:cs="Times New Roman"/>
          <w:sz w:val="24"/>
          <w:szCs w:val="24"/>
          <w:lang w:val="uk-UA"/>
        </w:rPr>
        <w:t xml:space="preserve"> власником компаній Групи Кернел є </w:t>
      </w:r>
      <w:r w:rsidRPr="00053751">
        <w:rPr>
          <w:rFonts w:ascii="Times New Roman" w:hAnsi="Times New Roman" w:cs="Times New Roman"/>
          <w:bCs/>
          <w:sz w:val="24"/>
          <w:szCs w:val="24"/>
          <w:lang w:val="uk-UA"/>
        </w:rPr>
        <w:t>фізична особа – громадянин України</w:t>
      </w:r>
      <w:r w:rsidRPr="0005375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917EF" w:rsidRPr="00944719" w:rsidRDefault="00C917EF" w:rsidP="00D0690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917EF" w:rsidRDefault="00C917EF" w:rsidP="00D0690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917EF" w:rsidRPr="00F67580" w:rsidRDefault="00C917EF" w:rsidP="00D0690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C917EF" w:rsidRPr="00F67580" w:rsidRDefault="00C917EF" w:rsidP="00D0690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C917EF" w:rsidRPr="00F67580" w:rsidRDefault="00C917EF" w:rsidP="00D0690E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917EF" w:rsidRPr="00F67580" w:rsidRDefault="00C917EF" w:rsidP="00D0690E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C917EF" w:rsidRPr="00F67580" w:rsidRDefault="00C917EF" w:rsidP="00D0690E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60BD9" w:rsidRDefault="00C917EF" w:rsidP="00B60BD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компанії </w:t>
      </w:r>
      <w:r w:rsidR="0045268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452689" w:rsidRPr="00406223">
        <w:rPr>
          <w:rFonts w:ascii="Times New Roman" w:hAnsi="Times New Roman" w:cs="Times New Roman"/>
          <w:sz w:val="24"/>
          <w:szCs w:val="24"/>
          <w:lang w:val="uk-UA"/>
        </w:rPr>
        <w:t>Kernel</w:t>
      </w:r>
      <w:proofErr w:type="spellEnd"/>
      <w:r w:rsidR="00452689"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52689" w:rsidRPr="00406223">
        <w:rPr>
          <w:rFonts w:ascii="Times New Roman" w:hAnsi="Times New Roman" w:cs="Times New Roman"/>
          <w:sz w:val="24"/>
          <w:szCs w:val="24"/>
          <w:lang w:val="uk-UA"/>
        </w:rPr>
        <w:t>Holding</w:t>
      </w:r>
      <w:proofErr w:type="spellEnd"/>
      <w:r w:rsidR="00452689" w:rsidRPr="00406223">
        <w:rPr>
          <w:rFonts w:ascii="Times New Roman" w:hAnsi="Times New Roman" w:cs="Times New Roman"/>
          <w:sz w:val="24"/>
          <w:szCs w:val="24"/>
          <w:lang w:val="uk-UA"/>
        </w:rPr>
        <w:t xml:space="preserve"> S.A.</w:t>
      </w:r>
      <w:r w:rsidR="00452689">
        <w:rPr>
          <w:rFonts w:ascii="Times New Roman" w:hAnsi="Times New Roman" w:cs="Times New Roman"/>
          <w:sz w:val="24"/>
          <w:szCs w:val="24"/>
          <w:lang w:val="uk-UA"/>
        </w:rPr>
        <w:t>» (м. Люксембург)</w:t>
      </w:r>
      <w:r w:rsidR="004526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</w:t>
      </w:r>
      <w:r w:rsidR="00452689">
        <w:rPr>
          <w:rFonts w:ascii="Times New Roman" w:hAnsi="Times New Roman" w:cs="Times New Roman"/>
          <w:sz w:val="24"/>
          <w:szCs w:val="24"/>
          <w:lang w:val="uk-UA"/>
        </w:rPr>
        <w:t xml:space="preserve">часток </w:t>
      </w:r>
      <w:r w:rsidR="00452689" w:rsidRPr="00842D33">
        <w:rPr>
          <w:rFonts w:ascii="Times New Roman" w:hAnsi="Times New Roman" w:cs="Times New Roman"/>
          <w:sz w:val="24"/>
          <w:szCs w:val="24"/>
          <w:lang w:val="uk-UA"/>
        </w:rPr>
        <w:t>у статутн</w:t>
      </w:r>
      <w:r w:rsidR="00452689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452689"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капітал</w:t>
      </w:r>
      <w:r w:rsidR="00452689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452689">
        <w:rPr>
          <w:rFonts w:ascii="Times New Roman" w:hAnsi="Times New Roman" w:cs="Times New Roman"/>
          <w:sz w:val="24"/>
          <w:szCs w:val="24"/>
          <w:lang w:val="uk-UA"/>
        </w:rPr>
        <w:t>товариства з обмеженою відповідальністю «</w:t>
      </w:r>
      <w:proofErr w:type="spellStart"/>
      <w:r w:rsidRPr="00452689">
        <w:rPr>
          <w:rFonts w:ascii="Times New Roman" w:hAnsi="Times New Roman" w:cs="Times New Roman"/>
          <w:sz w:val="24"/>
          <w:szCs w:val="24"/>
          <w:lang w:val="uk-UA"/>
        </w:rPr>
        <w:t>Каскадагро</w:t>
      </w:r>
      <w:proofErr w:type="spellEnd"/>
      <w:r w:rsidRPr="0045268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Київ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 xml:space="preserve"> Україна,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ідентифікаційний код </w:t>
      </w:r>
      <w:r w:rsidR="00452689">
        <w:rPr>
          <w:rFonts w:ascii="Times New Roman" w:hAnsi="Times New Roman" w:cs="Times New Roman"/>
          <w:sz w:val="24"/>
          <w:szCs w:val="24"/>
          <w:lang w:val="uk-UA"/>
        </w:rPr>
        <w:t xml:space="preserve">юридичної особи </w:t>
      </w:r>
      <w:r>
        <w:rPr>
          <w:rFonts w:ascii="Times New Roman" w:hAnsi="Times New Roman" w:cs="Times New Roman"/>
          <w:sz w:val="24"/>
          <w:szCs w:val="24"/>
          <w:lang w:val="uk-UA"/>
        </w:rPr>
        <w:t>36613565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60BD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0BD9">
        <w:rPr>
          <w:rFonts w:ascii="Times New Roman" w:hAnsi="Times New Roman" w:cs="Times New Roman"/>
          <w:sz w:val="24"/>
          <w:szCs w:val="24"/>
          <w:lang w:val="uk-UA"/>
        </w:rPr>
        <w:t>що забезпеч</w:t>
      </w:r>
      <w:r w:rsidR="0028735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60BD9">
        <w:rPr>
          <w:rFonts w:ascii="Times New Roman" w:hAnsi="Times New Roman" w:cs="Times New Roman"/>
          <w:sz w:val="24"/>
          <w:szCs w:val="24"/>
          <w:lang w:val="uk-UA"/>
        </w:rPr>
        <w:t xml:space="preserve">ть перевищення                               50 </w:t>
      </w:r>
      <w:r w:rsidR="00B60BD9" w:rsidRPr="00842D33">
        <w:rPr>
          <w:rFonts w:ascii="Times New Roman" w:hAnsi="Times New Roman" w:cs="Times New Roman"/>
          <w:sz w:val="24"/>
          <w:szCs w:val="24"/>
          <w:lang w:val="uk-UA"/>
        </w:rPr>
        <w:t xml:space="preserve">відсотків </w:t>
      </w:r>
      <w:r w:rsidR="00B60BD9">
        <w:rPr>
          <w:rFonts w:ascii="Times New Roman" w:hAnsi="Times New Roman" w:cs="Times New Roman"/>
          <w:sz w:val="24"/>
          <w:szCs w:val="24"/>
          <w:lang w:val="uk-UA"/>
        </w:rPr>
        <w:t>голосів у вищому органі управління товариства</w:t>
      </w:r>
      <w:r w:rsidR="00B60B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917EF" w:rsidRDefault="00C917EF" w:rsidP="00B60B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p w:rsidR="00C917EF" w:rsidRPr="00F67580" w:rsidRDefault="00C917EF" w:rsidP="00C917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17EF" w:rsidRPr="00F67580" w:rsidRDefault="00C917EF" w:rsidP="00C917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917EF" w:rsidRPr="003E3B35" w:rsidRDefault="00C917EF" w:rsidP="00C917EF">
      <w:pPr>
        <w:rPr>
          <w:lang w:val="uk-UA"/>
        </w:rPr>
      </w:pPr>
    </w:p>
    <w:p w:rsidR="00C917EF" w:rsidRDefault="00C917EF" w:rsidP="00C917EF"/>
    <w:p w:rsidR="00C917EF" w:rsidRDefault="00C917EF" w:rsidP="00C917EF"/>
    <w:p w:rsidR="004515A6" w:rsidRDefault="00254936"/>
    <w:sectPr w:rsidR="004515A6" w:rsidSect="00B02416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EF" w:rsidRDefault="00C917EF" w:rsidP="00C917EF">
      <w:pPr>
        <w:spacing w:after="0" w:line="240" w:lineRule="auto"/>
      </w:pPr>
      <w:r>
        <w:separator/>
      </w:r>
    </w:p>
  </w:endnote>
  <w:endnote w:type="continuationSeparator" w:id="0">
    <w:p w:rsidR="00C917EF" w:rsidRDefault="00C917EF" w:rsidP="00C9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EF" w:rsidRDefault="00C917EF" w:rsidP="00C917EF">
      <w:pPr>
        <w:spacing w:after="0" w:line="240" w:lineRule="auto"/>
      </w:pPr>
      <w:r>
        <w:separator/>
      </w:r>
    </w:p>
  </w:footnote>
  <w:footnote w:type="continuationSeparator" w:id="0">
    <w:p w:rsidR="00C917EF" w:rsidRDefault="00C917EF" w:rsidP="00C9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254936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D0690E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936">
          <w:rPr>
            <w:noProof/>
          </w:rPr>
          <w:t>2</w:t>
        </w:r>
        <w:r>
          <w:fldChar w:fldCharType="end"/>
        </w:r>
      </w:p>
      <w:p w:rsidR="00FD15D3" w:rsidRPr="008330EC" w:rsidRDefault="00254936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D0690E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D0690E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33A4E"/>
    <w:multiLevelType w:val="hybridMultilevel"/>
    <w:tmpl w:val="0A76BFF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EF"/>
    <w:rsid w:val="000143A5"/>
    <w:rsid w:val="00141C03"/>
    <w:rsid w:val="00185425"/>
    <w:rsid w:val="001B7169"/>
    <w:rsid w:val="00254936"/>
    <w:rsid w:val="00287359"/>
    <w:rsid w:val="003A2EE7"/>
    <w:rsid w:val="00452689"/>
    <w:rsid w:val="00456547"/>
    <w:rsid w:val="005059C0"/>
    <w:rsid w:val="00562568"/>
    <w:rsid w:val="0065742E"/>
    <w:rsid w:val="006D6488"/>
    <w:rsid w:val="008515A7"/>
    <w:rsid w:val="00B60BD9"/>
    <w:rsid w:val="00C335E3"/>
    <w:rsid w:val="00C917EF"/>
    <w:rsid w:val="00D0690E"/>
    <w:rsid w:val="00D14A71"/>
    <w:rsid w:val="00EA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7EF"/>
  </w:style>
  <w:style w:type="paragraph" w:styleId="a5">
    <w:name w:val="footer"/>
    <w:basedOn w:val="a"/>
    <w:link w:val="a6"/>
    <w:uiPriority w:val="99"/>
    <w:unhideWhenUsed/>
    <w:rsid w:val="00C9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1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7EF"/>
  </w:style>
  <w:style w:type="paragraph" w:styleId="a5">
    <w:name w:val="footer"/>
    <w:basedOn w:val="a"/>
    <w:link w:val="a6"/>
    <w:uiPriority w:val="99"/>
    <w:unhideWhenUsed/>
    <w:rsid w:val="00C9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4135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2021-02-24T13:15:00Z</cp:lastPrinted>
  <dcterms:created xsi:type="dcterms:W3CDTF">2021-02-25T07:09:00Z</dcterms:created>
  <dcterms:modified xsi:type="dcterms:W3CDTF">2021-02-25T07:09:00Z</dcterms:modified>
</cp:coreProperties>
</file>