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2B" w:rsidRPr="00F67580" w:rsidRDefault="00A55B2B" w:rsidP="00A55B2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2B408F4" wp14:editId="4FC82273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A55B2B" w:rsidRPr="00F67580" w:rsidRDefault="00A55B2B" w:rsidP="00A55B2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A55B2B" w:rsidRPr="00F67580" w:rsidRDefault="00A55B2B" w:rsidP="00A55B2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A55B2B" w:rsidRPr="00F67580" w:rsidRDefault="00A55B2B" w:rsidP="00A55B2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A55B2B" w:rsidRPr="00F67580" w:rsidRDefault="00A55B2B" w:rsidP="00A55B2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A55B2B" w:rsidRPr="00F67580" w:rsidRDefault="005D195B" w:rsidP="00A55B2B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10</w:t>
      </w:r>
      <w:r w:rsidR="00A55B2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липня </w:t>
      </w:r>
      <w:r w:rsidR="00A55B2B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2020 р.</w:t>
      </w:r>
      <w:r w:rsidR="00A55B2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</w:t>
      </w:r>
      <w:r w:rsidR="00A55B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A55B2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A55B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A55B2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</w:t>
      </w:r>
      <w:r w:rsidR="00E22A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426</w:t>
      </w:r>
      <w:r w:rsidR="00A55B2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A55B2B" w:rsidRPr="00F67580" w:rsidRDefault="00A55B2B" w:rsidP="00A55B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B2B" w:rsidRDefault="00A55B2B" w:rsidP="00A55B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4FEE" w:rsidRPr="00F67580" w:rsidRDefault="007E4FEE" w:rsidP="00A55B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B2B" w:rsidRPr="00F67580" w:rsidRDefault="00A55B2B" w:rsidP="00A55B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A55B2B" w:rsidRPr="00F67580" w:rsidRDefault="00A55B2B" w:rsidP="00A55B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A55B2B" w:rsidRDefault="00A55B2B" w:rsidP="00B960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4FEE" w:rsidRPr="00F67580" w:rsidRDefault="007E4FEE" w:rsidP="00B960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B2B" w:rsidRPr="00F67580" w:rsidRDefault="00A55B2B" w:rsidP="00A7027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заяв</w:t>
      </w:r>
      <w:r w:rsidR="00C97555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уповноважених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представник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Pr="00E612B0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E612B0">
        <w:rPr>
          <w:rFonts w:ascii="Times New Roman" w:hAnsi="Times New Roman" w:cs="Times New Roman"/>
          <w:sz w:val="24"/>
          <w:szCs w:val="24"/>
        </w:rPr>
        <w:t>SABIC</w:t>
      </w:r>
      <w:r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12B0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12B0">
        <w:rPr>
          <w:rFonts w:ascii="Times New Roman" w:hAnsi="Times New Roman" w:cs="Times New Roman"/>
          <w:sz w:val="24"/>
          <w:szCs w:val="24"/>
        </w:rPr>
        <w:t>Holdings</w:t>
      </w:r>
      <w:proofErr w:type="spellEnd"/>
      <w:r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612B0">
        <w:rPr>
          <w:rFonts w:ascii="Times New Roman" w:hAnsi="Times New Roman" w:cs="Times New Roman"/>
          <w:sz w:val="24"/>
          <w:szCs w:val="24"/>
        </w:rPr>
        <w:t>B</w:t>
      </w:r>
      <w:r w:rsidRPr="00E612B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612B0">
        <w:rPr>
          <w:rFonts w:ascii="Times New Roman" w:hAnsi="Times New Roman" w:cs="Times New Roman"/>
          <w:sz w:val="24"/>
          <w:szCs w:val="24"/>
        </w:rPr>
        <w:t>V</w:t>
      </w:r>
      <w:r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.» (далі – </w:t>
      </w:r>
      <w:r w:rsidRPr="00E612B0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="00B960DE" w:rsidRPr="00E612B0">
        <w:rPr>
          <w:rFonts w:ascii="Times New Roman" w:hAnsi="Times New Roman" w:cs="Times New Roman"/>
          <w:sz w:val="24"/>
          <w:szCs w:val="24"/>
        </w:rPr>
        <w:t>SABIC</w:t>
      </w:r>
      <w:r w:rsidR="00B960DE"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60DE" w:rsidRPr="00E612B0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="00B960DE"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60DE" w:rsidRPr="00E612B0">
        <w:rPr>
          <w:rFonts w:ascii="Times New Roman" w:hAnsi="Times New Roman" w:cs="Times New Roman"/>
          <w:sz w:val="24"/>
          <w:szCs w:val="24"/>
        </w:rPr>
        <w:t>Holdings</w:t>
      </w:r>
      <w:proofErr w:type="spellEnd"/>
      <w:r w:rsidRPr="00E612B0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E612B0">
        <w:rPr>
          <w:rFonts w:ascii="Times New Roman" w:eastAsia="Calibri" w:hAnsi="Times New Roman" w:cs="Times New Roman"/>
          <w:sz w:val="24"/>
          <w:szCs w:val="24"/>
          <w:lang w:val="uk-UA"/>
        </w:rPr>
        <w:t>) (</w:t>
      </w:r>
      <w:r w:rsidRPr="00E612B0">
        <w:rPr>
          <w:rFonts w:ascii="Times New Roman" w:hAnsi="Times New Roman" w:cs="Times New Roman"/>
          <w:color w:val="000000"/>
          <w:sz w:val="24"/>
          <w:szCs w:val="24"/>
          <w:lang w:val="uk-UA"/>
        </w:rPr>
        <w:t>м. </w:t>
      </w:r>
      <w:proofErr w:type="spellStart"/>
      <w:r w:rsidRPr="00E612B0">
        <w:rPr>
          <w:rFonts w:ascii="Times New Roman" w:hAnsi="Times New Roman" w:cs="Times New Roman"/>
          <w:color w:val="000000"/>
          <w:sz w:val="24"/>
          <w:szCs w:val="24"/>
          <w:lang w:val="uk-UA"/>
        </w:rPr>
        <w:t>Сіттард</w:t>
      </w:r>
      <w:proofErr w:type="spellEnd"/>
      <w:r w:rsidRPr="00E612B0">
        <w:rPr>
          <w:rFonts w:ascii="Times New Roman" w:hAnsi="Times New Roman" w:cs="Times New Roman"/>
          <w:color w:val="000000"/>
          <w:sz w:val="24"/>
          <w:szCs w:val="24"/>
          <w:lang w:val="uk-UA"/>
        </w:rPr>
        <w:t>, Нідерланди</w:t>
      </w:r>
      <w:r w:rsidRPr="00E612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EC647F">
        <w:rPr>
          <w:rFonts w:ascii="Times New Roman" w:eastAsia="Calibri" w:hAnsi="Times New Roman" w:cs="Times New Roman"/>
          <w:sz w:val="24"/>
          <w:szCs w:val="24"/>
          <w:lang w:val="uk-UA"/>
        </w:rPr>
        <w:t>та «</w:t>
      </w:r>
      <w:proofErr w:type="spellStart"/>
      <w:r w:rsidRPr="00EC647F">
        <w:rPr>
          <w:rFonts w:ascii="Times New Roman" w:hAnsi="Times New Roman" w:cs="Times New Roman"/>
          <w:sz w:val="24"/>
          <w:szCs w:val="24"/>
        </w:rPr>
        <w:t>Clariant</w:t>
      </w:r>
      <w:proofErr w:type="spellEnd"/>
      <w:r w:rsidRPr="00EC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647F">
        <w:rPr>
          <w:rFonts w:ascii="Times New Roman" w:hAnsi="Times New Roman" w:cs="Times New Roman"/>
          <w:sz w:val="24"/>
          <w:szCs w:val="24"/>
        </w:rPr>
        <w:t>AG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C647F">
        <w:rPr>
          <w:rFonts w:ascii="Times New Roman" w:hAnsi="Times New Roman" w:cs="Times New Roman"/>
          <w:sz w:val="24"/>
          <w:szCs w:val="24"/>
          <w:lang w:val="uk-UA"/>
        </w:rPr>
        <w:t xml:space="preserve"> (далі – </w:t>
      </w:r>
      <w:r w:rsidRPr="00EC647F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 w:rsidRPr="00EC647F">
        <w:rPr>
          <w:rFonts w:ascii="Times New Roman" w:hAnsi="Times New Roman" w:cs="Times New Roman"/>
          <w:sz w:val="24"/>
          <w:szCs w:val="24"/>
        </w:rPr>
        <w:t>Clariant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EC647F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C647F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EC647F">
        <w:rPr>
          <w:rFonts w:ascii="Times New Roman" w:hAnsi="Times New Roman" w:cs="Times New Roman"/>
          <w:color w:val="000000"/>
          <w:sz w:val="24"/>
          <w:szCs w:val="24"/>
          <w:lang w:val="uk-UA"/>
        </w:rPr>
        <w:t>м. </w:t>
      </w:r>
      <w:proofErr w:type="spellStart"/>
      <w:r w:rsidRPr="00EC647F">
        <w:rPr>
          <w:rFonts w:ascii="Times New Roman" w:hAnsi="Times New Roman" w:cs="Times New Roman"/>
          <w:color w:val="000000"/>
          <w:sz w:val="24"/>
          <w:szCs w:val="24"/>
          <w:lang w:val="uk-UA"/>
        </w:rPr>
        <w:t>Муттенц</w:t>
      </w:r>
      <w:proofErr w:type="spellEnd"/>
      <w:r w:rsidRPr="00EC647F">
        <w:rPr>
          <w:rFonts w:ascii="Times New Roman" w:hAnsi="Times New Roman" w:cs="Times New Roman"/>
          <w:color w:val="000000"/>
          <w:sz w:val="24"/>
          <w:szCs w:val="24"/>
          <w:lang w:val="uk-UA"/>
        </w:rPr>
        <w:t>, Швейцарія</w:t>
      </w:r>
      <w:r w:rsidRPr="00EC647F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надання дозволу на концентрацію, </w:t>
      </w:r>
    </w:p>
    <w:p w:rsidR="00A55B2B" w:rsidRPr="00F67580" w:rsidRDefault="00A55B2B" w:rsidP="00A7027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B2B" w:rsidRPr="00F67580" w:rsidRDefault="00A55B2B" w:rsidP="00A7027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A55B2B" w:rsidRPr="00F67580" w:rsidRDefault="00A55B2B" w:rsidP="00A702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B2B" w:rsidRPr="00F67580" w:rsidRDefault="00A55B2B" w:rsidP="004606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у придбанні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 w:rsidRPr="00E612B0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="00B960DE" w:rsidRPr="00E612B0">
        <w:rPr>
          <w:rFonts w:ascii="Times New Roman" w:hAnsi="Times New Roman" w:cs="Times New Roman"/>
          <w:sz w:val="24"/>
          <w:szCs w:val="24"/>
        </w:rPr>
        <w:t>SABIC</w:t>
      </w:r>
      <w:r w:rsidR="00B960DE"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60DE" w:rsidRPr="00E612B0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="00B960DE"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60DE" w:rsidRPr="00E612B0">
        <w:rPr>
          <w:rFonts w:ascii="Times New Roman" w:hAnsi="Times New Roman" w:cs="Times New Roman"/>
          <w:sz w:val="24"/>
          <w:szCs w:val="24"/>
        </w:rPr>
        <w:t>Holdings</w:t>
      </w:r>
      <w:proofErr w:type="spellEnd"/>
      <w:r w:rsidRPr="00E612B0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акцій компанії </w:t>
      </w:r>
      <w:r w:rsidRPr="00EC647F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 w:rsidRPr="00EC647F">
        <w:rPr>
          <w:rFonts w:ascii="Times New Roman" w:hAnsi="Times New Roman" w:cs="Times New Roman"/>
          <w:sz w:val="24"/>
          <w:szCs w:val="24"/>
        </w:rPr>
        <w:t>Clariant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забезпечує перевищення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 голосів у вищому органі управління компанії</w:t>
      </w:r>
      <w:r w:rsidRPr="00F67580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A55B2B" w:rsidRPr="00F67580" w:rsidRDefault="00A55B2B" w:rsidP="004606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B2B" w:rsidRDefault="00A55B2B" w:rsidP="004606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55B2B" w:rsidRPr="00A70270" w:rsidRDefault="00A55B2B" w:rsidP="004606FD">
      <w:pPr>
        <w:pStyle w:val="a7"/>
        <w:spacing w:after="0"/>
        <w:ind w:firstLine="851"/>
        <w:rPr>
          <w:iCs/>
          <w:lang w:val="uk-UA"/>
        </w:rPr>
      </w:pPr>
      <w:r w:rsidRPr="00270661">
        <w:rPr>
          <w:rFonts w:cs="Times New Roman"/>
          <w:iCs/>
          <w:lang w:val="uk-UA"/>
        </w:rPr>
        <w:t xml:space="preserve">Компанія </w:t>
      </w:r>
      <w:r>
        <w:rPr>
          <w:rFonts w:cs="Times New Roman"/>
          <w:iCs/>
          <w:lang w:val="uk-UA"/>
        </w:rPr>
        <w:t>«</w:t>
      </w:r>
      <w:proofErr w:type="spellStart"/>
      <w:r w:rsidRPr="00270661">
        <w:rPr>
          <w:rFonts w:cs="Times New Roman"/>
          <w:iCs/>
          <w:lang w:val="en-US"/>
        </w:rPr>
        <w:t>Clariant</w:t>
      </w:r>
      <w:proofErr w:type="spellEnd"/>
      <w:r>
        <w:rPr>
          <w:rFonts w:cs="Times New Roman"/>
          <w:iCs/>
          <w:lang w:val="uk-UA"/>
        </w:rPr>
        <w:t>»</w:t>
      </w:r>
      <w:r w:rsidRPr="00270661">
        <w:rPr>
          <w:rFonts w:cs="Times New Roman"/>
          <w:iCs/>
          <w:lang w:val="uk-UA"/>
        </w:rPr>
        <w:t xml:space="preserve"> разом з усіма фізичними та юридичними особами, які прямо та/або опосередковано пов’язані з нею відносинами контролю, утворює Групу </w:t>
      </w:r>
      <w:proofErr w:type="spellStart"/>
      <w:r w:rsidRPr="00270661">
        <w:rPr>
          <w:rFonts w:cs="Times New Roman"/>
          <w:iCs/>
          <w:lang w:val="en-US"/>
        </w:rPr>
        <w:t>Clariant</w:t>
      </w:r>
      <w:proofErr w:type="spellEnd"/>
      <w:r w:rsidR="00A70270">
        <w:rPr>
          <w:iCs/>
          <w:lang w:val="uk-UA"/>
        </w:rPr>
        <w:t>;</w:t>
      </w:r>
    </w:p>
    <w:p w:rsidR="00A55B2B" w:rsidRPr="00270661" w:rsidRDefault="00A70270" w:rsidP="004606FD">
      <w:pPr>
        <w:pStyle w:val="a7"/>
        <w:numPr>
          <w:ilvl w:val="0"/>
          <w:numId w:val="1"/>
        </w:numPr>
        <w:spacing w:after="0"/>
        <w:ind w:firstLine="851"/>
        <w:rPr>
          <w:iCs/>
          <w:lang w:val="uk-UA"/>
        </w:rPr>
      </w:pPr>
      <w:r>
        <w:rPr>
          <w:iCs/>
          <w:lang w:val="uk-UA"/>
        </w:rPr>
        <w:t>в</w:t>
      </w:r>
      <w:r w:rsidR="00A55B2B" w:rsidRPr="00270661">
        <w:rPr>
          <w:iCs/>
          <w:lang w:val="uk-UA"/>
        </w:rPr>
        <w:t xml:space="preserve"> Україні Група </w:t>
      </w:r>
      <w:proofErr w:type="spellStart"/>
      <w:r w:rsidR="00A55B2B" w:rsidRPr="00270661">
        <w:rPr>
          <w:iCs/>
          <w:lang w:val="en-US"/>
        </w:rPr>
        <w:t>Clariant</w:t>
      </w:r>
      <w:proofErr w:type="spellEnd"/>
      <w:r w:rsidR="00A55B2B" w:rsidRPr="00270661">
        <w:rPr>
          <w:iCs/>
          <w:lang w:val="uk-UA"/>
        </w:rPr>
        <w:t xml:space="preserve"> здійснює діяльність через суб’єктів господарювання – резидентів та нерезидентів України, які здійснюють діяльність з реалізації органічних пігментів, добавок, промислової та споживчої спеціалізованої продукції (</w:t>
      </w:r>
      <w:r w:rsidR="00A55B2B" w:rsidRPr="00270661">
        <w:rPr>
          <w:iCs/>
          <w:lang w:val="en-US"/>
        </w:rPr>
        <w:t>ICS</w:t>
      </w:r>
      <w:r w:rsidR="00A55B2B" w:rsidRPr="00270661">
        <w:rPr>
          <w:iCs/>
          <w:lang w:val="uk-UA"/>
        </w:rPr>
        <w:t xml:space="preserve">) (включаючи неіонні поверхнево-активні речовини та </w:t>
      </w:r>
      <w:proofErr w:type="spellStart"/>
      <w:r w:rsidR="00A55B2B" w:rsidRPr="00270661">
        <w:rPr>
          <w:iCs/>
          <w:lang w:val="uk-UA"/>
        </w:rPr>
        <w:t>поліалкіленгліколі</w:t>
      </w:r>
      <w:proofErr w:type="spellEnd"/>
      <w:r w:rsidR="00A55B2B" w:rsidRPr="00270661">
        <w:rPr>
          <w:iCs/>
          <w:lang w:val="uk-UA"/>
        </w:rPr>
        <w:t xml:space="preserve">); каталізаторів, функціональних мінералів; хімічної продукції для </w:t>
      </w:r>
      <w:r w:rsidR="00A55B2B" w:rsidRPr="00270661">
        <w:rPr>
          <w:iCs/>
          <w:lang w:val="uk-UA" w:eastAsia="zh-CN"/>
        </w:rPr>
        <w:t>нафтовидобувної</w:t>
      </w:r>
      <w:r w:rsidR="00A55B2B" w:rsidRPr="00270661">
        <w:rPr>
          <w:rFonts w:eastAsia="MS Mincho"/>
          <w:iCs/>
          <w:lang w:val="uk-UA" w:eastAsia="uk-UA"/>
        </w:rPr>
        <w:t xml:space="preserve"> </w:t>
      </w:r>
      <w:r w:rsidR="00A55B2B" w:rsidRPr="00270661">
        <w:rPr>
          <w:iCs/>
          <w:lang w:val="uk-UA"/>
        </w:rPr>
        <w:t xml:space="preserve">і гірничодобувної </w:t>
      </w:r>
      <w:proofErr w:type="spellStart"/>
      <w:r w:rsidR="00A55B2B" w:rsidRPr="00270661">
        <w:rPr>
          <w:iCs/>
          <w:lang w:val="uk-UA"/>
        </w:rPr>
        <w:t>промисловостей</w:t>
      </w:r>
      <w:proofErr w:type="spellEnd"/>
      <w:r w:rsidR="00A55B2B" w:rsidRPr="00270661">
        <w:rPr>
          <w:iCs/>
          <w:lang w:val="uk-UA"/>
        </w:rPr>
        <w:t>.</w:t>
      </w:r>
    </w:p>
    <w:p w:rsidR="00A55B2B" w:rsidRDefault="00A55B2B" w:rsidP="004606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70270" w:rsidRPr="00D30FBA" w:rsidRDefault="00A70270" w:rsidP="007E4FEE">
      <w:pPr>
        <w:pStyle w:val="Body1"/>
        <w:numPr>
          <w:ilvl w:val="1"/>
          <w:numId w:val="1"/>
        </w:numPr>
        <w:spacing w:after="0" w:line="240" w:lineRule="auto"/>
        <w:ind w:left="0" w:firstLine="851"/>
        <w:rPr>
          <w:rFonts w:cs="Times New Roman"/>
          <w:iCs/>
          <w:szCs w:val="24"/>
          <w:lang w:val="uk-UA"/>
        </w:rPr>
      </w:pPr>
      <w:r>
        <w:rPr>
          <w:iCs/>
          <w:lang w:val="uk-UA" w:eastAsia="uk-UA"/>
        </w:rPr>
        <w:t>К</w:t>
      </w:r>
      <w:r w:rsidRPr="00D30FBA">
        <w:rPr>
          <w:iCs/>
          <w:lang w:val="uk-UA" w:eastAsia="uk-UA"/>
        </w:rPr>
        <w:t xml:space="preserve">омпанія </w:t>
      </w:r>
      <w:r>
        <w:rPr>
          <w:iCs/>
          <w:lang w:val="uk-UA" w:eastAsia="uk-UA"/>
        </w:rPr>
        <w:t>«</w:t>
      </w:r>
      <w:r w:rsidRPr="00D30FBA">
        <w:rPr>
          <w:iCs/>
          <w:lang w:val="en-US" w:eastAsia="uk-UA"/>
        </w:rPr>
        <w:t>SABIC</w:t>
      </w:r>
      <w:r w:rsidRPr="00D30FBA">
        <w:rPr>
          <w:iCs/>
          <w:lang w:val="uk-UA"/>
        </w:rPr>
        <w:t xml:space="preserve"> </w:t>
      </w:r>
      <w:r w:rsidRPr="00D30FBA">
        <w:rPr>
          <w:iCs/>
          <w:lang w:val="en-US"/>
        </w:rPr>
        <w:t>International</w:t>
      </w:r>
      <w:r w:rsidRPr="00D30FBA">
        <w:rPr>
          <w:iCs/>
          <w:lang w:val="uk-UA"/>
        </w:rPr>
        <w:t xml:space="preserve"> </w:t>
      </w:r>
      <w:r w:rsidRPr="00D30FBA">
        <w:rPr>
          <w:iCs/>
          <w:lang w:val="en-US"/>
        </w:rPr>
        <w:t>Holdings</w:t>
      </w:r>
      <w:r>
        <w:rPr>
          <w:iCs/>
          <w:lang w:val="uk-UA"/>
        </w:rPr>
        <w:t>»</w:t>
      </w:r>
      <w:r w:rsidRPr="00D30FBA">
        <w:rPr>
          <w:iCs/>
          <w:lang w:val="uk-UA"/>
        </w:rPr>
        <w:t xml:space="preserve"> пов’язана відносинами контролю з компанією </w:t>
      </w:r>
      <w:r>
        <w:rPr>
          <w:iCs/>
          <w:lang w:val="uk-UA"/>
        </w:rPr>
        <w:t>«</w:t>
      </w:r>
      <w:r w:rsidRPr="00D30FBA">
        <w:rPr>
          <w:iCs/>
          <w:lang w:val="en-US"/>
        </w:rPr>
        <w:t>Saudi</w:t>
      </w:r>
      <w:r w:rsidRPr="00D30FBA">
        <w:rPr>
          <w:iCs/>
          <w:lang w:val="uk-UA"/>
        </w:rPr>
        <w:t xml:space="preserve"> </w:t>
      </w:r>
      <w:r w:rsidRPr="00D30FBA">
        <w:rPr>
          <w:iCs/>
          <w:lang w:val="en-US"/>
        </w:rPr>
        <w:t>Basic</w:t>
      </w:r>
      <w:r w:rsidRPr="00D30FBA">
        <w:rPr>
          <w:iCs/>
          <w:lang w:val="uk-UA"/>
        </w:rPr>
        <w:t xml:space="preserve"> </w:t>
      </w:r>
      <w:r w:rsidRPr="00D30FBA">
        <w:rPr>
          <w:iCs/>
          <w:lang w:val="en-US"/>
        </w:rPr>
        <w:t>Industries</w:t>
      </w:r>
      <w:r w:rsidRPr="00D30FBA">
        <w:rPr>
          <w:iCs/>
          <w:lang w:val="uk-UA"/>
        </w:rPr>
        <w:t xml:space="preserve"> </w:t>
      </w:r>
      <w:r w:rsidRPr="00D30FBA">
        <w:rPr>
          <w:iCs/>
          <w:lang w:val="en-US"/>
        </w:rPr>
        <w:t>Corporation</w:t>
      </w:r>
      <w:r>
        <w:rPr>
          <w:iCs/>
          <w:lang w:val="uk-UA"/>
        </w:rPr>
        <w:t>»</w:t>
      </w:r>
      <w:r w:rsidRPr="00D30FBA">
        <w:rPr>
          <w:iCs/>
          <w:lang w:val="uk-UA"/>
        </w:rPr>
        <w:t xml:space="preserve"> (м. Ріяд, Королівство Саудівська Аравія), яка разом з </w:t>
      </w:r>
      <w:r w:rsidRPr="00D30FBA">
        <w:rPr>
          <w:rFonts w:cs="Times New Roman"/>
          <w:iCs/>
          <w:szCs w:val="24"/>
          <w:lang w:val="uk-UA"/>
        </w:rPr>
        <w:t>афілійованими</w:t>
      </w:r>
      <w:r w:rsidRPr="00D30FBA">
        <w:rPr>
          <w:iCs/>
          <w:lang w:val="uk-UA"/>
        </w:rPr>
        <w:t xml:space="preserve"> особами, </w:t>
      </w:r>
      <w:r w:rsidRPr="00D30FBA">
        <w:rPr>
          <w:rFonts w:cs="Times New Roman"/>
          <w:iCs/>
          <w:szCs w:val="24"/>
          <w:lang w:val="uk-UA"/>
        </w:rPr>
        <w:t>утворю</w:t>
      </w:r>
      <w:r w:rsidR="0009412E">
        <w:rPr>
          <w:rFonts w:cs="Times New Roman"/>
          <w:iCs/>
          <w:szCs w:val="24"/>
          <w:lang w:val="uk-UA"/>
        </w:rPr>
        <w:t>є</w:t>
      </w:r>
      <w:r w:rsidRPr="00D30FBA">
        <w:rPr>
          <w:rFonts w:cs="Times New Roman"/>
          <w:iCs/>
          <w:szCs w:val="24"/>
          <w:lang w:val="uk-UA"/>
        </w:rPr>
        <w:t xml:space="preserve"> Групу </w:t>
      </w:r>
      <w:r w:rsidRPr="00D30FBA">
        <w:rPr>
          <w:iCs/>
          <w:lang w:val="en-US" w:eastAsia="uk-UA"/>
        </w:rPr>
        <w:t>SABIC</w:t>
      </w:r>
      <w:r>
        <w:rPr>
          <w:iCs/>
          <w:lang w:val="uk-UA" w:eastAsia="uk-UA"/>
        </w:rPr>
        <w:t>;</w:t>
      </w:r>
    </w:p>
    <w:p w:rsidR="00A55B2B" w:rsidRDefault="00A70270" w:rsidP="007E4FEE">
      <w:pPr>
        <w:pStyle w:val="a7"/>
        <w:spacing w:after="0"/>
        <w:ind w:firstLine="851"/>
        <w:rPr>
          <w:iCs/>
          <w:lang w:val="uk-UA"/>
        </w:rPr>
      </w:pPr>
      <w:r w:rsidRPr="00D30FBA">
        <w:rPr>
          <w:iCs/>
          <w:lang w:val="uk-UA"/>
        </w:rPr>
        <w:t>в</w:t>
      </w:r>
      <w:r>
        <w:rPr>
          <w:iCs/>
          <w:lang w:val="uk-UA"/>
        </w:rPr>
        <w:t xml:space="preserve"> Україні</w:t>
      </w:r>
      <w:r w:rsidRPr="00D30FBA">
        <w:rPr>
          <w:iCs/>
          <w:lang w:val="uk-UA"/>
        </w:rPr>
        <w:t xml:space="preserve"> Група </w:t>
      </w:r>
      <w:r w:rsidRPr="00D30FBA">
        <w:rPr>
          <w:iCs/>
          <w:lang w:val="en-US"/>
        </w:rPr>
        <w:t>SABIC</w:t>
      </w:r>
      <w:r w:rsidRPr="00D30FBA">
        <w:rPr>
          <w:iCs/>
          <w:lang w:val="uk-UA"/>
        </w:rPr>
        <w:t xml:space="preserve"> здійснює діяльність через суб’єктів господарювання – нерезидентів України, які здійснюють діяльність з комерційного продажу продуктів нафтохімії (полімерів); комерційного продажу </w:t>
      </w:r>
      <w:r w:rsidRPr="00D30FBA">
        <w:rPr>
          <w:rFonts w:cs="Times New Roman"/>
          <w:iCs/>
          <w:lang w:val="uk-UA"/>
        </w:rPr>
        <w:t>спеціалізованих нафтопродуктів та продуктів, що виробляються за технологією перетворення етилену в пропілен</w:t>
      </w:r>
      <w:r w:rsidRPr="00D30FBA">
        <w:rPr>
          <w:iCs/>
          <w:lang w:val="uk-UA"/>
        </w:rPr>
        <w:t>, а також термопластичної промислової плівки, листових матері</w:t>
      </w:r>
      <w:r w:rsidR="00B960DE">
        <w:rPr>
          <w:iCs/>
          <w:lang w:val="uk-UA"/>
        </w:rPr>
        <w:t>алів та вогнетривких матеріалів;</w:t>
      </w:r>
    </w:p>
    <w:p w:rsidR="007E4FEE" w:rsidRPr="00E436DE" w:rsidRDefault="00B960DE" w:rsidP="007E4F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E436DE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контроль над компанією </w:t>
      </w:r>
      <w:r w:rsidRPr="00E436DE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97555" w:rsidRPr="00E436DE">
        <w:rPr>
          <w:rFonts w:ascii="Times New Roman" w:hAnsi="Times New Roman" w:cs="Times New Roman"/>
          <w:sz w:val="24"/>
          <w:szCs w:val="24"/>
          <w:lang w:val="en-US"/>
        </w:rPr>
        <w:t>Saudi</w:t>
      </w:r>
      <w:r w:rsidR="00C97555" w:rsidRPr="00E43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7555" w:rsidRPr="00E436DE">
        <w:rPr>
          <w:rFonts w:ascii="Times New Roman" w:hAnsi="Times New Roman" w:cs="Times New Roman"/>
          <w:sz w:val="24"/>
          <w:szCs w:val="24"/>
          <w:lang w:val="en-US"/>
        </w:rPr>
        <w:t>Basic</w:t>
      </w:r>
      <w:r w:rsidR="00C97555" w:rsidRPr="00E43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7555" w:rsidRPr="00E436DE">
        <w:rPr>
          <w:rFonts w:ascii="Times New Roman" w:hAnsi="Times New Roman" w:cs="Times New Roman"/>
          <w:sz w:val="24"/>
          <w:szCs w:val="24"/>
          <w:lang w:val="en-US"/>
        </w:rPr>
        <w:t>Industries</w:t>
      </w:r>
      <w:r w:rsidR="00C97555" w:rsidRPr="00E43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7555" w:rsidRPr="00E436DE">
        <w:rPr>
          <w:rFonts w:ascii="Times New Roman" w:hAnsi="Times New Roman" w:cs="Times New Roman"/>
          <w:sz w:val="24"/>
          <w:szCs w:val="24"/>
          <w:lang w:val="en-US"/>
        </w:rPr>
        <w:t>Corporation</w:t>
      </w:r>
      <w:r w:rsidRPr="00E436DE">
        <w:rPr>
          <w:rFonts w:ascii="Times New Roman" w:hAnsi="Times New Roman" w:cs="Times New Roman"/>
          <w:sz w:val="24"/>
          <w:szCs w:val="24"/>
          <w:lang w:val="uk-UA"/>
        </w:rPr>
        <w:t>» здійснює компанія «</w:t>
      </w:r>
      <w:r w:rsidRPr="00E436DE">
        <w:rPr>
          <w:rFonts w:ascii="Times New Roman" w:hAnsi="Times New Roman" w:cs="Times New Roman"/>
          <w:sz w:val="24"/>
          <w:szCs w:val="24"/>
          <w:lang w:val="en-US"/>
        </w:rPr>
        <w:t>Saudi</w:t>
      </w:r>
      <w:r w:rsidRPr="00E43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36DE">
        <w:rPr>
          <w:rFonts w:ascii="Times New Roman" w:hAnsi="Times New Roman" w:cs="Times New Roman"/>
          <w:sz w:val="24"/>
          <w:szCs w:val="24"/>
          <w:lang w:val="en-US"/>
        </w:rPr>
        <w:t>Arabian</w:t>
      </w:r>
      <w:r w:rsidRPr="00E43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36DE">
        <w:rPr>
          <w:rFonts w:ascii="Times New Roman" w:hAnsi="Times New Roman" w:cs="Times New Roman"/>
          <w:sz w:val="24"/>
          <w:szCs w:val="24"/>
          <w:lang w:val="en-US"/>
        </w:rPr>
        <w:t>Oil</w:t>
      </w:r>
      <w:r w:rsidRPr="00E43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36D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97555" w:rsidRPr="00E436DE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E436DE">
        <w:rPr>
          <w:rFonts w:ascii="Times New Roman" w:hAnsi="Times New Roman" w:cs="Times New Roman"/>
          <w:sz w:val="24"/>
          <w:szCs w:val="24"/>
          <w:lang w:val="uk-UA"/>
        </w:rPr>
        <w:t xml:space="preserve">(м. </w:t>
      </w:r>
      <w:proofErr w:type="spellStart"/>
      <w:r w:rsidRPr="00E436DE">
        <w:rPr>
          <w:rFonts w:ascii="Times New Roman" w:hAnsi="Times New Roman" w:cs="Times New Roman"/>
          <w:sz w:val="24"/>
          <w:szCs w:val="24"/>
          <w:lang w:val="uk-UA"/>
        </w:rPr>
        <w:t>Дахран</w:t>
      </w:r>
      <w:proofErr w:type="spellEnd"/>
      <w:r w:rsidRPr="00E436DE">
        <w:rPr>
          <w:rFonts w:ascii="Times New Roman" w:hAnsi="Times New Roman" w:cs="Times New Roman"/>
          <w:sz w:val="24"/>
          <w:szCs w:val="24"/>
          <w:lang w:val="uk-UA"/>
        </w:rPr>
        <w:t xml:space="preserve">, Саудівська Аравія), яка </w:t>
      </w:r>
      <w:r w:rsidR="001913A1" w:rsidRPr="00E436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разом із суб’єктами господарювання – нерезидентами України утворює Групу </w:t>
      </w:r>
      <w:proofErr w:type="spellStart"/>
      <w:r w:rsidR="001913A1" w:rsidRPr="00E436DE">
        <w:rPr>
          <w:rFonts w:ascii="Times New Roman" w:hAnsi="Times New Roman" w:cs="Times New Roman"/>
          <w:sz w:val="24"/>
          <w:szCs w:val="24"/>
          <w:lang w:eastAsia="ar-SA"/>
        </w:rPr>
        <w:t>Saudi</w:t>
      </w:r>
      <w:proofErr w:type="spellEnd"/>
      <w:r w:rsidR="001913A1" w:rsidRPr="00E436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="001913A1" w:rsidRPr="00E436DE">
        <w:rPr>
          <w:rFonts w:ascii="Times New Roman" w:hAnsi="Times New Roman" w:cs="Times New Roman"/>
          <w:sz w:val="24"/>
          <w:szCs w:val="24"/>
          <w:lang w:eastAsia="ar-SA"/>
        </w:rPr>
        <w:t>Aramco</w:t>
      </w:r>
      <w:proofErr w:type="spellEnd"/>
      <w:r w:rsidR="001913A1" w:rsidRPr="00E436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, </w:t>
      </w:r>
      <w:r w:rsidR="007E4FEE" w:rsidRPr="00E436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і </w:t>
      </w:r>
      <w:r w:rsidR="001913A1" w:rsidRPr="00E436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в Україні </w:t>
      </w:r>
      <w:r w:rsidR="007E4FEE" w:rsidRPr="00E436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здійснює господарську діяльність </w:t>
      </w:r>
      <w:r w:rsidR="001913A1" w:rsidRPr="00E436DE">
        <w:rPr>
          <w:rFonts w:ascii="Times New Roman" w:hAnsi="Times New Roman" w:cs="Times New Roman"/>
          <w:sz w:val="24"/>
          <w:szCs w:val="24"/>
          <w:lang w:val="uk-UA" w:eastAsia="ar-SA"/>
        </w:rPr>
        <w:t>лише через компанії</w:t>
      </w:r>
      <w:r w:rsidR="00E436DE">
        <w:rPr>
          <w:rFonts w:ascii="Times New Roman" w:hAnsi="Times New Roman" w:cs="Times New Roman"/>
          <w:sz w:val="24"/>
          <w:szCs w:val="24"/>
          <w:lang w:val="uk-UA" w:eastAsia="ar-SA"/>
        </w:rPr>
        <w:t>-нерезиденти</w:t>
      </w:r>
      <w:r w:rsidR="001913A1" w:rsidRPr="00E436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, які здійснюють продаж </w:t>
      </w:r>
      <w:r w:rsidR="007E4FEE" w:rsidRPr="00E436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бутилкаучуку, хлоропренового каучуку, </w:t>
      </w:r>
      <w:proofErr w:type="spellStart"/>
      <w:r w:rsidR="007E4FEE" w:rsidRPr="00E436DE">
        <w:rPr>
          <w:rFonts w:ascii="Times New Roman" w:hAnsi="Times New Roman" w:cs="Times New Roman"/>
          <w:sz w:val="24"/>
          <w:szCs w:val="24"/>
          <w:lang w:val="uk-UA" w:eastAsia="ar-SA"/>
        </w:rPr>
        <w:t>етиленвінілацетату</w:t>
      </w:r>
      <w:proofErr w:type="spellEnd"/>
      <w:r w:rsidR="007E4FEE" w:rsidRPr="00E436DE">
        <w:rPr>
          <w:rFonts w:ascii="Times New Roman" w:hAnsi="Times New Roman" w:cs="Times New Roman"/>
          <w:sz w:val="24"/>
          <w:szCs w:val="24"/>
          <w:lang w:val="uk-UA" w:eastAsia="ar-SA"/>
        </w:rPr>
        <w:t>, гідрованого бутадієн-</w:t>
      </w:r>
      <w:proofErr w:type="spellStart"/>
      <w:r w:rsidR="007E4FEE" w:rsidRPr="00E436DE">
        <w:rPr>
          <w:rFonts w:ascii="Times New Roman" w:hAnsi="Times New Roman" w:cs="Times New Roman"/>
          <w:sz w:val="24"/>
          <w:szCs w:val="24"/>
          <w:lang w:val="uk-UA" w:eastAsia="ar-SA"/>
        </w:rPr>
        <w:t>нітрильного</w:t>
      </w:r>
      <w:proofErr w:type="spellEnd"/>
      <w:r w:rsidR="007E4FEE" w:rsidRPr="00E436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каучуку, поліетилену, </w:t>
      </w:r>
      <w:r w:rsidR="00E436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поліпропіленових смол, </w:t>
      </w:r>
      <w:r w:rsidR="007E4FEE" w:rsidRPr="00E436DE">
        <w:rPr>
          <w:rFonts w:ascii="Times New Roman" w:hAnsi="Times New Roman" w:cs="Times New Roman"/>
          <w:sz w:val="24"/>
          <w:szCs w:val="24"/>
          <w:lang w:val="uk-UA" w:eastAsia="ar-SA"/>
        </w:rPr>
        <w:t>мастильних матеріалів.</w:t>
      </w:r>
    </w:p>
    <w:p w:rsidR="00A55B2B" w:rsidRPr="00F67580" w:rsidRDefault="00A55B2B" w:rsidP="00A7027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lastRenderedPageBreak/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55B2B" w:rsidRPr="00F67580" w:rsidRDefault="00A55B2B" w:rsidP="00A7027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A55B2B" w:rsidRPr="00F67580" w:rsidRDefault="00A55B2B" w:rsidP="00A70270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55B2B" w:rsidRPr="00F67580" w:rsidRDefault="00A55B2B" w:rsidP="007E4FEE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A55B2B" w:rsidRPr="00F67580" w:rsidRDefault="00A55B2B" w:rsidP="00A70270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55B2B" w:rsidRPr="00F67580" w:rsidRDefault="00A55B2B" w:rsidP="00A70270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="00A70270" w:rsidRPr="00E612B0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A70270" w:rsidRPr="00A70270">
        <w:rPr>
          <w:rFonts w:ascii="Times New Roman" w:hAnsi="Times New Roman" w:cs="Times New Roman"/>
          <w:sz w:val="24"/>
          <w:szCs w:val="24"/>
          <w:lang w:val="en-US"/>
        </w:rPr>
        <w:t>SABIC</w:t>
      </w:r>
      <w:r w:rsidR="00A70270"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270" w:rsidRPr="00A70270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A70270"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270" w:rsidRPr="00A70270">
        <w:rPr>
          <w:rFonts w:ascii="Times New Roman" w:hAnsi="Times New Roman" w:cs="Times New Roman"/>
          <w:sz w:val="24"/>
          <w:szCs w:val="24"/>
          <w:lang w:val="en-US"/>
        </w:rPr>
        <w:t>Holdings</w:t>
      </w:r>
      <w:r w:rsidR="00A70270"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270" w:rsidRPr="00A7027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A70270" w:rsidRPr="00E612B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70270" w:rsidRPr="00A7027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A70270" w:rsidRPr="00E612B0">
        <w:rPr>
          <w:rFonts w:ascii="Times New Roman" w:hAnsi="Times New Roman" w:cs="Times New Roman"/>
          <w:sz w:val="24"/>
          <w:szCs w:val="24"/>
          <w:lang w:val="uk-UA"/>
        </w:rPr>
        <w:t xml:space="preserve">.» </w:t>
      </w:r>
      <w:r w:rsidR="00A70270" w:rsidRPr="00E612B0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A70270" w:rsidRPr="00E612B0">
        <w:rPr>
          <w:rFonts w:ascii="Times New Roman" w:hAnsi="Times New Roman" w:cs="Times New Roman"/>
          <w:color w:val="000000"/>
          <w:sz w:val="24"/>
          <w:szCs w:val="24"/>
          <w:lang w:val="uk-UA"/>
        </w:rPr>
        <w:t>м. </w:t>
      </w:r>
      <w:proofErr w:type="spellStart"/>
      <w:r w:rsidR="00A70270" w:rsidRPr="00E612B0">
        <w:rPr>
          <w:rFonts w:ascii="Times New Roman" w:hAnsi="Times New Roman" w:cs="Times New Roman"/>
          <w:color w:val="000000"/>
          <w:sz w:val="24"/>
          <w:szCs w:val="24"/>
          <w:lang w:val="uk-UA"/>
        </w:rPr>
        <w:t>Сіттард</w:t>
      </w:r>
      <w:proofErr w:type="spellEnd"/>
      <w:r w:rsidR="00A70270" w:rsidRPr="00E612B0">
        <w:rPr>
          <w:rFonts w:ascii="Times New Roman" w:hAnsi="Times New Roman" w:cs="Times New Roman"/>
          <w:color w:val="000000"/>
          <w:sz w:val="24"/>
          <w:szCs w:val="24"/>
          <w:lang w:val="uk-UA"/>
        </w:rPr>
        <w:t>, Нідерланди</w:t>
      </w:r>
      <w:r w:rsidR="00A70270" w:rsidRPr="00E612B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придбання акцій компанії </w:t>
      </w:r>
      <w:r w:rsidR="00A70270" w:rsidRPr="00EC647F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="00A70270" w:rsidRPr="00EC647F">
        <w:rPr>
          <w:rFonts w:ascii="Times New Roman" w:hAnsi="Times New Roman" w:cs="Times New Roman"/>
          <w:sz w:val="24"/>
          <w:szCs w:val="24"/>
        </w:rPr>
        <w:t>Clariant</w:t>
      </w:r>
      <w:proofErr w:type="spellEnd"/>
      <w:r w:rsidR="00A70270" w:rsidRPr="00EC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270" w:rsidRPr="00EC647F">
        <w:rPr>
          <w:rFonts w:ascii="Times New Roman" w:hAnsi="Times New Roman" w:cs="Times New Roman"/>
          <w:sz w:val="24"/>
          <w:szCs w:val="24"/>
        </w:rPr>
        <w:t>AG</w:t>
      </w:r>
      <w:r w:rsidR="00A70270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A70270" w:rsidRPr="00EC647F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A70270" w:rsidRPr="00EC647F">
        <w:rPr>
          <w:rFonts w:ascii="Times New Roman" w:hAnsi="Times New Roman" w:cs="Times New Roman"/>
          <w:color w:val="000000"/>
          <w:sz w:val="24"/>
          <w:szCs w:val="24"/>
          <w:lang w:val="uk-UA"/>
        </w:rPr>
        <w:t>м. </w:t>
      </w:r>
      <w:proofErr w:type="spellStart"/>
      <w:r w:rsidR="00A70270" w:rsidRPr="00EC647F">
        <w:rPr>
          <w:rFonts w:ascii="Times New Roman" w:hAnsi="Times New Roman" w:cs="Times New Roman"/>
          <w:color w:val="000000"/>
          <w:sz w:val="24"/>
          <w:szCs w:val="24"/>
          <w:lang w:val="uk-UA"/>
        </w:rPr>
        <w:t>Муттенц</w:t>
      </w:r>
      <w:proofErr w:type="spellEnd"/>
      <w:r w:rsidR="00A70270" w:rsidRPr="00EC647F">
        <w:rPr>
          <w:rFonts w:ascii="Times New Roman" w:hAnsi="Times New Roman" w:cs="Times New Roman"/>
          <w:color w:val="000000"/>
          <w:sz w:val="24"/>
          <w:szCs w:val="24"/>
          <w:lang w:val="uk-UA"/>
        </w:rPr>
        <w:t>, Швейцарія</w:t>
      </w:r>
      <w:r w:rsidR="00A70270" w:rsidRPr="00EC647F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забезпечує перевищення </w:t>
      </w:r>
      <w:r w:rsidR="00A702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 голосів у вищому органі управління компанії</w:t>
      </w:r>
      <w:r w:rsidRPr="00F67580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A55B2B" w:rsidRPr="00F67580" w:rsidRDefault="00A55B2B" w:rsidP="00A55B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B2B" w:rsidRPr="00F67580" w:rsidRDefault="00A55B2B" w:rsidP="00A55B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5B2B" w:rsidRPr="00F67580" w:rsidRDefault="00A55B2B" w:rsidP="00A55B2B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A55B2B" w:rsidRDefault="00A55B2B" w:rsidP="00A55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A70270" w:rsidRPr="00F67580" w:rsidRDefault="00A70270" w:rsidP="00A55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B2B" w:rsidRPr="00F67580" w:rsidRDefault="00C97555" w:rsidP="00A55B2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</w:t>
      </w:r>
      <w:r w:rsidR="00B14B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о. </w:t>
      </w:r>
      <w:r w:rsidR="00A55B2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A55B2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 ПІЩАНСЬКА</w:t>
      </w:r>
    </w:p>
    <w:p w:rsidR="00A55B2B" w:rsidRPr="00F67580" w:rsidRDefault="00A55B2B" w:rsidP="00A55B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B2B" w:rsidRPr="00F67580" w:rsidRDefault="00A55B2B" w:rsidP="00A55B2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A55B2B" w:rsidRPr="003E3B35" w:rsidRDefault="00A55B2B" w:rsidP="00A55B2B">
      <w:pPr>
        <w:rPr>
          <w:lang w:val="uk-UA"/>
        </w:rPr>
      </w:pPr>
    </w:p>
    <w:p w:rsidR="000F6657" w:rsidRDefault="006A6097"/>
    <w:sectPr w:rsidR="000F6657" w:rsidSect="00D624A3">
      <w:headerReference w:type="default" r:id="rId9"/>
      <w:headerReference w:type="first" r:id="rId10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097" w:rsidRDefault="006A6097" w:rsidP="00D624A3">
      <w:pPr>
        <w:spacing w:after="0" w:line="240" w:lineRule="auto"/>
      </w:pPr>
      <w:r>
        <w:separator/>
      </w:r>
    </w:p>
  </w:endnote>
  <w:endnote w:type="continuationSeparator" w:id="0">
    <w:p w:rsidR="006A6097" w:rsidRDefault="006A6097" w:rsidP="00D62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altName w:val="Times New Roman"/>
    <w:charset w:val="B2"/>
    <w:family w:val="roman"/>
    <w:pitch w:val="variable"/>
    <w:sig w:usb0="00000000" w:usb1="80000000" w:usb2="00000008" w:usb3="00000000" w:csb0="0000004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097" w:rsidRDefault="006A6097" w:rsidP="00D624A3">
      <w:pPr>
        <w:spacing w:after="0" w:line="240" w:lineRule="auto"/>
      </w:pPr>
      <w:r>
        <w:separator/>
      </w:r>
    </w:p>
  </w:footnote>
  <w:footnote w:type="continuationSeparator" w:id="0">
    <w:p w:rsidR="006A6097" w:rsidRDefault="006A6097" w:rsidP="00D62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6A6097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D624A3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285">
          <w:rPr>
            <w:noProof/>
          </w:rPr>
          <w:t>2</w:t>
        </w:r>
        <w:r>
          <w:fldChar w:fldCharType="end"/>
        </w:r>
      </w:p>
      <w:p w:rsidR="00DF1D56" w:rsidRPr="008330EC" w:rsidRDefault="006A6097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4A3" w:rsidRDefault="00D624A3">
    <w:pPr>
      <w:pStyle w:val="a3"/>
      <w:jc w:val="center"/>
    </w:pPr>
  </w:p>
  <w:p w:rsidR="003E1DB2" w:rsidRPr="00CC06E6" w:rsidRDefault="00D624A3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85ED4"/>
    <w:multiLevelType w:val="multilevel"/>
    <w:tmpl w:val="FD08B37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%2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144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288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360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43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504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57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2B"/>
    <w:rsid w:val="0009412E"/>
    <w:rsid w:val="00170FAF"/>
    <w:rsid w:val="001913A1"/>
    <w:rsid w:val="004606FD"/>
    <w:rsid w:val="00505D11"/>
    <w:rsid w:val="00561E54"/>
    <w:rsid w:val="005D195B"/>
    <w:rsid w:val="006A6097"/>
    <w:rsid w:val="006F0285"/>
    <w:rsid w:val="007E4FEE"/>
    <w:rsid w:val="008A779F"/>
    <w:rsid w:val="008C060D"/>
    <w:rsid w:val="00A55B2B"/>
    <w:rsid w:val="00A70270"/>
    <w:rsid w:val="00B14B9B"/>
    <w:rsid w:val="00B6252C"/>
    <w:rsid w:val="00B960DE"/>
    <w:rsid w:val="00BF77B6"/>
    <w:rsid w:val="00C97555"/>
    <w:rsid w:val="00D624A3"/>
    <w:rsid w:val="00E22A7C"/>
    <w:rsid w:val="00E4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5B2B"/>
  </w:style>
  <w:style w:type="paragraph" w:styleId="a5">
    <w:name w:val="footer"/>
    <w:basedOn w:val="a"/>
    <w:link w:val="a6"/>
    <w:uiPriority w:val="99"/>
    <w:unhideWhenUsed/>
    <w:rsid w:val="00A5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5B2B"/>
  </w:style>
  <w:style w:type="paragraph" w:styleId="a7">
    <w:name w:val="Body Text"/>
    <w:aliases w:val="body text,bt,A=&gt;2=&gt;9 B5:AB,b,Body Text Char1 Char,Body Text Char Char Char,b Char Char Char,Body,by,BT,SZHeading2,Main text,body indent,BodyText,Concepto,Body Text - Level 2,Bold Heading,Corps de texte ENV,VE Body Text,Bod,Corps de texte"/>
    <w:basedOn w:val="a"/>
    <w:link w:val="a8"/>
    <w:qFormat/>
    <w:rsid w:val="00A55B2B"/>
    <w:pPr>
      <w:spacing w:after="240" w:line="240" w:lineRule="auto"/>
      <w:jc w:val="both"/>
    </w:pPr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character" w:customStyle="1" w:styleId="a8">
    <w:name w:val="Основной текст Знак"/>
    <w:aliases w:val="body text Знак,bt Знак,A=&gt;2=&gt;9 B5:AB Знак,b Знак,Body Text Char1 Char Знак,Body Text Char Char Char Знак,b Char Char Char Знак,Body Знак,by Знак,BT Знак,SZHeading2 Знак,Main text Знак,body indent Знак,BodyText Знак,Concepto Знак"/>
    <w:basedOn w:val="a0"/>
    <w:link w:val="a7"/>
    <w:rsid w:val="00A55B2B"/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paragraph" w:customStyle="1" w:styleId="Body1">
    <w:name w:val="Body 1"/>
    <w:basedOn w:val="a"/>
    <w:link w:val="Body1Char"/>
    <w:uiPriority w:val="1"/>
    <w:qFormat/>
    <w:rsid w:val="00A70270"/>
    <w:pPr>
      <w:spacing w:after="240" w:line="288" w:lineRule="auto"/>
      <w:ind w:left="720"/>
      <w:jc w:val="both"/>
      <w:outlineLvl w:val="1"/>
    </w:pPr>
    <w:rPr>
      <w:rFonts w:ascii="Times New Roman" w:hAnsi="Times New Roman"/>
      <w:sz w:val="24"/>
      <w:lang w:val="en-GB"/>
    </w:rPr>
  </w:style>
  <w:style w:type="character" w:customStyle="1" w:styleId="Body1Char">
    <w:name w:val="Body 1 Char"/>
    <w:basedOn w:val="a0"/>
    <w:link w:val="Body1"/>
    <w:uiPriority w:val="1"/>
    <w:rsid w:val="00A70270"/>
    <w:rPr>
      <w:rFonts w:ascii="Times New Roman" w:hAnsi="Times New Roman"/>
      <w:sz w:val="24"/>
      <w:lang w:val="en-GB"/>
    </w:rPr>
  </w:style>
  <w:style w:type="paragraph" w:styleId="a9">
    <w:name w:val="footnote text"/>
    <w:aliases w:val="fn,ft,footnote text + Times: 9 Point,(NECG) Footnote Text,ALTS FOOTNOTE,AR Footnote Text,Car,Footnote Text Char2 Char,Footnote Text Char Char Char1,Footnote Text Char1 Char Char Char,Footnote Text Char2 Char Char Char Char,Char Cha,fn cafc"/>
    <w:basedOn w:val="a"/>
    <w:link w:val="aa"/>
    <w:unhideWhenUsed/>
    <w:qFormat/>
    <w:rsid w:val="00B960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aliases w:val="fn Знак,ft Знак,footnote text + Times: 9 Point Знак,(NECG) Footnote Text Знак,ALTS FOOTNOTE Знак,AR Footnote Text Знак,Car Знак,Footnote Text Char2 Char Знак,Footnote Text Char Char Char1 Знак,Footnote Text Char1 Char Char Char Знак"/>
    <w:basedOn w:val="a0"/>
    <w:link w:val="a9"/>
    <w:rsid w:val="00B960DE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aliases w:val="(NECG) Footnote Reference,fr,o,fußzeile !!!,-E Fußnotenzeichen,FC,-E Fuﾟnotenzeichen,Footnote symbol,Footnote,Ref,de nota al pie,Style 4,Header Char1,bt Char1,Body Text Char1 Char Char1,Body Text Char Char Char Char1,Style 131"/>
    <w:basedOn w:val="a0"/>
    <w:link w:val="ZFootnoteText"/>
    <w:unhideWhenUsed/>
    <w:qFormat/>
    <w:rsid w:val="00B960DE"/>
    <w:rPr>
      <w:vertAlign w:val="superscript"/>
    </w:rPr>
  </w:style>
  <w:style w:type="paragraph" w:customStyle="1" w:styleId="ZFootnoteText">
    <w:name w:val="Z_Footnote Text"/>
    <w:basedOn w:val="a"/>
    <w:link w:val="ab"/>
    <w:rsid w:val="00B960DE"/>
    <w:pPr>
      <w:spacing w:after="160" w:line="240" w:lineRule="exact"/>
    </w:pPr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5B2B"/>
  </w:style>
  <w:style w:type="paragraph" w:styleId="a5">
    <w:name w:val="footer"/>
    <w:basedOn w:val="a"/>
    <w:link w:val="a6"/>
    <w:uiPriority w:val="99"/>
    <w:unhideWhenUsed/>
    <w:rsid w:val="00A5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5B2B"/>
  </w:style>
  <w:style w:type="paragraph" w:styleId="a7">
    <w:name w:val="Body Text"/>
    <w:aliases w:val="body text,bt,A=&gt;2=&gt;9 B5:AB,b,Body Text Char1 Char,Body Text Char Char Char,b Char Char Char,Body,by,BT,SZHeading2,Main text,body indent,BodyText,Concepto,Body Text - Level 2,Bold Heading,Corps de texte ENV,VE Body Text,Bod,Corps de texte"/>
    <w:basedOn w:val="a"/>
    <w:link w:val="a8"/>
    <w:qFormat/>
    <w:rsid w:val="00A55B2B"/>
    <w:pPr>
      <w:spacing w:after="240" w:line="240" w:lineRule="auto"/>
      <w:jc w:val="both"/>
    </w:pPr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character" w:customStyle="1" w:styleId="a8">
    <w:name w:val="Основной текст Знак"/>
    <w:aliases w:val="body text Знак,bt Знак,A=&gt;2=&gt;9 B5:AB Знак,b Знак,Body Text Char1 Char Знак,Body Text Char Char Char Знак,b Char Char Char Знак,Body Знак,by Знак,BT Знак,SZHeading2 Знак,Main text Знак,body indent Знак,BodyText Знак,Concepto Знак"/>
    <w:basedOn w:val="a0"/>
    <w:link w:val="a7"/>
    <w:rsid w:val="00A55B2B"/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paragraph" w:customStyle="1" w:styleId="Body1">
    <w:name w:val="Body 1"/>
    <w:basedOn w:val="a"/>
    <w:link w:val="Body1Char"/>
    <w:uiPriority w:val="1"/>
    <w:qFormat/>
    <w:rsid w:val="00A70270"/>
    <w:pPr>
      <w:spacing w:after="240" w:line="288" w:lineRule="auto"/>
      <w:ind w:left="720"/>
      <w:jc w:val="both"/>
      <w:outlineLvl w:val="1"/>
    </w:pPr>
    <w:rPr>
      <w:rFonts w:ascii="Times New Roman" w:hAnsi="Times New Roman"/>
      <w:sz w:val="24"/>
      <w:lang w:val="en-GB"/>
    </w:rPr>
  </w:style>
  <w:style w:type="character" w:customStyle="1" w:styleId="Body1Char">
    <w:name w:val="Body 1 Char"/>
    <w:basedOn w:val="a0"/>
    <w:link w:val="Body1"/>
    <w:uiPriority w:val="1"/>
    <w:rsid w:val="00A70270"/>
    <w:rPr>
      <w:rFonts w:ascii="Times New Roman" w:hAnsi="Times New Roman"/>
      <w:sz w:val="24"/>
      <w:lang w:val="en-GB"/>
    </w:rPr>
  </w:style>
  <w:style w:type="paragraph" w:styleId="a9">
    <w:name w:val="footnote text"/>
    <w:aliases w:val="fn,ft,footnote text + Times: 9 Point,(NECG) Footnote Text,ALTS FOOTNOTE,AR Footnote Text,Car,Footnote Text Char2 Char,Footnote Text Char Char Char1,Footnote Text Char1 Char Char Char,Footnote Text Char2 Char Char Char Char,Char Cha,fn cafc"/>
    <w:basedOn w:val="a"/>
    <w:link w:val="aa"/>
    <w:unhideWhenUsed/>
    <w:qFormat/>
    <w:rsid w:val="00B960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aliases w:val="fn Знак,ft Знак,footnote text + Times: 9 Point Знак,(NECG) Footnote Text Знак,ALTS FOOTNOTE Знак,AR Footnote Text Знак,Car Знак,Footnote Text Char2 Char Знак,Footnote Text Char Char Char1 Знак,Footnote Text Char1 Char Char Char Знак"/>
    <w:basedOn w:val="a0"/>
    <w:link w:val="a9"/>
    <w:rsid w:val="00B960DE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aliases w:val="(NECG) Footnote Reference,fr,o,fußzeile !!!,-E Fußnotenzeichen,FC,-E Fuﾟnotenzeichen,Footnote symbol,Footnote,Ref,de nota al pie,Style 4,Header Char1,bt Char1,Body Text Char1 Char Char1,Body Text Char Char Char Char1,Style 131"/>
    <w:basedOn w:val="a0"/>
    <w:link w:val="ZFootnoteText"/>
    <w:unhideWhenUsed/>
    <w:qFormat/>
    <w:rsid w:val="00B960DE"/>
    <w:rPr>
      <w:vertAlign w:val="superscript"/>
    </w:rPr>
  </w:style>
  <w:style w:type="paragraph" w:customStyle="1" w:styleId="ZFootnoteText">
    <w:name w:val="Z_Footnote Text"/>
    <w:basedOn w:val="a"/>
    <w:link w:val="ab"/>
    <w:rsid w:val="00B960DE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2020-07-16T06:42:00Z</cp:lastPrinted>
  <dcterms:created xsi:type="dcterms:W3CDTF">2020-07-16T13:20:00Z</dcterms:created>
  <dcterms:modified xsi:type="dcterms:W3CDTF">2020-07-16T13:20:00Z</dcterms:modified>
</cp:coreProperties>
</file>