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665AC4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702E84" w:rsidRDefault="000F67C9" w:rsidP="003936F0">
      <w:pPr>
        <w:tabs>
          <w:tab w:val="left" w:leader="hyphen" w:pos="10206"/>
        </w:tabs>
        <w:jc w:val="center"/>
        <w:rPr>
          <w:b/>
          <w:sz w:val="16"/>
          <w:szCs w:val="16"/>
        </w:rPr>
      </w:pPr>
    </w:p>
    <w:p w:rsidR="00BD3702" w:rsidRPr="00702E84" w:rsidRDefault="00BD3702" w:rsidP="009675B9">
      <w:pPr>
        <w:tabs>
          <w:tab w:val="left" w:leader="hyphen" w:pos="10206"/>
        </w:tabs>
        <w:rPr>
          <w:bCs/>
          <w:sz w:val="16"/>
          <w:szCs w:val="16"/>
        </w:rPr>
      </w:pPr>
    </w:p>
    <w:p w:rsidR="00F026B0" w:rsidRDefault="00633729" w:rsidP="00CA3E7A">
      <w:pPr>
        <w:tabs>
          <w:tab w:val="left" w:pos="4820"/>
          <w:tab w:val="left" w:leader="hyphen" w:pos="10206"/>
        </w:tabs>
      </w:pPr>
      <w:r>
        <w:rPr>
          <w:bCs/>
        </w:rPr>
        <w:t xml:space="preserve">02 липня </w:t>
      </w:r>
      <w:r w:rsidR="00AD4E5F">
        <w:rPr>
          <w:bCs/>
        </w:rPr>
        <w:t>2020</w:t>
      </w:r>
      <w:r w:rsidR="003936F0">
        <w:rPr>
          <w:bCs/>
        </w:rPr>
        <w:t xml:space="preserve"> </w:t>
      </w:r>
      <w:r w:rsidR="00AD4E5F">
        <w:rPr>
          <w:bCs/>
        </w:rPr>
        <w:t xml:space="preserve">р. 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AD4E5F">
        <w:t xml:space="preserve">   </w:t>
      </w:r>
      <w:r w:rsidR="003936F0">
        <w:t>№</w:t>
      </w:r>
      <w:r w:rsidR="009C3FDC">
        <w:t xml:space="preserve"> </w:t>
      </w:r>
      <w:r>
        <w:t>418-</w:t>
      </w:r>
      <w:r w:rsidR="007415A6">
        <w:t>р</w:t>
      </w:r>
    </w:p>
    <w:p w:rsidR="00382440" w:rsidRPr="00702E84" w:rsidRDefault="00382440" w:rsidP="003D2304">
      <w:pPr>
        <w:jc w:val="both"/>
        <w:rPr>
          <w:sz w:val="16"/>
          <w:szCs w:val="16"/>
          <w:lang w:val="ru-RU"/>
        </w:rPr>
      </w:pPr>
    </w:p>
    <w:p w:rsidR="0063141E" w:rsidRPr="00702E84" w:rsidRDefault="0063141E" w:rsidP="003D2304">
      <w:pPr>
        <w:jc w:val="both"/>
        <w:rPr>
          <w:sz w:val="16"/>
          <w:szCs w:val="16"/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9057CE" w:rsidRDefault="009057CE" w:rsidP="002B4EA7">
      <w:pPr>
        <w:jc w:val="both"/>
        <w:rPr>
          <w:sz w:val="16"/>
          <w:szCs w:val="16"/>
        </w:rPr>
      </w:pPr>
    </w:p>
    <w:p w:rsidR="009057CE" w:rsidRPr="00702E84" w:rsidRDefault="009057CE" w:rsidP="002B4EA7">
      <w:pPr>
        <w:jc w:val="both"/>
        <w:rPr>
          <w:sz w:val="16"/>
          <w:szCs w:val="16"/>
        </w:rPr>
      </w:pPr>
    </w:p>
    <w:p w:rsidR="00AD4E5F" w:rsidRDefault="00186751" w:rsidP="00186751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6E753D">
        <w:t>уповноважен</w:t>
      </w:r>
      <w:r w:rsidR="00D23C7E">
        <w:rPr>
          <w:lang w:val="ru-RU"/>
        </w:rPr>
        <w:t>их</w:t>
      </w:r>
      <w:r w:rsidR="006E753D">
        <w:t xml:space="preserve"> представник</w:t>
      </w:r>
      <w:r w:rsidR="00D23C7E">
        <w:t>ів</w:t>
      </w:r>
      <w:r w:rsidR="008078B0" w:rsidRPr="008078B0">
        <w:t xml:space="preserve"> </w:t>
      </w:r>
    </w:p>
    <w:p w:rsidR="00186751" w:rsidRPr="008078B0" w:rsidRDefault="00F8577C" w:rsidP="00AD4E5F">
      <w:pPr>
        <w:pStyle w:val="a3"/>
        <w:tabs>
          <w:tab w:val="left" w:pos="4862"/>
        </w:tabs>
        <w:rPr>
          <w:color w:val="FF0000"/>
        </w:rPr>
      </w:pPr>
      <w:r>
        <w:rPr>
          <w:szCs w:val="24"/>
        </w:rPr>
        <w:t xml:space="preserve">компанії </w:t>
      </w:r>
      <w:r w:rsidR="00010985">
        <w:rPr>
          <w:szCs w:val="24"/>
        </w:rPr>
        <w:t>«</w:t>
      </w:r>
      <w:r w:rsidR="00010985" w:rsidRPr="00010985">
        <w:rPr>
          <w:szCs w:val="24"/>
        </w:rPr>
        <w:t>Neutral Point Holding Ltd» (м. Роад Таун, Тортола, Британські Віргінські острови)</w:t>
      </w:r>
      <w:r w:rsidR="00010985">
        <w:rPr>
          <w:szCs w:val="24"/>
        </w:rPr>
        <w:t xml:space="preserve"> </w:t>
      </w:r>
      <w:r w:rsidR="009057CE" w:rsidRPr="009057CE">
        <w:rPr>
          <w:szCs w:val="24"/>
        </w:rPr>
        <w:t>та компанії «Pontena Holdings Limited</w:t>
      </w:r>
      <w:r w:rsidR="009057CE">
        <w:rPr>
          <w:szCs w:val="24"/>
        </w:rPr>
        <w:t xml:space="preserve">» </w:t>
      </w:r>
      <w:r w:rsidR="009057CE" w:rsidRPr="005803EE">
        <w:rPr>
          <w:szCs w:val="24"/>
        </w:rPr>
        <w:t>(м. Нікосія, Кіпр)</w:t>
      </w:r>
      <w:r w:rsidR="009057CE">
        <w:rPr>
          <w:szCs w:val="24"/>
        </w:rPr>
        <w:t xml:space="preserve"> </w:t>
      </w:r>
      <w:r w:rsidR="008078B0" w:rsidRPr="008078B0">
        <w:t xml:space="preserve">про надання дозволу </w:t>
      </w:r>
      <w:r w:rsidR="009057CE">
        <w:rPr>
          <w:szCs w:val="24"/>
        </w:rPr>
        <w:t>компанії</w:t>
      </w:r>
      <w:r>
        <w:rPr>
          <w:szCs w:val="24"/>
        </w:rPr>
        <w:t xml:space="preserve"> «</w:t>
      </w:r>
      <w:r w:rsidR="00010985" w:rsidRPr="00010985">
        <w:rPr>
          <w:szCs w:val="24"/>
        </w:rPr>
        <w:t>Neutral Point Holding Ltd</w:t>
      </w:r>
      <w:r>
        <w:rPr>
          <w:szCs w:val="24"/>
        </w:rPr>
        <w:t>»</w:t>
      </w:r>
      <w:r w:rsidR="00AD4E5F">
        <w:t xml:space="preserve"> </w:t>
      </w:r>
      <w:r w:rsidR="008078B0" w:rsidRPr="008078B0">
        <w:t xml:space="preserve">на придбання </w:t>
      </w:r>
      <w:r w:rsidR="001D6532">
        <w:t xml:space="preserve">акцій </w:t>
      </w:r>
      <w:r w:rsidR="009057CE" w:rsidRPr="005803EE">
        <w:rPr>
          <w:szCs w:val="24"/>
        </w:rPr>
        <w:t>компанії «Pontena Holdings Limited»</w:t>
      </w:r>
      <w:r w:rsidR="008078B0" w:rsidRPr="008078B0">
        <w:t xml:space="preserve">, 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D6532" w:rsidRDefault="001D6532" w:rsidP="001D6532">
      <w:pPr>
        <w:pStyle w:val="a3"/>
        <w:tabs>
          <w:tab w:val="left" w:pos="4862"/>
        </w:tabs>
        <w:ind w:firstLine="709"/>
      </w:pPr>
      <w:r>
        <w:t>Концентрація полягає у придбанні компанією «</w:t>
      </w:r>
      <w:r w:rsidR="00010985" w:rsidRPr="00010985">
        <w:rPr>
          <w:szCs w:val="24"/>
        </w:rPr>
        <w:t>Neutral Point Holding Ltd</w:t>
      </w:r>
      <w:r>
        <w:t>» акцій компанії «Pontena Holdings Limited»</w:t>
      </w:r>
      <w:r w:rsidR="00B27B8E">
        <w:t>,</w:t>
      </w:r>
      <w:r>
        <w:t xml:space="preserve"> </w:t>
      </w:r>
      <w:r w:rsidR="00C658F4">
        <w:t>що забез</w:t>
      </w:r>
      <w:r w:rsidR="00385EE9">
        <w:t>печує досягнення</w:t>
      </w:r>
      <w:r>
        <w:t xml:space="preserve"> 50 відсотків голосів у вищому органі управління компанії.</w:t>
      </w:r>
    </w:p>
    <w:p w:rsidR="001D6532" w:rsidRDefault="001D6532" w:rsidP="00186751">
      <w:pPr>
        <w:pStyle w:val="a3"/>
        <w:tabs>
          <w:tab w:val="left" w:pos="4862"/>
        </w:tabs>
        <w:ind w:firstLine="709"/>
      </w:pPr>
    </w:p>
    <w:p w:rsidR="00186751" w:rsidRPr="00CB24A3" w:rsidRDefault="00186751" w:rsidP="00702E84">
      <w:pPr>
        <w:pStyle w:val="a3"/>
        <w:tabs>
          <w:tab w:val="left" w:pos="4862"/>
        </w:tabs>
        <w:ind w:firstLine="709"/>
      </w:pPr>
      <w:r w:rsidRPr="00CB24A3">
        <w:t>Відповідно до наданої заявниками інформації:</w:t>
      </w:r>
    </w:p>
    <w:p w:rsidR="001D6532" w:rsidRPr="00CB24A3" w:rsidRDefault="00647C6B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CB24A3">
        <w:t>компанія «</w:t>
      </w:r>
      <w:proofErr w:type="spellStart"/>
      <w:r w:rsidRPr="00CB24A3">
        <w:t>Pontena</w:t>
      </w:r>
      <w:proofErr w:type="spellEnd"/>
      <w:r w:rsidRPr="00CB24A3">
        <w:t xml:space="preserve"> </w:t>
      </w:r>
      <w:proofErr w:type="spellStart"/>
      <w:r w:rsidRPr="00CB24A3">
        <w:t>Holdings</w:t>
      </w:r>
      <w:proofErr w:type="spellEnd"/>
      <w:r w:rsidRPr="00CB24A3">
        <w:t xml:space="preserve"> </w:t>
      </w:r>
      <w:proofErr w:type="spellStart"/>
      <w:r w:rsidRPr="00CB24A3">
        <w:t>Limited</w:t>
      </w:r>
      <w:proofErr w:type="spellEnd"/>
      <w:r w:rsidRPr="00CB24A3">
        <w:t xml:space="preserve">» </w:t>
      </w:r>
      <w:r w:rsidR="001D6532" w:rsidRPr="00CB24A3">
        <w:t>здійснює діяльність з управління корпоративними правами приватного акціонерного товариства «НОВІ ІНЖИНІРИНГОВІ</w:t>
      </w:r>
      <w:r w:rsidR="00010985" w:rsidRPr="00CB24A3">
        <w:t xml:space="preserve"> ТЕХНОЛОГІЇ» (м. Київ, Україна), </w:t>
      </w:r>
      <w:r w:rsidR="001D6532" w:rsidRPr="00CB24A3">
        <w:t>яке здійснює діяльність із надання готельних послуг</w:t>
      </w:r>
      <w:r w:rsidR="00711E8C">
        <w:t>;</w:t>
      </w:r>
      <w:r w:rsidR="001D6532" w:rsidRPr="00CB24A3">
        <w:t xml:space="preserve"> </w:t>
      </w:r>
    </w:p>
    <w:p w:rsidR="00711E8C" w:rsidRDefault="00711E8C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</w:p>
    <w:p w:rsidR="00010985" w:rsidRPr="00CB24A3" w:rsidRDefault="00010985" w:rsidP="00010985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CB24A3">
        <w:t>компанія «</w:t>
      </w:r>
      <w:proofErr w:type="spellStart"/>
      <w:r w:rsidRPr="00CB24A3">
        <w:t>Neutral</w:t>
      </w:r>
      <w:proofErr w:type="spellEnd"/>
      <w:r w:rsidRPr="00CB24A3">
        <w:t xml:space="preserve"> </w:t>
      </w:r>
      <w:proofErr w:type="spellStart"/>
      <w:r w:rsidRPr="00CB24A3">
        <w:t>Point</w:t>
      </w:r>
      <w:proofErr w:type="spellEnd"/>
      <w:r w:rsidRPr="00CB24A3">
        <w:t xml:space="preserve"> </w:t>
      </w:r>
      <w:proofErr w:type="spellStart"/>
      <w:r w:rsidRPr="00CB24A3">
        <w:t>Holding</w:t>
      </w:r>
      <w:proofErr w:type="spellEnd"/>
      <w:r w:rsidRPr="00CB24A3">
        <w:t xml:space="preserve"> </w:t>
      </w:r>
      <w:proofErr w:type="spellStart"/>
      <w:r w:rsidRPr="00CB24A3">
        <w:t>Ltd</w:t>
      </w:r>
      <w:proofErr w:type="spellEnd"/>
      <w:r w:rsidRPr="00CB24A3">
        <w:t>» здійснює діяльність з управління корпоративними правами суб’єктів господарювання, пов’язаних з нею відносинами контролю</w:t>
      </w:r>
      <w:r w:rsidR="00EB2025">
        <w:t>,</w:t>
      </w:r>
      <w:r w:rsidRPr="00CB24A3">
        <w:t xml:space="preserve"> та не здійснює господарської</w:t>
      </w:r>
      <w:r w:rsidR="00EB2025">
        <w:t xml:space="preserve"> діяльності на території України</w:t>
      </w:r>
      <w:r w:rsidRPr="00CB24A3">
        <w:t>;</w:t>
      </w:r>
    </w:p>
    <w:p w:rsidR="00EB2025" w:rsidRDefault="00010985" w:rsidP="00010985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CB24A3">
        <w:t>компанія «</w:t>
      </w:r>
      <w:proofErr w:type="spellStart"/>
      <w:r w:rsidRPr="00CB24A3">
        <w:t>Neutral</w:t>
      </w:r>
      <w:proofErr w:type="spellEnd"/>
      <w:r w:rsidRPr="00CB24A3">
        <w:t xml:space="preserve"> </w:t>
      </w:r>
      <w:proofErr w:type="spellStart"/>
      <w:r w:rsidRPr="00CB24A3">
        <w:t>Point</w:t>
      </w:r>
      <w:proofErr w:type="spellEnd"/>
      <w:r w:rsidRPr="00CB24A3">
        <w:t xml:space="preserve"> </w:t>
      </w:r>
      <w:proofErr w:type="spellStart"/>
      <w:r w:rsidRPr="00CB24A3">
        <w:t>Holding</w:t>
      </w:r>
      <w:proofErr w:type="spellEnd"/>
      <w:r w:rsidRPr="00CB24A3">
        <w:t xml:space="preserve"> </w:t>
      </w:r>
      <w:proofErr w:type="spellStart"/>
      <w:r w:rsidRPr="00CB24A3">
        <w:t>Ltd</w:t>
      </w:r>
      <w:proofErr w:type="spellEnd"/>
      <w:r w:rsidRPr="00CB24A3">
        <w:t>» пов</w:t>
      </w:r>
      <w:r w:rsidR="00EB2025">
        <w:t xml:space="preserve">’язана відносинами контролю із </w:t>
      </w:r>
      <w:r w:rsidRPr="00CB24A3">
        <w:t xml:space="preserve">суб’єктами господарювання – нерезидентами України, які не здійснюють господарської діяльності </w:t>
      </w:r>
      <w:r w:rsidR="00EB2025">
        <w:t xml:space="preserve">на території </w:t>
      </w:r>
      <w:r w:rsidRPr="00CB24A3">
        <w:t>Україн</w:t>
      </w:r>
      <w:r w:rsidR="00EB2025">
        <w:t xml:space="preserve">и; </w:t>
      </w:r>
    </w:p>
    <w:p w:rsidR="00E862D8" w:rsidRDefault="00E862D8" w:rsidP="00E862D8">
      <w:pPr>
        <w:ind w:firstLine="708"/>
        <w:jc w:val="both"/>
      </w:pPr>
      <w:proofErr w:type="spellStart"/>
      <w:r w:rsidRPr="0066483F">
        <w:t>бенефіціарним</w:t>
      </w:r>
      <w:proofErr w:type="spellEnd"/>
      <w:r w:rsidRPr="0066483F">
        <w:t xml:space="preserve"> власником, зазначених вище суб’єктів господарювання, які утворюють </w:t>
      </w:r>
      <w:r w:rsidRPr="001B3B02">
        <w:t>групу</w:t>
      </w:r>
      <w:r w:rsidRPr="0066483F">
        <w:rPr>
          <w:b/>
        </w:rPr>
        <w:t xml:space="preserve"> </w:t>
      </w:r>
      <w:proofErr w:type="spellStart"/>
      <w:r w:rsidRPr="0066483F">
        <w:t>Neutral</w:t>
      </w:r>
      <w:proofErr w:type="spellEnd"/>
      <w:r w:rsidRPr="0091503B">
        <w:t>,</w:t>
      </w:r>
      <w:r w:rsidRPr="0066483F">
        <w:rPr>
          <w:b/>
        </w:rPr>
        <w:t xml:space="preserve"> </w:t>
      </w:r>
      <w:r w:rsidRPr="00A37F24">
        <w:t>є</w:t>
      </w:r>
      <w:r w:rsidRPr="0066483F">
        <w:rPr>
          <w:b/>
        </w:rPr>
        <w:t xml:space="preserve"> </w:t>
      </w:r>
      <w:r w:rsidRPr="0066483F">
        <w:t>фізична особа – громадян</w:t>
      </w:r>
      <w:r>
        <w:t>ин</w:t>
      </w:r>
      <w:r w:rsidRPr="0066483F">
        <w:t xml:space="preserve"> У</w:t>
      </w:r>
      <w:r>
        <w:t>країни;</w:t>
      </w:r>
    </w:p>
    <w:p w:rsidR="00010985" w:rsidRDefault="00010985" w:rsidP="00010985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</w:p>
    <w:p w:rsidR="00DB45B3" w:rsidRPr="001D6532" w:rsidRDefault="00DB45B3" w:rsidP="00DB45B3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  <w:rPr>
          <w:b/>
        </w:rPr>
      </w:pPr>
      <w:r w:rsidRPr="000D6E0A">
        <w:t>компанія «</w:t>
      </w:r>
      <w:proofErr w:type="spellStart"/>
      <w:r w:rsidRPr="000D6E0A">
        <w:t>Leshi</w:t>
      </w:r>
      <w:proofErr w:type="spellEnd"/>
      <w:r w:rsidRPr="000D6E0A">
        <w:t xml:space="preserve"> </w:t>
      </w:r>
      <w:proofErr w:type="spellStart"/>
      <w:r w:rsidRPr="000D6E0A">
        <w:t>Limited</w:t>
      </w:r>
      <w:proofErr w:type="spellEnd"/>
      <w:r w:rsidRPr="000D6E0A">
        <w:t>» здійснює діяльність з управління корпоративними правами</w:t>
      </w:r>
      <w:r w:rsidRPr="001D6532">
        <w:t xml:space="preserve"> суб’єктів господарювання, пов’язаних з нею відносинами контролю</w:t>
      </w:r>
      <w:r>
        <w:t>,</w:t>
      </w:r>
      <w:r w:rsidRPr="001D6532">
        <w:t xml:space="preserve"> та не здійснює господарської</w:t>
      </w:r>
      <w:r>
        <w:t xml:space="preserve"> діяльності на території України</w:t>
      </w:r>
      <w:r w:rsidRPr="001D6532">
        <w:t>;</w:t>
      </w:r>
    </w:p>
    <w:p w:rsidR="00DB45B3" w:rsidRPr="000D6E0A" w:rsidRDefault="00DB45B3" w:rsidP="00DB45B3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0D6E0A">
        <w:t>компанія «</w:t>
      </w:r>
      <w:proofErr w:type="spellStart"/>
      <w:r w:rsidRPr="000D6E0A">
        <w:t>Leshi</w:t>
      </w:r>
      <w:proofErr w:type="spellEnd"/>
      <w:r w:rsidRPr="000D6E0A">
        <w:t xml:space="preserve"> </w:t>
      </w:r>
      <w:proofErr w:type="spellStart"/>
      <w:r w:rsidRPr="000D6E0A">
        <w:t>Limited</w:t>
      </w:r>
      <w:proofErr w:type="spellEnd"/>
      <w:r w:rsidRPr="000D6E0A">
        <w:t xml:space="preserve">» пов’язана відносинами контролю із: </w:t>
      </w:r>
    </w:p>
    <w:p w:rsidR="00DB45B3" w:rsidRDefault="00DB45B3" w:rsidP="00DB45B3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1D6532">
        <w:t xml:space="preserve">суб’єктами господарювання – резидентами України, </w:t>
      </w:r>
      <w:r>
        <w:t xml:space="preserve">один з яких здійснює діяльність у сфері права, інший </w:t>
      </w:r>
      <w:r w:rsidR="00B27B8E">
        <w:t>перебуває у</w:t>
      </w:r>
      <w:r>
        <w:t xml:space="preserve"> процесі припинення (ліквідації);</w:t>
      </w:r>
      <w:r w:rsidRPr="001D6532">
        <w:t xml:space="preserve"> </w:t>
      </w:r>
    </w:p>
    <w:p w:rsidR="00DB45B3" w:rsidRPr="001D6532" w:rsidRDefault="00DB45B3" w:rsidP="00DB45B3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1D6532">
        <w:t>суб’єктами господарювання – нерезидентами України, які не здійснюють гос</w:t>
      </w:r>
      <w:r>
        <w:t>подарської діяльності на території України</w:t>
      </w:r>
      <w:r w:rsidRPr="001D6532">
        <w:t xml:space="preserve">; </w:t>
      </w:r>
    </w:p>
    <w:p w:rsidR="00E862D8" w:rsidRPr="005B0998" w:rsidRDefault="00E862D8" w:rsidP="00E862D8">
      <w:pPr>
        <w:ind w:firstLine="708"/>
        <w:jc w:val="both"/>
      </w:pPr>
      <w:proofErr w:type="spellStart"/>
      <w:r>
        <w:t>бенефіціарним</w:t>
      </w:r>
      <w:proofErr w:type="spellEnd"/>
      <w:r>
        <w:t xml:space="preserve"> власником</w:t>
      </w:r>
      <w:r w:rsidRPr="0066483F">
        <w:t xml:space="preserve"> зазначених вище суб’єктів господарювання, які утворюють </w:t>
      </w:r>
      <w:r w:rsidRPr="005B0998">
        <w:t xml:space="preserve">групу </w:t>
      </w:r>
      <w:proofErr w:type="spellStart"/>
      <w:r w:rsidRPr="005B0998">
        <w:t>Leshi</w:t>
      </w:r>
      <w:proofErr w:type="spellEnd"/>
      <w:r w:rsidRPr="0091503B">
        <w:t>,</w:t>
      </w:r>
      <w:r w:rsidRPr="0066483F">
        <w:rPr>
          <w:b/>
        </w:rPr>
        <w:t xml:space="preserve"> </w:t>
      </w:r>
      <w:r w:rsidRPr="005B0998">
        <w:t>є фізична особа – громадянка України;</w:t>
      </w:r>
    </w:p>
    <w:p w:rsidR="00E862D8" w:rsidRPr="005B0998" w:rsidRDefault="00E862D8" w:rsidP="00E862D8">
      <w:pPr>
        <w:ind w:firstLine="708"/>
        <w:jc w:val="both"/>
      </w:pPr>
    </w:p>
    <w:p w:rsidR="00ED612A" w:rsidRDefault="00E862D8" w:rsidP="00E862D8">
      <w:pPr>
        <w:pStyle w:val="a3"/>
        <w:tabs>
          <w:tab w:val="left" w:pos="4862"/>
        </w:tabs>
        <w:ind w:firstLine="709"/>
      </w:pPr>
      <w:r>
        <w:t xml:space="preserve">крім того, </w:t>
      </w:r>
      <w:r w:rsidR="00ED612A">
        <w:t>фізичні</w:t>
      </w:r>
      <w:r w:rsidR="00ED612A" w:rsidRPr="00010985">
        <w:t xml:space="preserve"> особ</w:t>
      </w:r>
      <w:r w:rsidR="00ED612A">
        <w:t>и</w:t>
      </w:r>
      <w:r w:rsidR="00ED612A" w:rsidRPr="00010985">
        <w:t xml:space="preserve"> – громадян</w:t>
      </w:r>
      <w:r w:rsidR="00ED612A">
        <w:t>и</w:t>
      </w:r>
      <w:r w:rsidR="00ED612A" w:rsidRPr="00010985">
        <w:t xml:space="preserve"> України</w:t>
      </w:r>
      <w:r w:rsidR="00ED612A">
        <w:t xml:space="preserve">, які є бенефіціарними власниками </w:t>
      </w:r>
      <w:r>
        <w:br/>
      </w:r>
      <w:r w:rsidR="00ED612A" w:rsidRPr="00010985">
        <w:t>груп «Neutral»</w:t>
      </w:r>
      <w:r w:rsidR="00ED612A">
        <w:t xml:space="preserve"> та </w:t>
      </w:r>
      <w:r w:rsidR="00ED612A" w:rsidRPr="001D6532">
        <w:t>«Leshi»</w:t>
      </w:r>
      <w:r w:rsidR="00ED612A">
        <w:t>, здійснюють спільний опосередкований контроль на</w:t>
      </w:r>
      <w:r w:rsidR="00B27B8E">
        <w:t>д</w:t>
      </w:r>
      <w:r w:rsidR="00ED612A">
        <w:t xml:space="preserve"> суб’єктами господарювання, резидентами та нерезидентами України, які здійснюють діяльність </w:t>
      </w:r>
      <w:r w:rsidR="00ED612A" w:rsidRPr="00430126">
        <w:t xml:space="preserve">із </w:t>
      </w:r>
      <w:r w:rsidR="00ED612A" w:rsidRPr="00430126">
        <w:lastRenderedPageBreak/>
        <w:t>забору, заготівлі та переробки брухту чорних металів; реалізації суміші шихтової</w:t>
      </w:r>
      <w:r w:rsidR="00ED612A">
        <w:t xml:space="preserve"> та не здійснюють господарської діяльності на території України.</w:t>
      </w:r>
    </w:p>
    <w:p w:rsidR="00ED612A" w:rsidRDefault="00ED612A" w:rsidP="00186751">
      <w:pPr>
        <w:pStyle w:val="a3"/>
        <w:tabs>
          <w:tab w:val="left" w:pos="4862"/>
        </w:tabs>
        <w:ind w:firstLine="709"/>
      </w:pP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9B372D" w:rsidRDefault="009B372D" w:rsidP="009B372D">
      <w:pPr>
        <w:ind w:firstLine="709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19 лютого 2002 року № 33-р, зареєстрованого в Міністерстві юстиції України </w:t>
      </w:r>
      <w:r>
        <w:br/>
        <w:t>21 березня 2002 року за № 284/6572 (у редакції розпорядження Антимонопольного комітету України від 21 червня 2016 року № 14-рп), Антимонопольний комітет України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85011F">
      <w:pPr>
        <w:pStyle w:val="a3"/>
        <w:jc w:val="center"/>
      </w:pPr>
      <w:r w:rsidRPr="00186751">
        <w:t>ПОСТАНОВИВ:</w:t>
      </w:r>
    </w:p>
    <w:p w:rsidR="00186751" w:rsidRPr="00186751" w:rsidRDefault="00186751" w:rsidP="00186751">
      <w:pPr>
        <w:pStyle w:val="a3"/>
        <w:ind w:firstLine="709"/>
      </w:pPr>
    </w:p>
    <w:p w:rsidR="005A5322" w:rsidRPr="005A5322" w:rsidRDefault="005A5322" w:rsidP="005A5322">
      <w:pPr>
        <w:ind w:firstLine="709"/>
        <w:jc w:val="both"/>
        <w:rPr>
          <w:noProof/>
          <w:szCs w:val="20"/>
        </w:rPr>
      </w:pPr>
      <w:r w:rsidRPr="005A5322">
        <w:rPr>
          <w:noProof/>
          <w:szCs w:val="20"/>
        </w:rPr>
        <w:t xml:space="preserve">Надати дозвіл </w:t>
      </w:r>
      <w:r w:rsidR="007C0E24" w:rsidRPr="007C0E24">
        <w:rPr>
          <w:noProof/>
          <w:szCs w:val="20"/>
        </w:rPr>
        <w:t xml:space="preserve">компанії </w:t>
      </w:r>
      <w:r w:rsidR="00647C6B" w:rsidRPr="00647C6B">
        <w:rPr>
          <w:noProof/>
          <w:szCs w:val="20"/>
        </w:rPr>
        <w:t>«</w:t>
      </w:r>
      <w:r w:rsidR="00010985">
        <w:t>«</w:t>
      </w:r>
      <w:proofErr w:type="spellStart"/>
      <w:r w:rsidR="00010985" w:rsidRPr="00010985">
        <w:t>Neutral</w:t>
      </w:r>
      <w:proofErr w:type="spellEnd"/>
      <w:r w:rsidR="00010985" w:rsidRPr="00010985">
        <w:t xml:space="preserve"> </w:t>
      </w:r>
      <w:proofErr w:type="spellStart"/>
      <w:r w:rsidR="00010985" w:rsidRPr="00010985">
        <w:t>Point</w:t>
      </w:r>
      <w:proofErr w:type="spellEnd"/>
      <w:r w:rsidR="00010985" w:rsidRPr="00010985">
        <w:t xml:space="preserve"> </w:t>
      </w:r>
      <w:proofErr w:type="spellStart"/>
      <w:r w:rsidR="00010985" w:rsidRPr="00010985">
        <w:t>Holding</w:t>
      </w:r>
      <w:proofErr w:type="spellEnd"/>
      <w:r w:rsidR="00010985" w:rsidRPr="00010985">
        <w:t xml:space="preserve"> </w:t>
      </w:r>
      <w:proofErr w:type="spellStart"/>
      <w:r w:rsidR="00010985" w:rsidRPr="00010985">
        <w:t>Ltd</w:t>
      </w:r>
      <w:proofErr w:type="spellEnd"/>
      <w:r w:rsidR="00010985" w:rsidRPr="00010985">
        <w:t xml:space="preserve">» (м. </w:t>
      </w:r>
      <w:proofErr w:type="spellStart"/>
      <w:r w:rsidR="00010985" w:rsidRPr="00010985">
        <w:t>Роад</w:t>
      </w:r>
      <w:proofErr w:type="spellEnd"/>
      <w:r w:rsidR="00010985" w:rsidRPr="00010985">
        <w:t xml:space="preserve"> Таун, </w:t>
      </w:r>
      <w:proofErr w:type="spellStart"/>
      <w:r w:rsidR="00010985" w:rsidRPr="00010985">
        <w:t>Тортола</w:t>
      </w:r>
      <w:proofErr w:type="spellEnd"/>
      <w:r w:rsidR="00010985" w:rsidRPr="00010985">
        <w:t>, Британські Віргінські острови)</w:t>
      </w:r>
      <w:r w:rsidR="00010985">
        <w:t xml:space="preserve"> </w:t>
      </w:r>
      <w:r w:rsidRPr="005A5322">
        <w:rPr>
          <w:noProof/>
          <w:szCs w:val="20"/>
        </w:rPr>
        <w:t xml:space="preserve">на придбання </w:t>
      </w:r>
      <w:r w:rsidR="001D6532">
        <w:rPr>
          <w:noProof/>
          <w:szCs w:val="20"/>
        </w:rPr>
        <w:t xml:space="preserve">акцій </w:t>
      </w:r>
      <w:r w:rsidR="00647C6B" w:rsidRPr="00647C6B">
        <w:rPr>
          <w:noProof/>
          <w:szCs w:val="20"/>
        </w:rPr>
        <w:t xml:space="preserve">компанії «Pontena Holdings Limited» </w:t>
      </w:r>
      <w:r w:rsidR="00010985">
        <w:rPr>
          <w:noProof/>
          <w:szCs w:val="20"/>
        </w:rPr>
        <w:br/>
      </w:r>
      <w:r w:rsidR="00647C6B" w:rsidRPr="00647C6B">
        <w:rPr>
          <w:noProof/>
          <w:szCs w:val="20"/>
        </w:rPr>
        <w:t>(м. Нікосія, Кіпр</w:t>
      </w:r>
      <w:r w:rsidR="007C0E24" w:rsidRPr="007C0E24">
        <w:rPr>
          <w:noProof/>
          <w:szCs w:val="20"/>
        </w:rPr>
        <w:t>)</w:t>
      </w:r>
      <w:r w:rsidRPr="005A5322">
        <w:rPr>
          <w:noProof/>
          <w:szCs w:val="20"/>
        </w:rPr>
        <w:t xml:space="preserve">, що забезпечує </w:t>
      </w:r>
      <w:r w:rsidR="001D6532">
        <w:rPr>
          <w:noProof/>
          <w:szCs w:val="20"/>
        </w:rPr>
        <w:t xml:space="preserve">досягнення </w:t>
      </w:r>
      <w:r w:rsidRPr="005A5322">
        <w:rPr>
          <w:noProof/>
          <w:szCs w:val="20"/>
        </w:rPr>
        <w:t xml:space="preserve">50 відсотків голосів у вищому органі управління </w:t>
      </w:r>
      <w:r w:rsidR="001D6532">
        <w:rPr>
          <w:noProof/>
          <w:szCs w:val="20"/>
        </w:rPr>
        <w:t>компанії</w:t>
      </w:r>
      <w:r w:rsidRPr="005A5322">
        <w:rPr>
          <w:noProof/>
          <w:szCs w:val="20"/>
        </w:rPr>
        <w:t>.</w:t>
      </w:r>
    </w:p>
    <w:p w:rsidR="008078B0" w:rsidRDefault="008078B0" w:rsidP="000C1EED">
      <w:pPr>
        <w:ind w:firstLine="561"/>
        <w:jc w:val="both"/>
        <w:rPr>
          <w:sz w:val="22"/>
          <w:szCs w:val="22"/>
        </w:rPr>
      </w:pPr>
    </w:p>
    <w:p w:rsidR="006850D4" w:rsidRPr="005558FC" w:rsidRDefault="006850D4" w:rsidP="000C1EED">
      <w:pPr>
        <w:ind w:firstLine="561"/>
        <w:jc w:val="both"/>
        <w:rPr>
          <w:sz w:val="22"/>
          <w:szCs w:val="22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2835"/>
        <w:gridCol w:w="2268"/>
      </w:tblGrid>
      <w:tr w:rsidR="005A5322" w:rsidRPr="005A5322" w:rsidTr="006B796D">
        <w:tc>
          <w:tcPr>
            <w:tcW w:w="4644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  <w:r w:rsidRPr="00B27286">
              <w:t xml:space="preserve">Голова Комітету                                                                                       </w:t>
            </w:r>
          </w:p>
          <w:p w:rsidR="005A5322" w:rsidRPr="005A5322" w:rsidRDefault="005A5322" w:rsidP="006B796D">
            <w:pPr>
              <w:tabs>
                <w:tab w:val="left" w:pos="8789"/>
              </w:tabs>
            </w:pPr>
          </w:p>
        </w:tc>
        <w:tc>
          <w:tcPr>
            <w:tcW w:w="2835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</w:p>
        </w:tc>
        <w:tc>
          <w:tcPr>
            <w:tcW w:w="2268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  <w:r w:rsidRPr="00B27286">
              <w:t>Ю. ТЕРЕНТЬЄВ</w:t>
            </w:r>
          </w:p>
        </w:tc>
      </w:tr>
    </w:tbl>
    <w:p w:rsidR="009B5B0A" w:rsidRPr="003D2304" w:rsidRDefault="009B5B0A" w:rsidP="00F027B1">
      <w:pPr>
        <w:tabs>
          <w:tab w:val="left" w:pos="8789"/>
        </w:tabs>
        <w:jc w:val="both"/>
      </w:pPr>
    </w:p>
    <w:sectPr w:rsidR="009B5B0A" w:rsidRPr="003D2304" w:rsidSect="00F027B1">
      <w:headerReference w:type="even" r:id="rId9"/>
      <w:headerReference w:type="default" r:id="rId10"/>
      <w:pgSz w:w="11907" w:h="16840" w:code="9"/>
      <w:pgMar w:top="993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F9D" w:rsidRDefault="00A22F9D">
      <w:r>
        <w:separator/>
      </w:r>
    </w:p>
  </w:endnote>
  <w:endnote w:type="continuationSeparator" w:id="0">
    <w:p w:rsidR="00A22F9D" w:rsidRDefault="00A2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F9D" w:rsidRDefault="00A22F9D">
      <w:r>
        <w:separator/>
      </w:r>
    </w:p>
  </w:footnote>
  <w:footnote w:type="continuationSeparator" w:id="0">
    <w:p w:rsidR="00A22F9D" w:rsidRDefault="00A22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7A" w:rsidRDefault="00CA3E7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E7A" w:rsidRDefault="00CA3E7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7A" w:rsidRDefault="00CA3E7A">
    <w:pPr>
      <w:pStyle w:val="a5"/>
    </w:pPr>
  </w:p>
  <w:p w:rsidR="00CA3E7A" w:rsidRDefault="00CA3E7A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65AC4">
      <w:rPr>
        <w:rStyle w:val="a6"/>
        <w:noProof/>
      </w:rPr>
      <w:t>2</w:t>
    </w:r>
    <w:r>
      <w:rPr>
        <w:rStyle w:val="a6"/>
      </w:rPr>
      <w:fldChar w:fldCharType="end"/>
    </w:r>
  </w:p>
  <w:p w:rsidR="00CA3E7A" w:rsidRDefault="00CA3E7A">
    <w:pPr>
      <w:pStyle w:val="a5"/>
    </w:pPr>
  </w:p>
  <w:p w:rsidR="00CA3E7A" w:rsidRPr="00B82EE1" w:rsidRDefault="00CA3E7A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0985"/>
    <w:rsid w:val="00013EE8"/>
    <w:rsid w:val="000158FE"/>
    <w:rsid w:val="000215AC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13F4"/>
    <w:rsid w:val="00092B0A"/>
    <w:rsid w:val="000A52C3"/>
    <w:rsid w:val="000A69B8"/>
    <w:rsid w:val="000B59A4"/>
    <w:rsid w:val="000B5EDA"/>
    <w:rsid w:val="000C1EED"/>
    <w:rsid w:val="000C2345"/>
    <w:rsid w:val="000C548E"/>
    <w:rsid w:val="000C6342"/>
    <w:rsid w:val="000D5768"/>
    <w:rsid w:val="000D761F"/>
    <w:rsid w:val="000D787E"/>
    <w:rsid w:val="000E65F2"/>
    <w:rsid w:val="000E70AC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0A19"/>
    <w:rsid w:val="00155509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A71FB"/>
    <w:rsid w:val="001B31B7"/>
    <w:rsid w:val="001B5B0A"/>
    <w:rsid w:val="001C3D90"/>
    <w:rsid w:val="001C47C1"/>
    <w:rsid w:val="001C51DC"/>
    <w:rsid w:val="001D0EBE"/>
    <w:rsid w:val="001D2920"/>
    <w:rsid w:val="001D6532"/>
    <w:rsid w:val="001E0239"/>
    <w:rsid w:val="001E10E9"/>
    <w:rsid w:val="001E3DE0"/>
    <w:rsid w:val="001E751A"/>
    <w:rsid w:val="001F0AA9"/>
    <w:rsid w:val="001F2CC2"/>
    <w:rsid w:val="001F2E3E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640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09F3"/>
    <w:rsid w:val="00301E59"/>
    <w:rsid w:val="00302094"/>
    <w:rsid w:val="003024F9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85EE9"/>
    <w:rsid w:val="00391172"/>
    <w:rsid w:val="003936F0"/>
    <w:rsid w:val="0039409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3BAE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0B64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4F77C4"/>
    <w:rsid w:val="0050243C"/>
    <w:rsid w:val="00502FF5"/>
    <w:rsid w:val="0050545B"/>
    <w:rsid w:val="005072CF"/>
    <w:rsid w:val="00512AF5"/>
    <w:rsid w:val="005173EB"/>
    <w:rsid w:val="005231D1"/>
    <w:rsid w:val="005254F9"/>
    <w:rsid w:val="00531A2C"/>
    <w:rsid w:val="00532CAF"/>
    <w:rsid w:val="00533A17"/>
    <w:rsid w:val="005448B5"/>
    <w:rsid w:val="00545921"/>
    <w:rsid w:val="00545D64"/>
    <w:rsid w:val="0055350F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488D"/>
    <w:rsid w:val="005861DA"/>
    <w:rsid w:val="0058665F"/>
    <w:rsid w:val="005902B3"/>
    <w:rsid w:val="00592AC2"/>
    <w:rsid w:val="00596F80"/>
    <w:rsid w:val="005A2D50"/>
    <w:rsid w:val="005A423F"/>
    <w:rsid w:val="005A4DB6"/>
    <w:rsid w:val="005A5322"/>
    <w:rsid w:val="005B1B92"/>
    <w:rsid w:val="005C0912"/>
    <w:rsid w:val="005C295B"/>
    <w:rsid w:val="005C4756"/>
    <w:rsid w:val="005D3C9A"/>
    <w:rsid w:val="005D3E14"/>
    <w:rsid w:val="005D59C5"/>
    <w:rsid w:val="005E11A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252C9"/>
    <w:rsid w:val="00630592"/>
    <w:rsid w:val="0063141E"/>
    <w:rsid w:val="00631A84"/>
    <w:rsid w:val="00633729"/>
    <w:rsid w:val="00634B61"/>
    <w:rsid w:val="00645DAA"/>
    <w:rsid w:val="00646C50"/>
    <w:rsid w:val="00647C6B"/>
    <w:rsid w:val="006546BA"/>
    <w:rsid w:val="00660990"/>
    <w:rsid w:val="00665AC4"/>
    <w:rsid w:val="00672099"/>
    <w:rsid w:val="006732EE"/>
    <w:rsid w:val="006734AE"/>
    <w:rsid w:val="00673B89"/>
    <w:rsid w:val="006850D4"/>
    <w:rsid w:val="00686378"/>
    <w:rsid w:val="00694398"/>
    <w:rsid w:val="0069494C"/>
    <w:rsid w:val="00695525"/>
    <w:rsid w:val="00696F3E"/>
    <w:rsid w:val="006970E1"/>
    <w:rsid w:val="006973D5"/>
    <w:rsid w:val="006974FE"/>
    <w:rsid w:val="006A0BE4"/>
    <w:rsid w:val="006A78E5"/>
    <w:rsid w:val="006B0D6C"/>
    <w:rsid w:val="006B3F07"/>
    <w:rsid w:val="006B7080"/>
    <w:rsid w:val="006B796D"/>
    <w:rsid w:val="006C58D1"/>
    <w:rsid w:val="006E07B7"/>
    <w:rsid w:val="006E225A"/>
    <w:rsid w:val="006E5055"/>
    <w:rsid w:val="006E753D"/>
    <w:rsid w:val="006F57E8"/>
    <w:rsid w:val="006F5B08"/>
    <w:rsid w:val="006F5BBE"/>
    <w:rsid w:val="006F788D"/>
    <w:rsid w:val="00702E84"/>
    <w:rsid w:val="00703CBA"/>
    <w:rsid w:val="00711269"/>
    <w:rsid w:val="00711E8C"/>
    <w:rsid w:val="007153EC"/>
    <w:rsid w:val="0071700B"/>
    <w:rsid w:val="007175DB"/>
    <w:rsid w:val="007177F7"/>
    <w:rsid w:val="00722F70"/>
    <w:rsid w:val="00726E01"/>
    <w:rsid w:val="00730365"/>
    <w:rsid w:val="00731D9B"/>
    <w:rsid w:val="007353A3"/>
    <w:rsid w:val="00735BF6"/>
    <w:rsid w:val="00737A29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B665B"/>
    <w:rsid w:val="007C0B28"/>
    <w:rsid w:val="007C0E2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7F7E32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011F"/>
    <w:rsid w:val="00851105"/>
    <w:rsid w:val="008543A7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C705A"/>
    <w:rsid w:val="008C74CE"/>
    <w:rsid w:val="008D22F1"/>
    <w:rsid w:val="008D7F87"/>
    <w:rsid w:val="008E1AD8"/>
    <w:rsid w:val="008F1A12"/>
    <w:rsid w:val="00902C2C"/>
    <w:rsid w:val="009057CE"/>
    <w:rsid w:val="009069D5"/>
    <w:rsid w:val="009122BC"/>
    <w:rsid w:val="009127FC"/>
    <w:rsid w:val="00912CDA"/>
    <w:rsid w:val="0091503B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137B"/>
    <w:rsid w:val="00953FB8"/>
    <w:rsid w:val="00954CA0"/>
    <w:rsid w:val="009573FF"/>
    <w:rsid w:val="0095798B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493C"/>
    <w:rsid w:val="0098585E"/>
    <w:rsid w:val="00993BFD"/>
    <w:rsid w:val="00994CE2"/>
    <w:rsid w:val="00996639"/>
    <w:rsid w:val="009B0411"/>
    <w:rsid w:val="009B0473"/>
    <w:rsid w:val="009B0D01"/>
    <w:rsid w:val="009B2CA9"/>
    <w:rsid w:val="009B372D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3C7"/>
    <w:rsid w:val="00A06BA8"/>
    <w:rsid w:val="00A13831"/>
    <w:rsid w:val="00A175BD"/>
    <w:rsid w:val="00A226CC"/>
    <w:rsid w:val="00A22F9D"/>
    <w:rsid w:val="00A233DD"/>
    <w:rsid w:val="00A234F1"/>
    <w:rsid w:val="00A237E1"/>
    <w:rsid w:val="00A2392C"/>
    <w:rsid w:val="00A41A8C"/>
    <w:rsid w:val="00A4490F"/>
    <w:rsid w:val="00A4630C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4E5F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27286"/>
    <w:rsid w:val="00B27B8E"/>
    <w:rsid w:val="00B32966"/>
    <w:rsid w:val="00B41971"/>
    <w:rsid w:val="00B4362E"/>
    <w:rsid w:val="00B43F40"/>
    <w:rsid w:val="00B51723"/>
    <w:rsid w:val="00B5186F"/>
    <w:rsid w:val="00B523CE"/>
    <w:rsid w:val="00B61CA6"/>
    <w:rsid w:val="00B654CE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17C2B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658F4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4A3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3C7E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77F53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B132C"/>
    <w:rsid w:val="00DB302C"/>
    <w:rsid w:val="00DB45B3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E7139"/>
    <w:rsid w:val="00DF594D"/>
    <w:rsid w:val="00E00122"/>
    <w:rsid w:val="00E114FF"/>
    <w:rsid w:val="00E1621A"/>
    <w:rsid w:val="00E26745"/>
    <w:rsid w:val="00E276EC"/>
    <w:rsid w:val="00E3165E"/>
    <w:rsid w:val="00E31C0B"/>
    <w:rsid w:val="00E32FC7"/>
    <w:rsid w:val="00E375DA"/>
    <w:rsid w:val="00E42444"/>
    <w:rsid w:val="00E60A10"/>
    <w:rsid w:val="00E615F7"/>
    <w:rsid w:val="00E6488F"/>
    <w:rsid w:val="00E64B64"/>
    <w:rsid w:val="00E65916"/>
    <w:rsid w:val="00E74802"/>
    <w:rsid w:val="00E862D8"/>
    <w:rsid w:val="00E939DB"/>
    <w:rsid w:val="00E953FA"/>
    <w:rsid w:val="00E95DF8"/>
    <w:rsid w:val="00EA0D21"/>
    <w:rsid w:val="00EA2FBA"/>
    <w:rsid w:val="00EA30E2"/>
    <w:rsid w:val="00EA4EBD"/>
    <w:rsid w:val="00EB0525"/>
    <w:rsid w:val="00EB2025"/>
    <w:rsid w:val="00EB7257"/>
    <w:rsid w:val="00EB74D0"/>
    <w:rsid w:val="00EC3710"/>
    <w:rsid w:val="00EC7F18"/>
    <w:rsid w:val="00ED03E4"/>
    <w:rsid w:val="00ED0DC3"/>
    <w:rsid w:val="00ED16D8"/>
    <w:rsid w:val="00ED3967"/>
    <w:rsid w:val="00ED5375"/>
    <w:rsid w:val="00ED5F8A"/>
    <w:rsid w:val="00ED612A"/>
    <w:rsid w:val="00ED7098"/>
    <w:rsid w:val="00EE50ED"/>
    <w:rsid w:val="00EF0E81"/>
    <w:rsid w:val="00EF33BD"/>
    <w:rsid w:val="00EF42AF"/>
    <w:rsid w:val="00EF5F62"/>
    <w:rsid w:val="00EF6314"/>
    <w:rsid w:val="00F026B0"/>
    <w:rsid w:val="00F027B1"/>
    <w:rsid w:val="00F02CAA"/>
    <w:rsid w:val="00F10EE8"/>
    <w:rsid w:val="00F14B44"/>
    <w:rsid w:val="00F15FC3"/>
    <w:rsid w:val="00F201E9"/>
    <w:rsid w:val="00F27B0E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8577C"/>
    <w:rsid w:val="00F95313"/>
    <w:rsid w:val="00FA2827"/>
    <w:rsid w:val="00FA6C5A"/>
    <w:rsid w:val="00FA7F31"/>
    <w:rsid w:val="00FC1E8A"/>
    <w:rsid w:val="00FC1FCF"/>
    <w:rsid w:val="00FC33C5"/>
    <w:rsid w:val="00FC3457"/>
    <w:rsid w:val="00FC618B"/>
    <w:rsid w:val="00FC6933"/>
    <w:rsid w:val="00FD2982"/>
    <w:rsid w:val="00FD4D07"/>
    <w:rsid w:val="00FE57C9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2020-06-26T11:13:00Z</cp:lastPrinted>
  <dcterms:created xsi:type="dcterms:W3CDTF">2020-07-09T07:14:00Z</dcterms:created>
  <dcterms:modified xsi:type="dcterms:W3CDTF">2020-07-09T07:14:00Z</dcterms:modified>
</cp:coreProperties>
</file>