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71" w:type="dxa"/>
        <w:tblInd w:w="108" w:type="dxa"/>
        <w:tblLayout w:type="fixed"/>
        <w:tblLook w:val="0000" w:firstRow="0" w:lastRow="0" w:firstColumn="0" w:lastColumn="0" w:noHBand="0" w:noVBand="0"/>
      </w:tblPr>
      <w:tblGrid>
        <w:gridCol w:w="9746"/>
        <w:gridCol w:w="5925"/>
      </w:tblGrid>
      <w:tr w:rsidR="00336F5F">
        <w:trPr>
          <w:trHeight w:val="707"/>
        </w:trPr>
        <w:tc>
          <w:tcPr>
            <w:tcW w:w="9746" w:type="dxa"/>
            <w:shd w:val="clear" w:color="auto" w:fill="auto"/>
          </w:tcPr>
          <w:p w:rsidR="00336F5F" w:rsidRDefault="00586D83" w:rsidP="00646F65">
            <w:pPr>
              <w:jc w:val="center"/>
              <w:rPr>
                <w:sz w:val="32"/>
                <w:szCs w:val="32"/>
              </w:rPr>
            </w:pPr>
            <w:bookmarkStart w:id="0" w:name="_GoBack"/>
            <w:bookmarkEnd w:id="0"/>
            <w:r>
              <w:rPr>
                <w:noProof/>
              </w:rPr>
              <w:drawing>
                <wp:inline distT="0" distB="0" distL="0" distR="0">
                  <wp:extent cx="609600" cy="6858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rsidR="00336F5F" w:rsidRPr="00B01C8C" w:rsidRDefault="00336F5F" w:rsidP="00646F65">
            <w:pPr>
              <w:jc w:val="center"/>
              <w:rPr>
                <w:sz w:val="16"/>
                <w:szCs w:val="16"/>
              </w:rPr>
            </w:pPr>
          </w:p>
          <w:p w:rsidR="00336F5F" w:rsidRDefault="006E5ECB" w:rsidP="00646F65">
            <w:pPr>
              <w:jc w:val="center"/>
            </w:pPr>
            <w:r>
              <w:rPr>
                <w:b/>
                <w:bCs/>
                <w:sz w:val="32"/>
                <w:szCs w:val="32"/>
              </w:rPr>
              <w:t xml:space="preserve">АНТИМОНОПОЛЬНИЙ КОМІТЕТ </w:t>
            </w:r>
            <w:r w:rsidR="00336F5F">
              <w:rPr>
                <w:b/>
                <w:bCs/>
                <w:sz w:val="32"/>
                <w:szCs w:val="32"/>
              </w:rPr>
              <w:t>УКРАЇНИ</w:t>
            </w:r>
          </w:p>
        </w:tc>
        <w:tc>
          <w:tcPr>
            <w:tcW w:w="5925" w:type="dxa"/>
            <w:shd w:val="clear" w:color="auto" w:fill="auto"/>
          </w:tcPr>
          <w:p w:rsidR="00336F5F" w:rsidRDefault="00336F5F" w:rsidP="00646F65">
            <w:pPr>
              <w:jc w:val="both"/>
              <w:rPr>
                <w:sz w:val="32"/>
                <w:szCs w:val="32"/>
              </w:rPr>
            </w:pPr>
          </w:p>
        </w:tc>
      </w:tr>
    </w:tbl>
    <w:p w:rsidR="00070EA3" w:rsidRPr="00B01C8C" w:rsidRDefault="00070EA3" w:rsidP="00336F5F">
      <w:pPr>
        <w:jc w:val="center"/>
        <w:rPr>
          <w:b/>
          <w:bCs/>
          <w:sz w:val="28"/>
          <w:szCs w:val="28"/>
        </w:rPr>
      </w:pPr>
    </w:p>
    <w:p w:rsidR="00336F5F" w:rsidRDefault="00336F5F" w:rsidP="005C1298">
      <w:pPr>
        <w:jc w:val="center"/>
      </w:pPr>
      <w:r>
        <w:rPr>
          <w:b/>
          <w:bCs/>
          <w:sz w:val="32"/>
          <w:szCs w:val="32"/>
        </w:rPr>
        <w:t>РІШЕННЯ</w:t>
      </w:r>
    </w:p>
    <w:p w:rsidR="00336F5F" w:rsidRDefault="00336F5F" w:rsidP="00336F5F">
      <w:pPr>
        <w:rPr>
          <w:sz w:val="28"/>
          <w:szCs w:val="28"/>
        </w:rPr>
      </w:pPr>
    </w:p>
    <w:p w:rsidR="00B01C8C" w:rsidRPr="00B01C8C" w:rsidRDefault="00B01C8C" w:rsidP="00336F5F">
      <w:pPr>
        <w:rPr>
          <w:sz w:val="28"/>
          <w:szCs w:val="28"/>
        </w:rPr>
      </w:pPr>
    </w:p>
    <w:p w:rsidR="00336F5F" w:rsidRPr="00CE23BB" w:rsidRDefault="00BC1753" w:rsidP="005C1298">
      <w:pPr>
        <w:jc w:val="center"/>
      </w:pPr>
      <w:r w:rsidRPr="005C066C">
        <w:t>8</w:t>
      </w:r>
      <w:r w:rsidR="00B01C8C" w:rsidRPr="005C066C">
        <w:t xml:space="preserve"> </w:t>
      </w:r>
      <w:r w:rsidR="00216E79" w:rsidRPr="005C066C">
        <w:t>серп</w:t>
      </w:r>
      <w:r w:rsidR="00BA423A" w:rsidRPr="005C066C">
        <w:t xml:space="preserve">ня </w:t>
      </w:r>
      <w:r w:rsidR="003A25E1" w:rsidRPr="005C066C">
        <w:t xml:space="preserve"> 2019 р.</w:t>
      </w:r>
      <w:r w:rsidR="00C86088">
        <w:t xml:space="preserve">           </w:t>
      </w:r>
      <w:r w:rsidR="00A7409B" w:rsidRPr="005C066C">
        <w:t xml:space="preserve">         </w:t>
      </w:r>
      <w:r w:rsidR="00336F5F">
        <w:tab/>
      </w:r>
      <w:r w:rsidR="00336F5F">
        <w:tab/>
      </w:r>
      <w:r w:rsidR="00C86088">
        <w:t xml:space="preserve"> </w:t>
      </w:r>
      <w:r w:rsidR="00B01C8C">
        <w:t xml:space="preserve">  </w:t>
      </w:r>
      <w:r w:rsidR="003A25E1">
        <w:rPr>
          <w:lang w:val="ru-RU"/>
        </w:rPr>
        <w:t xml:space="preserve"> </w:t>
      </w:r>
      <w:r w:rsidR="003A25E1" w:rsidRPr="005C066C">
        <w:t xml:space="preserve"> </w:t>
      </w:r>
      <w:r w:rsidR="003A25E1">
        <w:t>Київ</w:t>
      </w:r>
      <w:r w:rsidR="003A25E1">
        <w:tab/>
      </w:r>
      <w:r w:rsidR="00C86088">
        <w:tab/>
        <w:t xml:space="preserve">                 </w:t>
      </w:r>
      <w:r w:rsidRPr="005C066C">
        <w:t xml:space="preserve">          </w:t>
      </w:r>
      <w:r w:rsidR="003A25E1" w:rsidRPr="005C066C">
        <w:t xml:space="preserve"> </w:t>
      </w:r>
      <w:r w:rsidR="00BA423A">
        <w:t xml:space="preserve"> №</w:t>
      </w:r>
      <w:r>
        <w:t xml:space="preserve"> 546</w:t>
      </w:r>
      <w:r w:rsidR="00BA423A">
        <w:t xml:space="preserve"> </w:t>
      </w:r>
      <w:r w:rsidR="00336F5F">
        <w:t>-р</w:t>
      </w:r>
    </w:p>
    <w:p w:rsidR="00336F5F" w:rsidRDefault="00336F5F" w:rsidP="00336F5F">
      <w:pPr>
        <w:rPr>
          <w:b/>
          <w:bCs/>
        </w:rPr>
      </w:pPr>
    </w:p>
    <w:p w:rsidR="00336F5F" w:rsidRPr="00CE23BB" w:rsidRDefault="00336F5F" w:rsidP="00336F5F">
      <w:r>
        <w:t xml:space="preserve">Про визнання підтримки суб’єктів </w:t>
      </w:r>
    </w:p>
    <w:p w:rsidR="00336F5F" w:rsidRPr="00CE23BB" w:rsidRDefault="00336F5F" w:rsidP="00336F5F">
      <w:r>
        <w:t xml:space="preserve">господарювання, зазначеної у </w:t>
      </w:r>
    </w:p>
    <w:p w:rsidR="00336F5F" w:rsidRPr="00CE23BB" w:rsidRDefault="00336F5F" w:rsidP="00336F5F">
      <w:r>
        <w:t>повідомленні, такою, що не є державною</w:t>
      </w:r>
    </w:p>
    <w:p w:rsidR="00336F5F" w:rsidRPr="00CE23BB" w:rsidRDefault="00336F5F" w:rsidP="00336F5F">
      <w:r>
        <w:t>допомогою відповідно до Закону</w:t>
      </w:r>
    </w:p>
    <w:p w:rsidR="00EE60B5" w:rsidRDefault="00EE60B5" w:rsidP="00336F5F"/>
    <w:p w:rsidR="00C86088" w:rsidRPr="00A42235" w:rsidRDefault="00C86088" w:rsidP="00C86088">
      <w:pPr>
        <w:ind w:firstLine="709"/>
        <w:jc w:val="both"/>
      </w:pPr>
      <w:r>
        <w:t xml:space="preserve">Антимонопольний комітет України (далі – Комітет), </w:t>
      </w:r>
      <w:r w:rsidR="00720643" w:rsidRPr="00A42235">
        <w:t>розглянувши повідомлення про нову державну допомогу, надіслане листом  Управління  екології та природних ресурсів виконавчого органу Київської міської ради (КМДА) (вх. № 378-ДД від 31.05.2019) (далі – Повідомлення), яке було подано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 2016 року № 2-рп</w:t>
      </w:r>
      <w:r w:rsidR="00BC1753">
        <w:t>,</w:t>
      </w:r>
      <w:r w:rsidR="00720643" w:rsidRPr="00A42235">
        <w:t xml:space="preserve"> зареєстрованого в Міністерстві юстиції України 04 квітня 2016 року за № 501/28631 (із змінами, внесеними розпорядженням Антимонопольного комітету України від 13 вересня 2018 року № 18-рп, зареєстрованого в Міністерстві юстиції України 27 листопада 2018 року за № 1337/32789</w:t>
      </w:r>
      <w:r w:rsidR="00AC7D34" w:rsidRPr="00A42235">
        <w:t xml:space="preserve">, </w:t>
      </w:r>
    </w:p>
    <w:p w:rsidR="00C9401C" w:rsidRPr="005C066C" w:rsidRDefault="00C9401C" w:rsidP="00C86088">
      <w:pPr>
        <w:jc w:val="center"/>
        <w:rPr>
          <w:b/>
          <w:bCs/>
        </w:rPr>
      </w:pPr>
    </w:p>
    <w:p w:rsidR="00C86088" w:rsidRPr="00A42235" w:rsidRDefault="00C86088" w:rsidP="009F7905">
      <w:pPr>
        <w:jc w:val="center"/>
        <w:rPr>
          <w:b/>
          <w:bCs/>
        </w:rPr>
      </w:pPr>
      <w:r w:rsidRPr="00A42235">
        <w:rPr>
          <w:b/>
          <w:bCs/>
        </w:rPr>
        <w:t>ВС</w:t>
      </w:r>
      <w:r w:rsidR="00B94707" w:rsidRPr="00A42235">
        <w:rPr>
          <w:b/>
          <w:bCs/>
        </w:rPr>
        <w:t>ТАНОВИВ:</w:t>
      </w:r>
    </w:p>
    <w:p w:rsidR="00C9401C" w:rsidRPr="005C066C" w:rsidRDefault="00C9401C" w:rsidP="00C86088">
      <w:pPr>
        <w:pStyle w:val="rvps2"/>
        <w:suppressAutoHyphens/>
        <w:spacing w:before="0" w:beforeAutospacing="0" w:after="0" w:afterAutospacing="0"/>
        <w:ind w:left="360"/>
        <w:jc w:val="both"/>
        <w:rPr>
          <w:lang w:val="uk-UA"/>
        </w:rPr>
      </w:pPr>
    </w:p>
    <w:p w:rsidR="003C4E49" w:rsidRPr="00A42235" w:rsidRDefault="003C4E49" w:rsidP="003C4E49">
      <w:pPr>
        <w:pStyle w:val="rvps2"/>
        <w:numPr>
          <w:ilvl w:val="0"/>
          <w:numId w:val="1"/>
        </w:numPr>
        <w:tabs>
          <w:tab w:val="clear" w:pos="-709"/>
          <w:tab w:val="num" w:pos="0"/>
        </w:tabs>
        <w:suppressAutoHyphens/>
        <w:spacing w:before="0" w:beforeAutospacing="0" w:after="0" w:afterAutospacing="0"/>
        <w:ind w:left="426" w:hanging="426"/>
        <w:jc w:val="both"/>
        <w:rPr>
          <w:lang w:val="uk-UA"/>
        </w:rPr>
      </w:pPr>
      <w:r w:rsidRPr="00A42235">
        <w:rPr>
          <w:b/>
          <w:bCs/>
          <w:lang w:val="uk-UA" w:eastAsia="uk-UA"/>
        </w:rPr>
        <w:t>ВІДОМОСТІ ТА ІНФОРМАЦІЯ ВІД НАДАВАЧА ПІДТРИМКИ</w:t>
      </w:r>
    </w:p>
    <w:p w:rsidR="006C3445" w:rsidRPr="005C066C" w:rsidRDefault="006C3445" w:rsidP="00216E79">
      <w:pPr>
        <w:jc w:val="both"/>
        <w:rPr>
          <w:b/>
          <w:bCs/>
        </w:rPr>
      </w:pPr>
    </w:p>
    <w:p w:rsidR="006C3445" w:rsidRPr="008203E2" w:rsidRDefault="00BC1753" w:rsidP="006C3445">
      <w:pPr>
        <w:pStyle w:val="rvps2"/>
        <w:numPr>
          <w:ilvl w:val="1"/>
          <w:numId w:val="3"/>
        </w:numPr>
        <w:spacing w:before="0" w:beforeAutospacing="0" w:after="0" w:afterAutospacing="0"/>
        <w:ind w:left="426" w:hanging="426"/>
        <w:jc w:val="both"/>
        <w:rPr>
          <w:b/>
          <w:bCs/>
          <w:lang w:val="uk-UA" w:eastAsia="uk-UA"/>
        </w:rPr>
      </w:pPr>
      <w:r w:rsidRPr="008203E2">
        <w:rPr>
          <w:b/>
          <w:bCs/>
          <w:lang w:val="uk-UA" w:eastAsia="uk-UA"/>
        </w:rPr>
        <w:t>Надавач підтримки</w:t>
      </w:r>
    </w:p>
    <w:p w:rsidR="006C3445" w:rsidRPr="005C066C" w:rsidRDefault="006C3445" w:rsidP="006C3445">
      <w:pPr>
        <w:pStyle w:val="rvps2"/>
        <w:spacing w:before="0" w:beforeAutospacing="0" w:after="0" w:afterAutospacing="0"/>
        <w:ind w:left="426" w:hanging="426"/>
        <w:jc w:val="both"/>
        <w:rPr>
          <w:lang w:val="uk-UA" w:eastAsia="uk-UA"/>
        </w:rPr>
      </w:pPr>
    </w:p>
    <w:p w:rsidR="006C3445" w:rsidRPr="008203E2" w:rsidRDefault="006C3445" w:rsidP="006C3445">
      <w:pPr>
        <w:pStyle w:val="rvps2"/>
        <w:numPr>
          <w:ilvl w:val="0"/>
          <w:numId w:val="28"/>
        </w:numPr>
        <w:tabs>
          <w:tab w:val="num" w:pos="360"/>
        </w:tabs>
        <w:spacing w:before="0" w:beforeAutospacing="0" w:after="0" w:afterAutospacing="0"/>
        <w:ind w:left="426" w:hanging="426"/>
        <w:jc w:val="both"/>
        <w:rPr>
          <w:lang w:val="uk-UA" w:eastAsia="uk-UA"/>
        </w:rPr>
      </w:pPr>
      <w:r w:rsidRPr="008203E2">
        <w:rPr>
          <w:lang w:val="uk-UA" w:eastAsia="uk-UA"/>
        </w:rPr>
        <w:t>Управління екології та природних ресурсів виконавчого органу Київської міської ради (КМДА) (</w:t>
      </w:r>
      <w:smartTag w:uri="urn:schemas-microsoft-com:office:smarttags" w:element="metricconverter">
        <w:smartTagPr>
          <w:attr w:name="ProductID" w:val="04080, м"/>
        </w:smartTagPr>
        <w:r w:rsidRPr="008203E2">
          <w:rPr>
            <w:lang w:val="uk-UA" w:eastAsia="uk-UA"/>
          </w:rPr>
          <w:t>04080, м</w:t>
        </w:r>
      </w:smartTag>
      <w:r w:rsidRPr="008203E2">
        <w:rPr>
          <w:lang w:val="uk-UA" w:eastAsia="uk-UA"/>
        </w:rPr>
        <w:t>. Київ, вул. Турівська, 28, ідентифікаційний код юридичної особи 41819431).</w:t>
      </w:r>
    </w:p>
    <w:p w:rsidR="006C3445" w:rsidRPr="005C066C" w:rsidRDefault="006C3445" w:rsidP="006C3445">
      <w:pPr>
        <w:pStyle w:val="rvps2"/>
        <w:spacing w:before="0" w:beforeAutospacing="0" w:after="0" w:afterAutospacing="0"/>
        <w:ind w:left="426" w:hanging="426"/>
        <w:jc w:val="both"/>
        <w:rPr>
          <w:lang w:val="uk-UA" w:eastAsia="uk-UA"/>
        </w:rPr>
      </w:pPr>
    </w:p>
    <w:p w:rsidR="006C3445" w:rsidRPr="008203E2" w:rsidRDefault="00BC1753" w:rsidP="006C3445">
      <w:pPr>
        <w:pStyle w:val="rvps2"/>
        <w:numPr>
          <w:ilvl w:val="1"/>
          <w:numId w:val="3"/>
        </w:numPr>
        <w:spacing w:before="0" w:beforeAutospacing="0" w:after="0" w:afterAutospacing="0"/>
        <w:ind w:left="426" w:hanging="426"/>
        <w:jc w:val="both"/>
        <w:rPr>
          <w:b/>
          <w:bCs/>
          <w:lang w:val="uk-UA" w:eastAsia="uk-UA"/>
        </w:rPr>
      </w:pPr>
      <w:r w:rsidRPr="008203E2">
        <w:rPr>
          <w:b/>
          <w:bCs/>
          <w:lang w:val="uk-UA" w:eastAsia="uk-UA"/>
        </w:rPr>
        <w:t>Отримувач підтримки</w:t>
      </w:r>
    </w:p>
    <w:p w:rsidR="006C3445" w:rsidRPr="005C066C" w:rsidRDefault="006C3445" w:rsidP="006C3445">
      <w:pPr>
        <w:pStyle w:val="rvps2"/>
        <w:spacing w:before="0" w:beforeAutospacing="0" w:after="0" w:afterAutospacing="0"/>
        <w:ind w:left="426" w:hanging="426"/>
        <w:jc w:val="both"/>
        <w:rPr>
          <w:szCs w:val="16"/>
          <w:lang w:val="uk-UA" w:eastAsia="uk-UA"/>
        </w:rPr>
      </w:pPr>
    </w:p>
    <w:p w:rsidR="006C3445" w:rsidRPr="008203E2" w:rsidRDefault="006C3445" w:rsidP="006C3445">
      <w:pPr>
        <w:pStyle w:val="rvps2"/>
        <w:numPr>
          <w:ilvl w:val="0"/>
          <w:numId w:val="28"/>
        </w:numPr>
        <w:tabs>
          <w:tab w:val="num" w:pos="360"/>
        </w:tabs>
        <w:spacing w:before="0" w:beforeAutospacing="0" w:after="0" w:afterAutospacing="0"/>
        <w:ind w:left="426" w:hanging="426"/>
        <w:jc w:val="both"/>
        <w:rPr>
          <w:lang w:val="uk-UA" w:eastAsia="uk-UA"/>
        </w:rPr>
      </w:pPr>
      <w:r w:rsidRPr="008203E2">
        <w:rPr>
          <w:lang w:val="uk-UA"/>
        </w:rPr>
        <w:t>Комунальне підприємство «Київський міський будинок природи»</w:t>
      </w:r>
      <w:r w:rsidR="00BC1753" w:rsidRPr="00BC1753">
        <w:rPr>
          <w:lang w:val="uk-UA" w:eastAsia="uk-UA"/>
        </w:rPr>
        <w:t xml:space="preserve"> </w:t>
      </w:r>
      <w:r w:rsidR="00BC1753" w:rsidRPr="008203E2">
        <w:rPr>
          <w:lang w:val="uk-UA" w:eastAsia="uk-UA"/>
        </w:rPr>
        <w:t xml:space="preserve">(далі – </w:t>
      </w:r>
      <w:r w:rsidR="00BC1753">
        <w:rPr>
          <w:lang w:val="uk-UA" w:eastAsia="uk-UA"/>
        </w:rPr>
        <w:br/>
      </w:r>
      <w:r w:rsidR="00BC1753" w:rsidRPr="008203E2">
        <w:rPr>
          <w:lang w:val="uk-UA" w:eastAsia="uk-UA"/>
        </w:rPr>
        <w:t>КП «Київський міський Будинок природи»</w:t>
      </w:r>
      <w:r w:rsidR="00BC1753">
        <w:rPr>
          <w:lang w:val="uk-UA" w:eastAsia="uk-UA"/>
        </w:rPr>
        <w:t>, Підприємство</w:t>
      </w:r>
      <w:r w:rsidR="00BC1753" w:rsidRPr="008203E2">
        <w:rPr>
          <w:lang w:val="uk-UA" w:eastAsia="uk-UA"/>
        </w:rPr>
        <w:t>)</w:t>
      </w:r>
      <w:r w:rsidRPr="008203E2">
        <w:rPr>
          <w:lang w:val="uk-UA" w:eastAsia="uk-UA"/>
        </w:rPr>
        <w:t xml:space="preserve"> (</w:t>
      </w:r>
      <w:smartTag w:uri="urn:schemas-microsoft-com:office:smarttags" w:element="metricconverter">
        <w:smartTagPr>
          <w:attr w:name="ProductID" w:val="01004, м"/>
        </w:smartTagPr>
        <w:r w:rsidRPr="008203E2">
          <w:rPr>
            <w:lang w:val="uk-UA" w:eastAsia="uk-UA"/>
          </w:rPr>
          <w:t>01004, м</w:t>
        </w:r>
      </w:smartTag>
      <w:r w:rsidRPr="008203E2">
        <w:rPr>
          <w:lang w:val="uk-UA" w:eastAsia="uk-UA"/>
        </w:rPr>
        <w:t>. Київ, вул. Ро</w:t>
      </w:r>
      <w:r w:rsidR="00F32F73">
        <w:rPr>
          <w:lang w:val="uk-UA" w:eastAsia="uk-UA"/>
        </w:rPr>
        <w:t>г</w:t>
      </w:r>
      <w:r w:rsidRPr="008203E2">
        <w:rPr>
          <w:lang w:val="uk-UA" w:eastAsia="uk-UA"/>
        </w:rPr>
        <w:t>нідинська, 3, ідентифікаційний</w:t>
      </w:r>
      <w:r w:rsidR="00F32F73">
        <w:rPr>
          <w:lang w:val="uk-UA" w:eastAsia="uk-UA"/>
        </w:rPr>
        <w:t xml:space="preserve"> код юридичної особи 32826108)</w:t>
      </w:r>
      <w:r w:rsidRPr="008203E2">
        <w:rPr>
          <w:lang w:val="uk-UA" w:eastAsia="uk-UA"/>
        </w:rPr>
        <w:t xml:space="preserve">. </w:t>
      </w:r>
    </w:p>
    <w:p w:rsidR="006C3445" w:rsidRPr="005C066C" w:rsidRDefault="006C3445" w:rsidP="006C3445">
      <w:pPr>
        <w:pStyle w:val="rvps2"/>
        <w:spacing w:before="0" w:beforeAutospacing="0" w:after="0" w:afterAutospacing="0"/>
        <w:jc w:val="both"/>
        <w:rPr>
          <w:lang w:val="uk-UA" w:eastAsia="uk-UA"/>
        </w:rPr>
      </w:pPr>
    </w:p>
    <w:p w:rsidR="006C3445" w:rsidRPr="008203E2" w:rsidRDefault="00BC1753" w:rsidP="006C3445">
      <w:pPr>
        <w:pStyle w:val="rvps2"/>
        <w:numPr>
          <w:ilvl w:val="0"/>
          <w:numId w:val="28"/>
        </w:numPr>
        <w:tabs>
          <w:tab w:val="num" w:pos="360"/>
        </w:tabs>
        <w:spacing w:before="0" w:beforeAutospacing="0" w:after="0" w:afterAutospacing="0"/>
        <w:ind w:left="426" w:hanging="426"/>
        <w:jc w:val="both"/>
        <w:rPr>
          <w:lang w:val="uk-UA" w:eastAsia="uk-UA"/>
        </w:rPr>
      </w:pPr>
      <w:r>
        <w:rPr>
          <w:lang w:val="uk-UA"/>
        </w:rPr>
        <w:t>Відповідно до пункту 1.3</w:t>
      </w:r>
      <w:r w:rsidR="006C3445" w:rsidRPr="008203E2">
        <w:rPr>
          <w:lang w:val="uk-UA"/>
        </w:rPr>
        <w:t xml:space="preserve"> розділу І Статуту </w:t>
      </w:r>
      <w:r w:rsidRPr="008203E2">
        <w:rPr>
          <w:lang w:val="uk-UA"/>
        </w:rPr>
        <w:t xml:space="preserve">Підприємство </w:t>
      </w:r>
      <w:r w:rsidR="006C3445" w:rsidRPr="008203E2">
        <w:rPr>
          <w:lang w:val="uk-UA"/>
        </w:rPr>
        <w:t>засноване на комунальній власності територіальної гро</w:t>
      </w:r>
      <w:r>
        <w:rPr>
          <w:lang w:val="uk-UA"/>
        </w:rPr>
        <w:t>мади міста</w:t>
      </w:r>
      <w:r w:rsidR="006C3445" w:rsidRPr="008203E2">
        <w:rPr>
          <w:lang w:val="uk-UA"/>
        </w:rPr>
        <w:t xml:space="preserve"> Києва. </w:t>
      </w:r>
    </w:p>
    <w:p w:rsidR="005C066C" w:rsidRPr="005C066C" w:rsidRDefault="005C066C" w:rsidP="006C3445">
      <w:pPr>
        <w:pStyle w:val="rvps2"/>
        <w:spacing w:before="0" w:beforeAutospacing="0" w:after="0" w:afterAutospacing="0"/>
        <w:jc w:val="both"/>
        <w:rPr>
          <w:lang w:val="uk-UA" w:eastAsia="uk-UA"/>
        </w:rPr>
      </w:pPr>
    </w:p>
    <w:p w:rsidR="006C3445" w:rsidRPr="008203E2" w:rsidRDefault="006C3445" w:rsidP="006C3445">
      <w:pPr>
        <w:pStyle w:val="rvps2"/>
        <w:numPr>
          <w:ilvl w:val="1"/>
          <w:numId w:val="3"/>
        </w:numPr>
        <w:spacing w:before="0" w:beforeAutospacing="0" w:after="0" w:afterAutospacing="0"/>
        <w:ind w:left="426" w:hanging="426"/>
        <w:jc w:val="both"/>
        <w:rPr>
          <w:b/>
          <w:bCs/>
          <w:lang w:val="uk-UA" w:eastAsia="uk-UA"/>
        </w:rPr>
      </w:pPr>
      <w:r w:rsidRPr="008203E2">
        <w:rPr>
          <w:b/>
          <w:bCs/>
          <w:lang w:val="uk-UA" w:eastAsia="uk-UA"/>
        </w:rPr>
        <w:t xml:space="preserve"> </w:t>
      </w:r>
      <w:r w:rsidR="00BC1753" w:rsidRPr="008203E2">
        <w:rPr>
          <w:b/>
          <w:bCs/>
          <w:lang w:val="uk-UA" w:eastAsia="uk-UA"/>
        </w:rPr>
        <w:t>Мета (ціль) підтримки</w:t>
      </w:r>
    </w:p>
    <w:p w:rsidR="006C3445" w:rsidRPr="008203E2" w:rsidRDefault="006C3445" w:rsidP="006C3445">
      <w:pPr>
        <w:pStyle w:val="rvps2"/>
        <w:spacing w:before="0" w:beforeAutospacing="0" w:after="0" w:afterAutospacing="0"/>
        <w:ind w:left="426" w:hanging="426"/>
        <w:jc w:val="both"/>
        <w:rPr>
          <w:b/>
          <w:bCs/>
          <w:lang w:val="uk-UA" w:eastAsia="uk-UA"/>
        </w:rPr>
      </w:pPr>
    </w:p>
    <w:p w:rsidR="006C3445" w:rsidRPr="008203E2" w:rsidRDefault="006C3445" w:rsidP="006C3445">
      <w:pPr>
        <w:pStyle w:val="rvps2"/>
        <w:numPr>
          <w:ilvl w:val="0"/>
          <w:numId w:val="28"/>
        </w:numPr>
        <w:tabs>
          <w:tab w:val="num" w:pos="360"/>
        </w:tabs>
        <w:spacing w:before="0" w:beforeAutospacing="0" w:after="0" w:afterAutospacing="0"/>
        <w:ind w:left="426" w:hanging="426"/>
        <w:jc w:val="both"/>
        <w:rPr>
          <w:lang w:val="uk-UA" w:eastAsia="uk-UA"/>
        </w:rPr>
      </w:pPr>
      <w:r w:rsidRPr="008203E2">
        <w:rPr>
          <w:lang w:val="uk-UA" w:eastAsia="uk-UA"/>
        </w:rPr>
        <w:t>Метою (ціллю) підтримки є розв</w:t>
      </w:r>
      <w:r w:rsidRPr="008203E2">
        <w:rPr>
          <w:lang w:eastAsia="uk-UA"/>
        </w:rPr>
        <w:t>’</w:t>
      </w:r>
      <w:r w:rsidRPr="008203E2">
        <w:rPr>
          <w:lang w:val="uk-UA" w:eastAsia="uk-UA"/>
        </w:rPr>
        <w:t>язання соціальних та економічних проблем загальнонаціонального характеру.</w:t>
      </w:r>
    </w:p>
    <w:p w:rsidR="00BC1753" w:rsidRPr="005C066C" w:rsidRDefault="00BC1753" w:rsidP="006C3445">
      <w:pPr>
        <w:pStyle w:val="rvps2"/>
        <w:spacing w:before="0" w:beforeAutospacing="0" w:after="0" w:afterAutospacing="0"/>
        <w:ind w:left="426" w:hanging="426"/>
        <w:jc w:val="both"/>
        <w:rPr>
          <w:lang w:val="uk-UA" w:eastAsia="uk-UA"/>
        </w:rPr>
      </w:pPr>
    </w:p>
    <w:p w:rsidR="006C3445" w:rsidRPr="008203E2" w:rsidRDefault="00BC1753" w:rsidP="006C3445">
      <w:pPr>
        <w:pStyle w:val="rvps2"/>
        <w:numPr>
          <w:ilvl w:val="1"/>
          <w:numId w:val="3"/>
        </w:numPr>
        <w:spacing w:before="0" w:beforeAutospacing="0" w:after="0" w:afterAutospacing="0"/>
        <w:ind w:left="426" w:hanging="426"/>
        <w:jc w:val="both"/>
        <w:rPr>
          <w:b/>
          <w:bCs/>
          <w:lang w:val="uk-UA" w:eastAsia="uk-UA"/>
        </w:rPr>
      </w:pPr>
      <w:r w:rsidRPr="008203E2">
        <w:rPr>
          <w:b/>
          <w:bCs/>
          <w:lang w:val="uk-UA" w:eastAsia="uk-UA"/>
        </w:rPr>
        <w:t>Очікуваний результат</w:t>
      </w:r>
    </w:p>
    <w:p w:rsidR="006C3445" w:rsidRPr="005C066C" w:rsidRDefault="006C3445" w:rsidP="006C3445">
      <w:pPr>
        <w:pStyle w:val="rvps2"/>
        <w:spacing w:before="0" w:beforeAutospacing="0" w:after="0" w:afterAutospacing="0"/>
        <w:ind w:left="426"/>
        <w:jc w:val="both"/>
        <w:rPr>
          <w:b/>
          <w:bCs/>
          <w:lang w:val="uk-UA" w:eastAsia="uk-UA"/>
        </w:rPr>
      </w:pPr>
    </w:p>
    <w:p w:rsidR="006C3445" w:rsidRPr="008203E2" w:rsidRDefault="006C3445" w:rsidP="006C3445">
      <w:pPr>
        <w:pStyle w:val="rvps2"/>
        <w:numPr>
          <w:ilvl w:val="0"/>
          <w:numId w:val="28"/>
        </w:numPr>
        <w:tabs>
          <w:tab w:val="num" w:pos="360"/>
        </w:tabs>
        <w:spacing w:before="0" w:beforeAutospacing="0" w:after="0" w:afterAutospacing="0"/>
        <w:ind w:left="426" w:hanging="426"/>
        <w:jc w:val="both"/>
        <w:rPr>
          <w:lang w:val="uk-UA" w:eastAsia="uk-UA"/>
        </w:rPr>
      </w:pPr>
      <w:r w:rsidRPr="008203E2">
        <w:rPr>
          <w:lang w:val="uk-UA" w:eastAsia="uk-UA"/>
        </w:rPr>
        <w:t>Вирішення проблеми екологічної свідомості громадян.</w:t>
      </w:r>
    </w:p>
    <w:p w:rsidR="006C3445" w:rsidRPr="005C066C" w:rsidRDefault="006C3445" w:rsidP="006C3445">
      <w:pPr>
        <w:pStyle w:val="rvps2"/>
        <w:spacing w:before="0" w:beforeAutospacing="0" w:after="0" w:afterAutospacing="0"/>
        <w:ind w:left="426"/>
        <w:jc w:val="both"/>
        <w:rPr>
          <w:lang w:val="uk-UA" w:eastAsia="uk-UA"/>
        </w:rPr>
      </w:pPr>
    </w:p>
    <w:p w:rsidR="006C3445" w:rsidRPr="00A11C3B" w:rsidRDefault="00BC1753" w:rsidP="006C3445">
      <w:pPr>
        <w:pStyle w:val="rvps2"/>
        <w:numPr>
          <w:ilvl w:val="1"/>
          <w:numId w:val="3"/>
        </w:numPr>
        <w:spacing w:before="0" w:beforeAutospacing="0" w:after="0" w:afterAutospacing="0"/>
        <w:ind w:left="426" w:hanging="426"/>
        <w:jc w:val="both"/>
        <w:rPr>
          <w:b/>
          <w:bCs/>
          <w:lang w:val="uk-UA" w:eastAsia="uk-UA"/>
        </w:rPr>
      </w:pPr>
      <w:r w:rsidRPr="008203E2">
        <w:rPr>
          <w:b/>
          <w:bCs/>
          <w:lang w:val="uk-UA" w:eastAsia="uk-UA"/>
        </w:rPr>
        <w:t>Форма підтримки</w:t>
      </w:r>
    </w:p>
    <w:p w:rsidR="006C3445" w:rsidRPr="005C066C" w:rsidRDefault="006C3445" w:rsidP="006C3445">
      <w:pPr>
        <w:pStyle w:val="rvps2"/>
        <w:spacing w:before="0" w:beforeAutospacing="0" w:after="0" w:afterAutospacing="0"/>
        <w:ind w:left="426" w:hanging="426"/>
        <w:jc w:val="both"/>
        <w:rPr>
          <w:lang w:val="uk-UA" w:eastAsia="uk-UA"/>
        </w:rPr>
      </w:pPr>
    </w:p>
    <w:p w:rsidR="006C3445" w:rsidRPr="008203E2" w:rsidRDefault="006C3445" w:rsidP="006C3445">
      <w:pPr>
        <w:pStyle w:val="rvps2"/>
        <w:numPr>
          <w:ilvl w:val="0"/>
          <w:numId w:val="28"/>
        </w:numPr>
        <w:tabs>
          <w:tab w:val="num" w:pos="360"/>
        </w:tabs>
        <w:spacing w:before="0" w:beforeAutospacing="0" w:after="0" w:afterAutospacing="0"/>
        <w:ind w:left="426" w:hanging="426"/>
        <w:jc w:val="both"/>
        <w:rPr>
          <w:lang w:val="uk-UA" w:eastAsia="uk-UA"/>
        </w:rPr>
      </w:pPr>
      <w:r w:rsidRPr="008203E2">
        <w:rPr>
          <w:lang w:val="uk-UA" w:eastAsia="uk-UA"/>
        </w:rPr>
        <w:t>Субсидія.</w:t>
      </w:r>
    </w:p>
    <w:p w:rsidR="006C3445" w:rsidRPr="005C066C" w:rsidRDefault="006C3445" w:rsidP="006C3445">
      <w:pPr>
        <w:pStyle w:val="rvps2"/>
        <w:spacing w:before="0" w:beforeAutospacing="0" w:after="0" w:afterAutospacing="0"/>
        <w:jc w:val="both"/>
        <w:rPr>
          <w:lang w:val="uk-UA" w:eastAsia="uk-UA"/>
        </w:rPr>
      </w:pPr>
    </w:p>
    <w:p w:rsidR="006C3445" w:rsidRPr="008203E2" w:rsidRDefault="006C3445" w:rsidP="006C3445">
      <w:pPr>
        <w:pStyle w:val="rvps2"/>
        <w:numPr>
          <w:ilvl w:val="1"/>
          <w:numId w:val="3"/>
        </w:numPr>
        <w:spacing w:before="0" w:beforeAutospacing="0" w:after="0" w:afterAutospacing="0"/>
        <w:ind w:left="426" w:hanging="426"/>
        <w:jc w:val="both"/>
        <w:rPr>
          <w:b/>
          <w:bCs/>
          <w:lang w:val="uk-UA" w:eastAsia="uk-UA"/>
        </w:rPr>
      </w:pPr>
      <w:r w:rsidRPr="008203E2">
        <w:rPr>
          <w:b/>
          <w:bCs/>
          <w:lang w:val="uk-UA" w:eastAsia="uk-UA"/>
        </w:rPr>
        <w:t xml:space="preserve"> </w:t>
      </w:r>
      <w:r w:rsidR="00BC1753" w:rsidRPr="008203E2">
        <w:rPr>
          <w:b/>
          <w:bCs/>
          <w:lang w:val="uk-UA" w:eastAsia="uk-UA"/>
        </w:rPr>
        <w:t>Обсяг підтримки</w:t>
      </w:r>
    </w:p>
    <w:p w:rsidR="006C3445" w:rsidRPr="005C066C" w:rsidRDefault="006C3445" w:rsidP="006C3445">
      <w:pPr>
        <w:pStyle w:val="rvps2"/>
        <w:spacing w:before="0" w:beforeAutospacing="0" w:after="0" w:afterAutospacing="0"/>
        <w:ind w:left="426" w:hanging="426"/>
        <w:jc w:val="both"/>
        <w:rPr>
          <w:lang w:val="uk-UA" w:eastAsia="uk-UA"/>
        </w:rPr>
      </w:pPr>
    </w:p>
    <w:p w:rsidR="006C3445" w:rsidRPr="008203E2" w:rsidRDefault="006C3445" w:rsidP="006C3445">
      <w:pPr>
        <w:pStyle w:val="rvps2"/>
        <w:numPr>
          <w:ilvl w:val="0"/>
          <w:numId w:val="28"/>
        </w:numPr>
        <w:tabs>
          <w:tab w:val="num" w:pos="360"/>
        </w:tabs>
        <w:spacing w:before="0" w:beforeAutospacing="0" w:after="0" w:afterAutospacing="0"/>
        <w:ind w:left="426" w:hanging="426"/>
        <w:jc w:val="both"/>
        <w:rPr>
          <w:lang w:val="uk-UA" w:eastAsia="uk-UA"/>
        </w:rPr>
      </w:pPr>
      <w:r w:rsidRPr="008203E2">
        <w:rPr>
          <w:lang w:val="uk-UA" w:eastAsia="uk-UA"/>
        </w:rPr>
        <w:t xml:space="preserve"> Загальний обсяг підтримки – </w:t>
      </w:r>
      <w:r w:rsidRPr="008203E2">
        <w:rPr>
          <w:lang w:val="uk-UA"/>
        </w:rPr>
        <w:t>2 200,0  тис. грн.</w:t>
      </w:r>
    </w:p>
    <w:p w:rsidR="006C3445" w:rsidRPr="005C066C" w:rsidRDefault="006C3445" w:rsidP="006C3445">
      <w:pPr>
        <w:pStyle w:val="rvps2"/>
        <w:spacing w:before="0" w:beforeAutospacing="0" w:after="0" w:afterAutospacing="0"/>
        <w:ind w:left="426" w:hanging="426"/>
        <w:jc w:val="both"/>
        <w:rPr>
          <w:lang w:val="uk-UA" w:eastAsia="uk-UA"/>
        </w:rPr>
      </w:pPr>
      <w:r w:rsidRPr="008203E2">
        <w:rPr>
          <w:sz w:val="16"/>
          <w:szCs w:val="16"/>
          <w:lang w:val="uk-UA" w:eastAsia="uk-UA"/>
        </w:rPr>
        <w:t xml:space="preserve"> </w:t>
      </w:r>
    </w:p>
    <w:p w:rsidR="006C3445" w:rsidRPr="008203E2" w:rsidRDefault="006C3445" w:rsidP="006C3445">
      <w:pPr>
        <w:pStyle w:val="rvps2"/>
        <w:numPr>
          <w:ilvl w:val="1"/>
          <w:numId w:val="3"/>
        </w:numPr>
        <w:spacing w:before="0" w:beforeAutospacing="0" w:after="0" w:afterAutospacing="0"/>
        <w:ind w:left="426" w:hanging="426"/>
        <w:jc w:val="both"/>
        <w:rPr>
          <w:b/>
          <w:bCs/>
          <w:lang w:val="uk-UA" w:eastAsia="uk-UA"/>
        </w:rPr>
      </w:pPr>
      <w:r w:rsidRPr="008203E2">
        <w:rPr>
          <w:lang w:val="uk-UA" w:eastAsia="uk-UA"/>
        </w:rPr>
        <w:t xml:space="preserve"> </w:t>
      </w:r>
      <w:r w:rsidR="00BC1753" w:rsidRPr="008203E2">
        <w:rPr>
          <w:b/>
          <w:bCs/>
          <w:lang w:val="uk-UA" w:eastAsia="uk-UA"/>
        </w:rPr>
        <w:t>Підстава для надання підтримки</w:t>
      </w:r>
    </w:p>
    <w:p w:rsidR="006C3445" w:rsidRPr="005C066C" w:rsidRDefault="006C3445" w:rsidP="006C3445">
      <w:pPr>
        <w:pStyle w:val="rvps2"/>
        <w:spacing w:before="0" w:beforeAutospacing="0" w:after="0" w:afterAutospacing="0"/>
        <w:ind w:left="426" w:hanging="426"/>
        <w:jc w:val="both"/>
        <w:rPr>
          <w:lang w:val="uk-UA" w:eastAsia="uk-UA"/>
        </w:rPr>
      </w:pPr>
    </w:p>
    <w:p w:rsidR="006C3445" w:rsidRDefault="006C3445" w:rsidP="006C3445">
      <w:pPr>
        <w:pStyle w:val="rvps2"/>
        <w:numPr>
          <w:ilvl w:val="0"/>
          <w:numId w:val="28"/>
        </w:numPr>
        <w:tabs>
          <w:tab w:val="num" w:pos="360"/>
        </w:tabs>
        <w:spacing w:before="0" w:beforeAutospacing="0" w:after="0" w:afterAutospacing="0"/>
        <w:ind w:left="426" w:hanging="426"/>
        <w:jc w:val="both"/>
        <w:rPr>
          <w:lang w:val="uk-UA" w:eastAsia="uk-UA"/>
        </w:rPr>
      </w:pPr>
      <w:r w:rsidRPr="008203E2">
        <w:rPr>
          <w:lang w:val="uk-UA" w:eastAsia="uk-UA"/>
        </w:rPr>
        <w:t>Рішення Київської міської ради від 18.12.2018 № 469/6520 «Про затвердження Комплексної міської цільової програми екологічного благополуччя міста Києва на 2019-2021 роки»</w:t>
      </w:r>
      <w:r>
        <w:rPr>
          <w:lang w:val="uk-UA" w:eastAsia="uk-UA"/>
        </w:rPr>
        <w:t xml:space="preserve"> (далі – Програма)</w:t>
      </w:r>
      <w:r w:rsidRPr="008203E2">
        <w:rPr>
          <w:lang w:val="uk-UA" w:eastAsia="uk-UA"/>
        </w:rPr>
        <w:t>.</w:t>
      </w:r>
    </w:p>
    <w:p w:rsidR="006C3445" w:rsidRPr="005C066C" w:rsidRDefault="006C3445" w:rsidP="006C3445">
      <w:pPr>
        <w:pStyle w:val="rvps2"/>
        <w:spacing w:before="0" w:beforeAutospacing="0" w:after="0" w:afterAutospacing="0"/>
        <w:ind w:left="426"/>
        <w:jc w:val="both"/>
        <w:rPr>
          <w:lang w:val="uk-UA" w:eastAsia="uk-UA"/>
        </w:rPr>
      </w:pPr>
    </w:p>
    <w:p w:rsidR="006C3445" w:rsidRDefault="00BC1753" w:rsidP="006C3445">
      <w:pPr>
        <w:pStyle w:val="rvps2"/>
        <w:numPr>
          <w:ilvl w:val="0"/>
          <w:numId w:val="28"/>
        </w:numPr>
        <w:tabs>
          <w:tab w:val="num" w:pos="360"/>
        </w:tabs>
        <w:spacing w:before="0" w:beforeAutospacing="0" w:after="0" w:afterAutospacing="0"/>
        <w:ind w:left="426" w:hanging="426"/>
        <w:jc w:val="both"/>
        <w:rPr>
          <w:lang w:val="uk-UA" w:eastAsia="uk-UA"/>
        </w:rPr>
      </w:pPr>
      <w:r>
        <w:rPr>
          <w:lang w:val="uk-UA" w:eastAsia="uk-UA"/>
        </w:rPr>
        <w:t>Проє</w:t>
      </w:r>
      <w:r w:rsidR="006C3445">
        <w:rPr>
          <w:lang w:val="uk-UA" w:eastAsia="uk-UA"/>
        </w:rPr>
        <w:t xml:space="preserve">кт рішення «Про внесення змін до </w:t>
      </w:r>
      <w:r w:rsidR="006C3445" w:rsidRPr="008203E2">
        <w:rPr>
          <w:lang w:val="uk-UA" w:eastAsia="uk-UA"/>
        </w:rPr>
        <w:t xml:space="preserve">рішення Київської міської ради від 18.12.2018 </w:t>
      </w:r>
      <w:r w:rsidR="006C3445">
        <w:rPr>
          <w:lang w:val="uk-UA" w:eastAsia="uk-UA"/>
        </w:rPr>
        <w:br/>
      </w:r>
      <w:r w:rsidR="006C3445" w:rsidRPr="008203E2">
        <w:rPr>
          <w:lang w:val="uk-UA" w:eastAsia="uk-UA"/>
        </w:rPr>
        <w:t>№ 469/6520 «Про затвердження Комплексної міської цільової програми екологічного благополуччя міста Києва на 2019-2021 роки»</w:t>
      </w:r>
      <w:r w:rsidR="006C3445">
        <w:rPr>
          <w:lang w:val="uk-UA" w:eastAsia="uk-UA"/>
        </w:rPr>
        <w:t xml:space="preserve">. </w:t>
      </w:r>
    </w:p>
    <w:p w:rsidR="006C3445" w:rsidRPr="005C066C" w:rsidRDefault="006C3445" w:rsidP="006C3445">
      <w:pPr>
        <w:pStyle w:val="a3"/>
      </w:pPr>
    </w:p>
    <w:p w:rsidR="006C3445" w:rsidRPr="005C066C" w:rsidRDefault="006C3445" w:rsidP="006C3445">
      <w:pPr>
        <w:pStyle w:val="rvps2"/>
        <w:numPr>
          <w:ilvl w:val="0"/>
          <w:numId w:val="28"/>
        </w:numPr>
        <w:tabs>
          <w:tab w:val="num" w:pos="360"/>
        </w:tabs>
        <w:spacing w:before="0" w:beforeAutospacing="0" w:after="0" w:afterAutospacing="0"/>
        <w:ind w:left="426" w:hanging="426"/>
        <w:jc w:val="both"/>
        <w:rPr>
          <w:lang w:val="uk-UA" w:eastAsia="uk-UA"/>
        </w:rPr>
      </w:pPr>
      <w:r>
        <w:rPr>
          <w:lang w:val="uk-UA" w:eastAsia="uk-UA"/>
        </w:rPr>
        <w:t xml:space="preserve">Закон </w:t>
      </w:r>
      <w:r w:rsidRPr="005C066C">
        <w:rPr>
          <w:lang w:val="uk-UA" w:eastAsia="uk-UA"/>
        </w:rPr>
        <w:t>України «Про охорону навколишнього природного середовища».</w:t>
      </w:r>
    </w:p>
    <w:p w:rsidR="006C3445" w:rsidRPr="005C066C" w:rsidRDefault="006C3445" w:rsidP="006C3445">
      <w:pPr>
        <w:pStyle w:val="rvps2"/>
        <w:spacing w:before="0" w:beforeAutospacing="0" w:after="0" w:afterAutospacing="0"/>
        <w:jc w:val="both"/>
        <w:rPr>
          <w:lang w:val="uk-UA" w:eastAsia="uk-UA"/>
        </w:rPr>
      </w:pPr>
    </w:p>
    <w:p w:rsidR="006C3445" w:rsidRPr="008203E2" w:rsidRDefault="00BC1753" w:rsidP="006C3445">
      <w:pPr>
        <w:pStyle w:val="rvps2"/>
        <w:numPr>
          <w:ilvl w:val="1"/>
          <w:numId w:val="3"/>
        </w:numPr>
        <w:spacing w:before="0" w:beforeAutospacing="0" w:after="0" w:afterAutospacing="0"/>
        <w:ind w:left="426" w:hanging="426"/>
        <w:jc w:val="both"/>
        <w:rPr>
          <w:b/>
          <w:bCs/>
          <w:lang w:val="uk-UA" w:eastAsia="uk-UA"/>
        </w:rPr>
      </w:pPr>
      <w:r w:rsidRPr="008203E2">
        <w:rPr>
          <w:b/>
          <w:bCs/>
          <w:lang w:val="uk-UA" w:eastAsia="uk-UA"/>
        </w:rPr>
        <w:t>Тривалість підтримки</w:t>
      </w:r>
    </w:p>
    <w:p w:rsidR="006C3445" w:rsidRPr="005C066C" w:rsidRDefault="006C3445" w:rsidP="006C3445">
      <w:pPr>
        <w:pStyle w:val="rvps2"/>
        <w:spacing w:before="0" w:beforeAutospacing="0" w:after="0" w:afterAutospacing="0"/>
        <w:ind w:left="426" w:hanging="426"/>
        <w:jc w:val="both"/>
        <w:rPr>
          <w:lang w:val="uk-UA" w:eastAsia="uk-UA"/>
        </w:rPr>
      </w:pPr>
    </w:p>
    <w:p w:rsidR="006C3445" w:rsidRPr="008203E2" w:rsidRDefault="006C3445" w:rsidP="006C3445">
      <w:pPr>
        <w:pStyle w:val="rvps2"/>
        <w:numPr>
          <w:ilvl w:val="0"/>
          <w:numId w:val="28"/>
        </w:numPr>
        <w:tabs>
          <w:tab w:val="num" w:pos="360"/>
        </w:tabs>
        <w:spacing w:before="0" w:beforeAutospacing="0" w:after="0" w:afterAutospacing="0"/>
        <w:ind w:left="426" w:hanging="426"/>
        <w:jc w:val="both"/>
        <w:rPr>
          <w:lang w:val="uk-UA" w:eastAsia="uk-UA"/>
        </w:rPr>
      </w:pPr>
      <w:r w:rsidRPr="008203E2">
        <w:rPr>
          <w:lang w:val="uk-UA" w:eastAsia="uk-UA"/>
        </w:rPr>
        <w:t>З 01.01.2019 по 31.12.2021.</w:t>
      </w:r>
    </w:p>
    <w:p w:rsidR="006C3445" w:rsidRPr="005C066C" w:rsidRDefault="006C3445" w:rsidP="006C3445">
      <w:pPr>
        <w:pStyle w:val="rvps2"/>
        <w:spacing w:before="0" w:beforeAutospacing="0" w:after="0" w:afterAutospacing="0"/>
        <w:ind w:left="426" w:hanging="426"/>
        <w:jc w:val="both"/>
        <w:rPr>
          <w:lang w:val="uk-UA" w:eastAsia="uk-UA"/>
        </w:rPr>
      </w:pPr>
    </w:p>
    <w:p w:rsidR="006C3445" w:rsidRPr="008203E2" w:rsidRDefault="006C3445" w:rsidP="006C3445">
      <w:pPr>
        <w:pStyle w:val="rvps2"/>
        <w:numPr>
          <w:ilvl w:val="0"/>
          <w:numId w:val="3"/>
        </w:numPr>
        <w:spacing w:before="0" w:beforeAutospacing="0" w:after="0" w:afterAutospacing="0"/>
        <w:ind w:left="426" w:hanging="426"/>
        <w:jc w:val="both"/>
        <w:rPr>
          <w:b/>
          <w:bCs/>
          <w:lang w:val="uk-UA" w:eastAsia="uk-UA"/>
        </w:rPr>
      </w:pPr>
      <w:r w:rsidRPr="008203E2">
        <w:rPr>
          <w:b/>
          <w:bCs/>
          <w:lang w:val="uk-UA" w:eastAsia="uk-UA"/>
        </w:rPr>
        <w:t>ІНФОРМАЦІЯ ЩОДО ПРОГРАМИ</w:t>
      </w:r>
    </w:p>
    <w:p w:rsidR="006C3445" w:rsidRPr="005C066C" w:rsidRDefault="006C3445" w:rsidP="006C3445">
      <w:pPr>
        <w:pStyle w:val="rvps2"/>
        <w:spacing w:before="0" w:beforeAutospacing="0" w:after="0" w:afterAutospacing="0"/>
        <w:jc w:val="both"/>
        <w:rPr>
          <w:lang w:val="uk-UA" w:eastAsia="uk-UA"/>
        </w:rPr>
      </w:pPr>
    </w:p>
    <w:p w:rsidR="006C3445" w:rsidRPr="008203E2" w:rsidRDefault="006C3445" w:rsidP="006C3445">
      <w:pPr>
        <w:pStyle w:val="rvps2"/>
        <w:numPr>
          <w:ilvl w:val="0"/>
          <w:numId w:val="28"/>
        </w:numPr>
        <w:tabs>
          <w:tab w:val="num" w:pos="360"/>
        </w:tabs>
        <w:spacing w:before="0" w:beforeAutospacing="0" w:after="0" w:afterAutospacing="0"/>
        <w:ind w:left="426" w:hanging="426"/>
        <w:jc w:val="both"/>
        <w:rPr>
          <w:lang w:val="uk-UA" w:eastAsia="uk-UA"/>
        </w:rPr>
      </w:pPr>
      <w:r w:rsidRPr="008203E2">
        <w:rPr>
          <w:lang w:val="uk-UA" w:eastAsia="uk-UA"/>
        </w:rPr>
        <w:t>Відповідно до Статуту основною метою створення КП «Київський міський Будинок природи» є проведення просвітницької і виховної природоохоронної роботи, пропаганди охорони довкілля і раціонального використання природних ресурсів, реалізація соціально-економічних, професійних</w:t>
      </w:r>
      <w:r w:rsidR="00BC1753">
        <w:rPr>
          <w:lang w:val="uk-UA" w:eastAsia="uk-UA"/>
        </w:rPr>
        <w:t xml:space="preserve"> та творчих інтересів жителів міста</w:t>
      </w:r>
      <w:r w:rsidRPr="008203E2">
        <w:rPr>
          <w:lang w:val="uk-UA" w:eastAsia="uk-UA"/>
        </w:rPr>
        <w:t xml:space="preserve"> Києва.</w:t>
      </w:r>
    </w:p>
    <w:p w:rsidR="006C3445" w:rsidRPr="005C066C" w:rsidRDefault="006C3445" w:rsidP="006C3445">
      <w:pPr>
        <w:pStyle w:val="rvps2"/>
        <w:spacing w:before="0" w:beforeAutospacing="0" w:after="0" w:afterAutospacing="0"/>
        <w:jc w:val="both"/>
        <w:rPr>
          <w:lang w:val="uk-UA" w:eastAsia="uk-UA"/>
        </w:rPr>
      </w:pPr>
    </w:p>
    <w:p w:rsidR="006C3445" w:rsidRPr="008203E2" w:rsidRDefault="006C3445" w:rsidP="006C3445">
      <w:pPr>
        <w:pStyle w:val="rvps2"/>
        <w:numPr>
          <w:ilvl w:val="0"/>
          <w:numId w:val="28"/>
        </w:numPr>
        <w:tabs>
          <w:tab w:val="left" w:pos="426"/>
        </w:tabs>
        <w:spacing w:before="0" w:beforeAutospacing="0" w:after="0" w:afterAutospacing="0"/>
        <w:ind w:left="426" w:hanging="426"/>
        <w:jc w:val="both"/>
        <w:rPr>
          <w:lang w:val="uk-UA" w:eastAsia="uk-UA"/>
        </w:rPr>
      </w:pPr>
      <w:r w:rsidRPr="008203E2">
        <w:rPr>
          <w:lang w:val="uk-UA" w:eastAsia="uk-UA"/>
        </w:rPr>
        <w:t xml:space="preserve">Відповідно до Статуту </w:t>
      </w:r>
      <w:r>
        <w:rPr>
          <w:lang w:val="uk-UA" w:eastAsia="uk-UA"/>
        </w:rPr>
        <w:t>майно Підприємства є комунальною</w:t>
      </w:r>
      <w:r w:rsidRPr="008203E2">
        <w:rPr>
          <w:lang w:val="uk-UA" w:eastAsia="uk-UA"/>
        </w:rPr>
        <w:t xml:space="preserve"> власністю терит</w:t>
      </w:r>
      <w:r w:rsidR="00F32F73">
        <w:rPr>
          <w:lang w:val="uk-UA" w:eastAsia="uk-UA"/>
        </w:rPr>
        <w:t>оріальної громади міста  Києва й</w:t>
      </w:r>
      <w:r w:rsidRPr="008203E2">
        <w:rPr>
          <w:lang w:val="uk-UA" w:eastAsia="uk-UA"/>
        </w:rPr>
        <w:t xml:space="preserve"> закріплюється за Підприємством на праві повного господарського відання.</w:t>
      </w:r>
    </w:p>
    <w:p w:rsidR="006C3445" w:rsidRPr="005C066C" w:rsidRDefault="006C3445" w:rsidP="006C3445">
      <w:pPr>
        <w:pStyle w:val="a3"/>
      </w:pPr>
    </w:p>
    <w:p w:rsidR="006C3445" w:rsidRPr="008203E2" w:rsidRDefault="006C3445" w:rsidP="006C3445">
      <w:pPr>
        <w:pStyle w:val="rvps2"/>
        <w:numPr>
          <w:ilvl w:val="0"/>
          <w:numId w:val="28"/>
        </w:numPr>
        <w:tabs>
          <w:tab w:val="left" w:pos="426"/>
        </w:tabs>
        <w:spacing w:before="0" w:beforeAutospacing="0" w:after="0" w:afterAutospacing="0"/>
        <w:ind w:left="426" w:hanging="426"/>
        <w:jc w:val="both"/>
        <w:rPr>
          <w:lang w:val="uk-UA" w:eastAsia="uk-UA"/>
        </w:rPr>
      </w:pPr>
      <w:r w:rsidRPr="008203E2">
        <w:rPr>
          <w:lang w:val="uk-UA" w:eastAsia="uk-UA"/>
        </w:rPr>
        <w:t>Метою Програми є забезпечення умов сталого економічного та соціального розвитку міста Києва шляхом реалізації пріорітетних заходів щодо охорони довкілля, раціонального використання природних ресурсів, забезпечення екологічної безпеки життєдіяльності населення, столичних стандартів благоустрою, контролю за їх дотриманням, сприяння вирішенню низки завдань, що покращать санітарний та екологічний стан міста, забезпечать розвиток та трансформацію міського середовища до європейських стандартів благоустрою.</w:t>
      </w:r>
    </w:p>
    <w:p w:rsidR="006C3445" w:rsidRPr="005C066C" w:rsidRDefault="006C3445" w:rsidP="006C3445">
      <w:pPr>
        <w:pStyle w:val="a3"/>
      </w:pPr>
    </w:p>
    <w:p w:rsidR="006C3445" w:rsidRPr="0072262A" w:rsidRDefault="006C3445" w:rsidP="006C3445">
      <w:pPr>
        <w:pStyle w:val="rvps2"/>
        <w:numPr>
          <w:ilvl w:val="0"/>
          <w:numId w:val="28"/>
        </w:numPr>
        <w:tabs>
          <w:tab w:val="left" w:pos="426"/>
        </w:tabs>
        <w:spacing w:before="0" w:beforeAutospacing="0" w:after="0" w:afterAutospacing="0"/>
        <w:ind w:left="426" w:hanging="426"/>
        <w:jc w:val="both"/>
        <w:rPr>
          <w:lang w:val="uk-UA" w:eastAsia="uk-UA"/>
        </w:rPr>
      </w:pPr>
      <w:r w:rsidRPr="008203E2">
        <w:rPr>
          <w:lang w:val="uk-UA" w:eastAsia="uk-UA"/>
        </w:rPr>
        <w:t>Від</w:t>
      </w:r>
      <w:r>
        <w:rPr>
          <w:lang w:val="uk-UA" w:eastAsia="uk-UA"/>
        </w:rPr>
        <w:t>повідно до отриманої інформації</w:t>
      </w:r>
      <w:r w:rsidRPr="008203E2">
        <w:rPr>
          <w:lang w:val="uk-UA" w:eastAsia="uk-UA"/>
        </w:rPr>
        <w:t xml:space="preserve"> кошти державної підтримки спрямовуватимуться</w:t>
      </w:r>
      <w:r w:rsidRPr="0072262A">
        <w:rPr>
          <w:lang w:val="uk-UA" w:eastAsia="uk-UA"/>
        </w:rPr>
        <w:t xml:space="preserve"> </w:t>
      </w:r>
      <w:r w:rsidR="00216E79">
        <w:rPr>
          <w:lang w:val="uk-UA" w:eastAsia="uk-UA"/>
        </w:rPr>
        <w:t xml:space="preserve">на </w:t>
      </w:r>
      <w:r w:rsidRPr="0072262A">
        <w:rPr>
          <w:lang w:val="uk-UA" w:eastAsia="uk-UA"/>
        </w:rPr>
        <w:t>проведення науково-технічних конференцій і семінарів, організацію виставок та інших заходів щодо пропаганди охорони навколишнього природного середовища, видання поліграфічної продукції з екологічної тематики.</w:t>
      </w:r>
    </w:p>
    <w:p w:rsidR="006C3445" w:rsidRPr="008203E2" w:rsidRDefault="006C3445" w:rsidP="006C3445">
      <w:pPr>
        <w:pStyle w:val="rvps2"/>
        <w:tabs>
          <w:tab w:val="left" w:pos="426"/>
        </w:tabs>
        <w:spacing w:before="0" w:beforeAutospacing="0" w:after="0" w:afterAutospacing="0"/>
        <w:ind w:left="360"/>
        <w:jc w:val="both"/>
        <w:rPr>
          <w:lang w:val="uk-UA" w:eastAsia="uk-UA"/>
        </w:rPr>
      </w:pPr>
      <w:r w:rsidRPr="008203E2">
        <w:rPr>
          <w:lang w:val="uk-UA" w:eastAsia="uk-UA"/>
        </w:rPr>
        <w:lastRenderedPageBreak/>
        <w:t xml:space="preserve">                                                                                                                                                                                                                                                                                                                                                                                                                                                                                                                                                                                                                                                                                                          </w:t>
      </w:r>
    </w:p>
    <w:p w:rsidR="006C3445" w:rsidRPr="008203E2" w:rsidRDefault="006C3445" w:rsidP="006C3445">
      <w:pPr>
        <w:pStyle w:val="rvps2"/>
        <w:spacing w:before="0" w:beforeAutospacing="0" w:after="0" w:afterAutospacing="0"/>
        <w:jc w:val="both"/>
        <w:rPr>
          <w:b/>
          <w:bCs/>
          <w:lang w:val="uk-UA" w:eastAsia="uk-UA"/>
        </w:rPr>
      </w:pPr>
      <w:r w:rsidRPr="008203E2">
        <w:rPr>
          <w:b/>
          <w:bCs/>
          <w:lang w:val="uk-UA" w:eastAsia="uk-UA"/>
        </w:rPr>
        <w:t>3.</w:t>
      </w:r>
      <w:r w:rsidRPr="008203E2">
        <w:rPr>
          <w:b/>
          <w:bCs/>
          <w:lang w:val="uk-UA" w:eastAsia="uk-UA"/>
        </w:rPr>
        <w:tab/>
        <w:t>НОРМАТИВНО-ПРАВОВЕ РЕГУЛЮВАННЯ</w:t>
      </w:r>
    </w:p>
    <w:p w:rsidR="006C3445" w:rsidRPr="005C066C" w:rsidRDefault="006C3445" w:rsidP="006C3445">
      <w:pPr>
        <w:pStyle w:val="rvps2"/>
        <w:spacing w:before="0" w:beforeAutospacing="0" w:after="0" w:afterAutospacing="0"/>
        <w:jc w:val="both"/>
        <w:rPr>
          <w:lang w:val="uk-UA" w:eastAsia="uk-UA"/>
        </w:rPr>
      </w:pPr>
    </w:p>
    <w:p w:rsidR="006C3445" w:rsidRPr="008203E2" w:rsidRDefault="006C3445" w:rsidP="006C3445">
      <w:pPr>
        <w:pStyle w:val="rvps2"/>
        <w:numPr>
          <w:ilvl w:val="0"/>
          <w:numId w:val="28"/>
        </w:numPr>
        <w:tabs>
          <w:tab w:val="num" w:pos="360"/>
        </w:tabs>
        <w:spacing w:before="0" w:beforeAutospacing="0" w:after="0" w:afterAutospacing="0"/>
        <w:ind w:left="426" w:hanging="426"/>
        <w:jc w:val="both"/>
        <w:rPr>
          <w:lang w:val="uk-UA" w:eastAsia="uk-UA"/>
        </w:rPr>
      </w:pPr>
      <w:r w:rsidRPr="008203E2">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6C3445" w:rsidRPr="005C066C" w:rsidRDefault="006C3445" w:rsidP="006C3445">
      <w:pPr>
        <w:pStyle w:val="rvps2"/>
        <w:spacing w:before="0" w:beforeAutospacing="0" w:after="0" w:afterAutospacing="0"/>
        <w:jc w:val="both"/>
        <w:rPr>
          <w:lang w:val="uk-UA" w:eastAsia="uk-UA"/>
        </w:rPr>
      </w:pPr>
    </w:p>
    <w:p w:rsidR="006C3445" w:rsidRPr="008203E2" w:rsidRDefault="006C3445" w:rsidP="006C3445">
      <w:pPr>
        <w:pStyle w:val="rvps2"/>
        <w:numPr>
          <w:ilvl w:val="0"/>
          <w:numId w:val="28"/>
        </w:numPr>
        <w:tabs>
          <w:tab w:val="num" w:pos="360"/>
        </w:tabs>
        <w:spacing w:before="0" w:beforeAutospacing="0" w:after="0" w:afterAutospacing="0"/>
        <w:ind w:left="426" w:hanging="426"/>
        <w:jc w:val="both"/>
        <w:rPr>
          <w:lang w:val="uk-UA" w:eastAsia="uk-UA"/>
        </w:rPr>
      </w:pPr>
      <w:r w:rsidRPr="008203E2">
        <w:rPr>
          <w:lang w:val="uk-UA" w:eastAsia="uk-UA"/>
        </w:rPr>
        <w:t>Отже, державна підтримка є державною допомогою, якщо одночасно виконуються такі умови:</w:t>
      </w:r>
    </w:p>
    <w:p w:rsidR="006C3445" w:rsidRPr="008203E2" w:rsidRDefault="006C3445" w:rsidP="006C3445">
      <w:pPr>
        <w:pStyle w:val="rvps2"/>
        <w:numPr>
          <w:ilvl w:val="0"/>
          <w:numId w:val="29"/>
        </w:numPr>
        <w:spacing w:before="0" w:beforeAutospacing="0" w:after="0" w:afterAutospacing="0"/>
        <w:jc w:val="both"/>
        <w:rPr>
          <w:lang w:val="uk-UA" w:eastAsia="uk-UA"/>
        </w:rPr>
      </w:pPr>
      <w:r w:rsidRPr="008203E2">
        <w:rPr>
          <w:lang w:val="uk-UA" w:eastAsia="uk-UA"/>
        </w:rPr>
        <w:t>підтримка надається суб’єкту господарювання;</w:t>
      </w:r>
    </w:p>
    <w:p w:rsidR="006C3445" w:rsidRPr="008203E2" w:rsidRDefault="006C3445" w:rsidP="005C066C">
      <w:pPr>
        <w:pStyle w:val="rvps2"/>
        <w:numPr>
          <w:ilvl w:val="0"/>
          <w:numId w:val="29"/>
        </w:numPr>
        <w:tabs>
          <w:tab w:val="clear" w:pos="360"/>
          <w:tab w:val="num" w:pos="709"/>
        </w:tabs>
        <w:spacing w:before="0" w:beforeAutospacing="0" w:after="0" w:afterAutospacing="0"/>
        <w:ind w:left="709" w:hanging="421"/>
        <w:jc w:val="both"/>
        <w:rPr>
          <w:lang w:val="uk-UA" w:eastAsia="uk-UA"/>
        </w:rPr>
      </w:pPr>
      <w:r w:rsidRPr="008203E2">
        <w:rPr>
          <w:lang w:val="uk-UA" w:eastAsia="uk-UA"/>
        </w:rPr>
        <w:t>державна підтримка здійснюється за рахунок ресурсів держави чи місцевих ресурсів;</w:t>
      </w:r>
    </w:p>
    <w:p w:rsidR="006C3445" w:rsidRPr="008203E2" w:rsidRDefault="006C3445" w:rsidP="006C3445">
      <w:pPr>
        <w:pStyle w:val="rvps2"/>
        <w:numPr>
          <w:ilvl w:val="0"/>
          <w:numId w:val="29"/>
        </w:numPr>
        <w:tabs>
          <w:tab w:val="clear" w:pos="360"/>
          <w:tab w:val="num" w:pos="709"/>
        </w:tabs>
        <w:spacing w:before="0" w:beforeAutospacing="0" w:after="0" w:afterAutospacing="0"/>
        <w:ind w:left="709" w:hanging="421"/>
        <w:jc w:val="both"/>
        <w:rPr>
          <w:lang w:val="uk-UA" w:eastAsia="uk-UA"/>
        </w:rPr>
      </w:pPr>
      <w:r w:rsidRPr="008203E2">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6C3445" w:rsidRPr="008203E2" w:rsidRDefault="006C3445" w:rsidP="006C3445">
      <w:pPr>
        <w:pStyle w:val="rvps2"/>
        <w:numPr>
          <w:ilvl w:val="0"/>
          <w:numId w:val="29"/>
        </w:numPr>
        <w:spacing w:before="0" w:beforeAutospacing="0" w:after="0" w:afterAutospacing="0"/>
        <w:jc w:val="both"/>
        <w:rPr>
          <w:lang w:val="uk-UA" w:eastAsia="uk-UA"/>
        </w:rPr>
      </w:pPr>
      <w:r w:rsidRPr="008203E2">
        <w:rPr>
          <w:lang w:val="uk-UA" w:eastAsia="uk-UA"/>
        </w:rPr>
        <w:t>підтримка спотворює або загрожує спотворенням економічної конкуренції.</w:t>
      </w:r>
    </w:p>
    <w:p w:rsidR="006C3445" w:rsidRPr="005C066C" w:rsidRDefault="006C3445" w:rsidP="006C3445">
      <w:pPr>
        <w:pStyle w:val="rvps2"/>
        <w:spacing w:before="0" w:beforeAutospacing="0" w:after="0" w:afterAutospacing="0"/>
        <w:jc w:val="both"/>
        <w:rPr>
          <w:lang w:val="uk-UA" w:eastAsia="uk-UA"/>
        </w:rPr>
      </w:pPr>
    </w:p>
    <w:p w:rsidR="006C3445" w:rsidRPr="008203E2" w:rsidRDefault="006C3445" w:rsidP="006C3445">
      <w:pPr>
        <w:pStyle w:val="rvps2"/>
        <w:numPr>
          <w:ilvl w:val="0"/>
          <w:numId w:val="28"/>
        </w:numPr>
        <w:tabs>
          <w:tab w:val="num" w:pos="360"/>
        </w:tabs>
        <w:spacing w:before="0" w:beforeAutospacing="0" w:after="0" w:afterAutospacing="0"/>
        <w:ind w:left="426" w:hanging="426"/>
        <w:jc w:val="both"/>
        <w:rPr>
          <w:lang w:val="uk-UA" w:eastAsia="uk-UA"/>
        </w:rPr>
      </w:pPr>
      <w:r w:rsidRPr="008203E2">
        <w:rPr>
          <w:lang w:val="uk-UA" w:eastAsia="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6C3445" w:rsidRPr="005C066C" w:rsidRDefault="006C3445" w:rsidP="006C3445">
      <w:pPr>
        <w:pStyle w:val="rvps2"/>
        <w:spacing w:before="0" w:beforeAutospacing="0" w:after="0" w:afterAutospacing="0"/>
        <w:ind w:left="426"/>
        <w:jc w:val="both"/>
        <w:rPr>
          <w:lang w:val="uk-UA" w:eastAsia="uk-UA"/>
        </w:rPr>
      </w:pPr>
    </w:p>
    <w:p w:rsidR="006C3445" w:rsidRPr="008203E2" w:rsidRDefault="006C3445" w:rsidP="006C3445">
      <w:pPr>
        <w:pStyle w:val="rvps2"/>
        <w:numPr>
          <w:ilvl w:val="0"/>
          <w:numId w:val="28"/>
        </w:numPr>
        <w:tabs>
          <w:tab w:val="left" w:pos="426"/>
        </w:tabs>
        <w:spacing w:before="0" w:beforeAutospacing="0" w:after="0" w:afterAutospacing="0"/>
        <w:ind w:left="426" w:hanging="426"/>
        <w:jc w:val="both"/>
        <w:rPr>
          <w:lang w:val="uk-UA" w:eastAsia="uk-UA"/>
        </w:rPr>
      </w:pPr>
      <w:r w:rsidRPr="008203E2">
        <w:rPr>
          <w:rStyle w:val="rvts9"/>
          <w:bCs/>
          <w:bdr w:val="none" w:sz="0" w:space="0" w:color="auto" w:frame="1"/>
          <w:shd w:val="clear" w:color="auto" w:fill="FFFFFF"/>
          <w:lang w:val="uk-UA"/>
        </w:rPr>
        <w:t>Згідно зі статтею 26 Закону України «Про місцеве самоврядування в Україні» в</w:t>
      </w:r>
      <w:r w:rsidRPr="008203E2">
        <w:rPr>
          <w:shd w:val="clear" w:color="auto" w:fill="FFFFFF"/>
          <w:lang w:val="uk-UA"/>
        </w:rPr>
        <w:t>иключною компетенцією сільських, селищних, міських рад є, зокрема, затвердження програм соціально-економічного та культурного розвитку відповідних адміністративно-територіальних одиниць, цільових програм з інших питань місцевого самоврядування.</w:t>
      </w:r>
    </w:p>
    <w:p w:rsidR="006C3445" w:rsidRPr="005C066C" w:rsidRDefault="006C3445" w:rsidP="006C3445">
      <w:pPr>
        <w:pStyle w:val="a3"/>
      </w:pPr>
    </w:p>
    <w:p w:rsidR="006C3445" w:rsidRPr="008203E2" w:rsidRDefault="006C3445" w:rsidP="006C3445">
      <w:pPr>
        <w:pStyle w:val="rvps2"/>
        <w:numPr>
          <w:ilvl w:val="0"/>
          <w:numId w:val="28"/>
        </w:numPr>
        <w:tabs>
          <w:tab w:val="left" w:pos="426"/>
        </w:tabs>
        <w:spacing w:before="0" w:beforeAutospacing="0" w:after="0" w:afterAutospacing="0"/>
        <w:ind w:left="426" w:hanging="426"/>
        <w:jc w:val="both"/>
        <w:rPr>
          <w:lang w:val="uk-UA" w:eastAsia="uk-UA"/>
        </w:rPr>
      </w:pPr>
      <w:r w:rsidRPr="008203E2">
        <w:rPr>
          <w:lang w:val="uk-UA" w:eastAsia="uk-UA"/>
        </w:rPr>
        <w:t xml:space="preserve">Відповідно до статті 6 Закону України «Про охорону навколишнього природного середовища» </w:t>
      </w:r>
      <w:r w:rsidRPr="008203E2">
        <w:rPr>
          <w:shd w:val="clear" w:color="auto" w:fill="FFFFFF"/>
          <w:lang w:val="uk-UA"/>
        </w:rPr>
        <w:t>з метою проведення ефективної і цілеспрямованої діяльності України по організації і координації заходів щодо охорони навколишнього природного середовища, забезпечення екологічної безпеки, раціонального використання і відтворення природних ресурсів на перспективу розробляються і приймаються державні цільові, міждержавні, місцеві програми.</w:t>
      </w:r>
      <w:r w:rsidRPr="008203E2">
        <w:rPr>
          <w:lang w:val="uk-UA" w:eastAsia="uk-UA"/>
        </w:rPr>
        <w:t xml:space="preserve"> </w:t>
      </w:r>
    </w:p>
    <w:p w:rsidR="006C3445" w:rsidRPr="005C066C" w:rsidRDefault="006C3445" w:rsidP="006C3445">
      <w:pPr>
        <w:pStyle w:val="a3"/>
      </w:pPr>
    </w:p>
    <w:p w:rsidR="006C3445" w:rsidRPr="008203E2" w:rsidRDefault="006C3445" w:rsidP="006C3445">
      <w:pPr>
        <w:pStyle w:val="rvps2"/>
        <w:numPr>
          <w:ilvl w:val="0"/>
          <w:numId w:val="28"/>
        </w:numPr>
        <w:tabs>
          <w:tab w:val="left" w:pos="426"/>
        </w:tabs>
        <w:spacing w:before="0" w:beforeAutospacing="0" w:after="0" w:afterAutospacing="0"/>
        <w:ind w:left="426" w:hanging="426"/>
        <w:jc w:val="both"/>
        <w:rPr>
          <w:lang w:val="uk-UA" w:eastAsia="uk-UA"/>
        </w:rPr>
      </w:pPr>
      <w:r w:rsidRPr="008203E2">
        <w:rPr>
          <w:lang w:val="uk-UA" w:eastAsia="uk-UA"/>
        </w:rPr>
        <w:t xml:space="preserve">Разом </w:t>
      </w:r>
      <w:r w:rsidR="00BC1753">
        <w:rPr>
          <w:lang w:val="uk-UA" w:eastAsia="uk-UA"/>
        </w:rPr>
        <w:t>із тим</w:t>
      </w:r>
      <w:r w:rsidRPr="008203E2">
        <w:rPr>
          <w:lang w:val="uk-UA" w:eastAsia="uk-UA"/>
        </w:rPr>
        <w:t xml:space="preserve"> відповідно до статті 19 Закону України «Про охорону навколишнього природного середовища» до компетенції </w:t>
      </w:r>
      <w:r w:rsidRPr="008203E2">
        <w:rPr>
          <w:shd w:val="clear" w:color="auto" w:fill="FFFFFF"/>
          <w:lang w:val="uk-UA"/>
        </w:rPr>
        <w:t>виконавчих органів сільських, селищних, міських рад у галузі охорони навко</w:t>
      </w:r>
      <w:r w:rsidR="00BC1753">
        <w:rPr>
          <w:shd w:val="clear" w:color="auto" w:fill="FFFFFF"/>
          <w:lang w:val="uk-UA"/>
        </w:rPr>
        <w:t>лишнього природного середовища належить</w:t>
      </w:r>
      <w:r w:rsidRPr="008203E2">
        <w:rPr>
          <w:shd w:val="clear" w:color="auto" w:fill="FFFFFF"/>
          <w:lang w:val="uk-UA"/>
        </w:rPr>
        <w:t xml:space="preserve"> організація екологічної освіти та екологічне виховання громадян.</w:t>
      </w:r>
    </w:p>
    <w:p w:rsidR="006C3445" w:rsidRPr="005C066C" w:rsidRDefault="006C3445" w:rsidP="006C3445">
      <w:pPr>
        <w:pStyle w:val="a3"/>
      </w:pPr>
    </w:p>
    <w:p w:rsidR="006C3445" w:rsidRPr="008203E2" w:rsidRDefault="006C3445" w:rsidP="006C3445">
      <w:pPr>
        <w:pStyle w:val="rvps2"/>
        <w:numPr>
          <w:ilvl w:val="0"/>
          <w:numId w:val="28"/>
        </w:numPr>
        <w:tabs>
          <w:tab w:val="left" w:pos="426"/>
        </w:tabs>
        <w:spacing w:before="0" w:beforeAutospacing="0" w:after="0" w:afterAutospacing="0"/>
        <w:ind w:left="426" w:hanging="426"/>
        <w:jc w:val="both"/>
        <w:rPr>
          <w:lang w:val="uk-UA" w:eastAsia="uk-UA"/>
        </w:rPr>
      </w:pPr>
      <w:r w:rsidRPr="008203E2">
        <w:rPr>
          <w:lang w:val="uk-UA" w:eastAsia="uk-UA"/>
        </w:rPr>
        <w:t>Відповідно до статті 7 Закону України «Про охорону навколишнього природного середовища</w:t>
      </w:r>
      <w:r>
        <w:rPr>
          <w:lang w:val="uk-UA" w:eastAsia="uk-UA"/>
        </w:rPr>
        <w:t xml:space="preserve">» </w:t>
      </w:r>
      <w:r w:rsidRPr="008203E2">
        <w:rPr>
          <w:lang w:val="uk-UA" w:eastAsia="uk-UA"/>
        </w:rPr>
        <w:t xml:space="preserve"> </w:t>
      </w:r>
      <w:r w:rsidRPr="008203E2">
        <w:rPr>
          <w:shd w:val="clear" w:color="auto" w:fill="FFFFFF"/>
          <w:lang w:val="uk-UA"/>
        </w:rPr>
        <w:t>підвищення екологічної культури суспільства і професійна підготовка спеціалісті</w:t>
      </w:r>
      <w:r w:rsidR="00BC1753">
        <w:rPr>
          <w:shd w:val="clear" w:color="auto" w:fill="FFFFFF"/>
          <w:lang w:val="uk-UA"/>
        </w:rPr>
        <w:t>в забезпечуються загальною обов</w:t>
      </w:r>
      <w:r w:rsidR="00BC1753" w:rsidRPr="00BC1753">
        <w:rPr>
          <w:shd w:val="clear" w:color="auto" w:fill="FFFFFF"/>
          <w:lang w:val="uk-UA"/>
        </w:rPr>
        <w:t>’</w:t>
      </w:r>
      <w:r w:rsidRPr="008203E2">
        <w:rPr>
          <w:shd w:val="clear" w:color="auto" w:fill="FFFFFF"/>
          <w:lang w:val="uk-UA"/>
        </w:rPr>
        <w:t>язковою комплексною освітою та вихованням в галузі охорони навколишнього природного середовища, в тому числі в дошкільних дитячих закладах, в системі загальної середньої, професійної та вищої освіти, підвищення кваліфікації та перепідготовки кадрів.</w:t>
      </w:r>
    </w:p>
    <w:p w:rsidR="006C3445" w:rsidRPr="00216E79" w:rsidRDefault="006C3445" w:rsidP="006C3445">
      <w:pPr>
        <w:pStyle w:val="rvps2"/>
        <w:tabs>
          <w:tab w:val="left" w:pos="426"/>
        </w:tabs>
        <w:spacing w:before="0" w:beforeAutospacing="0" w:after="0" w:afterAutospacing="0"/>
        <w:jc w:val="both"/>
        <w:rPr>
          <w:sz w:val="16"/>
          <w:szCs w:val="16"/>
          <w:lang w:val="uk-UA" w:eastAsia="uk-UA"/>
        </w:rPr>
      </w:pPr>
    </w:p>
    <w:p w:rsidR="006C3445" w:rsidRPr="008203E2" w:rsidRDefault="006C3445" w:rsidP="006C3445">
      <w:pPr>
        <w:pStyle w:val="rvps2"/>
        <w:numPr>
          <w:ilvl w:val="0"/>
          <w:numId w:val="28"/>
        </w:numPr>
        <w:tabs>
          <w:tab w:val="left" w:pos="426"/>
        </w:tabs>
        <w:spacing w:before="0" w:beforeAutospacing="0" w:after="0" w:afterAutospacing="0"/>
        <w:ind w:left="426" w:hanging="426"/>
        <w:jc w:val="both"/>
        <w:rPr>
          <w:lang w:val="uk-UA" w:eastAsia="uk-UA"/>
        </w:rPr>
      </w:pPr>
      <w:r w:rsidRPr="008203E2">
        <w:rPr>
          <w:lang w:val="uk-UA" w:eastAsia="uk-UA"/>
        </w:rPr>
        <w:t>Відповідно</w:t>
      </w:r>
      <w:r>
        <w:rPr>
          <w:lang w:val="uk-UA" w:eastAsia="uk-UA"/>
        </w:rPr>
        <w:t xml:space="preserve"> до</w:t>
      </w:r>
      <w:r w:rsidRPr="008203E2">
        <w:rPr>
          <w:lang w:val="uk-UA" w:eastAsia="uk-UA"/>
        </w:rPr>
        <w:t xml:space="preserve"> статт</w:t>
      </w:r>
      <w:r>
        <w:rPr>
          <w:lang w:val="uk-UA" w:eastAsia="uk-UA"/>
        </w:rPr>
        <w:t>і 22 Бюджетного кодексу України</w:t>
      </w:r>
      <w:r w:rsidRPr="008203E2">
        <w:rPr>
          <w:lang w:val="uk-UA" w:eastAsia="uk-UA"/>
        </w:rPr>
        <w:t xml:space="preserve"> для здійснення програм та заходів, які реалізуються за рахунок коштів бюджету, бюджетні асигнування надаються розпорядникам бюджетних коштів. За обсягом наданих прав розпорядники </w:t>
      </w:r>
      <w:r w:rsidRPr="008203E2">
        <w:rPr>
          <w:lang w:val="uk-UA" w:eastAsia="uk-UA"/>
        </w:rPr>
        <w:lastRenderedPageBreak/>
        <w:t xml:space="preserve">бюджетних коштів поділяються на головних розпорядників бюджетних коштів та розпорядників бюджетних коштів нижчого рівня. </w:t>
      </w:r>
    </w:p>
    <w:p w:rsidR="006C3445" w:rsidRPr="005C066C" w:rsidRDefault="006C3445" w:rsidP="006C3445">
      <w:pPr>
        <w:pStyle w:val="rvps2"/>
        <w:spacing w:before="0" w:beforeAutospacing="0" w:after="0" w:afterAutospacing="0"/>
        <w:jc w:val="both"/>
        <w:rPr>
          <w:lang w:val="uk-UA" w:eastAsia="uk-UA"/>
        </w:rPr>
      </w:pPr>
    </w:p>
    <w:p w:rsidR="006C3445" w:rsidRPr="008203E2" w:rsidRDefault="006C3445" w:rsidP="006C3445">
      <w:pPr>
        <w:pStyle w:val="rvps2"/>
        <w:numPr>
          <w:ilvl w:val="0"/>
          <w:numId w:val="28"/>
        </w:numPr>
        <w:tabs>
          <w:tab w:val="left" w:pos="426"/>
        </w:tabs>
        <w:spacing w:before="0" w:beforeAutospacing="0" w:after="0" w:afterAutospacing="0"/>
        <w:ind w:left="426" w:hanging="426"/>
        <w:jc w:val="both"/>
        <w:rPr>
          <w:lang w:val="uk-UA" w:eastAsia="uk-UA"/>
        </w:rPr>
      </w:pPr>
      <w:r w:rsidRPr="008203E2">
        <w:rPr>
          <w:lang w:val="uk-UA" w:eastAsia="uk-UA"/>
        </w:rPr>
        <w:t xml:space="preserve">Головні розпорядники коштів місцевих бюджетів визначаються рішенням про місцевий бюджет відповідно до пунктів 2 і 3 частини другої статті 22 Бюджетного кодексу України. </w:t>
      </w:r>
    </w:p>
    <w:p w:rsidR="006C3445" w:rsidRPr="005C066C" w:rsidRDefault="006C3445" w:rsidP="006C3445">
      <w:pPr>
        <w:pStyle w:val="rvps2"/>
        <w:tabs>
          <w:tab w:val="left" w:pos="426"/>
        </w:tabs>
        <w:spacing w:before="0" w:beforeAutospacing="0" w:after="0" w:afterAutospacing="0"/>
        <w:jc w:val="both"/>
        <w:rPr>
          <w:lang w:val="uk-UA" w:eastAsia="uk-UA"/>
        </w:rPr>
      </w:pPr>
    </w:p>
    <w:p w:rsidR="006C3445" w:rsidRPr="008203E2" w:rsidRDefault="006C3445" w:rsidP="006C3445">
      <w:pPr>
        <w:numPr>
          <w:ilvl w:val="0"/>
          <w:numId w:val="28"/>
        </w:numPr>
        <w:ind w:left="426" w:hanging="426"/>
        <w:contextualSpacing/>
        <w:jc w:val="both"/>
      </w:pPr>
      <w:r w:rsidRPr="008203E2">
        <w:t>Відповідно до Повідомлення головним розпорядником бюджетних коштів є Управління екології та природних ресурсів виконавчого органу Київської міської ради (КМДА).</w:t>
      </w:r>
    </w:p>
    <w:p w:rsidR="006C3445" w:rsidRPr="005C066C" w:rsidRDefault="006C3445" w:rsidP="006C3445">
      <w:pPr>
        <w:pStyle w:val="rvps2"/>
        <w:spacing w:before="0" w:beforeAutospacing="0" w:after="0" w:afterAutospacing="0"/>
        <w:jc w:val="both"/>
        <w:rPr>
          <w:lang w:val="uk-UA" w:eastAsia="uk-UA"/>
        </w:rPr>
      </w:pPr>
    </w:p>
    <w:p w:rsidR="006C3445" w:rsidRPr="008203E2" w:rsidRDefault="006C3445" w:rsidP="006C3445">
      <w:pPr>
        <w:pStyle w:val="rvps2"/>
        <w:tabs>
          <w:tab w:val="left" w:pos="426"/>
        </w:tabs>
        <w:spacing w:before="0" w:beforeAutospacing="0" w:after="0" w:afterAutospacing="0"/>
        <w:jc w:val="both"/>
        <w:rPr>
          <w:b/>
          <w:bCs/>
          <w:lang w:val="uk-UA" w:eastAsia="uk-UA"/>
        </w:rPr>
      </w:pPr>
      <w:r w:rsidRPr="008203E2">
        <w:rPr>
          <w:b/>
          <w:bCs/>
          <w:lang w:val="uk-UA" w:eastAsia="uk-UA"/>
        </w:rPr>
        <w:t>4.</w:t>
      </w:r>
      <w:r w:rsidRPr="008203E2">
        <w:rPr>
          <w:lang w:val="uk-UA" w:eastAsia="uk-UA"/>
        </w:rPr>
        <w:tab/>
      </w:r>
      <w:r w:rsidRPr="008203E2">
        <w:rPr>
          <w:b/>
          <w:bCs/>
          <w:lang w:val="uk-UA" w:eastAsia="uk-UA"/>
        </w:rPr>
        <w:t>ВИСНОВКИ ЗА РЕЗУЛЬТАТАМИ РОЗГЛЯДУ ПОВІДОМЛЕННЯ</w:t>
      </w:r>
    </w:p>
    <w:p w:rsidR="006C3445" w:rsidRPr="005C066C" w:rsidRDefault="006C3445" w:rsidP="006C3445">
      <w:pPr>
        <w:pStyle w:val="a3"/>
        <w:ind w:left="0"/>
        <w:jc w:val="both"/>
        <w:rPr>
          <w:rStyle w:val="1"/>
          <w:rFonts w:ascii="Times New Roman" w:hAnsi="Times New Roman"/>
          <w:sz w:val="24"/>
          <w:szCs w:val="24"/>
          <w:lang w:val="uk-UA"/>
        </w:rPr>
      </w:pPr>
    </w:p>
    <w:p w:rsidR="006C3445" w:rsidRPr="008203E2" w:rsidRDefault="006C3445" w:rsidP="006C3445">
      <w:pPr>
        <w:numPr>
          <w:ilvl w:val="0"/>
          <w:numId w:val="28"/>
        </w:numPr>
        <w:ind w:left="426" w:hanging="426"/>
        <w:contextualSpacing/>
        <w:jc w:val="both"/>
      </w:pPr>
      <w:r w:rsidRPr="008203E2">
        <w:t>Відповідно до статті 1 Закону державна допомога суб’єктам господарювання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6C3445" w:rsidRPr="005C066C" w:rsidRDefault="006C3445" w:rsidP="006C3445">
      <w:pPr>
        <w:pStyle w:val="a3"/>
        <w:ind w:left="567" w:hanging="567"/>
        <w:jc w:val="both"/>
      </w:pPr>
    </w:p>
    <w:p w:rsidR="006C3445" w:rsidRPr="006C3445" w:rsidRDefault="006C3445" w:rsidP="006C3445">
      <w:pPr>
        <w:pStyle w:val="a3"/>
        <w:numPr>
          <w:ilvl w:val="0"/>
          <w:numId w:val="3"/>
        </w:numPr>
        <w:contextualSpacing w:val="0"/>
        <w:jc w:val="both"/>
        <w:rPr>
          <w:b/>
          <w:bCs/>
          <w:vanish/>
        </w:rPr>
      </w:pPr>
    </w:p>
    <w:p w:rsidR="006C3445" w:rsidRPr="006C3445" w:rsidRDefault="006C3445" w:rsidP="006C3445">
      <w:pPr>
        <w:pStyle w:val="a3"/>
        <w:numPr>
          <w:ilvl w:val="0"/>
          <w:numId w:val="3"/>
        </w:numPr>
        <w:contextualSpacing w:val="0"/>
        <w:jc w:val="both"/>
        <w:rPr>
          <w:b/>
          <w:bCs/>
          <w:vanish/>
        </w:rPr>
      </w:pPr>
    </w:p>
    <w:p w:rsidR="006C3445" w:rsidRPr="008203E2" w:rsidRDefault="006C3445" w:rsidP="006C3445">
      <w:pPr>
        <w:pStyle w:val="rvps2"/>
        <w:numPr>
          <w:ilvl w:val="1"/>
          <w:numId w:val="3"/>
        </w:numPr>
        <w:spacing w:before="0" w:beforeAutospacing="0" w:after="0" w:afterAutospacing="0"/>
        <w:ind w:left="432"/>
        <w:jc w:val="both"/>
        <w:rPr>
          <w:b/>
          <w:lang w:val="uk-UA" w:eastAsia="uk-UA"/>
        </w:rPr>
      </w:pPr>
      <w:r w:rsidRPr="008203E2">
        <w:rPr>
          <w:b/>
          <w:bCs/>
          <w:lang w:val="uk-UA" w:eastAsia="uk-UA"/>
        </w:rPr>
        <w:t xml:space="preserve">  Надання підтримки суб’єкту господарювання</w:t>
      </w:r>
    </w:p>
    <w:p w:rsidR="006C3445" w:rsidRPr="005C066C" w:rsidRDefault="006C3445" w:rsidP="006C3445">
      <w:pPr>
        <w:pStyle w:val="rvps2"/>
        <w:spacing w:before="0" w:beforeAutospacing="0" w:after="0" w:afterAutospacing="0"/>
        <w:contextualSpacing/>
        <w:jc w:val="both"/>
        <w:rPr>
          <w:lang w:val="uk-UA" w:eastAsia="uk-UA"/>
        </w:rPr>
      </w:pPr>
    </w:p>
    <w:p w:rsidR="006C3445" w:rsidRPr="008203E2" w:rsidRDefault="006C3445" w:rsidP="006C3445">
      <w:pPr>
        <w:numPr>
          <w:ilvl w:val="0"/>
          <w:numId w:val="28"/>
        </w:numPr>
        <w:ind w:left="426" w:hanging="426"/>
        <w:contextualSpacing/>
        <w:jc w:val="both"/>
      </w:pPr>
      <w:r w:rsidRPr="008203E2">
        <w:t>КП «</w:t>
      </w:r>
      <w:r>
        <w:t xml:space="preserve">Київський міський </w:t>
      </w:r>
      <w:r w:rsidRPr="008203E2">
        <w:t>будинок природи», якому надається державна підтримка у формі субсидії на проведення науково-технічних конф</w:t>
      </w:r>
      <w:r w:rsidR="00BC1753">
        <w:t>еренцій і семінарів, організацію</w:t>
      </w:r>
      <w:r w:rsidRPr="008203E2">
        <w:t xml:space="preserve"> виставок та інших заходів щодо пропаганди охорони природного середовища, видання поліграфічної продукції з екологічної тематики, є суб’єктом господарювання в розумінні статті 1 Закону України «Про захист економічної конкуренції».</w:t>
      </w:r>
    </w:p>
    <w:p w:rsidR="006C3445" w:rsidRPr="005C066C" w:rsidRDefault="006C3445" w:rsidP="006C3445">
      <w:pPr>
        <w:ind w:left="426"/>
        <w:contextualSpacing/>
        <w:jc w:val="both"/>
      </w:pPr>
    </w:p>
    <w:p w:rsidR="006C3445" w:rsidRPr="008203E2" w:rsidRDefault="006C3445" w:rsidP="006C3445">
      <w:pPr>
        <w:pStyle w:val="rvps2"/>
        <w:numPr>
          <w:ilvl w:val="1"/>
          <w:numId w:val="3"/>
        </w:numPr>
        <w:spacing w:before="0" w:beforeAutospacing="0" w:after="0" w:afterAutospacing="0"/>
        <w:ind w:left="567" w:hanging="567"/>
        <w:jc w:val="both"/>
        <w:rPr>
          <w:b/>
          <w:lang w:val="uk-UA" w:eastAsia="uk-UA"/>
        </w:rPr>
      </w:pPr>
      <w:r w:rsidRPr="008203E2">
        <w:rPr>
          <w:b/>
          <w:bCs/>
          <w:lang w:val="uk-UA" w:eastAsia="uk-UA"/>
        </w:rPr>
        <w:t>Надання підтримки за рахунок ресурсів держави</w:t>
      </w:r>
    </w:p>
    <w:p w:rsidR="006C3445" w:rsidRPr="005C066C" w:rsidRDefault="006C3445" w:rsidP="006C3445">
      <w:pPr>
        <w:pStyle w:val="rvps2"/>
        <w:spacing w:before="0" w:beforeAutospacing="0" w:after="0" w:afterAutospacing="0"/>
        <w:contextualSpacing/>
        <w:jc w:val="both"/>
        <w:rPr>
          <w:lang w:val="uk-UA" w:eastAsia="uk-UA"/>
        </w:rPr>
      </w:pPr>
    </w:p>
    <w:p w:rsidR="006C3445" w:rsidRPr="008203E2" w:rsidRDefault="006C3445" w:rsidP="006C3445">
      <w:pPr>
        <w:numPr>
          <w:ilvl w:val="0"/>
          <w:numId w:val="28"/>
        </w:numPr>
        <w:ind w:left="426" w:hanging="426"/>
        <w:contextualSpacing/>
        <w:jc w:val="both"/>
      </w:pPr>
      <w:r w:rsidRPr="008203E2">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6C3445" w:rsidRPr="005C066C" w:rsidRDefault="006C3445" w:rsidP="006C3445">
      <w:pPr>
        <w:ind w:left="426"/>
        <w:contextualSpacing/>
        <w:jc w:val="both"/>
      </w:pPr>
    </w:p>
    <w:p w:rsidR="006C3445" w:rsidRPr="008203E2" w:rsidRDefault="006C3445" w:rsidP="006C3445">
      <w:pPr>
        <w:numPr>
          <w:ilvl w:val="0"/>
          <w:numId w:val="28"/>
        </w:numPr>
        <w:ind w:left="426" w:hanging="426"/>
        <w:contextualSpacing/>
        <w:jc w:val="both"/>
      </w:pPr>
      <w:r w:rsidRPr="008203E2">
        <w:t>Отже, надання підтримки КП «</w:t>
      </w:r>
      <w:r>
        <w:t xml:space="preserve">Київський міський </w:t>
      </w:r>
      <w:r w:rsidRPr="008203E2">
        <w:t>будинок природи» здійснюється за рахунок коштів державного бюджету та бюджету міста Києва, тобто за рахунок ресурсів держави в розумінні Закону.</w:t>
      </w:r>
    </w:p>
    <w:p w:rsidR="006C3445" w:rsidRPr="005C066C" w:rsidRDefault="006C3445" w:rsidP="006C3445">
      <w:pPr>
        <w:pStyle w:val="rvps2"/>
        <w:spacing w:before="0" w:beforeAutospacing="0" w:after="0" w:afterAutospacing="0"/>
        <w:contextualSpacing/>
        <w:jc w:val="both"/>
        <w:rPr>
          <w:lang w:val="uk-UA" w:eastAsia="uk-UA"/>
        </w:rPr>
      </w:pPr>
    </w:p>
    <w:p w:rsidR="006C3445" w:rsidRPr="008203E2" w:rsidRDefault="006C3445" w:rsidP="006C3445">
      <w:pPr>
        <w:pStyle w:val="rvps2"/>
        <w:numPr>
          <w:ilvl w:val="1"/>
          <w:numId w:val="3"/>
        </w:numPr>
        <w:spacing w:before="0" w:beforeAutospacing="0" w:after="0" w:afterAutospacing="0"/>
        <w:ind w:left="567" w:hanging="567"/>
        <w:jc w:val="both"/>
        <w:rPr>
          <w:b/>
          <w:lang w:val="uk-UA" w:eastAsia="uk-UA"/>
        </w:rPr>
      </w:pPr>
      <w:r w:rsidRPr="008203E2">
        <w:rPr>
          <w:b/>
          <w:bCs/>
          <w:lang w:val="uk-UA"/>
        </w:rPr>
        <w:t>Створення переваг для виробництва окремих видів товарів чи провадження окремих видів господарської діяльності</w:t>
      </w:r>
    </w:p>
    <w:p w:rsidR="006C3445" w:rsidRPr="005C066C" w:rsidRDefault="006C3445" w:rsidP="006C3445">
      <w:pPr>
        <w:pStyle w:val="rvps2"/>
        <w:spacing w:before="0" w:beforeAutospacing="0" w:after="0" w:afterAutospacing="0"/>
        <w:contextualSpacing/>
        <w:jc w:val="both"/>
        <w:rPr>
          <w:lang w:val="uk-UA" w:eastAsia="uk-UA"/>
        </w:rPr>
      </w:pPr>
    </w:p>
    <w:p w:rsidR="006C3445" w:rsidRPr="008203E2" w:rsidRDefault="006C3445" w:rsidP="006C3445">
      <w:pPr>
        <w:numPr>
          <w:ilvl w:val="0"/>
          <w:numId w:val="28"/>
        </w:numPr>
        <w:ind w:left="426" w:hanging="426"/>
        <w:contextualSpacing/>
        <w:jc w:val="both"/>
      </w:pPr>
      <w:r>
        <w:t xml:space="preserve">Повідомлена підтримка у формі </w:t>
      </w:r>
      <w:r>
        <w:rPr>
          <w:color w:val="000000"/>
        </w:rPr>
        <w:t xml:space="preserve">субсидії </w:t>
      </w:r>
      <w:r>
        <w:t>призначена для КП «Київський міський будинок природи».</w:t>
      </w:r>
      <w:r w:rsidRPr="008203E2">
        <w:t xml:space="preserve"> </w:t>
      </w:r>
    </w:p>
    <w:p w:rsidR="006C3445" w:rsidRPr="005C066C" w:rsidRDefault="006C3445" w:rsidP="006C3445">
      <w:pPr>
        <w:ind w:left="426"/>
        <w:contextualSpacing/>
        <w:jc w:val="both"/>
      </w:pPr>
    </w:p>
    <w:p w:rsidR="006C3445" w:rsidRPr="008203E2" w:rsidRDefault="006C3445" w:rsidP="006C3445">
      <w:pPr>
        <w:numPr>
          <w:ilvl w:val="0"/>
          <w:numId w:val="28"/>
        </w:numPr>
        <w:ind w:left="426" w:hanging="426"/>
        <w:contextualSpacing/>
        <w:jc w:val="both"/>
      </w:pPr>
      <w:r w:rsidRPr="008203E2">
        <w:t>Майно КП «</w:t>
      </w:r>
      <w:r>
        <w:t xml:space="preserve">Київський міський </w:t>
      </w:r>
      <w:r w:rsidRPr="008203E2">
        <w:t>будинок природи» є власністю територіальної громади міста Києва й закріплюється за ним на праві господарського відання.</w:t>
      </w:r>
    </w:p>
    <w:p w:rsidR="006C3445" w:rsidRPr="00216E79" w:rsidRDefault="006C3445" w:rsidP="006C3445">
      <w:pPr>
        <w:ind w:left="426"/>
        <w:contextualSpacing/>
        <w:jc w:val="both"/>
        <w:rPr>
          <w:sz w:val="16"/>
          <w:szCs w:val="16"/>
        </w:rPr>
      </w:pPr>
    </w:p>
    <w:p w:rsidR="006C3445" w:rsidRPr="0072262A" w:rsidRDefault="006C3445" w:rsidP="006C3445">
      <w:pPr>
        <w:numPr>
          <w:ilvl w:val="0"/>
          <w:numId w:val="28"/>
        </w:numPr>
        <w:ind w:left="426" w:hanging="426"/>
        <w:contextualSpacing/>
        <w:jc w:val="both"/>
      </w:pPr>
      <w:r>
        <w:t xml:space="preserve">Фінансова підтримка </w:t>
      </w:r>
      <w:r w:rsidRPr="0072262A">
        <w:rPr>
          <w:b/>
        </w:rPr>
        <w:t>дає отримувачу перевагу</w:t>
      </w:r>
      <w:r>
        <w:t xml:space="preserve">, звільнивши його від витрат, яких в іншому випадку йому довелося б зазнати під час поточної господарської діяльності, тобто без втручання держави. У контексті ринкових умов ресурси, надані </w:t>
      </w:r>
      <w:r>
        <w:br/>
        <w:t>КП «Київський міський будинок природи»</w:t>
      </w:r>
      <w:r w:rsidR="00BC1753">
        <w:t>,</w:t>
      </w:r>
      <w:r>
        <w:t xml:space="preserve"> є безповоротною фінансовою допомогою.</w:t>
      </w:r>
    </w:p>
    <w:p w:rsidR="006C3445" w:rsidRPr="005C066C" w:rsidRDefault="006C3445" w:rsidP="006C3445">
      <w:pPr>
        <w:pStyle w:val="rvps2"/>
        <w:spacing w:before="0" w:beforeAutospacing="0" w:after="0" w:afterAutospacing="0"/>
        <w:contextualSpacing/>
        <w:jc w:val="both"/>
        <w:rPr>
          <w:lang w:val="uk-UA" w:eastAsia="uk-UA"/>
        </w:rPr>
      </w:pPr>
    </w:p>
    <w:p w:rsidR="006C3445" w:rsidRPr="008203E2" w:rsidRDefault="006C3445" w:rsidP="006C3445">
      <w:pPr>
        <w:pStyle w:val="rvps2"/>
        <w:numPr>
          <w:ilvl w:val="1"/>
          <w:numId w:val="3"/>
        </w:numPr>
        <w:spacing w:before="0" w:beforeAutospacing="0" w:after="0" w:afterAutospacing="0"/>
        <w:ind w:left="426" w:hanging="426"/>
        <w:jc w:val="both"/>
        <w:rPr>
          <w:b/>
          <w:lang w:val="uk-UA" w:eastAsia="uk-UA"/>
        </w:rPr>
      </w:pPr>
      <w:r w:rsidRPr="008203E2">
        <w:rPr>
          <w:b/>
          <w:bCs/>
          <w:lang w:val="uk-UA"/>
        </w:rPr>
        <w:t xml:space="preserve">  </w:t>
      </w:r>
      <w:r w:rsidRPr="008203E2">
        <w:rPr>
          <w:b/>
          <w:bCs/>
        </w:rPr>
        <w:t>Спотворення або загроза спотворення економічної конкуренції</w:t>
      </w:r>
    </w:p>
    <w:p w:rsidR="006C3445" w:rsidRPr="005C066C" w:rsidRDefault="006C3445" w:rsidP="006C3445">
      <w:pPr>
        <w:pStyle w:val="rvps2"/>
        <w:spacing w:before="0" w:beforeAutospacing="0" w:after="0" w:afterAutospacing="0"/>
        <w:contextualSpacing/>
        <w:jc w:val="both"/>
        <w:rPr>
          <w:lang w:val="uk-UA" w:eastAsia="uk-UA"/>
        </w:rPr>
      </w:pPr>
    </w:p>
    <w:p w:rsidR="006C3445" w:rsidRPr="008203E2" w:rsidRDefault="006C3445" w:rsidP="006C3445">
      <w:pPr>
        <w:numPr>
          <w:ilvl w:val="0"/>
          <w:numId w:val="28"/>
        </w:numPr>
        <w:ind w:left="426" w:hanging="426"/>
        <w:contextualSpacing/>
        <w:jc w:val="both"/>
      </w:pPr>
      <w:r w:rsidRPr="008203E2">
        <w:t>Відповідно до статті 1 Закону однією з ознак державної допомоги є спотворення або загроза спотворення економічної конкуренції допомогою, яка надається суб’єктові господарювання.</w:t>
      </w:r>
    </w:p>
    <w:p w:rsidR="006C3445" w:rsidRPr="005C066C" w:rsidRDefault="006C3445" w:rsidP="006C3445">
      <w:pPr>
        <w:ind w:left="426"/>
        <w:contextualSpacing/>
        <w:jc w:val="both"/>
      </w:pPr>
    </w:p>
    <w:p w:rsidR="006C3445" w:rsidRPr="008203E2" w:rsidRDefault="006C3445" w:rsidP="006C3445">
      <w:pPr>
        <w:numPr>
          <w:ilvl w:val="0"/>
          <w:numId w:val="28"/>
        </w:numPr>
        <w:ind w:left="426" w:hanging="426"/>
        <w:contextualSpacing/>
        <w:jc w:val="both"/>
      </w:pPr>
      <w:r w:rsidRPr="008203E2">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протягом певного часу і в межах певної території є попит і пропозиція.</w:t>
      </w:r>
    </w:p>
    <w:p w:rsidR="006C3445" w:rsidRPr="005C066C" w:rsidRDefault="006C3445" w:rsidP="006C3445">
      <w:pPr>
        <w:ind w:left="426"/>
        <w:contextualSpacing/>
        <w:jc w:val="both"/>
      </w:pPr>
    </w:p>
    <w:p w:rsidR="006C3445" w:rsidRPr="008203E2" w:rsidRDefault="006C3445" w:rsidP="006C3445">
      <w:pPr>
        <w:numPr>
          <w:ilvl w:val="0"/>
          <w:numId w:val="28"/>
        </w:numPr>
        <w:ind w:left="426" w:hanging="426"/>
        <w:contextualSpacing/>
        <w:jc w:val="both"/>
      </w:pPr>
      <w:r w:rsidRPr="008203E2">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6C3445" w:rsidRPr="005C066C" w:rsidRDefault="006C3445" w:rsidP="006C3445">
      <w:pPr>
        <w:ind w:left="426"/>
        <w:contextualSpacing/>
        <w:jc w:val="both"/>
      </w:pPr>
    </w:p>
    <w:p w:rsidR="006C3445" w:rsidRPr="008203E2" w:rsidRDefault="006C3445" w:rsidP="006C3445">
      <w:pPr>
        <w:numPr>
          <w:ilvl w:val="0"/>
          <w:numId w:val="28"/>
        </w:numPr>
        <w:ind w:left="426" w:hanging="426"/>
        <w:contextualSpacing/>
        <w:jc w:val="both"/>
      </w:pPr>
      <w:r w:rsidRPr="008203E2">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6C3445" w:rsidRPr="005C066C" w:rsidRDefault="006C3445" w:rsidP="006C3445">
      <w:pPr>
        <w:ind w:left="1146"/>
        <w:contextualSpacing/>
        <w:jc w:val="both"/>
      </w:pPr>
    </w:p>
    <w:p w:rsidR="006C3445" w:rsidRDefault="006C3445" w:rsidP="006C3445">
      <w:pPr>
        <w:numPr>
          <w:ilvl w:val="0"/>
          <w:numId w:val="28"/>
        </w:numPr>
        <w:ind w:left="426" w:hanging="426"/>
        <w:contextualSpacing/>
        <w:jc w:val="both"/>
      </w:pPr>
      <w:r w:rsidRPr="008203E2">
        <w:t>Зг</w:t>
      </w:r>
      <w:r w:rsidR="00BC1753">
        <w:t>ідно з інформацією, зазначеною в</w:t>
      </w:r>
      <w:r w:rsidRPr="008203E2">
        <w:t xml:space="preserve"> Повідомленні, основним видом діяльності </w:t>
      </w:r>
      <w:r w:rsidRPr="008203E2">
        <w:br/>
        <w:t xml:space="preserve">КП «Київський міський Будинок природи» є організація та проведення виставок та екскурсій на природничу тематику. </w:t>
      </w:r>
    </w:p>
    <w:p w:rsidR="006C3445" w:rsidRPr="005C066C" w:rsidRDefault="006C3445" w:rsidP="006C3445">
      <w:pPr>
        <w:pStyle w:val="a3"/>
      </w:pPr>
    </w:p>
    <w:p w:rsidR="006C3445" w:rsidRDefault="006C3445" w:rsidP="006C3445">
      <w:pPr>
        <w:numPr>
          <w:ilvl w:val="0"/>
          <w:numId w:val="28"/>
        </w:numPr>
        <w:ind w:left="426" w:hanging="426"/>
        <w:contextualSpacing/>
        <w:jc w:val="both"/>
      </w:pPr>
      <w:r>
        <w:t xml:space="preserve">Відповідно до інформації, </w:t>
      </w:r>
      <w:r w:rsidR="00BC1753">
        <w:t>отриманої від</w:t>
      </w:r>
      <w:r>
        <w:t xml:space="preserve"> надавач</w:t>
      </w:r>
      <w:r w:rsidR="00BC1753">
        <w:t>а</w:t>
      </w:r>
      <w:r>
        <w:t xml:space="preserve">, додатком А до Програми передбачено виконання </w:t>
      </w:r>
      <w:r w:rsidR="00BC1753">
        <w:t>так</w:t>
      </w:r>
      <w:r>
        <w:t>их заходів: проведення науково-технічних конференцій та семінарів, організація виставок та інших заходів щодо пропаганди охорони навколишнього природного середовища, видання поліграфічної продукції з екологічної тематики.</w:t>
      </w:r>
    </w:p>
    <w:p w:rsidR="006C3445" w:rsidRPr="005C066C" w:rsidRDefault="006C3445" w:rsidP="006C3445">
      <w:pPr>
        <w:pStyle w:val="a3"/>
      </w:pPr>
    </w:p>
    <w:p w:rsidR="006C3445" w:rsidRPr="008203E2" w:rsidRDefault="006C3445" w:rsidP="006C3445">
      <w:pPr>
        <w:numPr>
          <w:ilvl w:val="0"/>
          <w:numId w:val="28"/>
        </w:numPr>
        <w:ind w:left="426" w:hanging="426"/>
        <w:contextualSpacing/>
        <w:jc w:val="both"/>
      </w:pPr>
      <w:r>
        <w:t>Згідно з отриманою інформацією, за кошти державної підтримки заплановано придбати поліграфічну продукцію з екологічної тематики, зокрема буклети, плакати, листівки.</w:t>
      </w:r>
    </w:p>
    <w:p w:rsidR="006C3445" w:rsidRPr="005C066C" w:rsidRDefault="006C3445" w:rsidP="006C3445">
      <w:pPr>
        <w:contextualSpacing/>
        <w:jc w:val="both"/>
      </w:pPr>
    </w:p>
    <w:p w:rsidR="006C3445" w:rsidRDefault="006C3445" w:rsidP="006C3445">
      <w:pPr>
        <w:numPr>
          <w:ilvl w:val="0"/>
          <w:numId w:val="28"/>
        </w:numPr>
        <w:ind w:left="426" w:hanging="426"/>
        <w:contextualSpacing/>
        <w:jc w:val="both"/>
      </w:pPr>
      <w:r>
        <w:t>Товари</w:t>
      </w:r>
      <w:r w:rsidR="00BC1753">
        <w:t>,</w:t>
      </w:r>
      <w:r>
        <w:t xml:space="preserve"> на які спрямовуються кошти державної підтримки, будуть відкрито закуповуватись через систему «Прозоро».</w:t>
      </w:r>
    </w:p>
    <w:p w:rsidR="006C3445" w:rsidRPr="005C066C" w:rsidRDefault="006C3445" w:rsidP="006C3445">
      <w:pPr>
        <w:ind w:left="426"/>
        <w:contextualSpacing/>
        <w:jc w:val="both"/>
      </w:pPr>
    </w:p>
    <w:p w:rsidR="006C3445" w:rsidRDefault="00BC1753" w:rsidP="006C3445">
      <w:pPr>
        <w:numPr>
          <w:ilvl w:val="0"/>
          <w:numId w:val="28"/>
        </w:numPr>
        <w:ind w:left="426" w:hanging="426"/>
        <w:contextualSpacing/>
        <w:jc w:val="both"/>
      </w:pPr>
      <w:r>
        <w:t>Вказану поліграфічну</w:t>
      </w:r>
      <w:r w:rsidR="006C3445">
        <w:t xml:space="preserve"> проду</w:t>
      </w:r>
      <w:r>
        <w:t>кцію</w:t>
      </w:r>
      <w:r w:rsidR="006C3445">
        <w:t xml:space="preserve"> </w:t>
      </w:r>
      <w:r>
        <w:t>співробітники Підприємства будуть безкоштовно розповсюджувати</w:t>
      </w:r>
      <w:r w:rsidR="006C3445">
        <w:t xml:space="preserve"> в закладах освіти міста Києва та </w:t>
      </w:r>
      <w:r>
        <w:t xml:space="preserve">на </w:t>
      </w:r>
      <w:r w:rsidR="006C3445">
        <w:t>заходах з екологічної тематики, що проводяться в Київській міській державній адміністрації.</w:t>
      </w:r>
    </w:p>
    <w:p w:rsidR="006C3445" w:rsidRPr="00A11C3B" w:rsidRDefault="006C3445" w:rsidP="006C3445">
      <w:pPr>
        <w:ind w:left="426"/>
        <w:contextualSpacing/>
        <w:jc w:val="both"/>
        <w:rPr>
          <w:sz w:val="16"/>
          <w:szCs w:val="16"/>
        </w:rPr>
      </w:pPr>
    </w:p>
    <w:p w:rsidR="00216E79" w:rsidRDefault="00216E79" w:rsidP="00216E79">
      <w:pPr>
        <w:numPr>
          <w:ilvl w:val="0"/>
          <w:numId w:val="28"/>
        </w:numPr>
        <w:ind w:left="426" w:hanging="426"/>
        <w:contextualSpacing/>
        <w:jc w:val="both"/>
      </w:pPr>
      <w:r>
        <w:t>Відповідно до отриманої інформації, КП «Київський міський будинок природи» надає такі платні послуги:</w:t>
      </w:r>
    </w:p>
    <w:p w:rsidR="00216E79" w:rsidRDefault="00216E79" w:rsidP="00216E79">
      <w:pPr>
        <w:numPr>
          <w:ilvl w:val="0"/>
          <w:numId w:val="34"/>
        </w:numPr>
        <w:contextualSpacing/>
        <w:jc w:val="both"/>
      </w:pPr>
      <w:r>
        <w:t>організація та проведення семінарів, круглих столів, тематичних зустріче</w:t>
      </w:r>
      <w:r w:rsidR="00BC1753">
        <w:t>й, природоохоронних акцій, прес</w:t>
      </w:r>
      <w:r>
        <w:t>конференцій</w:t>
      </w:r>
      <w:r w:rsidR="00BC1753">
        <w:t>,</w:t>
      </w:r>
      <w:r>
        <w:t xml:space="preserve"> спрямованих на популяризацію бережливого ставлення до навколишнього природного середовища;</w:t>
      </w:r>
    </w:p>
    <w:p w:rsidR="00216E79" w:rsidRDefault="00216E79" w:rsidP="00216E79">
      <w:pPr>
        <w:numPr>
          <w:ilvl w:val="0"/>
          <w:numId w:val="34"/>
        </w:numPr>
        <w:contextualSpacing/>
        <w:jc w:val="both"/>
      </w:pPr>
      <w:r>
        <w:lastRenderedPageBreak/>
        <w:t>організація робіт і послуг щодо облаштування експозицій учасника виставки-ярмарки.</w:t>
      </w:r>
    </w:p>
    <w:p w:rsidR="00216E79" w:rsidRDefault="00216E79" w:rsidP="00216E79">
      <w:pPr>
        <w:pStyle w:val="a3"/>
        <w:ind w:left="0"/>
      </w:pPr>
    </w:p>
    <w:p w:rsidR="00216E79" w:rsidRDefault="00216E79" w:rsidP="00216E79">
      <w:pPr>
        <w:numPr>
          <w:ilvl w:val="0"/>
          <w:numId w:val="28"/>
        </w:numPr>
        <w:ind w:left="426" w:hanging="426"/>
        <w:contextualSpacing/>
        <w:jc w:val="both"/>
      </w:pPr>
      <w:r>
        <w:t>Згідно з додатковою інформацією до Повідомлення, співвідношення витрат, які покриваються власними надходженнями одержувача від надання платних послуг</w:t>
      </w:r>
      <w:r w:rsidR="00BC1753">
        <w:t>,</w:t>
      </w:r>
      <w:r>
        <w:t xml:space="preserve"> із загальним обсягом державної підтримки становить 8</w:t>
      </w:r>
      <w:r w:rsidRPr="003772BD">
        <w:t xml:space="preserve"> %.</w:t>
      </w:r>
    </w:p>
    <w:p w:rsidR="00216E79" w:rsidRPr="005C066C" w:rsidRDefault="00216E79" w:rsidP="00216E79">
      <w:pPr>
        <w:pStyle w:val="a3"/>
      </w:pPr>
    </w:p>
    <w:p w:rsidR="006C3445" w:rsidRPr="008203E2" w:rsidRDefault="006C3445" w:rsidP="006C3445">
      <w:pPr>
        <w:numPr>
          <w:ilvl w:val="0"/>
          <w:numId w:val="28"/>
        </w:numPr>
        <w:ind w:left="426" w:hanging="426"/>
        <w:contextualSpacing/>
        <w:jc w:val="both"/>
      </w:pPr>
      <w:r w:rsidRPr="008203E2">
        <w:t>Крім того, КП «</w:t>
      </w:r>
      <w:r>
        <w:t xml:space="preserve">Київський міський </w:t>
      </w:r>
      <w:r w:rsidRPr="008203E2">
        <w:t xml:space="preserve">будинок природи» </w:t>
      </w:r>
      <w:r w:rsidR="00BC1753">
        <w:t>не залишатиме собі коштів</w:t>
      </w:r>
      <w:r>
        <w:t xml:space="preserve"> державної підтримки</w:t>
      </w:r>
      <w:r w:rsidRPr="008203E2">
        <w:t xml:space="preserve"> та </w:t>
      </w:r>
      <w:r>
        <w:t xml:space="preserve">не буде </w:t>
      </w:r>
      <w:r w:rsidRPr="008203E2">
        <w:t>використовувати кошти державної підтримки для комерційної діяльності.</w:t>
      </w:r>
    </w:p>
    <w:p w:rsidR="006C3445" w:rsidRPr="005C066C" w:rsidRDefault="006C3445" w:rsidP="006C3445">
      <w:pPr>
        <w:ind w:left="426"/>
        <w:contextualSpacing/>
        <w:jc w:val="both"/>
      </w:pPr>
    </w:p>
    <w:p w:rsidR="006C3445" w:rsidRPr="008203E2" w:rsidRDefault="006C3445" w:rsidP="006C3445">
      <w:pPr>
        <w:numPr>
          <w:ilvl w:val="0"/>
          <w:numId w:val="28"/>
        </w:numPr>
        <w:ind w:left="426" w:hanging="426"/>
        <w:contextualSpacing/>
        <w:jc w:val="both"/>
      </w:pPr>
      <w:r w:rsidRPr="008203E2">
        <w:t xml:space="preserve">Послуги </w:t>
      </w:r>
      <w:r>
        <w:t xml:space="preserve">з проведення науково-технічних конференцій і семінарів, організації виставок та інших заходів щодо пропаганди охорони навколишнього природного середовища, видання поліграфічної продукції з екологічної тематики </w:t>
      </w:r>
      <w:r w:rsidRPr="008203E2">
        <w:t>КП «</w:t>
      </w:r>
      <w:r>
        <w:t xml:space="preserve">Київський міський </w:t>
      </w:r>
      <w:r w:rsidRPr="008203E2">
        <w:t>будинок природи» нада</w:t>
      </w:r>
      <w:r w:rsidR="00BC1753">
        <w:t>є</w:t>
      </w:r>
      <w:r w:rsidRPr="008203E2">
        <w:t xml:space="preserve"> населенню безкоштовно, </w:t>
      </w:r>
      <w:r w:rsidR="00BC1753">
        <w:t xml:space="preserve">послуги </w:t>
      </w:r>
      <w:r w:rsidRPr="008203E2">
        <w:t xml:space="preserve">не реалізуються на ринку, у розумінні Закону України «Про захист економічної конкуренції», та не беруть участі у господарському обороті. </w:t>
      </w:r>
    </w:p>
    <w:p w:rsidR="006C3445" w:rsidRPr="005C066C" w:rsidRDefault="006C3445" w:rsidP="006C3445">
      <w:pPr>
        <w:ind w:left="426"/>
        <w:contextualSpacing/>
        <w:jc w:val="both"/>
      </w:pPr>
    </w:p>
    <w:p w:rsidR="006C3445" w:rsidRPr="008203E2" w:rsidRDefault="006C3445" w:rsidP="006C3445">
      <w:pPr>
        <w:numPr>
          <w:ilvl w:val="0"/>
          <w:numId w:val="28"/>
        </w:numPr>
        <w:ind w:left="426" w:hanging="426"/>
        <w:contextualSpacing/>
        <w:jc w:val="both"/>
      </w:pPr>
      <w:r w:rsidRPr="008203E2">
        <w:t>Як наслідок, підтримка КП «</w:t>
      </w:r>
      <w:r>
        <w:t xml:space="preserve">Київський міський </w:t>
      </w:r>
      <w:r w:rsidRPr="008203E2">
        <w:t>будинок природи»</w:t>
      </w:r>
      <w:r w:rsidR="00BC1753">
        <w:t xml:space="preserve"> </w:t>
      </w:r>
      <w:r w:rsidRPr="008203E2">
        <w:t>не спотворює і не може спотворювати економічну конкуренцію, а отже, не є державною допомогою відповідно до Закону.</w:t>
      </w:r>
    </w:p>
    <w:p w:rsidR="006C3445" w:rsidRPr="005C066C" w:rsidRDefault="006C3445" w:rsidP="006C3445">
      <w:pPr>
        <w:ind w:left="426"/>
        <w:contextualSpacing/>
        <w:jc w:val="both"/>
      </w:pPr>
    </w:p>
    <w:p w:rsidR="006C3445" w:rsidRDefault="006C3445" w:rsidP="006C3445">
      <w:pPr>
        <w:numPr>
          <w:ilvl w:val="0"/>
          <w:numId w:val="28"/>
        </w:numPr>
        <w:ind w:left="426" w:hanging="426"/>
        <w:contextualSpacing/>
        <w:jc w:val="both"/>
      </w:pPr>
      <w:r w:rsidRPr="008203E2">
        <w:t>КП «</w:t>
      </w:r>
      <w:r>
        <w:t xml:space="preserve">Київський міський </w:t>
      </w:r>
      <w:r w:rsidRPr="008203E2">
        <w:t>будинок природи» забезпечує ведення окремого бухгалтерського обліку за кожним видом діяльності окремо.</w:t>
      </w:r>
    </w:p>
    <w:p w:rsidR="006C3445" w:rsidRPr="005C066C" w:rsidRDefault="006C3445" w:rsidP="006C3445">
      <w:pPr>
        <w:pStyle w:val="a3"/>
      </w:pPr>
    </w:p>
    <w:p w:rsidR="006C3445" w:rsidRPr="008203E2" w:rsidRDefault="006C3445" w:rsidP="006C3445">
      <w:pPr>
        <w:numPr>
          <w:ilvl w:val="0"/>
          <w:numId w:val="28"/>
        </w:numPr>
        <w:ind w:left="426" w:hanging="426"/>
        <w:contextualSpacing/>
        <w:jc w:val="both"/>
      </w:pPr>
      <w:r w:rsidRPr="008203E2">
        <w:t>Крім того,</w:t>
      </w:r>
      <w:r>
        <w:t xml:space="preserve"> додатком Б</w:t>
      </w:r>
      <w:r w:rsidR="00BC1753">
        <w:t xml:space="preserve"> до</w:t>
      </w:r>
      <w:r>
        <w:t xml:space="preserve"> Програми КП </w:t>
      </w:r>
      <w:r w:rsidRPr="008203E2">
        <w:t>«</w:t>
      </w:r>
      <w:r>
        <w:t xml:space="preserve">Київський міський </w:t>
      </w:r>
      <w:r w:rsidRPr="008203E2">
        <w:t>будинок природи»</w:t>
      </w:r>
      <w:r>
        <w:t xml:space="preserve"> отримує фінансування на: проведення еколого-просвітницьких, інформаційних заходів, фінансування постійно діючої виставки риб на 2019 рік – 1</w:t>
      </w:r>
      <w:r w:rsidR="00BC1753">
        <w:t xml:space="preserve"> </w:t>
      </w:r>
      <w:r>
        <w:t>935,5 тис. грн, на 2020 рік – 1</w:t>
      </w:r>
      <w:r w:rsidR="00BC1753">
        <w:t xml:space="preserve"> </w:t>
      </w:r>
      <w:r>
        <w:t>978,9 тис. грн та на 2021 рік – 2</w:t>
      </w:r>
      <w:r w:rsidR="00BC1753">
        <w:t xml:space="preserve"> </w:t>
      </w:r>
      <w:r>
        <w:t xml:space="preserve">200,0 тис. грн. За ці кошти виплачується заробітна плата та поточне утримання </w:t>
      </w:r>
      <w:r w:rsidR="00BC1753">
        <w:t>Підприємства. Щодо вищезазначеної фінансової підтримки</w:t>
      </w:r>
      <w:r>
        <w:t xml:space="preserve"> Антимонопольним комітетом України прийнято рішення </w:t>
      </w:r>
      <w:r w:rsidR="005C066C">
        <w:br/>
      </w:r>
      <w:r>
        <w:t xml:space="preserve">№ 42-р від 24.01.2019. </w:t>
      </w:r>
    </w:p>
    <w:p w:rsidR="006C3445" w:rsidRPr="005C066C" w:rsidRDefault="006C3445" w:rsidP="006C3445">
      <w:pPr>
        <w:ind w:left="426"/>
        <w:contextualSpacing/>
        <w:jc w:val="both"/>
        <w:rPr>
          <w:rFonts w:eastAsia="Calibri"/>
          <w:lang w:eastAsia="en-US"/>
        </w:rPr>
      </w:pPr>
    </w:p>
    <w:p w:rsidR="006C3445" w:rsidRPr="008203E2" w:rsidRDefault="006C3445" w:rsidP="006C3445">
      <w:pPr>
        <w:pStyle w:val="rvps2"/>
        <w:numPr>
          <w:ilvl w:val="0"/>
          <w:numId w:val="28"/>
        </w:numPr>
        <w:tabs>
          <w:tab w:val="num" w:pos="360"/>
        </w:tabs>
        <w:spacing w:before="0" w:beforeAutospacing="0" w:after="0" w:afterAutospacing="0"/>
        <w:ind w:left="426" w:hanging="426"/>
        <w:jc w:val="both"/>
        <w:rPr>
          <w:lang w:val="uk-UA" w:eastAsia="uk-UA"/>
        </w:rPr>
      </w:pPr>
      <w:r w:rsidRPr="008203E2">
        <w:rPr>
          <w:lang w:val="uk-UA" w:eastAsia="uk-UA"/>
        </w:rPr>
        <w:t xml:space="preserve">Разом </w:t>
      </w:r>
      <w:r w:rsidR="00BC1753">
        <w:rPr>
          <w:lang w:val="uk-UA" w:eastAsia="uk-UA"/>
        </w:rPr>
        <w:t>із тим</w:t>
      </w:r>
      <w:r w:rsidRPr="008203E2">
        <w:rPr>
          <w:lang w:val="uk-UA" w:eastAsia="uk-UA"/>
        </w:rPr>
        <w:t xml:space="preserve"> слід зазначити, що:</w:t>
      </w:r>
    </w:p>
    <w:p w:rsidR="006C3445" w:rsidRPr="008203E2" w:rsidRDefault="006C3445" w:rsidP="006C3445">
      <w:pPr>
        <w:pStyle w:val="rvps2"/>
        <w:numPr>
          <w:ilvl w:val="0"/>
          <w:numId w:val="30"/>
        </w:numPr>
        <w:tabs>
          <w:tab w:val="clear" w:pos="360"/>
          <w:tab w:val="num" w:pos="709"/>
        </w:tabs>
        <w:spacing w:before="0" w:beforeAutospacing="0" w:after="0" w:afterAutospacing="0"/>
        <w:ind w:left="709" w:hanging="421"/>
        <w:jc w:val="both"/>
        <w:rPr>
          <w:lang w:val="uk-UA" w:eastAsia="uk-UA"/>
        </w:rPr>
      </w:pPr>
      <w:r w:rsidRPr="008203E2">
        <w:rPr>
          <w:lang w:val="uk-UA" w:eastAsia="uk-UA"/>
        </w:rPr>
        <w:t>державне фінансування комунального підприємства «Київський міський Будинок природи» Київ</w:t>
      </w:r>
      <w:r w:rsidR="00BC1753">
        <w:rPr>
          <w:lang w:val="uk-UA" w:eastAsia="uk-UA"/>
        </w:rPr>
        <w:t>ської міської ради повинно</w:t>
      </w:r>
      <w:r w:rsidRPr="008203E2">
        <w:rPr>
          <w:lang w:val="uk-UA" w:eastAsia="uk-UA"/>
        </w:rPr>
        <w:t xml:space="preserve"> спрямовуватися лише на покриття витрат, </w:t>
      </w:r>
      <w:r w:rsidR="00BC1753">
        <w:rPr>
          <w:lang w:val="uk-UA"/>
        </w:rPr>
        <w:t>для</w:t>
      </w:r>
      <w:r w:rsidRPr="008203E2">
        <w:rPr>
          <w:lang w:val="uk-UA"/>
        </w:rPr>
        <w:t xml:space="preserve"> вирішення проблеми екологічної свідомості громадян,</w:t>
      </w:r>
      <w:r w:rsidR="00BC1753">
        <w:rPr>
          <w:lang w:val="uk-UA" w:eastAsia="uk-UA"/>
        </w:rPr>
        <w:t xml:space="preserve"> і в жодному разі не повинно</w:t>
      </w:r>
      <w:r w:rsidRPr="008203E2">
        <w:rPr>
          <w:lang w:val="uk-UA" w:eastAsia="uk-UA"/>
        </w:rPr>
        <w:t xml:space="preserve"> покривати витрат</w:t>
      </w:r>
      <w:r w:rsidR="00F32F73">
        <w:rPr>
          <w:lang w:val="uk-UA" w:eastAsia="uk-UA"/>
        </w:rPr>
        <w:t>и</w:t>
      </w:r>
      <w:r w:rsidRPr="008203E2">
        <w:rPr>
          <w:lang w:val="uk-UA" w:eastAsia="uk-UA"/>
        </w:rPr>
        <w:t xml:space="preserve"> на здійснення підприємницької діяльності;</w:t>
      </w:r>
    </w:p>
    <w:p w:rsidR="006C3445" w:rsidRPr="008203E2" w:rsidRDefault="006C3445" w:rsidP="005C066C">
      <w:pPr>
        <w:pStyle w:val="rvps2"/>
        <w:numPr>
          <w:ilvl w:val="0"/>
          <w:numId w:val="30"/>
        </w:numPr>
        <w:tabs>
          <w:tab w:val="clear" w:pos="360"/>
          <w:tab w:val="num" w:pos="709"/>
        </w:tabs>
        <w:spacing w:before="0" w:beforeAutospacing="0" w:after="0" w:afterAutospacing="0"/>
        <w:ind w:left="709" w:hanging="421"/>
        <w:jc w:val="both"/>
        <w:rPr>
          <w:lang w:val="uk-UA" w:eastAsia="uk-UA"/>
        </w:rPr>
      </w:pPr>
      <w:r w:rsidRPr="008203E2">
        <w:rPr>
          <w:lang w:val="uk-UA" w:eastAsia="uk-UA"/>
        </w:rPr>
        <w:t>використання коштів державної підтримки комунальним підприємством «Київський міський Будинок природи» Київської міської ради на здійснення підприємницької діяльності може мі</w:t>
      </w:r>
      <w:r w:rsidR="00BC1753">
        <w:rPr>
          <w:lang w:val="uk-UA" w:eastAsia="uk-UA"/>
        </w:rPr>
        <w:t>стити ознаки державної допомоги.</w:t>
      </w:r>
    </w:p>
    <w:p w:rsidR="006C3445" w:rsidRPr="005C066C" w:rsidRDefault="006C3445" w:rsidP="005C066C">
      <w:pPr>
        <w:jc w:val="both"/>
      </w:pPr>
    </w:p>
    <w:p w:rsidR="00BA423A" w:rsidRDefault="006C3445" w:rsidP="00F32F73">
      <w:pPr>
        <w:pStyle w:val="rvps2"/>
        <w:spacing w:before="0" w:beforeAutospacing="0" w:after="0" w:afterAutospacing="0"/>
        <w:ind w:firstLine="567"/>
        <w:jc w:val="both"/>
        <w:rPr>
          <w:lang w:val="uk-UA"/>
        </w:rPr>
      </w:pPr>
      <w:r w:rsidRPr="006C3445">
        <w:rPr>
          <w:lang w:val="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8203E2">
        <w:fldChar w:fldCharType="begin"/>
      </w:r>
      <w:r w:rsidRPr="006C3445">
        <w:rPr>
          <w:lang w:val="uk-UA"/>
        </w:rPr>
        <w:instrText xml:space="preserve"> =4\*</w:instrText>
      </w:r>
      <w:r w:rsidRPr="008203E2">
        <w:instrText>Roman</w:instrText>
      </w:r>
      <w:r w:rsidRPr="006C3445">
        <w:rPr>
          <w:lang w:val="uk-UA"/>
        </w:rPr>
        <w:instrText xml:space="preserve"> </w:instrText>
      </w:r>
      <w:r w:rsidRPr="008203E2">
        <w:fldChar w:fldCharType="separate"/>
      </w:r>
      <w:r w:rsidRPr="008203E2">
        <w:t>IV</w:t>
      </w:r>
      <w:r w:rsidRPr="008203E2">
        <w:fldChar w:fldCharType="end"/>
      </w:r>
      <w:r w:rsidRPr="006C3445">
        <w:rPr>
          <w:lang w:val="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w:t>
      </w:r>
      <w:r w:rsidR="00BC1753" w:rsidRPr="006C3445">
        <w:rPr>
          <w:lang w:val="uk-UA"/>
        </w:rPr>
        <w:t>розпорядження</w:t>
      </w:r>
      <w:r w:rsidR="00BC1753">
        <w:rPr>
          <w:lang w:val="uk-UA"/>
        </w:rPr>
        <w:t>м</w:t>
      </w:r>
      <w:r w:rsidR="00BC1753" w:rsidRPr="006C3445">
        <w:rPr>
          <w:lang w:val="uk-UA"/>
        </w:rPr>
        <w:t xml:space="preserve"> </w:t>
      </w:r>
      <w:r w:rsidRPr="006C3445">
        <w:rPr>
          <w:lang w:val="uk-UA"/>
        </w:rPr>
        <w:t>Антимонопольного комітету України від 04</w:t>
      </w:r>
      <w:r w:rsidR="00BC1753">
        <w:rPr>
          <w:lang w:val="uk-UA"/>
        </w:rPr>
        <w:t xml:space="preserve"> березня </w:t>
      </w:r>
      <w:r w:rsidRPr="006C3445">
        <w:rPr>
          <w:lang w:val="uk-UA"/>
        </w:rPr>
        <w:t>2016</w:t>
      </w:r>
      <w:r w:rsidR="00BC1753">
        <w:rPr>
          <w:lang w:val="uk-UA"/>
        </w:rPr>
        <w:t xml:space="preserve"> року</w:t>
      </w:r>
      <w:r w:rsidRPr="006C3445">
        <w:rPr>
          <w:lang w:val="uk-UA"/>
        </w:rPr>
        <w:t xml:space="preserve"> № 2-рп</w:t>
      </w:r>
      <w:r w:rsidR="00BC1753">
        <w:rPr>
          <w:lang w:val="uk-UA"/>
        </w:rPr>
        <w:t>, зареєстрованого</w:t>
      </w:r>
      <w:r w:rsidRPr="006C3445">
        <w:rPr>
          <w:lang w:val="uk-UA"/>
        </w:rPr>
        <w:t xml:space="preserve"> </w:t>
      </w:r>
      <w:r w:rsidRPr="006C3445">
        <w:rPr>
          <w:rStyle w:val="rvts9"/>
          <w:shd w:val="clear" w:color="auto" w:fill="FFFFFF"/>
          <w:lang w:val="uk-UA"/>
        </w:rPr>
        <w:t>в Міністерстві</w:t>
      </w:r>
      <w:r w:rsidRPr="006C3445">
        <w:rPr>
          <w:rStyle w:val="apple-converted-space"/>
          <w:shd w:val="clear" w:color="auto" w:fill="FFFFFF"/>
          <w:lang w:val="uk-UA"/>
        </w:rPr>
        <w:t xml:space="preserve"> </w:t>
      </w:r>
      <w:r w:rsidRPr="006C3445">
        <w:rPr>
          <w:rStyle w:val="rvts9"/>
          <w:shd w:val="clear" w:color="auto" w:fill="FFFFFF"/>
          <w:lang w:val="uk-UA"/>
        </w:rPr>
        <w:t>юстиції України</w:t>
      </w:r>
      <w:r w:rsidRPr="006C3445">
        <w:rPr>
          <w:rStyle w:val="rvts9"/>
          <w:lang w:val="uk-UA"/>
        </w:rPr>
        <w:t xml:space="preserve"> </w:t>
      </w:r>
      <w:r w:rsidR="00BC1753">
        <w:rPr>
          <w:rStyle w:val="rvts9"/>
          <w:lang w:val="uk-UA"/>
        </w:rPr>
        <w:br/>
      </w:r>
      <w:r w:rsidRPr="006C3445">
        <w:rPr>
          <w:rStyle w:val="rvts9"/>
          <w:shd w:val="clear" w:color="auto" w:fill="FFFFFF"/>
          <w:lang w:val="uk-UA"/>
        </w:rPr>
        <w:t>04</w:t>
      </w:r>
      <w:r w:rsidR="00BC1753">
        <w:rPr>
          <w:rStyle w:val="rvts9"/>
          <w:shd w:val="clear" w:color="auto" w:fill="FFFFFF"/>
          <w:lang w:val="uk-UA"/>
        </w:rPr>
        <w:t xml:space="preserve"> квітня </w:t>
      </w:r>
      <w:r w:rsidRPr="006C3445">
        <w:rPr>
          <w:rStyle w:val="rvts9"/>
          <w:shd w:val="clear" w:color="auto" w:fill="FFFFFF"/>
          <w:lang w:val="uk-UA"/>
        </w:rPr>
        <w:t xml:space="preserve">2016 </w:t>
      </w:r>
      <w:r w:rsidR="00BC1753">
        <w:rPr>
          <w:rStyle w:val="rvts9"/>
          <w:shd w:val="clear" w:color="auto" w:fill="FFFFFF"/>
          <w:lang w:val="uk-UA"/>
        </w:rPr>
        <w:t xml:space="preserve">року </w:t>
      </w:r>
      <w:r w:rsidRPr="006C3445">
        <w:rPr>
          <w:rStyle w:val="rvts9"/>
          <w:shd w:val="clear" w:color="auto" w:fill="FFFFFF"/>
          <w:lang w:val="uk-UA"/>
        </w:rPr>
        <w:t xml:space="preserve">за </w:t>
      </w:r>
      <w:r w:rsidRPr="008203E2">
        <w:rPr>
          <w:rStyle w:val="rvts9"/>
          <w:shd w:val="clear" w:color="auto" w:fill="FFFFFF"/>
        </w:rPr>
        <w:t> </w:t>
      </w:r>
      <w:r w:rsidRPr="006C3445">
        <w:rPr>
          <w:rStyle w:val="rvts9"/>
          <w:shd w:val="clear" w:color="auto" w:fill="FFFFFF"/>
          <w:lang w:val="uk-UA"/>
        </w:rPr>
        <w:t>№</w:t>
      </w:r>
      <w:r w:rsidRPr="008203E2">
        <w:rPr>
          <w:rStyle w:val="rvts9"/>
          <w:shd w:val="clear" w:color="auto" w:fill="FFFFFF"/>
        </w:rPr>
        <w:t> </w:t>
      </w:r>
      <w:r w:rsidRPr="006C3445">
        <w:rPr>
          <w:rStyle w:val="rvts9"/>
          <w:shd w:val="clear" w:color="auto" w:fill="FFFFFF"/>
          <w:lang w:val="uk-UA"/>
        </w:rPr>
        <w:t>501/28631</w:t>
      </w:r>
      <w:r w:rsidRPr="008203E2">
        <w:t> </w:t>
      </w:r>
      <w:r w:rsidRPr="006C3445">
        <w:rPr>
          <w:lang w:val="uk-UA"/>
        </w:rPr>
        <w:t>(із змінами, внесеними розпорядженням Антимонопольного комітету України від 13</w:t>
      </w:r>
      <w:r w:rsidR="00BC1753">
        <w:rPr>
          <w:lang w:val="uk-UA"/>
        </w:rPr>
        <w:t xml:space="preserve"> вересня </w:t>
      </w:r>
      <w:r w:rsidRPr="006C3445">
        <w:rPr>
          <w:lang w:val="uk-UA"/>
        </w:rPr>
        <w:t>2018</w:t>
      </w:r>
      <w:r w:rsidR="00BC1753">
        <w:rPr>
          <w:lang w:val="uk-UA"/>
        </w:rPr>
        <w:t xml:space="preserve"> року</w:t>
      </w:r>
      <w:r w:rsidRPr="006C3445">
        <w:rPr>
          <w:lang w:val="uk-UA"/>
        </w:rPr>
        <w:t xml:space="preserve"> №</w:t>
      </w:r>
      <w:r w:rsidRPr="008203E2">
        <w:t> </w:t>
      </w:r>
      <w:r w:rsidR="00BC1753">
        <w:rPr>
          <w:lang w:val="uk-UA"/>
        </w:rPr>
        <w:t>18-рп, зареєстрованим у</w:t>
      </w:r>
      <w:r w:rsidRPr="006C3445">
        <w:rPr>
          <w:lang w:val="uk-UA"/>
        </w:rPr>
        <w:t xml:space="preserve"> </w:t>
      </w:r>
      <w:r w:rsidRPr="006C3445">
        <w:rPr>
          <w:rStyle w:val="rvts9"/>
          <w:shd w:val="clear" w:color="auto" w:fill="FFFFFF"/>
          <w:lang w:val="uk-UA"/>
        </w:rPr>
        <w:t>Міністерстві</w:t>
      </w:r>
      <w:r w:rsidRPr="006C3445">
        <w:rPr>
          <w:rStyle w:val="apple-converted-space"/>
          <w:shd w:val="clear" w:color="auto" w:fill="FFFFFF"/>
          <w:lang w:val="uk-UA"/>
        </w:rPr>
        <w:t xml:space="preserve"> </w:t>
      </w:r>
      <w:r w:rsidRPr="006C3445">
        <w:rPr>
          <w:rStyle w:val="rvts9"/>
          <w:shd w:val="clear" w:color="auto" w:fill="FFFFFF"/>
          <w:lang w:val="uk-UA"/>
        </w:rPr>
        <w:t>юстиції України</w:t>
      </w:r>
      <w:r w:rsidRPr="006C3445">
        <w:rPr>
          <w:lang w:val="uk-UA"/>
        </w:rPr>
        <w:t xml:space="preserve"> 27</w:t>
      </w:r>
      <w:r w:rsidR="00BC1753">
        <w:rPr>
          <w:lang w:val="uk-UA"/>
        </w:rPr>
        <w:t xml:space="preserve"> листопада </w:t>
      </w:r>
      <w:r w:rsidRPr="006C3445">
        <w:rPr>
          <w:lang w:val="uk-UA"/>
        </w:rPr>
        <w:t>2018</w:t>
      </w:r>
      <w:r w:rsidR="00BC1753">
        <w:rPr>
          <w:lang w:val="uk-UA"/>
        </w:rPr>
        <w:t xml:space="preserve"> року</w:t>
      </w:r>
      <w:r w:rsidRPr="006C3445">
        <w:rPr>
          <w:lang w:val="uk-UA"/>
        </w:rPr>
        <w:t xml:space="preserve"> за №</w:t>
      </w:r>
      <w:r w:rsidRPr="008203E2">
        <w:t> </w:t>
      </w:r>
      <w:r w:rsidRPr="006C3445">
        <w:rPr>
          <w:lang w:val="uk-UA"/>
        </w:rPr>
        <w:t>1337/32789), на підставі</w:t>
      </w:r>
      <w:r w:rsidR="00F32F73">
        <w:rPr>
          <w:lang w:val="uk-UA"/>
        </w:rPr>
        <w:t xml:space="preserve"> </w:t>
      </w:r>
      <w:r w:rsidR="00F32F73">
        <w:rPr>
          <w:lang w:val="uk-UA"/>
        </w:rPr>
        <w:br/>
      </w:r>
      <w:r w:rsidR="00F32F73">
        <w:rPr>
          <w:lang w:val="uk-UA"/>
        </w:rPr>
        <w:br/>
      </w:r>
      <w:r w:rsidRPr="006C3445">
        <w:rPr>
          <w:lang w:val="uk-UA"/>
        </w:rPr>
        <w:lastRenderedPageBreak/>
        <w:t xml:space="preserve">інформації, наданої </w:t>
      </w:r>
      <w:r w:rsidR="00BC1753">
        <w:rPr>
          <w:lang w:val="uk-UA"/>
        </w:rPr>
        <w:t>Управлінням екології та природни</w:t>
      </w:r>
      <w:r w:rsidRPr="006C3445">
        <w:rPr>
          <w:lang w:val="uk-UA"/>
        </w:rPr>
        <w:t>х ресурсів виконавчого органу Київської міської ради (КМДА)</w:t>
      </w:r>
      <w:r w:rsidR="00BA423A" w:rsidRPr="00A42235">
        <w:rPr>
          <w:lang w:val="uk-UA" w:eastAsia="uk-UA"/>
        </w:rPr>
        <w:t xml:space="preserve">, Антимонопольний комітет України </w:t>
      </w:r>
    </w:p>
    <w:p w:rsidR="005C066C" w:rsidRPr="00A42235" w:rsidRDefault="005C066C" w:rsidP="005C066C">
      <w:pPr>
        <w:pStyle w:val="rvps2"/>
        <w:spacing w:before="0" w:beforeAutospacing="0" w:after="0" w:afterAutospacing="0"/>
        <w:ind w:firstLine="567"/>
        <w:jc w:val="both"/>
        <w:rPr>
          <w:lang w:val="uk-UA" w:eastAsia="uk-UA"/>
        </w:rPr>
      </w:pPr>
    </w:p>
    <w:p w:rsidR="00BA423A" w:rsidRPr="00866D89" w:rsidRDefault="00326FA3" w:rsidP="00BA423A">
      <w:pPr>
        <w:ind w:left="567" w:hanging="567"/>
        <w:jc w:val="center"/>
        <w:rPr>
          <w:b/>
          <w:color w:val="000000"/>
        </w:rPr>
      </w:pPr>
      <w:r>
        <w:rPr>
          <w:b/>
          <w:color w:val="000000"/>
        </w:rPr>
        <w:t>ПО</w:t>
      </w:r>
      <w:r w:rsidR="00BA423A">
        <w:rPr>
          <w:b/>
          <w:color w:val="000000"/>
        </w:rPr>
        <w:t>СТАНОВИВ</w:t>
      </w:r>
      <w:r w:rsidR="00BA423A" w:rsidRPr="00866D89">
        <w:rPr>
          <w:b/>
          <w:color w:val="000000"/>
        </w:rPr>
        <w:t>:</w:t>
      </w:r>
    </w:p>
    <w:p w:rsidR="00BA423A" w:rsidRPr="00866D89" w:rsidRDefault="00BA423A" w:rsidP="00BA423A">
      <w:pPr>
        <w:pStyle w:val="rvps2"/>
        <w:spacing w:before="0" w:beforeAutospacing="0" w:after="0" w:afterAutospacing="0"/>
        <w:jc w:val="both"/>
        <w:rPr>
          <w:b/>
          <w:color w:val="000000"/>
          <w:lang w:val="uk-UA" w:eastAsia="uk-UA"/>
        </w:rPr>
      </w:pPr>
    </w:p>
    <w:p w:rsidR="006C3445" w:rsidRPr="008203E2" w:rsidRDefault="006C3445" w:rsidP="00BC1753">
      <w:pPr>
        <w:ind w:firstLine="540"/>
        <w:jc w:val="both"/>
      </w:pPr>
      <w:r w:rsidRPr="008203E2">
        <w:t xml:space="preserve">Визнати, </w:t>
      </w:r>
      <w:r w:rsidR="00BC1753">
        <w:t>що підтримка (фінансування), яку</w:t>
      </w:r>
      <w:r w:rsidRPr="008203E2">
        <w:t xml:space="preserve"> нада</w:t>
      </w:r>
      <w:r>
        <w:t>є</w:t>
      </w:r>
      <w:r w:rsidRPr="008203E2">
        <w:t xml:space="preserve"> </w:t>
      </w:r>
      <w:r w:rsidR="005C066C">
        <w:rPr>
          <w:lang w:eastAsia="ru-RU"/>
        </w:rPr>
        <w:t>Управління</w:t>
      </w:r>
      <w:r w:rsidRPr="008203E2">
        <w:rPr>
          <w:lang w:eastAsia="ru-RU"/>
        </w:rPr>
        <w:t xml:space="preserve"> екології та природних ресурсів виконавчого органу Київської міської ради (КМДА) </w:t>
      </w:r>
      <w:r w:rsidRPr="008203E2">
        <w:t>відповідно до рішення Київської міської ради від 18.12.2018 № 469/6520 «Про затвердження Комплексної міської цільової програми екологічного благополуччя міста Києва на 2019-2021 роки»</w:t>
      </w:r>
      <w:r w:rsidR="005C066C">
        <w:t xml:space="preserve"> та проє</w:t>
      </w:r>
      <w:r>
        <w:t xml:space="preserve">кту рішення «Про внесення змін до </w:t>
      </w:r>
      <w:r w:rsidRPr="008203E2">
        <w:t xml:space="preserve">рішення Київської міської ради </w:t>
      </w:r>
      <w:r w:rsidR="00216E79">
        <w:br/>
      </w:r>
      <w:r w:rsidRPr="008203E2">
        <w:t>від 18.12.2018 № 469/6520 «Про затвердження Комплексної міської цільової програми екологічного благополуччя міста Києва на 2019-2021 роки»</w:t>
      </w:r>
      <w:r>
        <w:t xml:space="preserve"> комунальному підприємству «Київський міський будинок природи» Київської міської ради</w:t>
      </w:r>
      <w:r w:rsidRPr="008203E2">
        <w:t xml:space="preserve"> на період з 01.01.2019 по 31.12.2021 обсягом 2 200,</w:t>
      </w:r>
      <w:r w:rsidR="005C066C">
        <w:t>0</w:t>
      </w:r>
      <w:r w:rsidRPr="008203E2">
        <w:t xml:space="preserve"> тис. гр</w:t>
      </w:r>
      <w:r w:rsidR="005C066C">
        <w:t>иве</w:t>
      </w:r>
      <w:r w:rsidRPr="008203E2">
        <w:t>н</w:t>
      </w:r>
      <w:r w:rsidR="005C066C">
        <w:t>ь</w:t>
      </w:r>
      <w:r w:rsidRPr="008203E2">
        <w:t xml:space="preserve">, </w:t>
      </w:r>
      <w:r w:rsidRPr="008203E2">
        <w:rPr>
          <w:b/>
          <w:bCs/>
        </w:rPr>
        <w:t>не є державною допомогою</w:t>
      </w:r>
      <w:r w:rsidRPr="008203E2">
        <w:t xml:space="preserve"> відповідно до Закону України «Про державну допомогу суб’єктам господарювання».</w:t>
      </w:r>
    </w:p>
    <w:p w:rsidR="00C9401C" w:rsidRPr="00775E9F" w:rsidRDefault="00C9401C" w:rsidP="00C9401C">
      <w:pPr>
        <w:contextualSpacing/>
        <w:jc w:val="both"/>
        <w:rPr>
          <w:color w:val="FF0000"/>
        </w:rPr>
      </w:pPr>
    </w:p>
    <w:p w:rsidR="00BC1753" w:rsidRPr="006C3445" w:rsidRDefault="00BC1753" w:rsidP="00BC1753">
      <w:pPr>
        <w:pStyle w:val="rvps2"/>
        <w:spacing w:before="0" w:beforeAutospacing="0" w:after="0" w:afterAutospacing="0"/>
        <w:ind w:firstLine="540"/>
        <w:jc w:val="both"/>
        <w:rPr>
          <w:lang w:val="uk-UA"/>
        </w:rPr>
      </w:pPr>
      <w:r w:rsidRPr="008203E2">
        <w:rPr>
          <w:lang w:val="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w:t>
      </w:r>
      <w:r>
        <w:rPr>
          <w:lang w:val="uk-UA"/>
        </w:rPr>
        <w:t>ку, встановленому цією статтею.</w:t>
      </w:r>
    </w:p>
    <w:p w:rsidR="00C9401C" w:rsidRPr="00775E9F" w:rsidRDefault="00C9401C" w:rsidP="006C3445">
      <w:pPr>
        <w:contextualSpacing/>
        <w:jc w:val="both"/>
        <w:rPr>
          <w:color w:val="000000"/>
          <w:sz w:val="16"/>
          <w:szCs w:val="16"/>
        </w:rPr>
      </w:pPr>
    </w:p>
    <w:p w:rsidR="003B7E3B" w:rsidRDefault="003B7E3B" w:rsidP="00DE7A1D">
      <w:pPr>
        <w:ind w:firstLine="540"/>
        <w:jc w:val="both"/>
      </w:pPr>
    </w:p>
    <w:p w:rsidR="002F0CEC" w:rsidRDefault="002F0CEC" w:rsidP="007F2036">
      <w:pPr>
        <w:jc w:val="both"/>
        <w:rPr>
          <w:lang w:val="ru-RU"/>
        </w:rPr>
      </w:pPr>
    </w:p>
    <w:p w:rsidR="003B7E3B" w:rsidRDefault="00770D28" w:rsidP="00D61A1E">
      <w:pPr>
        <w:jc w:val="both"/>
      </w:pPr>
      <w:r>
        <w:t xml:space="preserve">  </w:t>
      </w:r>
      <w:r w:rsidR="003B7E3B">
        <w:t xml:space="preserve">Голова Комітету                                                           </w:t>
      </w:r>
      <w:r>
        <w:t xml:space="preserve">                              </w:t>
      </w:r>
      <w:r w:rsidR="003B7E3B">
        <w:t>Ю. ТЕРЕНТЬЄВ</w:t>
      </w:r>
    </w:p>
    <w:sectPr w:rsidR="003B7E3B" w:rsidSect="00B74BF1">
      <w:headerReference w:type="even" r:id="rId9"/>
      <w:headerReference w:type="default" r:id="rId10"/>
      <w:pgSz w:w="11906" w:h="16838"/>
      <w:pgMar w:top="1079" w:right="851" w:bottom="89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270" w:rsidRDefault="004E3270" w:rsidP="00D272E3">
      <w:r>
        <w:separator/>
      </w:r>
    </w:p>
  </w:endnote>
  <w:endnote w:type="continuationSeparator" w:id="0">
    <w:p w:rsidR="004E3270" w:rsidRDefault="004E3270"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270" w:rsidRDefault="004E3270" w:rsidP="00D272E3">
      <w:r>
        <w:separator/>
      </w:r>
    </w:p>
  </w:footnote>
  <w:footnote w:type="continuationSeparator" w:id="0">
    <w:p w:rsidR="004E3270" w:rsidRDefault="004E3270"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0B2" w:rsidRDefault="006440B2" w:rsidP="001F7868">
    <w:pPr>
      <w:pStyle w:val="a4"/>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6440B2" w:rsidRDefault="006440B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0B2" w:rsidRDefault="006440B2" w:rsidP="001F7868">
    <w:pPr>
      <w:pStyle w:val="a4"/>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586D83">
      <w:rPr>
        <w:rStyle w:val="af1"/>
        <w:noProof/>
      </w:rPr>
      <w:t>7</w:t>
    </w:r>
    <w:r>
      <w:rPr>
        <w:rStyle w:val="af1"/>
      </w:rPr>
      <w:fldChar w:fldCharType="end"/>
    </w:r>
  </w:p>
  <w:p w:rsidR="006440B2" w:rsidRDefault="006440B2">
    <w:pPr>
      <w:pStyle w:val="a4"/>
      <w:jc w:val="center"/>
    </w:pPr>
  </w:p>
  <w:p w:rsidR="006440B2" w:rsidRDefault="006440B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91CC7A0"/>
    <w:name w:val="WWNum1"/>
    <w:lvl w:ilvl="0">
      <w:start w:val="1"/>
      <w:numFmt w:val="decimal"/>
      <w:lvlText w:val="%1."/>
      <w:lvlJc w:val="left"/>
      <w:pPr>
        <w:tabs>
          <w:tab w:val="num" w:pos="-709"/>
        </w:tabs>
        <w:ind w:left="360" w:hanging="360"/>
      </w:pPr>
      <w:rPr>
        <w:b/>
        <w:color w:val="000000"/>
        <w:sz w:val="24"/>
        <w:szCs w:val="24"/>
      </w:rPr>
    </w:lvl>
    <w:lvl w:ilvl="1">
      <w:start w:val="1"/>
      <w:numFmt w:val="decimal"/>
      <w:lvlText w:val="%1.%2."/>
      <w:lvlJc w:val="left"/>
      <w:pPr>
        <w:tabs>
          <w:tab w:val="num" w:pos="-709"/>
        </w:tabs>
        <w:ind w:left="360" w:hanging="360"/>
      </w:pPr>
      <w:rPr>
        <w:b/>
        <w:bCs/>
      </w:rPr>
    </w:lvl>
    <w:lvl w:ilvl="2">
      <w:start w:val="1"/>
      <w:numFmt w:val="decimal"/>
      <w:lvlText w:val="%1.%2.%3."/>
      <w:lvlJc w:val="left"/>
      <w:pPr>
        <w:tabs>
          <w:tab w:val="num" w:pos="-709"/>
        </w:tabs>
        <w:ind w:left="720"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
    <w:nsid w:val="01D14E8A"/>
    <w:multiLevelType w:val="hybridMultilevel"/>
    <w:tmpl w:val="7130D4F8"/>
    <w:lvl w:ilvl="0" w:tplc="4372F410">
      <w:start w:val="3"/>
      <w:numFmt w:val="bullet"/>
      <w:lvlText w:val="-"/>
      <w:lvlJc w:val="left"/>
      <w:pPr>
        <w:ind w:left="1146" w:hanging="360"/>
      </w:pPr>
      <w:rPr>
        <w:rFonts w:ascii="Times New Roman" w:hAnsi="Times New Roman" w:cs="Times New Roman" w:hint="default"/>
        <w:sz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068A1F28"/>
    <w:multiLevelType w:val="hybridMultilevel"/>
    <w:tmpl w:val="F13C3350"/>
    <w:lvl w:ilvl="0" w:tplc="4372F410">
      <w:start w:val="3"/>
      <w:numFmt w:val="bullet"/>
      <w:lvlText w:val="-"/>
      <w:lvlJc w:val="left"/>
      <w:pPr>
        <w:ind w:left="2072" w:hanging="360"/>
      </w:pPr>
      <w:rPr>
        <w:rFonts w:ascii="Times New Roman" w:hAnsi="Times New Roman" w:cs="Times New Roman" w:hint="default"/>
        <w:sz w:val="24"/>
      </w:rPr>
    </w:lvl>
    <w:lvl w:ilvl="1" w:tplc="04190003" w:tentative="1">
      <w:start w:val="1"/>
      <w:numFmt w:val="bullet"/>
      <w:lvlText w:val="o"/>
      <w:lvlJc w:val="left"/>
      <w:pPr>
        <w:ind w:left="2792" w:hanging="360"/>
      </w:pPr>
      <w:rPr>
        <w:rFonts w:ascii="Courier New" w:hAnsi="Courier New" w:cs="Courier New" w:hint="default"/>
      </w:rPr>
    </w:lvl>
    <w:lvl w:ilvl="2" w:tplc="04190005" w:tentative="1">
      <w:start w:val="1"/>
      <w:numFmt w:val="bullet"/>
      <w:lvlText w:val=""/>
      <w:lvlJc w:val="left"/>
      <w:pPr>
        <w:ind w:left="3512" w:hanging="360"/>
      </w:pPr>
      <w:rPr>
        <w:rFonts w:ascii="Wingdings" w:hAnsi="Wingdings" w:hint="default"/>
      </w:rPr>
    </w:lvl>
    <w:lvl w:ilvl="3" w:tplc="04190001" w:tentative="1">
      <w:start w:val="1"/>
      <w:numFmt w:val="bullet"/>
      <w:lvlText w:val=""/>
      <w:lvlJc w:val="left"/>
      <w:pPr>
        <w:ind w:left="4232" w:hanging="360"/>
      </w:pPr>
      <w:rPr>
        <w:rFonts w:ascii="Symbol" w:hAnsi="Symbol" w:hint="default"/>
      </w:rPr>
    </w:lvl>
    <w:lvl w:ilvl="4" w:tplc="04190003" w:tentative="1">
      <w:start w:val="1"/>
      <w:numFmt w:val="bullet"/>
      <w:lvlText w:val="o"/>
      <w:lvlJc w:val="left"/>
      <w:pPr>
        <w:ind w:left="4952" w:hanging="360"/>
      </w:pPr>
      <w:rPr>
        <w:rFonts w:ascii="Courier New" w:hAnsi="Courier New" w:cs="Courier New" w:hint="default"/>
      </w:rPr>
    </w:lvl>
    <w:lvl w:ilvl="5" w:tplc="04190005" w:tentative="1">
      <w:start w:val="1"/>
      <w:numFmt w:val="bullet"/>
      <w:lvlText w:val=""/>
      <w:lvlJc w:val="left"/>
      <w:pPr>
        <w:ind w:left="5672" w:hanging="360"/>
      </w:pPr>
      <w:rPr>
        <w:rFonts w:ascii="Wingdings" w:hAnsi="Wingdings" w:hint="default"/>
      </w:rPr>
    </w:lvl>
    <w:lvl w:ilvl="6" w:tplc="04190001" w:tentative="1">
      <w:start w:val="1"/>
      <w:numFmt w:val="bullet"/>
      <w:lvlText w:val=""/>
      <w:lvlJc w:val="left"/>
      <w:pPr>
        <w:ind w:left="6392" w:hanging="360"/>
      </w:pPr>
      <w:rPr>
        <w:rFonts w:ascii="Symbol" w:hAnsi="Symbol" w:hint="default"/>
      </w:rPr>
    </w:lvl>
    <w:lvl w:ilvl="7" w:tplc="04190003" w:tentative="1">
      <w:start w:val="1"/>
      <w:numFmt w:val="bullet"/>
      <w:lvlText w:val="o"/>
      <w:lvlJc w:val="left"/>
      <w:pPr>
        <w:ind w:left="7112" w:hanging="360"/>
      </w:pPr>
      <w:rPr>
        <w:rFonts w:ascii="Courier New" w:hAnsi="Courier New" w:cs="Courier New" w:hint="default"/>
      </w:rPr>
    </w:lvl>
    <w:lvl w:ilvl="8" w:tplc="04190005" w:tentative="1">
      <w:start w:val="1"/>
      <w:numFmt w:val="bullet"/>
      <w:lvlText w:val=""/>
      <w:lvlJc w:val="left"/>
      <w:pPr>
        <w:ind w:left="7832" w:hanging="360"/>
      </w:pPr>
      <w:rPr>
        <w:rFonts w:ascii="Wingdings" w:hAnsi="Wingdings" w:hint="default"/>
      </w:rPr>
    </w:lvl>
  </w:abstractNum>
  <w:abstractNum w:abstractNumId="3">
    <w:nsid w:val="0A6215A7"/>
    <w:multiLevelType w:val="hybridMultilevel"/>
    <w:tmpl w:val="081C7F74"/>
    <w:lvl w:ilvl="0" w:tplc="A7DA02A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ACB4826"/>
    <w:multiLevelType w:val="multilevel"/>
    <w:tmpl w:val="B9243882"/>
    <w:lvl w:ilvl="0">
      <w:start w:val="1"/>
      <w:numFmt w:val="russianLower"/>
      <w:lvlText w:val="(%1)"/>
      <w:lvlJc w:val="center"/>
      <w:pPr>
        <w:tabs>
          <w:tab w:val="num" w:pos="360"/>
        </w:tabs>
        <w:ind w:left="360"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D0A76B6"/>
    <w:multiLevelType w:val="hybridMultilevel"/>
    <w:tmpl w:val="732AAD4C"/>
    <w:lvl w:ilvl="0" w:tplc="DC403654">
      <w:start w:val="1"/>
      <w:numFmt w:val="decimal"/>
      <w:lvlText w:val="(%1)"/>
      <w:lvlJc w:val="left"/>
      <w:pPr>
        <w:ind w:left="2062"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DFA63C9"/>
    <w:multiLevelType w:val="multilevel"/>
    <w:tmpl w:val="9D123850"/>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nsid w:val="12E75642"/>
    <w:multiLevelType w:val="hybridMultilevel"/>
    <w:tmpl w:val="DF7663FE"/>
    <w:lvl w:ilvl="0" w:tplc="4372F410">
      <w:start w:val="3"/>
      <w:numFmt w:val="bullet"/>
      <w:lvlText w:val="-"/>
      <w:lvlJc w:val="left"/>
      <w:pPr>
        <w:ind w:left="2072" w:hanging="360"/>
      </w:pPr>
      <w:rPr>
        <w:rFonts w:ascii="Times New Roman" w:hAnsi="Times New Roman" w:cs="Times New Roman" w:hint="default"/>
        <w:sz w:val="24"/>
      </w:rPr>
    </w:lvl>
    <w:lvl w:ilvl="1" w:tplc="04190003" w:tentative="1">
      <w:start w:val="1"/>
      <w:numFmt w:val="bullet"/>
      <w:lvlText w:val="o"/>
      <w:lvlJc w:val="left"/>
      <w:pPr>
        <w:ind w:left="2792" w:hanging="360"/>
      </w:pPr>
      <w:rPr>
        <w:rFonts w:ascii="Courier New" w:hAnsi="Courier New" w:cs="Courier New" w:hint="default"/>
      </w:rPr>
    </w:lvl>
    <w:lvl w:ilvl="2" w:tplc="04190005" w:tentative="1">
      <w:start w:val="1"/>
      <w:numFmt w:val="bullet"/>
      <w:lvlText w:val=""/>
      <w:lvlJc w:val="left"/>
      <w:pPr>
        <w:ind w:left="3512" w:hanging="360"/>
      </w:pPr>
      <w:rPr>
        <w:rFonts w:ascii="Wingdings" w:hAnsi="Wingdings" w:hint="default"/>
      </w:rPr>
    </w:lvl>
    <w:lvl w:ilvl="3" w:tplc="04190001" w:tentative="1">
      <w:start w:val="1"/>
      <w:numFmt w:val="bullet"/>
      <w:lvlText w:val=""/>
      <w:lvlJc w:val="left"/>
      <w:pPr>
        <w:ind w:left="4232" w:hanging="360"/>
      </w:pPr>
      <w:rPr>
        <w:rFonts w:ascii="Symbol" w:hAnsi="Symbol" w:hint="default"/>
      </w:rPr>
    </w:lvl>
    <w:lvl w:ilvl="4" w:tplc="04190003" w:tentative="1">
      <w:start w:val="1"/>
      <w:numFmt w:val="bullet"/>
      <w:lvlText w:val="o"/>
      <w:lvlJc w:val="left"/>
      <w:pPr>
        <w:ind w:left="4952" w:hanging="360"/>
      </w:pPr>
      <w:rPr>
        <w:rFonts w:ascii="Courier New" w:hAnsi="Courier New" w:cs="Courier New" w:hint="default"/>
      </w:rPr>
    </w:lvl>
    <w:lvl w:ilvl="5" w:tplc="04190005" w:tentative="1">
      <w:start w:val="1"/>
      <w:numFmt w:val="bullet"/>
      <w:lvlText w:val=""/>
      <w:lvlJc w:val="left"/>
      <w:pPr>
        <w:ind w:left="5672" w:hanging="360"/>
      </w:pPr>
      <w:rPr>
        <w:rFonts w:ascii="Wingdings" w:hAnsi="Wingdings" w:hint="default"/>
      </w:rPr>
    </w:lvl>
    <w:lvl w:ilvl="6" w:tplc="04190001" w:tentative="1">
      <w:start w:val="1"/>
      <w:numFmt w:val="bullet"/>
      <w:lvlText w:val=""/>
      <w:lvlJc w:val="left"/>
      <w:pPr>
        <w:ind w:left="6392" w:hanging="360"/>
      </w:pPr>
      <w:rPr>
        <w:rFonts w:ascii="Symbol" w:hAnsi="Symbol" w:hint="default"/>
      </w:rPr>
    </w:lvl>
    <w:lvl w:ilvl="7" w:tplc="04190003" w:tentative="1">
      <w:start w:val="1"/>
      <w:numFmt w:val="bullet"/>
      <w:lvlText w:val="o"/>
      <w:lvlJc w:val="left"/>
      <w:pPr>
        <w:ind w:left="7112" w:hanging="360"/>
      </w:pPr>
      <w:rPr>
        <w:rFonts w:ascii="Courier New" w:hAnsi="Courier New" w:cs="Courier New" w:hint="default"/>
      </w:rPr>
    </w:lvl>
    <w:lvl w:ilvl="8" w:tplc="04190005" w:tentative="1">
      <w:start w:val="1"/>
      <w:numFmt w:val="bullet"/>
      <w:lvlText w:val=""/>
      <w:lvlJc w:val="left"/>
      <w:pPr>
        <w:ind w:left="7832" w:hanging="360"/>
      </w:pPr>
      <w:rPr>
        <w:rFonts w:ascii="Wingdings" w:hAnsi="Wingdings" w:hint="default"/>
      </w:rPr>
    </w:lvl>
  </w:abstractNum>
  <w:abstractNum w:abstractNumId="9">
    <w:nsid w:val="15A211D4"/>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6D35473"/>
    <w:multiLevelType w:val="hybridMultilevel"/>
    <w:tmpl w:val="B7781DE0"/>
    <w:lvl w:ilvl="0" w:tplc="A7DA02A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1A1A7D28"/>
    <w:multiLevelType w:val="hybridMultilevel"/>
    <w:tmpl w:val="7BDE9916"/>
    <w:lvl w:ilvl="0" w:tplc="4372F410">
      <w:start w:val="3"/>
      <w:numFmt w:val="bullet"/>
      <w:lvlText w:val="-"/>
      <w:lvlJc w:val="left"/>
      <w:pPr>
        <w:ind w:left="2007" w:hanging="360"/>
      </w:pPr>
      <w:rPr>
        <w:rFonts w:ascii="Times New Roman" w:hAnsi="Times New Roman" w:cs="Times New Roman" w:hint="default"/>
        <w:sz w:val="24"/>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2">
    <w:nsid w:val="1FA10856"/>
    <w:multiLevelType w:val="hybridMultilevel"/>
    <w:tmpl w:val="DA5EC1E0"/>
    <w:lvl w:ilvl="0" w:tplc="4372F410">
      <w:start w:val="3"/>
      <w:numFmt w:val="bullet"/>
      <w:lvlText w:val="-"/>
      <w:lvlJc w:val="left"/>
      <w:pPr>
        <w:ind w:left="2072" w:hanging="360"/>
      </w:pPr>
      <w:rPr>
        <w:rFonts w:ascii="Times New Roman" w:hAnsi="Times New Roman" w:cs="Times New Roman" w:hint="default"/>
        <w:sz w:val="24"/>
      </w:rPr>
    </w:lvl>
    <w:lvl w:ilvl="1" w:tplc="04190003" w:tentative="1">
      <w:start w:val="1"/>
      <w:numFmt w:val="bullet"/>
      <w:lvlText w:val="o"/>
      <w:lvlJc w:val="left"/>
      <w:pPr>
        <w:ind w:left="2792" w:hanging="360"/>
      </w:pPr>
      <w:rPr>
        <w:rFonts w:ascii="Courier New" w:hAnsi="Courier New" w:cs="Courier New" w:hint="default"/>
      </w:rPr>
    </w:lvl>
    <w:lvl w:ilvl="2" w:tplc="04190005" w:tentative="1">
      <w:start w:val="1"/>
      <w:numFmt w:val="bullet"/>
      <w:lvlText w:val=""/>
      <w:lvlJc w:val="left"/>
      <w:pPr>
        <w:ind w:left="3512" w:hanging="360"/>
      </w:pPr>
      <w:rPr>
        <w:rFonts w:ascii="Wingdings" w:hAnsi="Wingdings" w:hint="default"/>
      </w:rPr>
    </w:lvl>
    <w:lvl w:ilvl="3" w:tplc="04190001" w:tentative="1">
      <w:start w:val="1"/>
      <w:numFmt w:val="bullet"/>
      <w:lvlText w:val=""/>
      <w:lvlJc w:val="left"/>
      <w:pPr>
        <w:ind w:left="4232" w:hanging="360"/>
      </w:pPr>
      <w:rPr>
        <w:rFonts w:ascii="Symbol" w:hAnsi="Symbol" w:hint="default"/>
      </w:rPr>
    </w:lvl>
    <w:lvl w:ilvl="4" w:tplc="04190003" w:tentative="1">
      <w:start w:val="1"/>
      <w:numFmt w:val="bullet"/>
      <w:lvlText w:val="o"/>
      <w:lvlJc w:val="left"/>
      <w:pPr>
        <w:ind w:left="4952" w:hanging="360"/>
      </w:pPr>
      <w:rPr>
        <w:rFonts w:ascii="Courier New" w:hAnsi="Courier New" w:cs="Courier New" w:hint="default"/>
      </w:rPr>
    </w:lvl>
    <w:lvl w:ilvl="5" w:tplc="04190005" w:tentative="1">
      <w:start w:val="1"/>
      <w:numFmt w:val="bullet"/>
      <w:lvlText w:val=""/>
      <w:lvlJc w:val="left"/>
      <w:pPr>
        <w:ind w:left="5672" w:hanging="360"/>
      </w:pPr>
      <w:rPr>
        <w:rFonts w:ascii="Wingdings" w:hAnsi="Wingdings" w:hint="default"/>
      </w:rPr>
    </w:lvl>
    <w:lvl w:ilvl="6" w:tplc="04190001" w:tentative="1">
      <w:start w:val="1"/>
      <w:numFmt w:val="bullet"/>
      <w:lvlText w:val=""/>
      <w:lvlJc w:val="left"/>
      <w:pPr>
        <w:ind w:left="6392" w:hanging="360"/>
      </w:pPr>
      <w:rPr>
        <w:rFonts w:ascii="Symbol" w:hAnsi="Symbol" w:hint="default"/>
      </w:rPr>
    </w:lvl>
    <w:lvl w:ilvl="7" w:tplc="04190003" w:tentative="1">
      <w:start w:val="1"/>
      <w:numFmt w:val="bullet"/>
      <w:lvlText w:val="o"/>
      <w:lvlJc w:val="left"/>
      <w:pPr>
        <w:ind w:left="7112" w:hanging="360"/>
      </w:pPr>
      <w:rPr>
        <w:rFonts w:ascii="Courier New" w:hAnsi="Courier New" w:cs="Courier New" w:hint="default"/>
      </w:rPr>
    </w:lvl>
    <w:lvl w:ilvl="8" w:tplc="04190005" w:tentative="1">
      <w:start w:val="1"/>
      <w:numFmt w:val="bullet"/>
      <w:lvlText w:val=""/>
      <w:lvlJc w:val="left"/>
      <w:pPr>
        <w:ind w:left="7832" w:hanging="360"/>
      </w:pPr>
      <w:rPr>
        <w:rFonts w:ascii="Wingdings" w:hAnsi="Wingdings" w:hint="default"/>
      </w:rPr>
    </w:lvl>
  </w:abstractNum>
  <w:abstractNum w:abstractNumId="13">
    <w:nsid w:val="1FE420A2"/>
    <w:multiLevelType w:val="multilevel"/>
    <w:tmpl w:val="4FC0CBC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8D07C8B"/>
    <w:multiLevelType w:val="hybridMultilevel"/>
    <w:tmpl w:val="8AF09E9E"/>
    <w:lvl w:ilvl="0" w:tplc="977AC240">
      <w:start w:val="5"/>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AFA7D6E"/>
    <w:multiLevelType w:val="hybridMultilevel"/>
    <w:tmpl w:val="5330D1E0"/>
    <w:lvl w:ilvl="0" w:tplc="4372F410">
      <w:start w:val="3"/>
      <w:numFmt w:val="bullet"/>
      <w:lvlText w:val="-"/>
      <w:lvlJc w:val="left"/>
      <w:pPr>
        <w:ind w:left="2133" w:hanging="360"/>
      </w:pPr>
      <w:rPr>
        <w:rFonts w:ascii="Times New Roman" w:hAnsi="Times New Roman" w:cs="Times New Roman" w:hint="default"/>
        <w:sz w:val="24"/>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16">
    <w:nsid w:val="37EA503E"/>
    <w:multiLevelType w:val="hybridMultilevel"/>
    <w:tmpl w:val="461E7B0E"/>
    <w:lvl w:ilvl="0" w:tplc="8ADCA35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80D1023"/>
    <w:multiLevelType w:val="hybridMultilevel"/>
    <w:tmpl w:val="57AE17DA"/>
    <w:lvl w:ilvl="0" w:tplc="4372F410">
      <w:start w:val="3"/>
      <w:numFmt w:val="bullet"/>
      <w:lvlText w:val="-"/>
      <w:lvlJc w:val="left"/>
      <w:pPr>
        <w:ind w:left="720" w:hanging="360"/>
      </w:pPr>
      <w:rPr>
        <w:rFonts w:ascii="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9536F7E"/>
    <w:multiLevelType w:val="hybridMultilevel"/>
    <w:tmpl w:val="F78E9782"/>
    <w:lvl w:ilvl="0" w:tplc="4372F410">
      <w:start w:val="3"/>
      <w:numFmt w:val="bullet"/>
      <w:lvlText w:val="-"/>
      <w:lvlJc w:val="left"/>
      <w:pPr>
        <w:ind w:left="720" w:hanging="360"/>
      </w:pPr>
      <w:rPr>
        <w:rFonts w:ascii="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FF4A42"/>
    <w:multiLevelType w:val="hybridMultilevel"/>
    <w:tmpl w:val="093C8E62"/>
    <w:lvl w:ilvl="0" w:tplc="4372F410">
      <w:start w:val="3"/>
      <w:numFmt w:val="bullet"/>
      <w:lvlText w:val="-"/>
      <w:lvlJc w:val="left"/>
      <w:pPr>
        <w:ind w:left="2007" w:hanging="360"/>
      </w:pPr>
      <w:rPr>
        <w:rFonts w:ascii="Times New Roman" w:hAnsi="Times New Roman" w:cs="Times New Roman" w:hint="default"/>
        <w:sz w:val="24"/>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20">
    <w:nsid w:val="44535F68"/>
    <w:multiLevelType w:val="hybridMultilevel"/>
    <w:tmpl w:val="B9240D86"/>
    <w:lvl w:ilvl="0" w:tplc="4372F410">
      <w:start w:val="3"/>
      <w:numFmt w:val="bullet"/>
      <w:lvlText w:val="-"/>
      <w:lvlJc w:val="left"/>
      <w:pPr>
        <w:ind w:left="1287" w:hanging="360"/>
      </w:pPr>
      <w:rPr>
        <w:rFonts w:ascii="Times New Roman" w:hAnsi="Times New Roman" w:cs="Times New Roman" w:hint="default"/>
        <w:sz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74449F8"/>
    <w:multiLevelType w:val="hybridMultilevel"/>
    <w:tmpl w:val="E11EC724"/>
    <w:lvl w:ilvl="0" w:tplc="4372F410">
      <w:start w:val="3"/>
      <w:numFmt w:val="bullet"/>
      <w:lvlText w:val="-"/>
      <w:lvlJc w:val="left"/>
      <w:pPr>
        <w:ind w:left="720" w:hanging="360"/>
      </w:pPr>
      <w:rPr>
        <w:rFonts w:ascii="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F85CCB"/>
    <w:multiLevelType w:val="hybridMultilevel"/>
    <w:tmpl w:val="764CC400"/>
    <w:lvl w:ilvl="0" w:tplc="A7DA02A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542272D9"/>
    <w:multiLevelType w:val="multilevel"/>
    <w:tmpl w:val="B9243882"/>
    <w:lvl w:ilvl="0">
      <w:start w:val="1"/>
      <w:numFmt w:val="russianLower"/>
      <w:lvlText w:val="(%1)"/>
      <w:lvlJc w:val="center"/>
      <w:pPr>
        <w:tabs>
          <w:tab w:val="num" w:pos="360"/>
        </w:tabs>
        <w:ind w:left="360"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59ED2B12"/>
    <w:multiLevelType w:val="hybridMultilevel"/>
    <w:tmpl w:val="2B968A46"/>
    <w:lvl w:ilvl="0" w:tplc="4372F410">
      <w:start w:val="3"/>
      <w:numFmt w:val="bullet"/>
      <w:lvlText w:val="-"/>
      <w:lvlJc w:val="left"/>
      <w:pPr>
        <w:ind w:left="2072" w:hanging="360"/>
      </w:pPr>
      <w:rPr>
        <w:rFonts w:ascii="Times New Roman" w:hAnsi="Times New Roman" w:cs="Times New Roman" w:hint="default"/>
        <w:sz w:val="24"/>
      </w:rPr>
    </w:lvl>
    <w:lvl w:ilvl="1" w:tplc="04190003" w:tentative="1">
      <w:start w:val="1"/>
      <w:numFmt w:val="bullet"/>
      <w:lvlText w:val="o"/>
      <w:lvlJc w:val="left"/>
      <w:pPr>
        <w:ind w:left="2792" w:hanging="360"/>
      </w:pPr>
      <w:rPr>
        <w:rFonts w:ascii="Courier New" w:hAnsi="Courier New" w:cs="Courier New" w:hint="default"/>
      </w:rPr>
    </w:lvl>
    <w:lvl w:ilvl="2" w:tplc="04190005" w:tentative="1">
      <w:start w:val="1"/>
      <w:numFmt w:val="bullet"/>
      <w:lvlText w:val=""/>
      <w:lvlJc w:val="left"/>
      <w:pPr>
        <w:ind w:left="3512" w:hanging="360"/>
      </w:pPr>
      <w:rPr>
        <w:rFonts w:ascii="Wingdings" w:hAnsi="Wingdings" w:hint="default"/>
      </w:rPr>
    </w:lvl>
    <w:lvl w:ilvl="3" w:tplc="04190001" w:tentative="1">
      <w:start w:val="1"/>
      <w:numFmt w:val="bullet"/>
      <w:lvlText w:val=""/>
      <w:lvlJc w:val="left"/>
      <w:pPr>
        <w:ind w:left="4232" w:hanging="360"/>
      </w:pPr>
      <w:rPr>
        <w:rFonts w:ascii="Symbol" w:hAnsi="Symbol" w:hint="default"/>
      </w:rPr>
    </w:lvl>
    <w:lvl w:ilvl="4" w:tplc="04190003" w:tentative="1">
      <w:start w:val="1"/>
      <w:numFmt w:val="bullet"/>
      <w:lvlText w:val="o"/>
      <w:lvlJc w:val="left"/>
      <w:pPr>
        <w:ind w:left="4952" w:hanging="360"/>
      </w:pPr>
      <w:rPr>
        <w:rFonts w:ascii="Courier New" w:hAnsi="Courier New" w:cs="Courier New" w:hint="default"/>
      </w:rPr>
    </w:lvl>
    <w:lvl w:ilvl="5" w:tplc="04190005" w:tentative="1">
      <w:start w:val="1"/>
      <w:numFmt w:val="bullet"/>
      <w:lvlText w:val=""/>
      <w:lvlJc w:val="left"/>
      <w:pPr>
        <w:ind w:left="5672" w:hanging="360"/>
      </w:pPr>
      <w:rPr>
        <w:rFonts w:ascii="Wingdings" w:hAnsi="Wingdings" w:hint="default"/>
      </w:rPr>
    </w:lvl>
    <w:lvl w:ilvl="6" w:tplc="04190001" w:tentative="1">
      <w:start w:val="1"/>
      <w:numFmt w:val="bullet"/>
      <w:lvlText w:val=""/>
      <w:lvlJc w:val="left"/>
      <w:pPr>
        <w:ind w:left="6392" w:hanging="360"/>
      </w:pPr>
      <w:rPr>
        <w:rFonts w:ascii="Symbol" w:hAnsi="Symbol" w:hint="default"/>
      </w:rPr>
    </w:lvl>
    <w:lvl w:ilvl="7" w:tplc="04190003" w:tentative="1">
      <w:start w:val="1"/>
      <w:numFmt w:val="bullet"/>
      <w:lvlText w:val="o"/>
      <w:lvlJc w:val="left"/>
      <w:pPr>
        <w:ind w:left="7112" w:hanging="360"/>
      </w:pPr>
      <w:rPr>
        <w:rFonts w:ascii="Courier New" w:hAnsi="Courier New" w:cs="Courier New" w:hint="default"/>
      </w:rPr>
    </w:lvl>
    <w:lvl w:ilvl="8" w:tplc="04190005" w:tentative="1">
      <w:start w:val="1"/>
      <w:numFmt w:val="bullet"/>
      <w:lvlText w:val=""/>
      <w:lvlJc w:val="left"/>
      <w:pPr>
        <w:ind w:left="7832" w:hanging="360"/>
      </w:pPr>
      <w:rPr>
        <w:rFonts w:ascii="Wingdings" w:hAnsi="Wingdings" w:hint="default"/>
      </w:rPr>
    </w:lvl>
  </w:abstractNum>
  <w:abstractNum w:abstractNumId="25">
    <w:nsid w:val="5A1A6B60"/>
    <w:multiLevelType w:val="hybridMultilevel"/>
    <w:tmpl w:val="41143094"/>
    <w:lvl w:ilvl="0" w:tplc="4372F410">
      <w:start w:val="3"/>
      <w:numFmt w:val="bullet"/>
      <w:lvlText w:val="-"/>
      <w:lvlJc w:val="left"/>
      <w:pPr>
        <w:ind w:left="2007" w:hanging="360"/>
      </w:pPr>
      <w:rPr>
        <w:rFonts w:ascii="Times New Roman" w:hAnsi="Times New Roman" w:cs="Times New Roman" w:hint="default"/>
        <w:sz w:val="24"/>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26">
    <w:nsid w:val="65B472BF"/>
    <w:multiLevelType w:val="multilevel"/>
    <w:tmpl w:val="0419001F"/>
    <w:name w:val="WWNum132"/>
    <w:styleLink w:val="111111"/>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66D543BC"/>
    <w:multiLevelType w:val="hybridMultilevel"/>
    <w:tmpl w:val="9C96C82C"/>
    <w:lvl w:ilvl="0" w:tplc="4372F410">
      <w:start w:val="3"/>
      <w:numFmt w:val="bullet"/>
      <w:lvlText w:val="-"/>
      <w:lvlJc w:val="left"/>
      <w:pPr>
        <w:ind w:left="2007" w:hanging="360"/>
      </w:pPr>
      <w:rPr>
        <w:rFonts w:ascii="Times New Roman" w:hAnsi="Times New Roman" w:cs="Times New Roman" w:hint="default"/>
        <w:sz w:val="24"/>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28">
    <w:nsid w:val="687651E2"/>
    <w:multiLevelType w:val="hybridMultilevel"/>
    <w:tmpl w:val="B79C6C7A"/>
    <w:lvl w:ilvl="0" w:tplc="977AC24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A2143F6"/>
    <w:multiLevelType w:val="hybridMultilevel"/>
    <w:tmpl w:val="83FA8962"/>
    <w:lvl w:ilvl="0" w:tplc="A7DA02A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6C9A2A1A"/>
    <w:multiLevelType w:val="hybridMultilevel"/>
    <w:tmpl w:val="3FDC4948"/>
    <w:lvl w:ilvl="0" w:tplc="73169064">
      <w:start w:val="1"/>
      <w:numFmt w:val="decimal"/>
      <w:lvlText w:val="(%1)"/>
      <w:lvlJc w:val="left"/>
      <w:pPr>
        <w:ind w:left="360"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F3C1190"/>
    <w:multiLevelType w:val="hybridMultilevel"/>
    <w:tmpl w:val="1DEA0E94"/>
    <w:lvl w:ilvl="0" w:tplc="A7DA02A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nsid w:val="6FBA0468"/>
    <w:multiLevelType w:val="multilevel"/>
    <w:tmpl w:val="56B00202"/>
    <w:lvl w:ilvl="0">
      <w:start w:val="2"/>
      <w:numFmt w:val="decimal"/>
      <w:lvlText w:val="%1."/>
      <w:lvlJc w:val="left"/>
      <w:pPr>
        <w:ind w:left="360" w:hanging="360"/>
      </w:pPr>
      <w:rPr>
        <w:rFonts w:hint="default"/>
      </w:rPr>
    </w:lvl>
    <w:lvl w:ilvl="1">
      <w:start w:val="1"/>
      <w:numFmt w:val="decimal"/>
      <w:lvlText w:val="%2.1"/>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3">
    <w:nsid w:val="735F42CA"/>
    <w:multiLevelType w:val="hybridMultilevel"/>
    <w:tmpl w:val="1A524468"/>
    <w:lvl w:ilvl="0" w:tplc="4372F410">
      <w:start w:val="3"/>
      <w:numFmt w:val="bullet"/>
      <w:lvlText w:val="-"/>
      <w:lvlJc w:val="left"/>
      <w:pPr>
        <w:ind w:left="2072" w:hanging="360"/>
      </w:pPr>
      <w:rPr>
        <w:rFonts w:ascii="Times New Roman" w:hAnsi="Times New Roman" w:cs="Times New Roman" w:hint="default"/>
        <w:sz w:val="24"/>
      </w:rPr>
    </w:lvl>
    <w:lvl w:ilvl="1" w:tplc="04190003" w:tentative="1">
      <w:start w:val="1"/>
      <w:numFmt w:val="bullet"/>
      <w:lvlText w:val="o"/>
      <w:lvlJc w:val="left"/>
      <w:pPr>
        <w:ind w:left="2792" w:hanging="360"/>
      </w:pPr>
      <w:rPr>
        <w:rFonts w:ascii="Courier New" w:hAnsi="Courier New" w:cs="Courier New" w:hint="default"/>
      </w:rPr>
    </w:lvl>
    <w:lvl w:ilvl="2" w:tplc="04190005" w:tentative="1">
      <w:start w:val="1"/>
      <w:numFmt w:val="bullet"/>
      <w:lvlText w:val=""/>
      <w:lvlJc w:val="left"/>
      <w:pPr>
        <w:ind w:left="3512" w:hanging="360"/>
      </w:pPr>
      <w:rPr>
        <w:rFonts w:ascii="Wingdings" w:hAnsi="Wingdings" w:hint="default"/>
      </w:rPr>
    </w:lvl>
    <w:lvl w:ilvl="3" w:tplc="04190001" w:tentative="1">
      <w:start w:val="1"/>
      <w:numFmt w:val="bullet"/>
      <w:lvlText w:val=""/>
      <w:lvlJc w:val="left"/>
      <w:pPr>
        <w:ind w:left="4232" w:hanging="360"/>
      </w:pPr>
      <w:rPr>
        <w:rFonts w:ascii="Symbol" w:hAnsi="Symbol" w:hint="default"/>
      </w:rPr>
    </w:lvl>
    <w:lvl w:ilvl="4" w:tplc="04190003" w:tentative="1">
      <w:start w:val="1"/>
      <w:numFmt w:val="bullet"/>
      <w:lvlText w:val="o"/>
      <w:lvlJc w:val="left"/>
      <w:pPr>
        <w:ind w:left="4952" w:hanging="360"/>
      </w:pPr>
      <w:rPr>
        <w:rFonts w:ascii="Courier New" w:hAnsi="Courier New" w:cs="Courier New" w:hint="default"/>
      </w:rPr>
    </w:lvl>
    <w:lvl w:ilvl="5" w:tplc="04190005" w:tentative="1">
      <w:start w:val="1"/>
      <w:numFmt w:val="bullet"/>
      <w:lvlText w:val=""/>
      <w:lvlJc w:val="left"/>
      <w:pPr>
        <w:ind w:left="5672" w:hanging="360"/>
      </w:pPr>
      <w:rPr>
        <w:rFonts w:ascii="Wingdings" w:hAnsi="Wingdings" w:hint="default"/>
      </w:rPr>
    </w:lvl>
    <w:lvl w:ilvl="6" w:tplc="04190001" w:tentative="1">
      <w:start w:val="1"/>
      <w:numFmt w:val="bullet"/>
      <w:lvlText w:val=""/>
      <w:lvlJc w:val="left"/>
      <w:pPr>
        <w:ind w:left="6392" w:hanging="360"/>
      </w:pPr>
      <w:rPr>
        <w:rFonts w:ascii="Symbol" w:hAnsi="Symbol" w:hint="default"/>
      </w:rPr>
    </w:lvl>
    <w:lvl w:ilvl="7" w:tplc="04190003" w:tentative="1">
      <w:start w:val="1"/>
      <w:numFmt w:val="bullet"/>
      <w:lvlText w:val="o"/>
      <w:lvlJc w:val="left"/>
      <w:pPr>
        <w:ind w:left="7112" w:hanging="360"/>
      </w:pPr>
      <w:rPr>
        <w:rFonts w:ascii="Courier New" w:hAnsi="Courier New" w:cs="Courier New" w:hint="default"/>
      </w:rPr>
    </w:lvl>
    <w:lvl w:ilvl="8" w:tplc="04190005" w:tentative="1">
      <w:start w:val="1"/>
      <w:numFmt w:val="bullet"/>
      <w:lvlText w:val=""/>
      <w:lvlJc w:val="left"/>
      <w:pPr>
        <w:ind w:left="7832" w:hanging="360"/>
      </w:pPr>
      <w:rPr>
        <w:rFonts w:ascii="Wingdings" w:hAnsi="Wingdings" w:hint="default"/>
      </w:rPr>
    </w:lvl>
  </w:abstractNum>
  <w:num w:numId="1">
    <w:abstractNumId w:val="0"/>
  </w:num>
  <w:num w:numId="2">
    <w:abstractNumId w:val="26"/>
  </w:num>
  <w:num w:numId="3">
    <w:abstractNumId w:val="9"/>
  </w:num>
  <w:num w:numId="4">
    <w:abstractNumId w:val="5"/>
  </w:num>
  <w:num w:numId="5">
    <w:abstractNumId w:val="28"/>
  </w:num>
  <w:num w:numId="6">
    <w:abstractNumId w:val="6"/>
  </w:num>
  <w:num w:numId="7">
    <w:abstractNumId w:val="7"/>
  </w:num>
  <w:num w:numId="8">
    <w:abstractNumId w:val="20"/>
  </w:num>
  <w:num w:numId="9">
    <w:abstractNumId w:val="29"/>
  </w:num>
  <w:num w:numId="10">
    <w:abstractNumId w:val="25"/>
  </w:num>
  <w:num w:numId="11">
    <w:abstractNumId w:val="11"/>
  </w:num>
  <w:num w:numId="12">
    <w:abstractNumId w:val="3"/>
  </w:num>
  <w:num w:numId="13">
    <w:abstractNumId w:val="15"/>
  </w:num>
  <w:num w:numId="14">
    <w:abstractNumId w:val="8"/>
  </w:num>
  <w:num w:numId="15">
    <w:abstractNumId w:val="22"/>
  </w:num>
  <w:num w:numId="16">
    <w:abstractNumId w:val="24"/>
  </w:num>
  <w:num w:numId="17">
    <w:abstractNumId w:val="19"/>
  </w:num>
  <w:num w:numId="18">
    <w:abstractNumId w:val="31"/>
  </w:num>
  <w:num w:numId="19">
    <w:abstractNumId w:val="33"/>
  </w:num>
  <w:num w:numId="20">
    <w:abstractNumId w:val="12"/>
  </w:num>
  <w:num w:numId="21">
    <w:abstractNumId w:val="10"/>
  </w:num>
  <w:num w:numId="22">
    <w:abstractNumId w:val="2"/>
  </w:num>
  <w:num w:numId="23">
    <w:abstractNumId w:val="27"/>
  </w:num>
  <w:num w:numId="24">
    <w:abstractNumId w:val="16"/>
  </w:num>
  <w:num w:numId="25">
    <w:abstractNumId w:val="14"/>
  </w:num>
  <w:num w:numId="26">
    <w:abstractNumId w:val="32"/>
  </w:num>
  <w:num w:numId="27">
    <w:abstractNumId w:val="13"/>
  </w:num>
  <w:num w:numId="28">
    <w:abstractNumId w:val="30"/>
  </w:num>
  <w:num w:numId="29">
    <w:abstractNumId w:val="4"/>
  </w:num>
  <w:num w:numId="30">
    <w:abstractNumId w:val="23"/>
  </w:num>
  <w:num w:numId="31">
    <w:abstractNumId w:val="1"/>
  </w:num>
  <w:num w:numId="32">
    <w:abstractNumId w:val="21"/>
  </w:num>
  <w:num w:numId="33">
    <w:abstractNumId w:val="18"/>
  </w:num>
  <w:num w:numId="34">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36DC"/>
    <w:rsid w:val="00003F14"/>
    <w:rsid w:val="00012043"/>
    <w:rsid w:val="0003706E"/>
    <w:rsid w:val="000404C7"/>
    <w:rsid w:val="000432CB"/>
    <w:rsid w:val="000448A9"/>
    <w:rsid w:val="00054E23"/>
    <w:rsid w:val="00056720"/>
    <w:rsid w:val="00056FAD"/>
    <w:rsid w:val="00061B9E"/>
    <w:rsid w:val="00066ADE"/>
    <w:rsid w:val="000709EC"/>
    <w:rsid w:val="00070EA3"/>
    <w:rsid w:val="00072B01"/>
    <w:rsid w:val="00074C9E"/>
    <w:rsid w:val="00092E10"/>
    <w:rsid w:val="000971AE"/>
    <w:rsid w:val="000A16DF"/>
    <w:rsid w:val="000B053E"/>
    <w:rsid w:val="000B0C34"/>
    <w:rsid w:val="000B1FBB"/>
    <w:rsid w:val="000C2211"/>
    <w:rsid w:val="000C737E"/>
    <w:rsid w:val="000D2B3F"/>
    <w:rsid w:val="000D3277"/>
    <w:rsid w:val="000D3A3D"/>
    <w:rsid w:val="000D3A4C"/>
    <w:rsid w:val="000E496B"/>
    <w:rsid w:val="000F364A"/>
    <w:rsid w:val="000F534F"/>
    <w:rsid w:val="001001B8"/>
    <w:rsid w:val="00103D60"/>
    <w:rsid w:val="00110EAF"/>
    <w:rsid w:val="00112C1E"/>
    <w:rsid w:val="00124FAB"/>
    <w:rsid w:val="0012597A"/>
    <w:rsid w:val="0012767A"/>
    <w:rsid w:val="00134A75"/>
    <w:rsid w:val="0013798C"/>
    <w:rsid w:val="0014505B"/>
    <w:rsid w:val="00147BA3"/>
    <w:rsid w:val="00151C09"/>
    <w:rsid w:val="001570E0"/>
    <w:rsid w:val="00160719"/>
    <w:rsid w:val="00161F22"/>
    <w:rsid w:val="00163EB4"/>
    <w:rsid w:val="00167FF4"/>
    <w:rsid w:val="00175F80"/>
    <w:rsid w:val="00177014"/>
    <w:rsid w:val="00177838"/>
    <w:rsid w:val="0018077A"/>
    <w:rsid w:val="00181723"/>
    <w:rsid w:val="00191950"/>
    <w:rsid w:val="001940CC"/>
    <w:rsid w:val="001A3769"/>
    <w:rsid w:val="001B6D2D"/>
    <w:rsid w:val="001B772D"/>
    <w:rsid w:val="001B7975"/>
    <w:rsid w:val="001C20E7"/>
    <w:rsid w:val="001D44EA"/>
    <w:rsid w:val="001E21EB"/>
    <w:rsid w:val="001E7C6A"/>
    <w:rsid w:val="001F435A"/>
    <w:rsid w:val="001F5A54"/>
    <w:rsid w:val="001F741E"/>
    <w:rsid w:val="001F7868"/>
    <w:rsid w:val="00202070"/>
    <w:rsid w:val="00203A2F"/>
    <w:rsid w:val="002055CF"/>
    <w:rsid w:val="00216E79"/>
    <w:rsid w:val="00217DE9"/>
    <w:rsid w:val="00222224"/>
    <w:rsid w:val="00222593"/>
    <w:rsid w:val="00223501"/>
    <w:rsid w:val="00234B16"/>
    <w:rsid w:val="00236616"/>
    <w:rsid w:val="00243F4B"/>
    <w:rsid w:val="00247865"/>
    <w:rsid w:val="0025131B"/>
    <w:rsid w:val="00251E5C"/>
    <w:rsid w:val="00264627"/>
    <w:rsid w:val="002659AE"/>
    <w:rsid w:val="002661B1"/>
    <w:rsid w:val="00267650"/>
    <w:rsid w:val="00274614"/>
    <w:rsid w:val="002763C7"/>
    <w:rsid w:val="00284F5F"/>
    <w:rsid w:val="00292CDE"/>
    <w:rsid w:val="002A2A54"/>
    <w:rsid w:val="002A59AB"/>
    <w:rsid w:val="002B1199"/>
    <w:rsid w:val="002C237C"/>
    <w:rsid w:val="002C282F"/>
    <w:rsid w:val="002C4F21"/>
    <w:rsid w:val="002D7C24"/>
    <w:rsid w:val="002E0982"/>
    <w:rsid w:val="002E10FA"/>
    <w:rsid w:val="002E36AC"/>
    <w:rsid w:val="002E723D"/>
    <w:rsid w:val="002F0966"/>
    <w:rsid w:val="002F0CEC"/>
    <w:rsid w:val="002F2368"/>
    <w:rsid w:val="00301A29"/>
    <w:rsid w:val="00306705"/>
    <w:rsid w:val="0031032E"/>
    <w:rsid w:val="00311B32"/>
    <w:rsid w:val="00326EF2"/>
    <w:rsid w:val="00326FA3"/>
    <w:rsid w:val="00335F36"/>
    <w:rsid w:val="00336F5F"/>
    <w:rsid w:val="003525A0"/>
    <w:rsid w:val="003531F4"/>
    <w:rsid w:val="003754C4"/>
    <w:rsid w:val="00376696"/>
    <w:rsid w:val="00376AB9"/>
    <w:rsid w:val="00384FFA"/>
    <w:rsid w:val="00386E05"/>
    <w:rsid w:val="003944C6"/>
    <w:rsid w:val="003967F4"/>
    <w:rsid w:val="00396844"/>
    <w:rsid w:val="003973A7"/>
    <w:rsid w:val="0039796B"/>
    <w:rsid w:val="003A25E1"/>
    <w:rsid w:val="003A56F8"/>
    <w:rsid w:val="003B2F17"/>
    <w:rsid w:val="003B39FF"/>
    <w:rsid w:val="003B535C"/>
    <w:rsid w:val="003B5C06"/>
    <w:rsid w:val="003B7E3B"/>
    <w:rsid w:val="003C4E49"/>
    <w:rsid w:val="003D1330"/>
    <w:rsid w:val="003E3154"/>
    <w:rsid w:val="003E794C"/>
    <w:rsid w:val="003F1537"/>
    <w:rsid w:val="003F3EF0"/>
    <w:rsid w:val="003F469B"/>
    <w:rsid w:val="003F4AE0"/>
    <w:rsid w:val="003F5732"/>
    <w:rsid w:val="004017C8"/>
    <w:rsid w:val="00412973"/>
    <w:rsid w:val="00417C6E"/>
    <w:rsid w:val="00423DF5"/>
    <w:rsid w:val="0044652E"/>
    <w:rsid w:val="00447647"/>
    <w:rsid w:val="00450240"/>
    <w:rsid w:val="00454AE6"/>
    <w:rsid w:val="00454B18"/>
    <w:rsid w:val="00460353"/>
    <w:rsid w:val="00462FE2"/>
    <w:rsid w:val="00465774"/>
    <w:rsid w:val="004667CF"/>
    <w:rsid w:val="00473B33"/>
    <w:rsid w:val="00475564"/>
    <w:rsid w:val="0049141E"/>
    <w:rsid w:val="0049174C"/>
    <w:rsid w:val="004A3CF8"/>
    <w:rsid w:val="004B14A4"/>
    <w:rsid w:val="004B707E"/>
    <w:rsid w:val="004C4596"/>
    <w:rsid w:val="004C7852"/>
    <w:rsid w:val="004D645F"/>
    <w:rsid w:val="004E1A96"/>
    <w:rsid w:val="004E2B47"/>
    <w:rsid w:val="004E3270"/>
    <w:rsid w:val="004F4399"/>
    <w:rsid w:val="004F7C32"/>
    <w:rsid w:val="00513454"/>
    <w:rsid w:val="00513A02"/>
    <w:rsid w:val="005166BC"/>
    <w:rsid w:val="00556D9D"/>
    <w:rsid w:val="0055782B"/>
    <w:rsid w:val="005605E1"/>
    <w:rsid w:val="0056781B"/>
    <w:rsid w:val="00571C76"/>
    <w:rsid w:val="00573B48"/>
    <w:rsid w:val="00576E89"/>
    <w:rsid w:val="00582876"/>
    <w:rsid w:val="005835BF"/>
    <w:rsid w:val="00586D83"/>
    <w:rsid w:val="00587AEF"/>
    <w:rsid w:val="00590BDD"/>
    <w:rsid w:val="005A024C"/>
    <w:rsid w:val="005A04F9"/>
    <w:rsid w:val="005A23D1"/>
    <w:rsid w:val="005A2C4F"/>
    <w:rsid w:val="005B09DA"/>
    <w:rsid w:val="005B0A77"/>
    <w:rsid w:val="005B560A"/>
    <w:rsid w:val="005B675D"/>
    <w:rsid w:val="005C066C"/>
    <w:rsid w:val="005C0E40"/>
    <w:rsid w:val="005C1298"/>
    <w:rsid w:val="005C198C"/>
    <w:rsid w:val="005C40D6"/>
    <w:rsid w:val="005C446F"/>
    <w:rsid w:val="005C468F"/>
    <w:rsid w:val="005C4F3B"/>
    <w:rsid w:val="005C5747"/>
    <w:rsid w:val="005C6752"/>
    <w:rsid w:val="005D16C5"/>
    <w:rsid w:val="005E073D"/>
    <w:rsid w:val="005E6CDA"/>
    <w:rsid w:val="005E7E66"/>
    <w:rsid w:val="00623986"/>
    <w:rsid w:val="0062544E"/>
    <w:rsid w:val="00625481"/>
    <w:rsid w:val="0063368C"/>
    <w:rsid w:val="00635F69"/>
    <w:rsid w:val="006440B2"/>
    <w:rsid w:val="00646F65"/>
    <w:rsid w:val="00647B8E"/>
    <w:rsid w:val="00651BB9"/>
    <w:rsid w:val="00653BDC"/>
    <w:rsid w:val="00656D0A"/>
    <w:rsid w:val="006655B3"/>
    <w:rsid w:val="006714D5"/>
    <w:rsid w:val="006723BB"/>
    <w:rsid w:val="006760AC"/>
    <w:rsid w:val="00677AB2"/>
    <w:rsid w:val="00677DFD"/>
    <w:rsid w:val="00684262"/>
    <w:rsid w:val="00690562"/>
    <w:rsid w:val="00691035"/>
    <w:rsid w:val="006A3E9B"/>
    <w:rsid w:val="006C0957"/>
    <w:rsid w:val="006C100D"/>
    <w:rsid w:val="006C1138"/>
    <w:rsid w:val="006C3445"/>
    <w:rsid w:val="006D2A3F"/>
    <w:rsid w:val="006E3073"/>
    <w:rsid w:val="006E59C0"/>
    <w:rsid w:val="006E5ECB"/>
    <w:rsid w:val="006F1AB3"/>
    <w:rsid w:val="006F701E"/>
    <w:rsid w:val="0070169A"/>
    <w:rsid w:val="00702BE4"/>
    <w:rsid w:val="0071066E"/>
    <w:rsid w:val="0071740F"/>
    <w:rsid w:val="00720643"/>
    <w:rsid w:val="00724792"/>
    <w:rsid w:val="007265B9"/>
    <w:rsid w:val="0074613E"/>
    <w:rsid w:val="00747DCA"/>
    <w:rsid w:val="0076003C"/>
    <w:rsid w:val="00765313"/>
    <w:rsid w:val="0076726B"/>
    <w:rsid w:val="00770D28"/>
    <w:rsid w:val="00773D7F"/>
    <w:rsid w:val="00780CC3"/>
    <w:rsid w:val="00781A5E"/>
    <w:rsid w:val="00794166"/>
    <w:rsid w:val="007A3660"/>
    <w:rsid w:val="007A47FE"/>
    <w:rsid w:val="007A544C"/>
    <w:rsid w:val="007B2AF9"/>
    <w:rsid w:val="007B2CB5"/>
    <w:rsid w:val="007D134A"/>
    <w:rsid w:val="007F2036"/>
    <w:rsid w:val="00805318"/>
    <w:rsid w:val="008055AF"/>
    <w:rsid w:val="008107D1"/>
    <w:rsid w:val="00814098"/>
    <w:rsid w:val="00816203"/>
    <w:rsid w:val="00823FDF"/>
    <w:rsid w:val="008272BF"/>
    <w:rsid w:val="008509EA"/>
    <w:rsid w:val="0085104E"/>
    <w:rsid w:val="00851D11"/>
    <w:rsid w:val="00864A15"/>
    <w:rsid w:val="008674B0"/>
    <w:rsid w:val="00870468"/>
    <w:rsid w:val="0088195A"/>
    <w:rsid w:val="0088579E"/>
    <w:rsid w:val="008943B4"/>
    <w:rsid w:val="00894C29"/>
    <w:rsid w:val="008A005A"/>
    <w:rsid w:val="008A11A3"/>
    <w:rsid w:val="008B21D8"/>
    <w:rsid w:val="008C2DFE"/>
    <w:rsid w:val="008D3BD9"/>
    <w:rsid w:val="008F13FA"/>
    <w:rsid w:val="008F41CA"/>
    <w:rsid w:val="008F6E36"/>
    <w:rsid w:val="008F6F45"/>
    <w:rsid w:val="009001A5"/>
    <w:rsid w:val="00910A3D"/>
    <w:rsid w:val="00911396"/>
    <w:rsid w:val="00912B54"/>
    <w:rsid w:val="00913303"/>
    <w:rsid w:val="00917406"/>
    <w:rsid w:val="00923098"/>
    <w:rsid w:val="00937C1F"/>
    <w:rsid w:val="00940A71"/>
    <w:rsid w:val="009426AE"/>
    <w:rsid w:val="00947E86"/>
    <w:rsid w:val="00962FEB"/>
    <w:rsid w:val="00965659"/>
    <w:rsid w:val="00972D20"/>
    <w:rsid w:val="00982E35"/>
    <w:rsid w:val="00985F9B"/>
    <w:rsid w:val="00995016"/>
    <w:rsid w:val="00995AD8"/>
    <w:rsid w:val="009B45EF"/>
    <w:rsid w:val="009C1AFA"/>
    <w:rsid w:val="009C6A99"/>
    <w:rsid w:val="009C7958"/>
    <w:rsid w:val="009D3D26"/>
    <w:rsid w:val="009D42B1"/>
    <w:rsid w:val="009D64C4"/>
    <w:rsid w:val="009D7145"/>
    <w:rsid w:val="009E0DBB"/>
    <w:rsid w:val="009F7905"/>
    <w:rsid w:val="009F7E4D"/>
    <w:rsid w:val="00A0000E"/>
    <w:rsid w:val="00A16B65"/>
    <w:rsid w:val="00A20F85"/>
    <w:rsid w:val="00A21D81"/>
    <w:rsid w:val="00A231F4"/>
    <w:rsid w:val="00A26207"/>
    <w:rsid w:val="00A27275"/>
    <w:rsid w:val="00A27CA0"/>
    <w:rsid w:val="00A34657"/>
    <w:rsid w:val="00A42235"/>
    <w:rsid w:val="00A501D1"/>
    <w:rsid w:val="00A55A72"/>
    <w:rsid w:val="00A644F3"/>
    <w:rsid w:val="00A64FBB"/>
    <w:rsid w:val="00A6702E"/>
    <w:rsid w:val="00A71C64"/>
    <w:rsid w:val="00A73147"/>
    <w:rsid w:val="00A7409B"/>
    <w:rsid w:val="00A8200C"/>
    <w:rsid w:val="00A8200F"/>
    <w:rsid w:val="00A97B64"/>
    <w:rsid w:val="00AA0456"/>
    <w:rsid w:val="00AA2D98"/>
    <w:rsid w:val="00AA3C71"/>
    <w:rsid w:val="00AB3177"/>
    <w:rsid w:val="00AB368D"/>
    <w:rsid w:val="00AC1993"/>
    <w:rsid w:val="00AC621E"/>
    <w:rsid w:val="00AC6C0E"/>
    <w:rsid w:val="00AC6CF6"/>
    <w:rsid w:val="00AC6EE3"/>
    <w:rsid w:val="00AC7D34"/>
    <w:rsid w:val="00AD4C5E"/>
    <w:rsid w:val="00AE68B7"/>
    <w:rsid w:val="00AF2E78"/>
    <w:rsid w:val="00AF4B67"/>
    <w:rsid w:val="00AF603A"/>
    <w:rsid w:val="00AF6FF8"/>
    <w:rsid w:val="00B00392"/>
    <w:rsid w:val="00B01C8C"/>
    <w:rsid w:val="00B174DC"/>
    <w:rsid w:val="00B2194E"/>
    <w:rsid w:val="00B2543A"/>
    <w:rsid w:val="00B26E66"/>
    <w:rsid w:val="00B31191"/>
    <w:rsid w:val="00B55120"/>
    <w:rsid w:val="00B56C9D"/>
    <w:rsid w:val="00B56E2F"/>
    <w:rsid w:val="00B622E4"/>
    <w:rsid w:val="00B66521"/>
    <w:rsid w:val="00B6703A"/>
    <w:rsid w:val="00B71068"/>
    <w:rsid w:val="00B722B2"/>
    <w:rsid w:val="00B74BF1"/>
    <w:rsid w:val="00B93A28"/>
    <w:rsid w:val="00B94707"/>
    <w:rsid w:val="00BA423A"/>
    <w:rsid w:val="00BA7559"/>
    <w:rsid w:val="00BB7FD8"/>
    <w:rsid w:val="00BC1753"/>
    <w:rsid w:val="00BC1844"/>
    <w:rsid w:val="00BC39DD"/>
    <w:rsid w:val="00BD28DF"/>
    <w:rsid w:val="00BD7714"/>
    <w:rsid w:val="00BE6E48"/>
    <w:rsid w:val="00BF554B"/>
    <w:rsid w:val="00BF673C"/>
    <w:rsid w:val="00C12A3B"/>
    <w:rsid w:val="00C139F3"/>
    <w:rsid w:val="00C22408"/>
    <w:rsid w:val="00C244C4"/>
    <w:rsid w:val="00C36FDD"/>
    <w:rsid w:val="00C53052"/>
    <w:rsid w:val="00C5362B"/>
    <w:rsid w:val="00C63B9B"/>
    <w:rsid w:val="00C649B8"/>
    <w:rsid w:val="00C70BE3"/>
    <w:rsid w:val="00C717D9"/>
    <w:rsid w:val="00C721CA"/>
    <w:rsid w:val="00C730CE"/>
    <w:rsid w:val="00C86088"/>
    <w:rsid w:val="00C86D1F"/>
    <w:rsid w:val="00C9235E"/>
    <w:rsid w:val="00C92A59"/>
    <w:rsid w:val="00C9401C"/>
    <w:rsid w:val="00C9685B"/>
    <w:rsid w:val="00CA420A"/>
    <w:rsid w:val="00CA79B3"/>
    <w:rsid w:val="00CB2363"/>
    <w:rsid w:val="00CB4DC8"/>
    <w:rsid w:val="00CC2E42"/>
    <w:rsid w:val="00CC380C"/>
    <w:rsid w:val="00CE63F0"/>
    <w:rsid w:val="00CE6CFB"/>
    <w:rsid w:val="00CF1BF4"/>
    <w:rsid w:val="00CF4CF5"/>
    <w:rsid w:val="00D06746"/>
    <w:rsid w:val="00D105D9"/>
    <w:rsid w:val="00D10EAA"/>
    <w:rsid w:val="00D11141"/>
    <w:rsid w:val="00D11402"/>
    <w:rsid w:val="00D2255E"/>
    <w:rsid w:val="00D272E3"/>
    <w:rsid w:val="00D36D19"/>
    <w:rsid w:val="00D46632"/>
    <w:rsid w:val="00D46BCD"/>
    <w:rsid w:val="00D47FF2"/>
    <w:rsid w:val="00D50304"/>
    <w:rsid w:val="00D53920"/>
    <w:rsid w:val="00D566B5"/>
    <w:rsid w:val="00D56C60"/>
    <w:rsid w:val="00D61A1E"/>
    <w:rsid w:val="00D70324"/>
    <w:rsid w:val="00D94FFE"/>
    <w:rsid w:val="00DA0D7C"/>
    <w:rsid w:val="00DA1CB0"/>
    <w:rsid w:val="00DB4FCD"/>
    <w:rsid w:val="00DB67E1"/>
    <w:rsid w:val="00DC336E"/>
    <w:rsid w:val="00DD4072"/>
    <w:rsid w:val="00DE1812"/>
    <w:rsid w:val="00DE7A1D"/>
    <w:rsid w:val="00E013CF"/>
    <w:rsid w:val="00E04B25"/>
    <w:rsid w:val="00E10973"/>
    <w:rsid w:val="00E12DBE"/>
    <w:rsid w:val="00E12ECE"/>
    <w:rsid w:val="00E1550B"/>
    <w:rsid w:val="00E163E4"/>
    <w:rsid w:val="00E21E40"/>
    <w:rsid w:val="00E33374"/>
    <w:rsid w:val="00E47249"/>
    <w:rsid w:val="00E547E7"/>
    <w:rsid w:val="00E61945"/>
    <w:rsid w:val="00E63BE5"/>
    <w:rsid w:val="00E656AC"/>
    <w:rsid w:val="00E737B1"/>
    <w:rsid w:val="00E77D8B"/>
    <w:rsid w:val="00E841D5"/>
    <w:rsid w:val="00E84291"/>
    <w:rsid w:val="00E84DA6"/>
    <w:rsid w:val="00EA0D92"/>
    <w:rsid w:val="00EA1762"/>
    <w:rsid w:val="00EA2398"/>
    <w:rsid w:val="00EA4C9B"/>
    <w:rsid w:val="00EA78BA"/>
    <w:rsid w:val="00EB1200"/>
    <w:rsid w:val="00EB4713"/>
    <w:rsid w:val="00EB6427"/>
    <w:rsid w:val="00EC0468"/>
    <w:rsid w:val="00ED2645"/>
    <w:rsid w:val="00ED4AEC"/>
    <w:rsid w:val="00EE352B"/>
    <w:rsid w:val="00EE4724"/>
    <w:rsid w:val="00EE60B5"/>
    <w:rsid w:val="00EE74A6"/>
    <w:rsid w:val="00EF5DEF"/>
    <w:rsid w:val="00F0703B"/>
    <w:rsid w:val="00F115A5"/>
    <w:rsid w:val="00F129C1"/>
    <w:rsid w:val="00F141BC"/>
    <w:rsid w:val="00F2376F"/>
    <w:rsid w:val="00F271FB"/>
    <w:rsid w:val="00F31073"/>
    <w:rsid w:val="00F311EB"/>
    <w:rsid w:val="00F32F73"/>
    <w:rsid w:val="00F33152"/>
    <w:rsid w:val="00F4058D"/>
    <w:rsid w:val="00F43153"/>
    <w:rsid w:val="00F4746A"/>
    <w:rsid w:val="00F551B6"/>
    <w:rsid w:val="00F60F66"/>
    <w:rsid w:val="00F764FD"/>
    <w:rsid w:val="00F954CE"/>
    <w:rsid w:val="00FA6FD3"/>
    <w:rsid w:val="00FB1054"/>
    <w:rsid w:val="00FB498B"/>
    <w:rsid w:val="00FC2912"/>
    <w:rsid w:val="00FC57D5"/>
    <w:rsid w:val="00FD13E6"/>
    <w:rsid w:val="00FD1A5D"/>
    <w:rsid w:val="00FD2D45"/>
    <w:rsid w:val="00FD3BE1"/>
    <w:rsid w:val="00FD471A"/>
    <w:rsid w:val="00FF3410"/>
    <w:rsid w:val="00FF5B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2ECE"/>
    <w:pPr>
      <w:ind w:left="720"/>
      <w:contextualSpacing/>
    </w:pPr>
  </w:style>
  <w:style w:type="paragraph" w:styleId="a4">
    <w:name w:val="header"/>
    <w:basedOn w:val="a"/>
    <w:link w:val="a5"/>
    <w:uiPriority w:val="99"/>
    <w:unhideWhenUsed/>
    <w:rsid w:val="00D272E3"/>
    <w:pPr>
      <w:tabs>
        <w:tab w:val="center" w:pos="4819"/>
        <w:tab w:val="right" w:pos="9639"/>
      </w:tabs>
    </w:pPr>
  </w:style>
  <w:style w:type="character" w:customStyle="1" w:styleId="a5">
    <w:name w:val="Верхний колонтитул Знак"/>
    <w:link w:val="a4"/>
    <w:uiPriority w:val="99"/>
    <w:rsid w:val="00D272E3"/>
    <w:rPr>
      <w:rFonts w:ascii="Times New Roman" w:eastAsia="Times New Roman" w:hAnsi="Times New Roman" w:cs="Times New Roman"/>
      <w:sz w:val="24"/>
      <w:szCs w:val="24"/>
      <w:lang w:val="uk-UA" w:eastAsia="uk-UA"/>
    </w:rPr>
  </w:style>
  <w:style w:type="paragraph" w:styleId="a6">
    <w:name w:val="footer"/>
    <w:basedOn w:val="a"/>
    <w:link w:val="a7"/>
    <w:uiPriority w:val="99"/>
    <w:unhideWhenUsed/>
    <w:rsid w:val="00D272E3"/>
    <w:pPr>
      <w:tabs>
        <w:tab w:val="center" w:pos="4819"/>
        <w:tab w:val="right" w:pos="9639"/>
      </w:tabs>
    </w:pPr>
  </w:style>
  <w:style w:type="character" w:customStyle="1" w:styleId="a7">
    <w:name w:val="Нижний колонтитул Знак"/>
    <w:link w:val="a6"/>
    <w:uiPriority w:val="99"/>
    <w:rsid w:val="00D272E3"/>
    <w:rPr>
      <w:rFonts w:ascii="Times New Roman" w:eastAsia="Times New Roman" w:hAnsi="Times New Roman" w:cs="Times New Roman"/>
      <w:sz w:val="24"/>
      <w:szCs w:val="24"/>
      <w:lang w:val="uk-UA" w:eastAsia="uk-UA"/>
    </w:rPr>
  </w:style>
  <w:style w:type="paragraph" w:styleId="a8">
    <w:name w:val="endnote text"/>
    <w:basedOn w:val="a"/>
    <w:link w:val="a9"/>
    <w:uiPriority w:val="99"/>
    <w:semiHidden/>
    <w:unhideWhenUsed/>
    <w:rsid w:val="00423DF5"/>
    <w:rPr>
      <w:sz w:val="20"/>
      <w:szCs w:val="20"/>
    </w:rPr>
  </w:style>
  <w:style w:type="character" w:customStyle="1" w:styleId="a9">
    <w:name w:val="Текст концевой сноски Знак"/>
    <w:link w:val="a8"/>
    <w:uiPriority w:val="99"/>
    <w:semiHidden/>
    <w:rsid w:val="00423DF5"/>
    <w:rPr>
      <w:rFonts w:ascii="Times New Roman" w:eastAsia="Times New Roman" w:hAnsi="Times New Roman" w:cs="Times New Roman"/>
      <w:sz w:val="20"/>
      <w:szCs w:val="20"/>
      <w:lang w:val="uk-UA" w:eastAsia="uk-UA"/>
    </w:rPr>
  </w:style>
  <w:style w:type="character" w:styleId="aa">
    <w:name w:val="endnote reference"/>
    <w:uiPriority w:val="99"/>
    <w:semiHidden/>
    <w:unhideWhenUsed/>
    <w:rsid w:val="00423DF5"/>
    <w:rPr>
      <w:vertAlign w:val="superscript"/>
    </w:rPr>
  </w:style>
  <w:style w:type="paragraph" w:styleId="ab">
    <w:name w:val="footnote text"/>
    <w:basedOn w:val="a"/>
    <w:link w:val="ac"/>
    <w:uiPriority w:val="99"/>
    <w:semiHidden/>
    <w:unhideWhenUsed/>
    <w:rsid w:val="00423DF5"/>
    <w:rPr>
      <w:sz w:val="20"/>
      <w:szCs w:val="20"/>
    </w:rPr>
  </w:style>
  <w:style w:type="character" w:customStyle="1" w:styleId="ac">
    <w:name w:val="Текст сноски Знак"/>
    <w:link w:val="ab"/>
    <w:uiPriority w:val="99"/>
    <w:semiHidden/>
    <w:rsid w:val="00423DF5"/>
    <w:rPr>
      <w:rFonts w:ascii="Times New Roman" w:eastAsia="Times New Roman" w:hAnsi="Times New Roman" w:cs="Times New Roman"/>
      <w:sz w:val="20"/>
      <w:szCs w:val="20"/>
      <w:lang w:val="uk-UA" w:eastAsia="uk-UA"/>
    </w:rPr>
  </w:style>
  <w:style w:type="character" w:styleId="ad">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e">
    <w:name w:val="Normal (Web)"/>
    <w:basedOn w:val="a"/>
    <w:rsid w:val="00651BB9"/>
    <w:pPr>
      <w:spacing w:before="100" w:beforeAutospacing="1" w:after="142" w:line="288" w:lineRule="auto"/>
    </w:pPr>
    <w:rPr>
      <w:lang w:val="ru-RU" w:eastAsia="ru-RU"/>
    </w:rPr>
  </w:style>
  <w:style w:type="paragraph" w:styleId="af">
    <w:name w:val="Body Text"/>
    <w:basedOn w:val="a"/>
    <w:link w:val="af0"/>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uk-UA" w:eastAsia="uk-UA"/>
    </w:rPr>
  </w:style>
  <w:style w:type="paragraph" w:styleId="af2">
    <w:name w:val="No Spacing"/>
    <w:qFormat/>
    <w:rsid w:val="00556D9D"/>
    <w:rPr>
      <w:rFonts w:ascii="Times New Roman" w:eastAsia="Times New Roman" w:hAnsi="Times New Roman"/>
      <w:sz w:val="24"/>
      <w:szCs w:val="24"/>
      <w:lang w:val="ru-RU" w:eastAsia="ru-RU"/>
    </w:rPr>
  </w:style>
  <w:style w:type="numbering" w:styleId="111111">
    <w:name w:val="Outline List 2"/>
    <w:basedOn w:val="a2"/>
    <w:rsid w:val="00C86088"/>
    <w:pPr>
      <w:numPr>
        <w:numId w:val="2"/>
      </w:numPr>
    </w:pPr>
  </w:style>
  <w:style w:type="paragraph" w:styleId="af3">
    <w:name w:val="Balloon Text"/>
    <w:basedOn w:val="a"/>
    <w:link w:val="af4"/>
    <w:uiPriority w:val="99"/>
    <w:semiHidden/>
    <w:unhideWhenUsed/>
    <w:rsid w:val="003F4AE0"/>
    <w:rPr>
      <w:rFonts w:ascii="Tahoma" w:hAnsi="Tahoma" w:cs="Tahoma"/>
      <w:sz w:val="16"/>
      <w:szCs w:val="16"/>
    </w:rPr>
  </w:style>
  <w:style w:type="character" w:customStyle="1" w:styleId="af4">
    <w:name w:val="Текст выноски Знак"/>
    <w:link w:val="af3"/>
    <w:uiPriority w:val="99"/>
    <w:semiHidden/>
    <w:rsid w:val="003F4AE0"/>
    <w:rPr>
      <w:rFonts w:ascii="Tahoma" w:eastAsia="Times New Roman" w:hAnsi="Tahoma" w:cs="Tahoma"/>
      <w:sz w:val="16"/>
      <w:szCs w:val="16"/>
    </w:rPr>
  </w:style>
  <w:style w:type="character" w:customStyle="1" w:styleId="HTML0">
    <w:name w:val="Стандартный HTML Знак"/>
    <w:link w:val="HTML"/>
    <w:uiPriority w:val="99"/>
    <w:rsid w:val="00CF4CF5"/>
    <w:rPr>
      <w:rFonts w:ascii="Courier New" w:eastAsia="Times New Roman" w:hAnsi="Courier New" w:cs="Courier New"/>
    </w:rPr>
  </w:style>
  <w:style w:type="character" w:customStyle="1" w:styleId="af0">
    <w:name w:val="Основной текст Знак"/>
    <w:link w:val="af"/>
    <w:rsid w:val="00720643"/>
    <w:rPr>
      <w:rFonts w:cs="Calibri"/>
      <w:sz w:val="23"/>
      <w:szCs w:val="23"/>
      <w:shd w:val="clear" w:color="auto" w:fill="FFFFFF"/>
      <w:lang w:eastAsia="en-US"/>
    </w:rPr>
  </w:style>
  <w:style w:type="character" w:customStyle="1" w:styleId="apple-converted-space">
    <w:name w:val="apple-converted-space"/>
    <w:rsid w:val="007206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2ECE"/>
    <w:pPr>
      <w:ind w:left="720"/>
      <w:contextualSpacing/>
    </w:pPr>
  </w:style>
  <w:style w:type="paragraph" w:styleId="a4">
    <w:name w:val="header"/>
    <w:basedOn w:val="a"/>
    <w:link w:val="a5"/>
    <w:uiPriority w:val="99"/>
    <w:unhideWhenUsed/>
    <w:rsid w:val="00D272E3"/>
    <w:pPr>
      <w:tabs>
        <w:tab w:val="center" w:pos="4819"/>
        <w:tab w:val="right" w:pos="9639"/>
      </w:tabs>
    </w:pPr>
  </w:style>
  <w:style w:type="character" w:customStyle="1" w:styleId="a5">
    <w:name w:val="Верхний колонтитул Знак"/>
    <w:link w:val="a4"/>
    <w:uiPriority w:val="99"/>
    <w:rsid w:val="00D272E3"/>
    <w:rPr>
      <w:rFonts w:ascii="Times New Roman" w:eastAsia="Times New Roman" w:hAnsi="Times New Roman" w:cs="Times New Roman"/>
      <w:sz w:val="24"/>
      <w:szCs w:val="24"/>
      <w:lang w:val="uk-UA" w:eastAsia="uk-UA"/>
    </w:rPr>
  </w:style>
  <w:style w:type="paragraph" w:styleId="a6">
    <w:name w:val="footer"/>
    <w:basedOn w:val="a"/>
    <w:link w:val="a7"/>
    <w:uiPriority w:val="99"/>
    <w:unhideWhenUsed/>
    <w:rsid w:val="00D272E3"/>
    <w:pPr>
      <w:tabs>
        <w:tab w:val="center" w:pos="4819"/>
        <w:tab w:val="right" w:pos="9639"/>
      </w:tabs>
    </w:pPr>
  </w:style>
  <w:style w:type="character" w:customStyle="1" w:styleId="a7">
    <w:name w:val="Нижний колонтитул Знак"/>
    <w:link w:val="a6"/>
    <w:uiPriority w:val="99"/>
    <w:rsid w:val="00D272E3"/>
    <w:rPr>
      <w:rFonts w:ascii="Times New Roman" w:eastAsia="Times New Roman" w:hAnsi="Times New Roman" w:cs="Times New Roman"/>
      <w:sz w:val="24"/>
      <w:szCs w:val="24"/>
      <w:lang w:val="uk-UA" w:eastAsia="uk-UA"/>
    </w:rPr>
  </w:style>
  <w:style w:type="paragraph" w:styleId="a8">
    <w:name w:val="endnote text"/>
    <w:basedOn w:val="a"/>
    <w:link w:val="a9"/>
    <w:uiPriority w:val="99"/>
    <w:semiHidden/>
    <w:unhideWhenUsed/>
    <w:rsid w:val="00423DF5"/>
    <w:rPr>
      <w:sz w:val="20"/>
      <w:szCs w:val="20"/>
    </w:rPr>
  </w:style>
  <w:style w:type="character" w:customStyle="1" w:styleId="a9">
    <w:name w:val="Текст концевой сноски Знак"/>
    <w:link w:val="a8"/>
    <w:uiPriority w:val="99"/>
    <w:semiHidden/>
    <w:rsid w:val="00423DF5"/>
    <w:rPr>
      <w:rFonts w:ascii="Times New Roman" w:eastAsia="Times New Roman" w:hAnsi="Times New Roman" w:cs="Times New Roman"/>
      <w:sz w:val="20"/>
      <w:szCs w:val="20"/>
      <w:lang w:val="uk-UA" w:eastAsia="uk-UA"/>
    </w:rPr>
  </w:style>
  <w:style w:type="character" w:styleId="aa">
    <w:name w:val="endnote reference"/>
    <w:uiPriority w:val="99"/>
    <w:semiHidden/>
    <w:unhideWhenUsed/>
    <w:rsid w:val="00423DF5"/>
    <w:rPr>
      <w:vertAlign w:val="superscript"/>
    </w:rPr>
  </w:style>
  <w:style w:type="paragraph" w:styleId="ab">
    <w:name w:val="footnote text"/>
    <w:basedOn w:val="a"/>
    <w:link w:val="ac"/>
    <w:uiPriority w:val="99"/>
    <w:semiHidden/>
    <w:unhideWhenUsed/>
    <w:rsid w:val="00423DF5"/>
    <w:rPr>
      <w:sz w:val="20"/>
      <w:szCs w:val="20"/>
    </w:rPr>
  </w:style>
  <w:style w:type="character" w:customStyle="1" w:styleId="ac">
    <w:name w:val="Текст сноски Знак"/>
    <w:link w:val="ab"/>
    <w:uiPriority w:val="99"/>
    <w:semiHidden/>
    <w:rsid w:val="00423DF5"/>
    <w:rPr>
      <w:rFonts w:ascii="Times New Roman" w:eastAsia="Times New Roman" w:hAnsi="Times New Roman" w:cs="Times New Roman"/>
      <w:sz w:val="20"/>
      <w:szCs w:val="20"/>
      <w:lang w:val="uk-UA" w:eastAsia="uk-UA"/>
    </w:rPr>
  </w:style>
  <w:style w:type="character" w:styleId="ad">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e">
    <w:name w:val="Normal (Web)"/>
    <w:basedOn w:val="a"/>
    <w:rsid w:val="00651BB9"/>
    <w:pPr>
      <w:spacing w:before="100" w:beforeAutospacing="1" w:after="142" w:line="288" w:lineRule="auto"/>
    </w:pPr>
    <w:rPr>
      <w:lang w:val="ru-RU" w:eastAsia="ru-RU"/>
    </w:rPr>
  </w:style>
  <w:style w:type="paragraph" w:styleId="af">
    <w:name w:val="Body Text"/>
    <w:basedOn w:val="a"/>
    <w:link w:val="af0"/>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uk-UA" w:eastAsia="uk-UA"/>
    </w:rPr>
  </w:style>
  <w:style w:type="paragraph" w:styleId="af2">
    <w:name w:val="No Spacing"/>
    <w:qFormat/>
    <w:rsid w:val="00556D9D"/>
    <w:rPr>
      <w:rFonts w:ascii="Times New Roman" w:eastAsia="Times New Roman" w:hAnsi="Times New Roman"/>
      <w:sz w:val="24"/>
      <w:szCs w:val="24"/>
      <w:lang w:val="ru-RU" w:eastAsia="ru-RU"/>
    </w:rPr>
  </w:style>
  <w:style w:type="numbering" w:styleId="111111">
    <w:name w:val="Outline List 2"/>
    <w:basedOn w:val="a2"/>
    <w:rsid w:val="00C86088"/>
    <w:pPr>
      <w:numPr>
        <w:numId w:val="2"/>
      </w:numPr>
    </w:pPr>
  </w:style>
  <w:style w:type="paragraph" w:styleId="af3">
    <w:name w:val="Balloon Text"/>
    <w:basedOn w:val="a"/>
    <w:link w:val="af4"/>
    <w:uiPriority w:val="99"/>
    <w:semiHidden/>
    <w:unhideWhenUsed/>
    <w:rsid w:val="003F4AE0"/>
    <w:rPr>
      <w:rFonts w:ascii="Tahoma" w:hAnsi="Tahoma" w:cs="Tahoma"/>
      <w:sz w:val="16"/>
      <w:szCs w:val="16"/>
    </w:rPr>
  </w:style>
  <w:style w:type="character" w:customStyle="1" w:styleId="af4">
    <w:name w:val="Текст выноски Знак"/>
    <w:link w:val="af3"/>
    <w:uiPriority w:val="99"/>
    <w:semiHidden/>
    <w:rsid w:val="003F4AE0"/>
    <w:rPr>
      <w:rFonts w:ascii="Tahoma" w:eastAsia="Times New Roman" w:hAnsi="Tahoma" w:cs="Tahoma"/>
      <w:sz w:val="16"/>
      <w:szCs w:val="16"/>
    </w:rPr>
  </w:style>
  <w:style w:type="character" w:customStyle="1" w:styleId="HTML0">
    <w:name w:val="Стандартный HTML Знак"/>
    <w:link w:val="HTML"/>
    <w:uiPriority w:val="99"/>
    <w:rsid w:val="00CF4CF5"/>
    <w:rPr>
      <w:rFonts w:ascii="Courier New" w:eastAsia="Times New Roman" w:hAnsi="Courier New" w:cs="Courier New"/>
    </w:rPr>
  </w:style>
  <w:style w:type="character" w:customStyle="1" w:styleId="af0">
    <w:name w:val="Основной текст Знак"/>
    <w:link w:val="af"/>
    <w:rsid w:val="00720643"/>
    <w:rPr>
      <w:rFonts w:cs="Calibri"/>
      <w:sz w:val="23"/>
      <w:szCs w:val="23"/>
      <w:shd w:val="clear" w:color="auto" w:fill="FFFFFF"/>
      <w:lang w:eastAsia="en-US"/>
    </w:rPr>
  </w:style>
  <w:style w:type="character" w:customStyle="1" w:styleId="apple-converted-space">
    <w:name w:val="apple-converted-space"/>
    <w:rsid w:val="00720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2841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34359438">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39139856">
      <w:bodyDiv w:val="1"/>
      <w:marLeft w:val="0"/>
      <w:marRight w:val="0"/>
      <w:marTop w:val="0"/>
      <w:marBottom w:val="0"/>
      <w:divBdr>
        <w:top w:val="none" w:sz="0" w:space="0" w:color="auto"/>
        <w:left w:val="none" w:sz="0" w:space="0" w:color="auto"/>
        <w:bottom w:val="none" w:sz="0" w:space="0" w:color="auto"/>
        <w:right w:val="none" w:sz="0" w:space="0" w:color="auto"/>
      </w:divBdr>
    </w:div>
    <w:div w:id="978413010">
      <w:bodyDiv w:val="1"/>
      <w:marLeft w:val="0"/>
      <w:marRight w:val="0"/>
      <w:marTop w:val="0"/>
      <w:marBottom w:val="0"/>
      <w:divBdr>
        <w:top w:val="none" w:sz="0" w:space="0" w:color="auto"/>
        <w:left w:val="none" w:sz="0" w:space="0" w:color="auto"/>
        <w:bottom w:val="none" w:sz="0" w:space="0" w:color="auto"/>
        <w:right w:val="none" w:sz="0" w:space="0" w:color="auto"/>
      </w:divBdr>
    </w:div>
    <w:div w:id="989676895">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55537780">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11056</Words>
  <Characters>6302</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vt:lpstr>
    </vt:vector>
  </TitlesOfParts>
  <Company/>
  <LinksUpToDate>false</LinksUpToDate>
  <CharactersWithSpaces>17324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Журавель Олена Миколаївна</cp:lastModifiedBy>
  <cp:revision>2</cp:revision>
  <cp:lastPrinted>2019-08-09T09:27:00Z</cp:lastPrinted>
  <dcterms:created xsi:type="dcterms:W3CDTF">2019-08-20T14:11:00Z</dcterms:created>
  <dcterms:modified xsi:type="dcterms:W3CDTF">2019-08-20T14:11:00Z</dcterms:modified>
</cp:coreProperties>
</file>