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017A6D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6F5E81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6F5E81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6F5E81" w:rsidRDefault="00925D0D" w:rsidP="00795DC5">
      <w:pPr>
        <w:tabs>
          <w:tab w:val="left" w:leader="hyphen" w:pos="10206"/>
        </w:tabs>
        <w:rPr>
          <w:bCs/>
          <w:sz w:val="28"/>
          <w:szCs w:val="28"/>
        </w:rPr>
      </w:pPr>
    </w:p>
    <w:p w:rsidR="00061D6D" w:rsidRPr="00136EF4" w:rsidRDefault="00217DBD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</w:t>
      </w:r>
      <w:proofErr w:type="spellStart"/>
      <w:r w:rsidR="005E0839">
        <w:rPr>
          <w:bCs/>
          <w:lang w:val="ru-RU"/>
        </w:rPr>
        <w:t>квітня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0C3B65">
        <w:t>206-р</w:t>
      </w:r>
      <w:r w:rsidR="005E0839">
        <w:t xml:space="preserve"> </w:t>
      </w:r>
    </w:p>
    <w:p w:rsidR="00D6600D" w:rsidRDefault="00D6600D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23648E">
        <w:t>(далі – ТОВ «</w:t>
      </w:r>
      <w:r w:rsidR="0023648E" w:rsidRPr="00B52B8E">
        <w:t>МОЛОЧНИЙ СВІТ-ХОЛДИНГ»</w:t>
      </w:r>
      <w:r w:rsidR="0023648E">
        <w:t>)</w:t>
      </w:r>
      <w:r w:rsidR="0023648E" w:rsidRPr="00B52B8E">
        <w:t xml:space="preserve"> </w:t>
      </w:r>
      <w:r w:rsidR="00803DF9" w:rsidRPr="00B52B8E">
        <w:t>(м. Ічня, Ічнянський р-н, Чернігівська обл.)</w:t>
      </w:r>
      <w:r w:rsidR="00803DF9">
        <w:t xml:space="preserve"> </w:t>
      </w:r>
      <w:r w:rsidR="00803DF9" w:rsidRPr="00B52B8E">
        <w:t xml:space="preserve"> 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</w:t>
      </w:r>
      <w:r w:rsidR="007241F0">
        <w:t xml:space="preserve">товариства з обмеженою відповідальністю </w:t>
      </w:r>
      <w:r w:rsidR="00217DBD">
        <w:t>«</w:t>
      </w:r>
      <w:r w:rsidR="007241F0" w:rsidRPr="00B52B8E">
        <w:t>Агрофірма «Надія»</w:t>
      </w:r>
      <w:r w:rsidR="007241F0">
        <w:t xml:space="preserve"> </w:t>
      </w:r>
      <w:r w:rsidR="0023648E">
        <w:t>(далі – ТОВ «</w:t>
      </w:r>
      <w:r w:rsidR="0023648E" w:rsidRPr="00B52B8E">
        <w:t>Агрофірма «Надія»</w:t>
      </w:r>
      <w:r w:rsidR="0023648E">
        <w:t>)</w:t>
      </w:r>
      <w:r w:rsidR="0023648E" w:rsidRPr="00B52B8E">
        <w:t xml:space="preserve"> </w:t>
      </w:r>
      <w:r w:rsidR="0023648E">
        <w:t xml:space="preserve">            </w:t>
      </w:r>
      <w:r w:rsidR="007241F0" w:rsidRPr="00B52B8E">
        <w:t>(м. Ічня, Ічнянський р-н, Чернігівська обл.</w:t>
      </w:r>
      <w:r w:rsidR="00803DF9" w:rsidRPr="00B52B8E">
        <w:t>)</w:t>
      </w:r>
      <w:r w:rsidR="00803DF9">
        <w:t xml:space="preserve">,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7241F0">
        <w:t xml:space="preserve">ТОВ </w:t>
      </w:r>
      <w:r w:rsidR="00217DBD">
        <w:t>«</w:t>
      </w:r>
      <w:r w:rsidR="007241F0" w:rsidRPr="00B52B8E">
        <w:rPr>
          <w:szCs w:val="24"/>
        </w:rPr>
        <w:t>Агрофірма «Надія»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A787B" w:rsidRDefault="007241F0" w:rsidP="006A787B">
      <w:pPr>
        <w:ind w:firstLine="709"/>
        <w:jc w:val="both"/>
        <w:rPr>
          <w:rFonts w:eastAsia="Calibri"/>
          <w:lang w:eastAsia="en-US"/>
        </w:rPr>
      </w:pPr>
      <w:r>
        <w:t xml:space="preserve">ТОВ </w:t>
      </w:r>
      <w:r w:rsidR="00217DBD">
        <w:t>«</w:t>
      </w:r>
      <w:r w:rsidRPr="00B52B8E">
        <w:t>Агрофірма «Надія»</w:t>
      </w:r>
      <w:r w:rsidR="006A787B">
        <w:rPr>
          <w:rFonts w:eastAsia="Calibri"/>
          <w:lang w:eastAsia="en-US"/>
        </w:rPr>
        <w:t xml:space="preserve"> </w:t>
      </w:r>
      <w:r w:rsidR="006A787B">
        <w:t xml:space="preserve">здійснює діяльність із вирощування та реалізації кукурудзи, пшениці, сої; </w:t>
      </w:r>
    </w:p>
    <w:p w:rsidR="006A787B" w:rsidRPr="006A787B" w:rsidRDefault="007241F0" w:rsidP="006A787B">
      <w:pPr>
        <w:ind w:firstLine="709"/>
        <w:jc w:val="both"/>
        <w:rPr>
          <w:rFonts w:eastAsia="Calibri"/>
          <w:lang w:eastAsia="en-US"/>
        </w:rPr>
      </w:pPr>
      <w:r>
        <w:t xml:space="preserve">ТОВ </w:t>
      </w:r>
      <w:r w:rsidR="00217DBD">
        <w:t>«</w:t>
      </w:r>
      <w:r w:rsidRPr="00B52B8E">
        <w:t>Агрофірма «Надія»</w:t>
      </w:r>
      <w:r w:rsidR="006A787B"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 w:rsidR="006A787B">
        <w:t xml:space="preserve"> вирощування та реалізації пшениці, кукурудзи, ячменю, сої, соняшнику, проса, гороху;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виробництва та реалізації сирого молока; виробництва та реалізації м’яса великої рогатої худоби;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реалізації м’яса свиней;</w:t>
      </w:r>
      <w:r w:rsidR="00AC23CE">
        <w:t xml:space="preserve"> </w:t>
      </w:r>
      <w:r w:rsidR="006A787B">
        <w:t>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>ТОВ</w:t>
      </w:r>
      <w:r w:rsidR="00CA1B21">
        <w:t xml:space="preserve">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CA1B21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CA1B21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</w:t>
      </w:r>
      <w:r w:rsidR="0017271C">
        <w:t>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</w:t>
      </w:r>
      <w:r w:rsidRPr="00136EF4"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7241F0" w:rsidRDefault="007241F0" w:rsidP="007241F0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B90983">
        <w:t xml:space="preserve">ідентифікаційний код </w:t>
      </w:r>
      <w:r>
        <w:t>юридичної особи 37194646</w:t>
      </w:r>
      <w:r w:rsidRPr="00B52B8E">
        <w:t>)</w:t>
      </w:r>
      <w:r>
        <w:t xml:space="preserve"> </w:t>
      </w:r>
      <w:r w:rsidRPr="00B52B8E">
        <w:t xml:space="preserve"> 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товариства з обмеженою відповідальністю </w:t>
      </w:r>
      <w:r w:rsidR="00217DBD">
        <w:t>«</w:t>
      </w:r>
      <w:r w:rsidRPr="00B52B8E">
        <w:t>Агрофірма «Надія»</w:t>
      </w:r>
      <w:r>
        <w:t xml:space="preserve"> </w:t>
      </w:r>
      <w:r w:rsidRPr="00B52B8E">
        <w:t>(м. Ічня, Ічнянський р-н, Чернігівська обл.</w:t>
      </w:r>
      <w:r>
        <w:t xml:space="preserve">, </w:t>
      </w:r>
      <w:r w:rsidR="00B90983">
        <w:t xml:space="preserve">ідентифікаційний код </w:t>
      </w:r>
      <w:r>
        <w:t>юридичної особи 32365064</w:t>
      </w:r>
      <w:r w:rsidRPr="00B52B8E">
        <w:t>)</w:t>
      </w:r>
      <w:r>
        <w:t>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7F484E">
        <w:rPr>
          <w:color w:val="000000"/>
        </w:rPr>
        <w:t xml:space="preserve">                             </w:t>
      </w:r>
      <w:r w:rsidR="00935CD0">
        <w:rPr>
          <w:color w:val="000000"/>
        </w:rPr>
        <w:t xml:space="preserve">     </w:t>
      </w:r>
      <w:r w:rsidR="00464CA7">
        <w:rPr>
          <w:color w:val="000000"/>
        </w:rPr>
        <w:t xml:space="preserve">  </w:t>
      </w:r>
      <w:r w:rsidRPr="00136EF4">
        <w:rPr>
          <w:color w:val="000000"/>
        </w:rPr>
        <w:t xml:space="preserve">   </w:t>
      </w:r>
      <w:r w:rsidR="00D6600D">
        <w:rPr>
          <w:color w:val="000000"/>
        </w:rPr>
        <w:t xml:space="preserve">   </w:t>
      </w:r>
      <w:r w:rsidR="00DE2B3A">
        <w:rPr>
          <w:color w:val="000000"/>
        </w:rPr>
        <w:t xml:space="preserve">     </w:t>
      </w:r>
      <w:r w:rsidR="00D6600D">
        <w:rPr>
          <w:color w:val="000000"/>
        </w:rPr>
        <w:t xml:space="preserve">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6F5E81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F7" w:rsidRDefault="00A009F7">
      <w:r>
        <w:separator/>
      </w:r>
    </w:p>
  </w:endnote>
  <w:endnote w:type="continuationSeparator" w:id="0">
    <w:p w:rsidR="00A009F7" w:rsidRDefault="00A0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F7" w:rsidRDefault="00A009F7">
      <w:r>
        <w:separator/>
      </w:r>
    </w:p>
  </w:footnote>
  <w:footnote w:type="continuationSeparator" w:id="0">
    <w:p w:rsidR="00A009F7" w:rsidRDefault="00A00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7A6D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17A6D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3B65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274C9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271C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17DBD"/>
    <w:rsid w:val="00222461"/>
    <w:rsid w:val="00223782"/>
    <w:rsid w:val="00223AE0"/>
    <w:rsid w:val="00232B2E"/>
    <w:rsid w:val="00234A12"/>
    <w:rsid w:val="0023648E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3C24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17B9A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97B4E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5E81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7F484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381C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09F7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3CE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3FF4"/>
    <w:rsid w:val="00B768A6"/>
    <w:rsid w:val="00B777F1"/>
    <w:rsid w:val="00B803B7"/>
    <w:rsid w:val="00B82EE1"/>
    <w:rsid w:val="00B86B80"/>
    <w:rsid w:val="00B90983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554F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1B21"/>
    <w:rsid w:val="00CA6B22"/>
    <w:rsid w:val="00CA6DF6"/>
    <w:rsid w:val="00CB2CF3"/>
    <w:rsid w:val="00CC0ED6"/>
    <w:rsid w:val="00CC6E3F"/>
    <w:rsid w:val="00CC7632"/>
    <w:rsid w:val="00CD225D"/>
    <w:rsid w:val="00CD48F3"/>
    <w:rsid w:val="00CD504E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2B3A"/>
    <w:rsid w:val="00DF11CA"/>
    <w:rsid w:val="00DF4B72"/>
    <w:rsid w:val="00DF594D"/>
    <w:rsid w:val="00E114FF"/>
    <w:rsid w:val="00E1202C"/>
    <w:rsid w:val="00E1551B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2020-04-15T14:04:00Z</cp:lastPrinted>
  <dcterms:created xsi:type="dcterms:W3CDTF">2020-04-17T13:03:00Z</dcterms:created>
  <dcterms:modified xsi:type="dcterms:W3CDTF">2020-04-17T13:03:00Z</dcterms:modified>
</cp:coreProperties>
</file>