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FB5286" w:rsidRPr="009D6E75" w:rsidTr="00FB5286">
        <w:trPr>
          <w:trHeight w:val="707"/>
        </w:trPr>
        <w:tc>
          <w:tcPr>
            <w:tcW w:w="9747" w:type="dxa"/>
          </w:tcPr>
          <w:p w:rsidR="00FB5286" w:rsidRPr="009D6E75" w:rsidRDefault="00FB5286" w:rsidP="00FB5286">
            <w:pPr>
              <w:jc w:val="center"/>
              <w:rPr>
                <w:sz w:val="32"/>
                <w:szCs w:val="32"/>
                <w:lang w:eastAsia="en-US"/>
              </w:rPr>
            </w:pPr>
            <w:bookmarkStart w:id="0" w:name="_GoBack"/>
            <w:bookmarkEnd w:id="0"/>
            <w:r w:rsidRPr="009D6E75">
              <w:rPr>
                <w:noProof/>
                <w:sz w:val="32"/>
                <w:szCs w:val="32"/>
                <w:lang w:val="ru-RU"/>
              </w:rPr>
              <w:drawing>
                <wp:inline distT="0" distB="0" distL="0" distR="0" wp14:anchorId="15FCC741" wp14:editId="1D74B93F">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FB5286" w:rsidRPr="009D6E75" w:rsidRDefault="00FB5286" w:rsidP="00DA6797">
            <w:pPr>
              <w:rPr>
                <w:sz w:val="16"/>
                <w:szCs w:val="16"/>
              </w:rPr>
            </w:pPr>
          </w:p>
          <w:p w:rsidR="00FB5286" w:rsidRPr="009D6E75" w:rsidRDefault="00FB5286" w:rsidP="00FB5286">
            <w:pPr>
              <w:jc w:val="center"/>
              <w:rPr>
                <w:b/>
                <w:sz w:val="32"/>
                <w:szCs w:val="32"/>
              </w:rPr>
            </w:pPr>
            <w:r w:rsidRPr="009D6E75">
              <w:rPr>
                <w:b/>
                <w:sz w:val="32"/>
                <w:szCs w:val="32"/>
              </w:rPr>
              <w:t>АНТИМОНОПОЛЬНИЙ   КОМІТЕТ   УКРАЇНИ</w:t>
            </w:r>
          </w:p>
          <w:p w:rsidR="00FB5286" w:rsidRPr="009D6E75" w:rsidRDefault="00FB5286" w:rsidP="00DA6797">
            <w:pPr>
              <w:rPr>
                <w:sz w:val="28"/>
                <w:szCs w:val="28"/>
              </w:rPr>
            </w:pPr>
          </w:p>
        </w:tc>
        <w:tc>
          <w:tcPr>
            <w:tcW w:w="5925" w:type="dxa"/>
          </w:tcPr>
          <w:p w:rsidR="00FB5286" w:rsidRPr="009D6E75" w:rsidRDefault="00FB5286" w:rsidP="00FB5286">
            <w:pPr>
              <w:jc w:val="both"/>
              <w:rPr>
                <w:sz w:val="32"/>
                <w:szCs w:val="32"/>
              </w:rPr>
            </w:pPr>
          </w:p>
        </w:tc>
      </w:tr>
    </w:tbl>
    <w:p w:rsidR="00FB5286" w:rsidRPr="009D6E75" w:rsidRDefault="00FB5286" w:rsidP="00FB5286">
      <w:pPr>
        <w:jc w:val="center"/>
        <w:rPr>
          <w:b/>
          <w:sz w:val="32"/>
          <w:szCs w:val="32"/>
        </w:rPr>
      </w:pPr>
      <w:r w:rsidRPr="009D6E75">
        <w:rPr>
          <w:b/>
          <w:sz w:val="32"/>
          <w:szCs w:val="32"/>
        </w:rPr>
        <w:t>РІШЕННЯ</w:t>
      </w:r>
    </w:p>
    <w:p w:rsidR="00FB5286" w:rsidRPr="009D6E75" w:rsidRDefault="00FB5286" w:rsidP="00FB5286">
      <w:pPr>
        <w:rPr>
          <w:sz w:val="28"/>
          <w:szCs w:val="28"/>
        </w:rPr>
      </w:pPr>
    </w:p>
    <w:p w:rsidR="00FB5286" w:rsidRPr="00C86EA1" w:rsidRDefault="002B3581" w:rsidP="00FB5286">
      <w:pPr>
        <w:jc w:val="both"/>
      </w:pPr>
      <w:r>
        <w:rPr>
          <w:lang w:val="ru-RU"/>
        </w:rPr>
        <w:t xml:space="preserve">21 </w:t>
      </w:r>
      <w:proofErr w:type="spellStart"/>
      <w:r>
        <w:rPr>
          <w:lang w:val="ru-RU"/>
        </w:rPr>
        <w:t>січня</w:t>
      </w:r>
      <w:proofErr w:type="spellEnd"/>
      <w:r>
        <w:rPr>
          <w:lang w:val="ru-RU"/>
        </w:rPr>
        <w:t xml:space="preserve"> </w:t>
      </w:r>
      <w:r w:rsidR="0037592D">
        <w:t>2021</w:t>
      </w:r>
      <w:r w:rsidR="00FB5286" w:rsidRPr="00C86EA1">
        <w:t xml:space="preserve"> р.</w:t>
      </w:r>
      <w:r w:rsidR="00FB5286" w:rsidRPr="00C86EA1">
        <w:tab/>
      </w:r>
      <w:r w:rsidR="00FB5286" w:rsidRPr="00C86EA1">
        <w:tab/>
        <w:t xml:space="preserve">                </w:t>
      </w:r>
      <w:r w:rsidR="00FB5286" w:rsidRPr="00C86EA1">
        <w:rPr>
          <w:lang w:val="ru-RU"/>
        </w:rPr>
        <w:t xml:space="preserve">           </w:t>
      </w:r>
      <w:r w:rsidR="00FB5286" w:rsidRPr="00C86EA1">
        <w:t>Київ</w:t>
      </w:r>
      <w:r w:rsidR="00FB5286" w:rsidRPr="00C86EA1">
        <w:tab/>
      </w:r>
      <w:r w:rsidR="00FB5286" w:rsidRPr="00C86EA1">
        <w:tab/>
      </w:r>
      <w:r w:rsidR="00FB5286" w:rsidRPr="00C86EA1">
        <w:tab/>
        <w:t xml:space="preserve">                                       № </w:t>
      </w:r>
      <w:r>
        <w:t>31</w:t>
      </w:r>
      <w:r w:rsidR="0037592D">
        <w:t>-</w:t>
      </w:r>
      <w:r w:rsidR="00FB5286" w:rsidRPr="00C86EA1">
        <w:t xml:space="preserve">р </w:t>
      </w:r>
    </w:p>
    <w:p w:rsidR="00FB5286" w:rsidRPr="009D6E75" w:rsidRDefault="00FB5286" w:rsidP="00FB5286"/>
    <w:p w:rsidR="00FB5286" w:rsidRPr="009D6E75" w:rsidRDefault="00FB5286" w:rsidP="00FB5286">
      <w:r w:rsidRPr="009D6E75">
        <w:t xml:space="preserve">Про результати розгляду </w:t>
      </w:r>
    </w:p>
    <w:p w:rsidR="00FB5286" w:rsidRPr="009D6E75" w:rsidRDefault="00FB5286" w:rsidP="00FB5286">
      <w:r w:rsidRPr="009D6E75">
        <w:t>справи про державну допомогу</w:t>
      </w:r>
    </w:p>
    <w:p w:rsidR="003603F0" w:rsidRDefault="003603F0" w:rsidP="00FB5286">
      <w:pPr>
        <w:outlineLvl w:val="0"/>
      </w:pPr>
    </w:p>
    <w:p w:rsidR="003603F0" w:rsidRPr="00417F91" w:rsidRDefault="003603F0" w:rsidP="00FC730F">
      <w:pPr>
        <w:ind w:firstLine="567"/>
        <w:jc w:val="both"/>
      </w:pPr>
      <w:r w:rsidRPr="00417F91">
        <w:rPr>
          <w:lang w:eastAsia="uk-UA"/>
        </w:rPr>
        <w:t xml:space="preserve">За результатами розгляду повідомлення про нову державну допомогу </w:t>
      </w:r>
      <w:r w:rsidR="0037592D" w:rsidRPr="00FC5C39">
        <w:rPr>
          <w:lang w:eastAsia="uk-UA"/>
        </w:rPr>
        <w:t>Відділ</w:t>
      </w:r>
      <w:r w:rsidR="00D10F41">
        <w:rPr>
          <w:lang w:val="ru-RU" w:eastAsia="uk-UA"/>
        </w:rPr>
        <w:t>у</w:t>
      </w:r>
      <w:r w:rsidR="0037592D" w:rsidRPr="00FC5C39">
        <w:rPr>
          <w:lang w:eastAsia="uk-UA"/>
        </w:rPr>
        <w:t xml:space="preserve"> транспорту, зв’язку та енергетики Краматорської міської ради                                             </w:t>
      </w:r>
      <w:r w:rsidR="004E7736">
        <w:rPr>
          <w:lang w:eastAsia="uk-UA"/>
        </w:rPr>
        <w:t xml:space="preserve">                                    (</w:t>
      </w:r>
      <w:r w:rsidR="004E7736" w:rsidRPr="0007622F">
        <w:rPr>
          <w:lang w:eastAsia="uk-UA"/>
        </w:rPr>
        <w:t xml:space="preserve">далі – </w:t>
      </w:r>
      <w:r w:rsidR="0037592D" w:rsidRPr="00FC5C39">
        <w:t>Краматорська</w:t>
      </w:r>
      <w:r w:rsidR="004E7736">
        <w:rPr>
          <w:lang w:eastAsia="uk-UA"/>
        </w:rPr>
        <w:t xml:space="preserve"> міська рада</w:t>
      </w:r>
      <w:r w:rsidR="009D3A83">
        <w:rPr>
          <w:lang w:eastAsia="uk-UA"/>
        </w:rPr>
        <w:t>, Надавач</w:t>
      </w:r>
      <w:r w:rsidR="004E7736" w:rsidRPr="0007622F">
        <w:rPr>
          <w:lang w:eastAsia="uk-UA"/>
        </w:rPr>
        <w:t>)</w:t>
      </w:r>
      <w:r w:rsidR="004E7736">
        <w:rPr>
          <w:lang w:eastAsia="uk-UA"/>
        </w:rPr>
        <w:t xml:space="preserve">, </w:t>
      </w:r>
      <w:r w:rsidR="004E7736" w:rsidRPr="0007622F">
        <w:rPr>
          <w:lang w:eastAsia="uk-UA"/>
        </w:rPr>
        <w:t xml:space="preserve">яке надійшло на Портал державної допомоги за реєстраційним номером у базі даних </w:t>
      </w:r>
      <w:r w:rsidR="0037592D" w:rsidRPr="00FC5C39">
        <w:rPr>
          <w:lang w:eastAsia="uk-UA"/>
        </w:rPr>
        <w:t>36119</w:t>
      </w:r>
      <w:r w:rsidR="0037592D" w:rsidRPr="00FC5C39">
        <w:rPr>
          <w:lang w:val="ru-RU" w:eastAsia="uk-UA"/>
        </w:rPr>
        <w:t xml:space="preserve"> </w:t>
      </w:r>
      <w:r w:rsidR="0037592D" w:rsidRPr="00FC5C39">
        <w:rPr>
          <w:lang w:eastAsia="uk-UA"/>
        </w:rPr>
        <w:t>(вх. № 1479-ПДД від 13.05.2020)</w:t>
      </w:r>
      <w:r w:rsidRPr="00417F91">
        <w:t>, розпорядженням державного уповноваженого Антимонопольного комітету України</w:t>
      </w:r>
      <w:r>
        <w:t xml:space="preserve"> </w:t>
      </w:r>
      <w:r w:rsidR="00FC730F">
        <w:t xml:space="preserve">                         </w:t>
      </w:r>
      <w:r>
        <w:t>ві</w:t>
      </w:r>
      <w:r w:rsidR="00740894">
        <w:t xml:space="preserve">д </w:t>
      </w:r>
      <w:r w:rsidR="0037592D" w:rsidRPr="00FC5C39">
        <w:rPr>
          <w:lang w:eastAsia="uk-UA"/>
        </w:rPr>
        <w:t>24.07.2020 № 06/203-р</w:t>
      </w:r>
      <w:r w:rsidR="0037592D" w:rsidRPr="00FC5C39">
        <w:t xml:space="preserve"> розпочато розгляд справи № 500-26.15/60-20-ДД</w:t>
      </w:r>
      <w:r w:rsidR="0037592D" w:rsidRPr="00417F91">
        <w:t xml:space="preserve"> </w:t>
      </w:r>
      <w:r w:rsidRPr="00417F91">
        <w:t>про державну допомогу для проведення поглибленого аналізу допустимості державної допомоги для конкуренції (далі – Справа).</w:t>
      </w:r>
      <w:r w:rsidR="004E7736">
        <w:t xml:space="preserve"> </w:t>
      </w:r>
    </w:p>
    <w:p w:rsidR="003603F0" w:rsidRDefault="00FB5286" w:rsidP="003603F0">
      <w:pPr>
        <w:ind w:firstLine="567"/>
        <w:jc w:val="both"/>
      </w:pPr>
      <w:r w:rsidRPr="00831C93">
        <w:t xml:space="preserve">Антимонопольний комітет України, розглянувши матеріали справи                                               № </w:t>
      </w:r>
      <w:r w:rsidR="0037592D">
        <w:t>500-26.15</w:t>
      </w:r>
      <w:r w:rsidR="004E7736" w:rsidRPr="004E7736">
        <w:t>/6</w:t>
      </w:r>
      <w:r w:rsidR="0037592D">
        <w:t>0</w:t>
      </w:r>
      <w:r w:rsidR="004E7736" w:rsidRPr="004E7736">
        <w:t>-20-ДД</w:t>
      </w:r>
      <w:r w:rsidR="004E7736">
        <w:t xml:space="preserve"> </w:t>
      </w:r>
      <w:r w:rsidRPr="00831C93">
        <w:t xml:space="preserve">про державну допомогу та подання з попередніми висновками    </w:t>
      </w:r>
      <w:r w:rsidR="004E7736">
        <w:t xml:space="preserve">                       від </w:t>
      </w:r>
      <w:r w:rsidR="00E36A81" w:rsidRPr="00E36A81">
        <w:rPr>
          <w:lang w:val="ru-RU"/>
        </w:rPr>
        <w:t>1</w:t>
      </w:r>
      <w:r w:rsidR="0037592D">
        <w:rPr>
          <w:lang w:val="ru-RU"/>
        </w:rPr>
        <w:t>5</w:t>
      </w:r>
      <w:r w:rsidRPr="00417F91">
        <w:t>.</w:t>
      </w:r>
      <w:r w:rsidR="0037592D">
        <w:t>01</w:t>
      </w:r>
      <w:r w:rsidRPr="00417F91">
        <w:t>.20</w:t>
      </w:r>
      <w:r w:rsidR="0037592D">
        <w:t>21</w:t>
      </w:r>
      <w:r w:rsidRPr="00417F91">
        <w:t xml:space="preserve"> № </w:t>
      </w:r>
      <w:r w:rsidR="0037592D">
        <w:t>500-26.15/60</w:t>
      </w:r>
      <w:r w:rsidR="004E7736" w:rsidRPr="004E7736">
        <w:t>-20-ДД</w:t>
      </w:r>
      <w:r w:rsidRPr="00417F91">
        <w:t>/</w:t>
      </w:r>
      <w:r w:rsidR="0037592D">
        <w:rPr>
          <w:lang w:val="ru-RU"/>
        </w:rPr>
        <w:t>14</w:t>
      </w:r>
      <w:r w:rsidRPr="00417F91">
        <w:t>-</w:t>
      </w:r>
      <w:proofErr w:type="spellStart"/>
      <w:r w:rsidRPr="00417F91">
        <w:t>спр</w:t>
      </w:r>
      <w:proofErr w:type="spellEnd"/>
      <w:r>
        <w:t>,</w:t>
      </w:r>
    </w:p>
    <w:p w:rsidR="00FB5286" w:rsidRDefault="00FB5286" w:rsidP="003603F0">
      <w:pPr>
        <w:ind w:firstLine="567"/>
        <w:jc w:val="both"/>
      </w:pPr>
    </w:p>
    <w:p w:rsidR="00FB5286" w:rsidRDefault="00FB5286" w:rsidP="00FB5286">
      <w:pPr>
        <w:ind w:firstLine="708"/>
        <w:jc w:val="center"/>
        <w:rPr>
          <w:b/>
        </w:rPr>
      </w:pPr>
      <w:r w:rsidRPr="009D6E75">
        <w:rPr>
          <w:b/>
        </w:rPr>
        <w:t>ВСТАНОВИВ:</w:t>
      </w:r>
    </w:p>
    <w:p w:rsidR="00FB5286" w:rsidRDefault="00FB5286" w:rsidP="00FB5286">
      <w:pPr>
        <w:ind w:firstLine="708"/>
        <w:jc w:val="center"/>
        <w:rPr>
          <w:b/>
        </w:rPr>
      </w:pPr>
    </w:p>
    <w:p w:rsidR="003603F0" w:rsidRPr="00417F91" w:rsidRDefault="003603F0" w:rsidP="003603F0">
      <w:pPr>
        <w:pStyle w:val="rvps2"/>
        <w:numPr>
          <w:ilvl w:val="0"/>
          <w:numId w:val="1"/>
        </w:numPr>
        <w:spacing w:before="0" w:beforeAutospacing="0" w:after="0" w:afterAutospacing="0"/>
        <w:ind w:left="567" w:hanging="567"/>
        <w:jc w:val="both"/>
        <w:rPr>
          <w:b/>
          <w:lang w:val="uk-UA" w:eastAsia="uk-UA"/>
        </w:rPr>
      </w:pPr>
      <w:r w:rsidRPr="00417F91">
        <w:rPr>
          <w:b/>
          <w:lang w:val="uk-UA" w:eastAsia="uk-UA"/>
        </w:rPr>
        <w:t xml:space="preserve">ПОРЯДОК </w:t>
      </w:r>
      <w:r w:rsidR="0037592D" w:rsidRPr="00FC5C39">
        <w:rPr>
          <w:b/>
          <w:lang w:val="uk-UA" w:eastAsia="uk-UA"/>
        </w:rPr>
        <w:t>ПОВІДОМЛЕННЯ ПРО ПІДТРИМКУ</w:t>
      </w:r>
    </w:p>
    <w:p w:rsidR="00831C93" w:rsidRPr="009D6E75" w:rsidRDefault="00831C93" w:rsidP="00831C93"/>
    <w:p w:rsidR="0037592D" w:rsidRPr="00FC5C39" w:rsidRDefault="0037592D" w:rsidP="0037592D">
      <w:pPr>
        <w:pStyle w:val="rvps2"/>
        <w:numPr>
          <w:ilvl w:val="0"/>
          <w:numId w:val="2"/>
        </w:numPr>
        <w:spacing w:before="0" w:beforeAutospacing="0" w:after="0" w:afterAutospacing="0"/>
        <w:ind w:left="567" w:hanging="567"/>
        <w:jc w:val="both"/>
        <w:rPr>
          <w:lang w:val="uk-UA" w:eastAsia="uk-UA"/>
        </w:rPr>
      </w:pPr>
      <w:r w:rsidRPr="00FC5C39">
        <w:rPr>
          <w:lang w:val="uk-UA" w:eastAsia="uk-UA"/>
        </w:rPr>
        <w:t>На Портал державної допомоги за реєстраційним номером у базі даних 36119                        (вх. № 1479-ПДД від 13.05.2020) Краматорською міською радою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37592D" w:rsidRPr="00FC5C39" w:rsidRDefault="0037592D" w:rsidP="0037592D">
      <w:pPr>
        <w:rPr>
          <w:lang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За результатами розгляду повідомлення про державну допомогу розпорядженням державного уповноваженого Комітету від </w:t>
      </w:r>
      <w:r w:rsidRPr="00FC5C39">
        <w:rPr>
          <w:lang w:eastAsia="uk-UA"/>
        </w:rPr>
        <w:t>2</w:t>
      </w:r>
      <w:r w:rsidRPr="00FC5C39">
        <w:rPr>
          <w:lang w:val="uk-UA" w:eastAsia="uk-UA"/>
        </w:rPr>
        <w:t>4</w:t>
      </w:r>
      <w:r w:rsidRPr="00FC5C39">
        <w:rPr>
          <w:lang w:eastAsia="uk-UA"/>
        </w:rPr>
        <w:t>.0</w:t>
      </w:r>
      <w:r w:rsidRPr="00FC5C39">
        <w:rPr>
          <w:lang w:val="uk-UA" w:eastAsia="uk-UA"/>
        </w:rPr>
        <w:t>7</w:t>
      </w:r>
      <w:r w:rsidRPr="00FC5C39">
        <w:rPr>
          <w:lang w:eastAsia="uk-UA"/>
        </w:rPr>
        <w:t>.2020 № 0</w:t>
      </w:r>
      <w:r w:rsidRPr="00FC5C39">
        <w:rPr>
          <w:lang w:val="uk-UA" w:eastAsia="uk-UA"/>
        </w:rPr>
        <w:t>6</w:t>
      </w:r>
      <w:r w:rsidRPr="00FC5C39">
        <w:rPr>
          <w:lang w:eastAsia="uk-UA"/>
        </w:rPr>
        <w:t>/</w:t>
      </w:r>
      <w:r w:rsidRPr="00FC5C39">
        <w:rPr>
          <w:lang w:val="uk-UA" w:eastAsia="uk-UA"/>
        </w:rPr>
        <w:t>203</w:t>
      </w:r>
      <w:r w:rsidRPr="00FC5C39">
        <w:rPr>
          <w:lang w:eastAsia="uk-UA"/>
        </w:rPr>
        <w:t>-р</w:t>
      </w:r>
      <w:r w:rsidRPr="00FC5C39">
        <w:t xml:space="preserve"> </w:t>
      </w:r>
      <w:r w:rsidRPr="00FC5C39">
        <w:rPr>
          <w:lang w:val="uk-UA" w:eastAsia="uk-UA"/>
        </w:rPr>
        <w:t xml:space="preserve">розпочато розгляд справи про державну допомогу № 500-26.15/60-20-ДД для проведення поглибленого аналізу допустимості державної допомоги для конкуренції. Листом Комітету </w:t>
      </w:r>
      <w:r w:rsidRPr="00FC5C39">
        <w:rPr>
          <w:lang w:val="uk-UA" w:eastAsia="uk-UA"/>
        </w:rPr>
        <w:br/>
        <w:t xml:space="preserve">від 24.07.2020 № 500-29/06-10422 направлено копію розпорядження на адресу Краматорської міської ради. На офіційному </w:t>
      </w:r>
      <w:proofErr w:type="spellStart"/>
      <w:r w:rsidRPr="00FC5C39">
        <w:rPr>
          <w:lang w:val="uk-UA" w:eastAsia="uk-UA"/>
        </w:rPr>
        <w:t>вебпорталі</w:t>
      </w:r>
      <w:proofErr w:type="spellEnd"/>
      <w:r w:rsidRPr="00FC5C39">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37592D" w:rsidRPr="00FC5C39" w:rsidRDefault="0037592D" w:rsidP="0037592D">
      <w:pPr>
        <w:pStyle w:val="a7"/>
      </w:pPr>
    </w:p>
    <w:p w:rsidR="0037592D" w:rsidRPr="00FC5C39" w:rsidRDefault="0037592D" w:rsidP="0037592D">
      <w:pPr>
        <w:pStyle w:val="rvps2"/>
        <w:numPr>
          <w:ilvl w:val="0"/>
          <w:numId w:val="4"/>
        </w:numPr>
        <w:spacing w:before="0" w:beforeAutospacing="0" w:after="0" w:afterAutospacing="0"/>
        <w:ind w:left="567" w:hanging="567"/>
        <w:jc w:val="both"/>
        <w:rPr>
          <w:lang w:val="uk-UA"/>
        </w:rPr>
      </w:pPr>
      <w:r w:rsidRPr="00FC5C39">
        <w:rPr>
          <w:lang w:val="uk-UA"/>
        </w:rPr>
        <w:t xml:space="preserve">Комітет листом від 26.08.2020 № 500-29/06-11730 направив вимогу про </w:t>
      </w:r>
      <w:r>
        <w:rPr>
          <w:lang w:val="uk-UA"/>
        </w:rPr>
        <w:t>нада</w:t>
      </w:r>
      <w:r w:rsidRPr="00FC5C39">
        <w:rPr>
          <w:lang w:val="uk-UA"/>
        </w:rPr>
        <w:t>ння додаткової інформації.</w:t>
      </w:r>
    </w:p>
    <w:p w:rsidR="0037592D" w:rsidRPr="00FC5C39" w:rsidRDefault="0037592D" w:rsidP="0037592D">
      <w:pPr>
        <w:pStyle w:val="rvps2"/>
        <w:spacing w:before="0" w:beforeAutospacing="0" w:after="0" w:afterAutospacing="0"/>
        <w:jc w:val="both"/>
        <w:rPr>
          <w:lang w:val="uk-UA"/>
        </w:rPr>
      </w:pPr>
    </w:p>
    <w:p w:rsidR="0037592D" w:rsidRPr="00FC5C39" w:rsidRDefault="0037592D" w:rsidP="0037592D">
      <w:pPr>
        <w:pStyle w:val="rvps2"/>
        <w:numPr>
          <w:ilvl w:val="0"/>
          <w:numId w:val="4"/>
        </w:numPr>
        <w:spacing w:before="0" w:beforeAutospacing="0" w:after="0" w:afterAutospacing="0"/>
        <w:ind w:left="567" w:hanging="567"/>
        <w:jc w:val="both"/>
        <w:rPr>
          <w:lang w:val="uk-UA"/>
        </w:rPr>
      </w:pPr>
      <w:r w:rsidRPr="00FC5C39">
        <w:rPr>
          <w:lang w:val="uk-UA" w:eastAsia="uk-UA"/>
        </w:rPr>
        <w:t xml:space="preserve">Відповідь на лист Комітету </w:t>
      </w:r>
      <w:r w:rsidRPr="00FC5C39">
        <w:rPr>
          <w:lang w:val="uk-UA"/>
        </w:rPr>
        <w:t xml:space="preserve">від 26.08.2020 № 500-29/06-11730 надійшла                                       від </w:t>
      </w:r>
      <w:r w:rsidRPr="00FC5C39">
        <w:rPr>
          <w:lang w:val="uk-UA" w:eastAsia="uk-UA"/>
        </w:rPr>
        <w:t>Краматорської міської ради та зареєстрована на Порталі державної допомоги                     за № 1762-ПДД/4 від 23.09.2020.</w:t>
      </w:r>
    </w:p>
    <w:p w:rsidR="0037592D" w:rsidRDefault="0037592D" w:rsidP="0037592D">
      <w:pPr>
        <w:pStyle w:val="rvps2"/>
        <w:numPr>
          <w:ilvl w:val="0"/>
          <w:numId w:val="4"/>
        </w:numPr>
        <w:spacing w:before="0" w:beforeAutospacing="0" w:after="0" w:afterAutospacing="0"/>
        <w:ind w:left="567" w:hanging="567"/>
        <w:jc w:val="both"/>
        <w:rPr>
          <w:lang w:val="uk-UA"/>
        </w:rPr>
      </w:pPr>
      <w:r w:rsidRPr="00FC5C39">
        <w:rPr>
          <w:lang w:val="uk-UA" w:eastAsia="uk-UA"/>
        </w:rPr>
        <w:lastRenderedPageBreak/>
        <w:t xml:space="preserve">Надавачем було надіслано додаткову інформацію до Справи </w:t>
      </w:r>
      <w:r>
        <w:rPr>
          <w:lang w:val="uk-UA" w:eastAsia="uk-UA"/>
        </w:rPr>
        <w:t xml:space="preserve">листом </w:t>
      </w:r>
      <w:r w:rsidRPr="00FC5C39">
        <w:rPr>
          <w:lang w:val="uk-UA" w:eastAsia="uk-UA"/>
        </w:rPr>
        <w:t>від 18</w:t>
      </w:r>
      <w:r w:rsidRPr="00FC5C39">
        <w:rPr>
          <w:lang w:eastAsia="uk-UA"/>
        </w:rPr>
        <w:t xml:space="preserve">.11.2020 </w:t>
      </w:r>
      <w:r>
        <w:rPr>
          <w:lang w:val="uk-UA" w:eastAsia="uk-UA"/>
        </w:rPr>
        <w:t xml:space="preserve">                            </w:t>
      </w:r>
      <w:r w:rsidRPr="00FC5C39">
        <w:rPr>
          <w:lang w:val="uk-UA" w:eastAsia="uk-UA"/>
        </w:rPr>
        <w:t>№</w:t>
      </w:r>
      <w:r w:rsidRPr="00FC5C39">
        <w:rPr>
          <w:lang w:eastAsia="uk-UA"/>
        </w:rPr>
        <w:t xml:space="preserve"> 35/03-42/2360</w:t>
      </w:r>
      <w:r w:rsidRPr="00FC5C39">
        <w:rPr>
          <w:lang w:val="uk-UA" w:eastAsia="uk-UA"/>
        </w:rPr>
        <w:t xml:space="preserve"> (вх. № 1860-ПДД/4 від 18.11.2020)</w:t>
      </w:r>
      <w:r w:rsidRPr="003A1D25">
        <w:rPr>
          <w:lang w:eastAsia="uk-UA"/>
        </w:rPr>
        <w:t>.</w:t>
      </w:r>
      <w:r>
        <w:rPr>
          <w:lang w:val="uk-UA" w:eastAsia="uk-UA"/>
        </w:rPr>
        <w:t xml:space="preserve"> </w:t>
      </w:r>
    </w:p>
    <w:p w:rsidR="00FC730F" w:rsidRDefault="00FC730F" w:rsidP="00FC730F">
      <w:pPr>
        <w:pStyle w:val="a7"/>
      </w:pPr>
    </w:p>
    <w:p w:rsidR="00FC730F" w:rsidRPr="0016473C" w:rsidRDefault="00FC730F" w:rsidP="00C24A84">
      <w:pPr>
        <w:pStyle w:val="rvps2"/>
        <w:numPr>
          <w:ilvl w:val="0"/>
          <w:numId w:val="4"/>
        </w:numPr>
        <w:spacing w:before="0" w:beforeAutospacing="0" w:after="0" w:afterAutospacing="0"/>
        <w:ind w:left="567" w:hanging="567"/>
        <w:jc w:val="both"/>
        <w:rPr>
          <w:lang w:val="uk-UA"/>
        </w:rPr>
      </w:pPr>
      <w:r w:rsidRPr="0016473C">
        <w:rPr>
          <w:lang w:val="uk-UA"/>
        </w:rPr>
        <w:t xml:space="preserve">Комітет листом від 15.01.2021 № 500-29/06-722 направив подання про попередні висновки за результатами розгляду справи від </w:t>
      </w:r>
      <w:r w:rsidRPr="0016473C">
        <w:t>15.01.2021 № 500-26.15/60-20-ДД/14-спр</w:t>
      </w:r>
      <w:r w:rsidR="00C24A84" w:rsidRPr="0016473C">
        <w:rPr>
          <w:lang w:val="uk-UA"/>
        </w:rPr>
        <w:t xml:space="preserve">, </w:t>
      </w:r>
      <w:r w:rsidRPr="0016473C">
        <w:rPr>
          <w:lang w:val="uk-UA" w:eastAsia="uk-UA"/>
        </w:rPr>
        <w:t>Краматорська міська рада листом від 1</w:t>
      </w:r>
      <w:r w:rsidR="0016473C">
        <w:rPr>
          <w:lang w:val="uk-UA" w:eastAsia="uk-UA"/>
        </w:rPr>
        <w:t>6</w:t>
      </w:r>
      <w:r w:rsidRPr="0016473C">
        <w:rPr>
          <w:lang w:val="uk-UA" w:eastAsia="uk-UA"/>
        </w:rPr>
        <w:t>.</w:t>
      </w:r>
      <w:r w:rsidRPr="0016473C">
        <w:rPr>
          <w:lang w:eastAsia="uk-UA"/>
        </w:rPr>
        <w:t>0</w:t>
      </w:r>
      <w:r w:rsidRPr="0016473C">
        <w:rPr>
          <w:lang w:val="uk-UA" w:eastAsia="uk-UA"/>
        </w:rPr>
        <w:t>1.2021 №</w:t>
      </w:r>
      <w:r w:rsidR="0016473C">
        <w:rPr>
          <w:lang w:val="uk-UA" w:eastAsia="uk-UA"/>
        </w:rPr>
        <w:t xml:space="preserve"> 35/03-42/86</w:t>
      </w:r>
      <w:r w:rsidRPr="0016473C">
        <w:rPr>
          <w:lang w:val="uk-UA" w:eastAsia="uk-UA"/>
        </w:rPr>
        <w:t xml:space="preserve"> (вх. № </w:t>
      </w:r>
      <w:r w:rsidRPr="00CA7A0C">
        <w:rPr>
          <w:lang w:val="uk-UA" w:eastAsia="uk-UA"/>
        </w:rPr>
        <w:t>5-0</w:t>
      </w:r>
      <w:r w:rsidR="00194F52">
        <w:rPr>
          <w:lang w:val="uk-UA" w:eastAsia="uk-UA"/>
        </w:rPr>
        <w:t>6</w:t>
      </w:r>
      <w:r w:rsidR="0016473C" w:rsidRPr="00CA7A0C">
        <w:rPr>
          <w:lang w:val="uk-UA" w:eastAsia="uk-UA"/>
        </w:rPr>
        <w:t>/</w:t>
      </w:r>
      <w:r w:rsidR="00194F52">
        <w:rPr>
          <w:lang w:val="uk-UA" w:eastAsia="uk-UA"/>
        </w:rPr>
        <w:t>589</w:t>
      </w:r>
      <w:r w:rsidRPr="00CA7A0C">
        <w:rPr>
          <w:lang w:val="uk-UA" w:eastAsia="uk-UA"/>
        </w:rPr>
        <w:t xml:space="preserve"> </w:t>
      </w:r>
      <w:r w:rsidR="00CA7A0C">
        <w:rPr>
          <w:lang w:val="uk-UA" w:eastAsia="uk-UA"/>
        </w:rPr>
        <w:t xml:space="preserve">  </w:t>
      </w:r>
      <w:r w:rsidRPr="00CA7A0C">
        <w:rPr>
          <w:lang w:val="uk-UA" w:eastAsia="uk-UA"/>
        </w:rPr>
        <w:t xml:space="preserve"> </w:t>
      </w:r>
      <w:r w:rsidR="0016473C" w:rsidRPr="00CA7A0C">
        <w:rPr>
          <w:lang w:val="uk-UA" w:eastAsia="uk-UA"/>
        </w:rPr>
        <w:t xml:space="preserve">    </w:t>
      </w:r>
      <w:r w:rsidR="00CA7A0C" w:rsidRPr="00CA7A0C">
        <w:rPr>
          <w:lang w:val="uk-UA" w:eastAsia="uk-UA"/>
        </w:rPr>
        <w:t xml:space="preserve">                    </w:t>
      </w:r>
      <w:r w:rsidRPr="00CA7A0C">
        <w:rPr>
          <w:lang w:val="uk-UA" w:eastAsia="uk-UA"/>
        </w:rPr>
        <w:t>від 1</w:t>
      </w:r>
      <w:r w:rsidR="00CA7A0C">
        <w:rPr>
          <w:lang w:val="uk-UA" w:eastAsia="uk-UA"/>
        </w:rPr>
        <w:t>6</w:t>
      </w:r>
      <w:r w:rsidRPr="00CA7A0C">
        <w:rPr>
          <w:lang w:val="uk-UA" w:eastAsia="uk-UA"/>
        </w:rPr>
        <w:t>.</w:t>
      </w:r>
      <w:r w:rsidRPr="00CA7A0C">
        <w:rPr>
          <w:lang w:eastAsia="uk-UA"/>
        </w:rPr>
        <w:t>0</w:t>
      </w:r>
      <w:r w:rsidRPr="00CA7A0C">
        <w:rPr>
          <w:lang w:val="uk-UA" w:eastAsia="uk-UA"/>
        </w:rPr>
        <w:t>1.2021)</w:t>
      </w:r>
      <w:r w:rsidRPr="0016473C">
        <w:rPr>
          <w:lang w:val="uk-UA" w:eastAsia="uk-UA"/>
        </w:rPr>
        <w:t xml:space="preserve"> повідомила, що не має зауважень та заперечень.</w:t>
      </w:r>
    </w:p>
    <w:p w:rsidR="0037592D" w:rsidRPr="00FC5C39" w:rsidRDefault="0037592D" w:rsidP="0037592D">
      <w:pPr>
        <w:pStyle w:val="a7"/>
        <w:rPr>
          <w:lang w:eastAsia="uk-UA"/>
        </w:rPr>
      </w:pPr>
    </w:p>
    <w:p w:rsidR="00E36A81" w:rsidRPr="00417F91" w:rsidRDefault="00E36A81" w:rsidP="00E36A81">
      <w:pPr>
        <w:pStyle w:val="rvps2"/>
        <w:numPr>
          <w:ilvl w:val="0"/>
          <w:numId w:val="3"/>
        </w:numPr>
        <w:spacing w:before="0" w:beforeAutospacing="0" w:after="0" w:afterAutospacing="0"/>
        <w:ind w:left="567" w:hanging="567"/>
        <w:jc w:val="both"/>
        <w:rPr>
          <w:b/>
          <w:lang w:val="uk-UA" w:eastAsia="uk-UA"/>
        </w:rPr>
      </w:pPr>
      <w:r w:rsidRPr="00417F91">
        <w:rPr>
          <w:b/>
          <w:lang w:val="uk-UA" w:eastAsia="uk-UA"/>
        </w:rPr>
        <w:t>ВІДОМОСТІ ТА ІНФОРМАЦІЯ ВІД НАДАВАЧА ПІДТРИМКИ</w:t>
      </w:r>
    </w:p>
    <w:p w:rsidR="00E36A81" w:rsidRPr="00417F91" w:rsidRDefault="00E36A81" w:rsidP="00E36A81">
      <w:pPr>
        <w:pStyle w:val="rvps2"/>
        <w:spacing w:before="0" w:beforeAutospacing="0" w:after="0" w:afterAutospacing="0"/>
        <w:ind w:left="567"/>
        <w:jc w:val="both"/>
        <w:rPr>
          <w:b/>
          <w:lang w:val="uk-UA" w:eastAsia="uk-UA"/>
        </w:rPr>
      </w:pPr>
    </w:p>
    <w:p w:rsidR="00E36A81" w:rsidRPr="00950F00" w:rsidRDefault="00E36A81" w:rsidP="00E36A81">
      <w:pPr>
        <w:pStyle w:val="rvps2"/>
        <w:numPr>
          <w:ilvl w:val="1"/>
          <w:numId w:val="3"/>
        </w:numPr>
        <w:spacing w:before="0" w:beforeAutospacing="0" w:after="0" w:afterAutospacing="0"/>
        <w:ind w:left="567" w:hanging="567"/>
        <w:jc w:val="both"/>
        <w:rPr>
          <w:b/>
          <w:lang w:val="uk-UA" w:eastAsia="uk-UA"/>
        </w:rPr>
      </w:pPr>
      <w:r w:rsidRPr="00950F00">
        <w:rPr>
          <w:b/>
          <w:lang w:val="uk-UA" w:eastAsia="uk-UA"/>
        </w:rPr>
        <w:t>Надавач підтримки</w:t>
      </w:r>
    </w:p>
    <w:p w:rsidR="00E36A81" w:rsidRPr="00950F00" w:rsidRDefault="00E36A81" w:rsidP="00E36A81">
      <w:pPr>
        <w:pStyle w:val="rvps2"/>
        <w:spacing w:before="0" w:beforeAutospacing="0" w:after="0" w:afterAutospacing="0"/>
        <w:ind w:left="567" w:hanging="426"/>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rPr>
        <w:t>Краматорська міська рада</w:t>
      </w:r>
      <w:r w:rsidRPr="00FC5C39">
        <w:rPr>
          <w:lang w:val="uk-UA" w:eastAsia="uk-UA"/>
        </w:rPr>
        <w:t xml:space="preserve"> (84313, м. Краматорськ, Донецька обл.,                                                  вул. Машинобудівників, 23, ідентифікаційний код юридичної особи 40480762).</w:t>
      </w:r>
    </w:p>
    <w:p w:rsidR="0037592D" w:rsidRPr="00FC5C39" w:rsidRDefault="0037592D" w:rsidP="0037592D">
      <w:pPr>
        <w:pStyle w:val="rvps2"/>
        <w:tabs>
          <w:tab w:val="left" w:pos="1306"/>
        </w:tabs>
        <w:spacing w:before="0" w:beforeAutospacing="0" w:after="0" w:afterAutospacing="0"/>
        <w:jc w:val="both"/>
        <w:rPr>
          <w:lang w:val="uk-UA"/>
        </w:rPr>
      </w:pPr>
    </w:p>
    <w:p w:rsidR="0037592D" w:rsidRPr="00FC5C39" w:rsidRDefault="0037592D" w:rsidP="0037592D">
      <w:pPr>
        <w:pStyle w:val="rvps2"/>
        <w:numPr>
          <w:ilvl w:val="1"/>
          <w:numId w:val="5"/>
        </w:numPr>
        <w:spacing w:before="0" w:beforeAutospacing="0" w:after="0" w:afterAutospacing="0"/>
        <w:ind w:left="567" w:hanging="567"/>
        <w:jc w:val="both"/>
        <w:rPr>
          <w:b/>
          <w:lang w:val="uk-UA" w:eastAsia="uk-UA"/>
        </w:rPr>
      </w:pPr>
      <w:r w:rsidRPr="00FC5C39">
        <w:rPr>
          <w:b/>
          <w:lang w:val="uk-UA" w:eastAsia="uk-UA"/>
        </w:rPr>
        <w:t>Отримувач підтримки</w:t>
      </w:r>
    </w:p>
    <w:p w:rsidR="0037592D" w:rsidRPr="00FC5C39" w:rsidRDefault="0037592D" w:rsidP="0037592D">
      <w:pPr>
        <w:pStyle w:val="rvps2"/>
        <w:spacing w:before="0" w:beforeAutospacing="0" w:after="0" w:afterAutospacing="0"/>
        <w:ind w:left="567" w:hanging="567"/>
        <w:jc w:val="both"/>
        <w:rPr>
          <w:b/>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Комунальне підприємство «Краматорське трамвайно-тролейбусне управління»                      (далі – КП «КТТУ») (84331, м. Краматорськ, Донецька обл., вул. </w:t>
      </w:r>
      <w:proofErr w:type="spellStart"/>
      <w:r w:rsidRPr="00FC5C39">
        <w:rPr>
          <w:lang w:val="uk-UA" w:eastAsia="uk-UA"/>
        </w:rPr>
        <w:t>Аероклубна</w:t>
      </w:r>
      <w:proofErr w:type="spellEnd"/>
      <w:r w:rsidRPr="00FC5C39">
        <w:rPr>
          <w:lang w:val="uk-UA" w:eastAsia="uk-UA"/>
        </w:rPr>
        <w:t xml:space="preserve">, 103, ідентифікаційний код юридичної особи 32576420). </w:t>
      </w:r>
    </w:p>
    <w:p w:rsidR="0037592D" w:rsidRPr="00FC5C39" w:rsidRDefault="0037592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1"/>
          <w:numId w:val="5"/>
        </w:numPr>
        <w:spacing w:before="0" w:beforeAutospacing="0" w:after="0" w:afterAutospacing="0"/>
        <w:ind w:left="567" w:hanging="567"/>
        <w:jc w:val="both"/>
        <w:rPr>
          <w:b/>
          <w:lang w:val="uk-UA" w:eastAsia="uk-UA"/>
        </w:rPr>
      </w:pPr>
      <w:r w:rsidRPr="00FC5C39">
        <w:rPr>
          <w:b/>
          <w:lang w:val="uk-UA" w:eastAsia="uk-UA"/>
        </w:rPr>
        <w:t>Мета (ціль) підтримки</w:t>
      </w:r>
    </w:p>
    <w:p w:rsidR="0037592D" w:rsidRPr="00FC5C39" w:rsidRDefault="0037592D" w:rsidP="0037592D">
      <w:pPr>
        <w:pStyle w:val="rvps2"/>
        <w:tabs>
          <w:tab w:val="left" w:pos="3463"/>
        </w:tabs>
        <w:spacing w:before="0" w:beforeAutospacing="0" w:after="0" w:afterAutospacing="0"/>
        <w:ind w:left="567" w:hanging="567"/>
        <w:jc w:val="both"/>
        <w:rPr>
          <w:lang w:val="uk-UA" w:eastAsia="uk-UA"/>
        </w:rPr>
      </w:pPr>
      <w:r w:rsidRPr="00FC5C39">
        <w:rPr>
          <w:lang w:val="uk-UA" w:eastAsia="uk-UA"/>
        </w:rPr>
        <w:tab/>
      </w:r>
      <w:r w:rsidRPr="00FC5C39">
        <w:rPr>
          <w:lang w:val="uk-UA" w:eastAsia="uk-UA"/>
        </w:rPr>
        <w:tab/>
      </w: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Метою (ціллю) підтримки є:</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rFonts w:eastAsiaTheme="minorHAnsi"/>
          <w:lang w:val="uk-UA" w:eastAsia="en-US"/>
        </w:rPr>
        <w:t>сприяння окремим видам господарської діяльності;</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rFonts w:eastAsiaTheme="minorHAnsi"/>
          <w:lang w:val="uk-UA" w:eastAsia="en-US"/>
        </w:rPr>
        <w:t>придбання нових 10 одиниць автобусів та встановлення звукових інформаторів в автобусах;</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впровадження соціальних стандартів та нормативів транспортного обслуговування;</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автоматизація системи контролю транспортних засобів на маршрутах руху без їх зупинки із застосуванням сучасних технологій диспетчерського супутникового позиціонування (GPS-моніторинг).</w:t>
      </w:r>
    </w:p>
    <w:p w:rsidR="0037592D" w:rsidRPr="00FC5C39" w:rsidRDefault="0037592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1"/>
          <w:numId w:val="5"/>
        </w:numPr>
        <w:spacing w:before="0" w:beforeAutospacing="0" w:after="0" w:afterAutospacing="0"/>
        <w:ind w:left="567" w:hanging="567"/>
        <w:jc w:val="both"/>
        <w:rPr>
          <w:b/>
          <w:lang w:val="uk-UA" w:eastAsia="uk-UA"/>
        </w:rPr>
      </w:pPr>
      <w:r w:rsidRPr="00FC5C39">
        <w:rPr>
          <w:b/>
          <w:lang w:val="uk-UA" w:eastAsia="uk-UA"/>
        </w:rPr>
        <w:t>Очікуваний результат</w:t>
      </w:r>
    </w:p>
    <w:p w:rsidR="0037592D" w:rsidRPr="00FC5C39" w:rsidRDefault="0037592D" w:rsidP="0037592D">
      <w:pPr>
        <w:pStyle w:val="rvps2"/>
        <w:spacing w:before="0" w:beforeAutospacing="0" w:after="0" w:afterAutospacing="0"/>
        <w:ind w:left="567" w:hanging="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Очікуваним результатом є:</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оновлення та збільшення кількості рухомого складу автотранспорту КП «КТТУ»                   (10 автобусів)</w:t>
      </w:r>
      <w:r>
        <w:rPr>
          <w:lang w:val="uk-UA" w:eastAsia="uk-UA"/>
        </w:rPr>
        <w:t xml:space="preserve"> </w:t>
      </w:r>
      <w:r w:rsidRPr="00FC5C39">
        <w:rPr>
          <w:rFonts w:eastAsiaTheme="minorHAnsi"/>
          <w:lang w:val="uk-UA" w:eastAsia="en-US"/>
        </w:rPr>
        <w:t>та встановлення звукових інформаторів в автобусах</w:t>
      </w:r>
      <w:r w:rsidRPr="00FC5C39">
        <w:rPr>
          <w:lang w:val="uk-UA" w:eastAsia="uk-UA"/>
        </w:rPr>
        <w:t xml:space="preserve">; </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 xml:space="preserve">забезпечення надання якісних послуг </w:t>
      </w:r>
      <w:r w:rsidR="00E2556D">
        <w:rPr>
          <w:lang w:val="uk-UA" w:eastAsia="uk-UA"/>
        </w:rPr>
        <w:t>і</w:t>
      </w:r>
      <w:r w:rsidRPr="00FC5C39">
        <w:rPr>
          <w:lang w:val="uk-UA" w:eastAsia="uk-UA"/>
        </w:rPr>
        <w:t xml:space="preserve">з перевезення пасажирів громадським транспортом загального користування, у тому числі пільгових категорій громадян, яким надано право на безкоштовний проїзд; </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здійснення переходу на безготівкову оплату за проїзд у громадському транспорті;</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 xml:space="preserve">підвищення рівня безпеки дорожнього руху в місті; </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 xml:space="preserve">підвищення пропускної спроможності автотранспортних потоків на вулицях та дорогах міста; </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 xml:space="preserve">впровадження </w:t>
      </w:r>
      <w:r w:rsidR="00E2556D">
        <w:rPr>
          <w:lang w:val="uk-UA" w:eastAsia="uk-UA"/>
        </w:rPr>
        <w:t>в</w:t>
      </w:r>
      <w:r w:rsidRPr="00FC5C39">
        <w:rPr>
          <w:lang w:val="uk-UA" w:eastAsia="uk-UA"/>
        </w:rPr>
        <w:t xml:space="preserve"> широке використання сучасних технологій та технічних засобів організації дорожнього руху; </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 xml:space="preserve">поліпшення екологічного стану та зниження загазованості </w:t>
      </w:r>
      <w:r w:rsidR="00E2556D">
        <w:rPr>
          <w:lang w:val="uk-UA" w:eastAsia="uk-UA"/>
        </w:rPr>
        <w:t>в</w:t>
      </w:r>
      <w:r w:rsidRPr="00FC5C39">
        <w:rPr>
          <w:lang w:val="uk-UA" w:eastAsia="uk-UA"/>
        </w:rPr>
        <w:t xml:space="preserve"> місті;</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підвищення системи інформування учасників дорожнього руху.</w:t>
      </w:r>
    </w:p>
    <w:p w:rsidR="009B60FD" w:rsidRPr="00FC5C39" w:rsidRDefault="009B60F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1"/>
          <w:numId w:val="5"/>
        </w:numPr>
        <w:spacing w:before="0" w:beforeAutospacing="0" w:after="0" w:afterAutospacing="0"/>
        <w:ind w:left="567" w:hanging="567"/>
        <w:jc w:val="both"/>
        <w:rPr>
          <w:b/>
          <w:lang w:val="uk-UA" w:eastAsia="uk-UA"/>
        </w:rPr>
      </w:pPr>
      <w:r w:rsidRPr="00FC5C39">
        <w:rPr>
          <w:b/>
          <w:lang w:val="uk-UA" w:eastAsia="uk-UA"/>
        </w:rPr>
        <w:t>Підстава для надання підтримки</w:t>
      </w:r>
    </w:p>
    <w:p w:rsidR="0037592D" w:rsidRPr="00FC5C39" w:rsidRDefault="0037592D" w:rsidP="0037592D">
      <w:pPr>
        <w:pStyle w:val="rvps2"/>
        <w:spacing w:before="0" w:beforeAutospacing="0" w:after="0" w:afterAutospacing="0"/>
        <w:ind w:left="567" w:hanging="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Закон України «Про місцеве самоврядування в Україні».</w:t>
      </w: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lastRenderedPageBreak/>
        <w:t>Закон України «Про автомобільний транспорт».</w:t>
      </w:r>
    </w:p>
    <w:p w:rsidR="0037592D" w:rsidRPr="00FC5C39" w:rsidRDefault="0037592D" w:rsidP="0037592D">
      <w:pPr>
        <w:pStyle w:val="rvps2"/>
        <w:spacing w:before="0" w:beforeAutospacing="0" w:after="0" w:afterAutospacing="0"/>
        <w:jc w:val="both"/>
        <w:rPr>
          <w:lang w:val="uk-UA" w:eastAsia="uk-UA"/>
        </w:rPr>
      </w:pPr>
    </w:p>
    <w:p w:rsidR="0037592D"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Рішення Краматорської міської ради від 23.12.2019 № 64/</w:t>
      </w:r>
      <w:r w:rsidRPr="00FC5C39">
        <w:rPr>
          <w:lang w:val="en-US" w:eastAsia="uk-UA"/>
        </w:rPr>
        <w:t>VII</w:t>
      </w:r>
      <w:r w:rsidRPr="00FC5C39">
        <w:rPr>
          <w:lang w:val="uk-UA" w:eastAsia="uk-UA"/>
        </w:rPr>
        <w:t>-673 «Про затвердження Програми розвитку громадського транспорту і дорожньо-транспортної інфраструктури та безпеки дорожнього руху в місті Краматорськ на 2020-2022 роки» (далі – Програма).</w:t>
      </w:r>
    </w:p>
    <w:p w:rsidR="0037592D" w:rsidRPr="0037592D" w:rsidRDefault="0037592D" w:rsidP="0037592D">
      <w:pPr>
        <w:pStyle w:val="rvps2"/>
        <w:spacing w:before="0" w:beforeAutospacing="0" w:after="0" w:afterAutospacing="0"/>
        <w:jc w:val="both"/>
        <w:rPr>
          <w:lang w:val="uk-UA" w:eastAsia="uk-UA"/>
        </w:rPr>
      </w:pPr>
    </w:p>
    <w:p w:rsidR="0037592D" w:rsidRPr="00FC5C39" w:rsidRDefault="0037592D" w:rsidP="0037592D">
      <w:pPr>
        <w:pStyle w:val="rvps2"/>
        <w:numPr>
          <w:ilvl w:val="1"/>
          <w:numId w:val="5"/>
        </w:numPr>
        <w:spacing w:before="0" w:beforeAutospacing="0" w:after="0" w:afterAutospacing="0"/>
        <w:ind w:left="567" w:hanging="567"/>
        <w:jc w:val="both"/>
        <w:rPr>
          <w:b/>
          <w:lang w:val="uk-UA" w:eastAsia="uk-UA"/>
        </w:rPr>
      </w:pPr>
      <w:r w:rsidRPr="00FC5C39">
        <w:rPr>
          <w:b/>
          <w:lang w:val="uk-UA" w:eastAsia="uk-UA"/>
        </w:rPr>
        <w:t>Форма підтримки</w:t>
      </w:r>
    </w:p>
    <w:p w:rsidR="0037592D" w:rsidRPr="00FC5C39" w:rsidRDefault="0037592D" w:rsidP="0037592D">
      <w:pPr>
        <w:pStyle w:val="rvps2"/>
        <w:spacing w:before="0" w:beforeAutospacing="0" w:after="0" w:afterAutospacing="0"/>
        <w:ind w:left="567" w:hanging="567"/>
        <w:jc w:val="both"/>
        <w:rPr>
          <w:lang w:val="uk-UA" w:eastAsia="uk-UA"/>
        </w:rPr>
      </w:pPr>
    </w:p>
    <w:p w:rsidR="0037592D" w:rsidRPr="00FC5C39" w:rsidRDefault="0037592D" w:rsidP="0037592D">
      <w:pPr>
        <w:pStyle w:val="a7"/>
        <w:numPr>
          <w:ilvl w:val="0"/>
          <w:numId w:val="4"/>
        </w:numPr>
        <w:ind w:left="567" w:hanging="567"/>
        <w:rPr>
          <w:lang w:eastAsia="uk-UA"/>
        </w:rPr>
      </w:pPr>
      <w:r w:rsidRPr="00FC5C39">
        <w:rPr>
          <w:lang w:eastAsia="uk-UA"/>
        </w:rPr>
        <w:t>Капітальні трансферти.</w:t>
      </w:r>
    </w:p>
    <w:p w:rsidR="0037592D" w:rsidRPr="00FC5C39" w:rsidRDefault="0037592D" w:rsidP="0037592D">
      <w:pPr>
        <w:pStyle w:val="a7"/>
        <w:ind w:left="567"/>
        <w:rPr>
          <w:lang w:eastAsia="uk-UA"/>
        </w:rPr>
      </w:pPr>
    </w:p>
    <w:p w:rsidR="0037592D" w:rsidRPr="00FC5C39" w:rsidRDefault="0037592D" w:rsidP="0037592D">
      <w:pPr>
        <w:pStyle w:val="rvps2"/>
        <w:numPr>
          <w:ilvl w:val="1"/>
          <w:numId w:val="5"/>
        </w:numPr>
        <w:spacing w:before="0" w:beforeAutospacing="0" w:after="0" w:afterAutospacing="0"/>
        <w:ind w:left="567" w:hanging="567"/>
        <w:jc w:val="both"/>
        <w:rPr>
          <w:b/>
          <w:lang w:val="uk-UA" w:eastAsia="uk-UA"/>
        </w:rPr>
      </w:pPr>
      <w:r w:rsidRPr="00FC5C39">
        <w:rPr>
          <w:b/>
          <w:lang w:val="uk-UA" w:eastAsia="uk-UA"/>
        </w:rPr>
        <w:t>Обсяг підтримки</w:t>
      </w:r>
    </w:p>
    <w:p w:rsidR="0037592D" w:rsidRPr="00FC5C39" w:rsidRDefault="0037592D" w:rsidP="0037592D">
      <w:pPr>
        <w:pStyle w:val="rvps2"/>
        <w:spacing w:before="0" w:beforeAutospacing="0" w:after="0" w:afterAutospacing="0"/>
        <w:ind w:left="567" w:hanging="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Загальний обсяг підтримки – 25 000 000 грн.</w:t>
      </w:r>
    </w:p>
    <w:p w:rsidR="0037592D" w:rsidRPr="00FC5C39" w:rsidRDefault="0037592D" w:rsidP="0037592D">
      <w:pPr>
        <w:pStyle w:val="rvps2"/>
        <w:spacing w:before="0" w:beforeAutospacing="0" w:after="0" w:afterAutospacing="0"/>
        <w:ind w:left="567"/>
        <w:jc w:val="both"/>
        <w:rPr>
          <w:lang w:val="uk-UA" w:eastAsia="uk-UA"/>
        </w:rPr>
      </w:pPr>
      <w:r w:rsidRPr="00FC5C39">
        <w:rPr>
          <w:lang w:val="uk-UA" w:eastAsia="uk-UA"/>
        </w:rPr>
        <w:t>З них:</w:t>
      </w:r>
    </w:p>
    <w:p w:rsidR="0037592D" w:rsidRPr="00FC5C39" w:rsidRDefault="0037592D" w:rsidP="0037592D">
      <w:pPr>
        <w:pStyle w:val="rvps2"/>
        <w:spacing w:before="0" w:beforeAutospacing="0" w:after="0" w:afterAutospacing="0"/>
        <w:ind w:left="567"/>
        <w:jc w:val="both"/>
        <w:rPr>
          <w:lang w:val="uk-UA" w:eastAsia="uk-UA"/>
        </w:rPr>
      </w:pPr>
      <w:r w:rsidRPr="00FC5C39">
        <w:rPr>
          <w:lang w:val="uk-UA" w:eastAsia="uk-UA"/>
        </w:rPr>
        <w:t>2020 рік – 10 000 000 грн;</w:t>
      </w:r>
    </w:p>
    <w:p w:rsidR="0037592D" w:rsidRPr="00FC5C39" w:rsidRDefault="0037592D" w:rsidP="0037592D">
      <w:pPr>
        <w:pStyle w:val="rvps2"/>
        <w:spacing w:before="0" w:beforeAutospacing="0" w:after="0" w:afterAutospacing="0"/>
        <w:ind w:left="567"/>
        <w:jc w:val="both"/>
        <w:rPr>
          <w:lang w:val="uk-UA" w:eastAsia="uk-UA"/>
        </w:rPr>
      </w:pPr>
      <w:r w:rsidRPr="00FC5C39">
        <w:rPr>
          <w:lang w:val="uk-UA" w:eastAsia="uk-UA"/>
        </w:rPr>
        <w:t xml:space="preserve">2021 рік – 7 500 000 грн; </w:t>
      </w:r>
    </w:p>
    <w:p w:rsidR="0037592D" w:rsidRPr="00FC5C39" w:rsidRDefault="0037592D" w:rsidP="0037592D">
      <w:pPr>
        <w:pStyle w:val="rvps2"/>
        <w:spacing w:before="0" w:beforeAutospacing="0" w:after="0" w:afterAutospacing="0"/>
        <w:ind w:left="567"/>
        <w:jc w:val="both"/>
        <w:rPr>
          <w:lang w:val="uk-UA" w:eastAsia="uk-UA"/>
        </w:rPr>
      </w:pPr>
      <w:r w:rsidRPr="00FC5C39">
        <w:rPr>
          <w:lang w:val="uk-UA" w:eastAsia="uk-UA"/>
        </w:rPr>
        <w:t xml:space="preserve">2022 рік – 7 500 000 грн. </w:t>
      </w:r>
    </w:p>
    <w:p w:rsidR="0037592D" w:rsidRPr="00FC5C39" w:rsidRDefault="0037592D" w:rsidP="0037592D">
      <w:pPr>
        <w:pStyle w:val="rvps2"/>
        <w:spacing w:before="0" w:beforeAutospacing="0" w:after="0" w:afterAutospacing="0"/>
        <w:jc w:val="both"/>
        <w:rPr>
          <w:b/>
          <w:lang w:val="uk-UA" w:eastAsia="uk-UA"/>
        </w:rPr>
      </w:pPr>
    </w:p>
    <w:p w:rsidR="0037592D" w:rsidRPr="00FC5C39" w:rsidRDefault="0037592D" w:rsidP="0037592D">
      <w:pPr>
        <w:pStyle w:val="rvps2"/>
        <w:numPr>
          <w:ilvl w:val="1"/>
          <w:numId w:val="5"/>
        </w:numPr>
        <w:spacing w:before="0" w:beforeAutospacing="0" w:after="0" w:afterAutospacing="0"/>
        <w:ind w:left="567" w:hanging="567"/>
        <w:jc w:val="both"/>
        <w:rPr>
          <w:b/>
          <w:lang w:val="uk-UA" w:eastAsia="uk-UA"/>
        </w:rPr>
      </w:pPr>
      <w:r w:rsidRPr="00FC5C39">
        <w:rPr>
          <w:b/>
          <w:lang w:val="uk-UA" w:eastAsia="uk-UA"/>
        </w:rPr>
        <w:t>Тривалість підтримки</w:t>
      </w:r>
    </w:p>
    <w:p w:rsidR="0037592D" w:rsidRPr="00FC5C39" w:rsidRDefault="0037592D" w:rsidP="0037592D">
      <w:pPr>
        <w:pStyle w:val="rvps2"/>
        <w:spacing w:before="0" w:beforeAutospacing="0" w:after="0" w:afterAutospacing="0"/>
        <w:jc w:val="both"/>
        <w:rPr>
          <w:b/>
          <w:lang w:val="uk-UA" w:eastAsia="uk-UA"/>
        </w:rPr>
      </w:pPr>
    </w:p>
    <w:p w:rsidR="0037592D" w:rsidRPr="003A1D25"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З 01.01.2020 по 31.12.</w:t>
      </w:r>
      <w:r w:rsidRPr="003A1D25">
        <w:rPr>
          <w:lang w:val="uk-UA" w:eastAsia="uk-UA"/>
        </w:rPr>
        <w:t>2022.</w:t>
      </w:r>
    </w:p>
    <w:p w:rsidR="0037592D" w:rsidRPr="003A1D25" w:rsidRDefault="0037592D" w:rsidP="0037592D">
      <w:pPr>
        <w:pStyle w:val="rvps2"/>
        <w:spacing w:before="0" w:beforeAutospacing="0" w:after="0" w:afterAutospacing="0"/>
        <w:jc w:val="both"/>
        <w:rPr>
          <w:b/>
          <w:lang w:val="en-US" w:eastAsia="uk-UA"/>
        </w:rPr>
      </w:pPr>
    </w:p>
    <w:p w:rsidR="0037592D" w:rsidRPr="003A1D25" w:rsidRDefault="0037592D" w:rsidP="0037592D">
      <w:pPr>
        <w:pStyle w:val="rvps2"/>
        <w:numPr>
          <w:ilvl w:val="0"/>
          <w:numId w:val="4"/>
        </w:numPr>
        <w:spacing w:before="0" w:beforeAutospacing="0" w:after="0" w:afterAutospacing="0"/>
        <w:ind w:left="567" w:hanging="567"/>
        <w:jc w:val="both"/>
        <w:rPr>
          <w:lang w:val="uk-UA" w:eastAsia="uk-UA"/>
        </w:rPr>
      </w:pPr>
      <w:r w:rsidRPr="003A1D25">
        <w:rPr>
          <w:lang w:val="uk-UA"/>
        </w:rPr>
        <w:t>Послуги з перевезення пасажирів міським пасажирським транспортом – це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r w:rsidRPr="003A1D25">
        <w:rPr>
          <w:lang w:val="uk-UA" w:eastAsia="uk-UA"/>
        </w:rPr>
        <w:t>.</w:t>
      </w:r>
    </w:p>
    <w:p w:rsidR="0037592D" w:rsidRPr="00FC5C39" w:rsidRDefault="0037592D" w:rsidP="0037592D">
      <w:pPr>
        <w:pStyle w:val="rvps2"/>
        <w:spacing w:before="0" w:beforeAutospacing="0" w:after="0" w:afterAutospacing="0"/>
        <w:ind w:left="567"/>
        <w:jc w:val="both"/>
        <w:rPr>
          <w:lang w:val="uk-UA" w:eastAsia="uk-UA"/>
        </w:rPr>
      </w:pPr>
    </w:p>
    <w:p w:rsidR="0037592D" w:rsidRPr="0098397B"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rPr>
        <w:t xml:space="preserve">Громадський пасажирський транспорт – найважливіша складова транспортного обслуговування населення. Рухливість основної частини населення, що проживає в міських районах, забезпечує громадський транспорт. Правильна організація пасажирських перевезень є невід'ємною частиною інфраструктури сучасного міста: збій в перевезеннях пасажирів паралізує виробництво, зупиняє торгівлю. Життя великих міст без пасажирського транспорту неможливе – адже </w:t>
      </w:r>
      <w:r w:rsidR="00E2556D">
        <w:rPr>
          <w:lang w:val="uk-UA"/>
        </w:rPr>
        <w:t>й</w:t>
      </w:r>
      <w:r w:rsidRPr="00FC5C39">
        <w:rPr>
          <w:lang w:val="uk-UA"/>
        </w:rPr>
        <w:t xml:space="preserve"> виникли великі міста головним чином завдяки розвитку громадського транспо</w:t>
      </w:r>
      <w:r w:rsidRPr="0098397B">
        <w:rPr>
          <w:lang w:val="uk-UA"/>
        </w:rPr>
        <w:t>рту. Основна роль транспорту загального користування – забезпечення стійкого розвитку міста. Зокрема</w:t>
      </w:r>
      <w:r w:rsidR="00E2556D">
        <w:rPr>
          <w:lang w:val="uk-UA"/>
        </w:rPr>
        <w:t xml:space="preserve">, порівняно з індивідуальним транспортом </w:t>
      </w:r>
      <w:r w:rsidRPr="0098397B">
        <w:rPr>
          <w:lang w:val="uk-UA"/>
        </w:rPr>
        <w:t xml:space="preserve">громадський транспорт істотно підвищує безпеку перевезень і забезпечує значне заощадження природних і фінансових ресурсів. </w:t>
      </w:r>
    </w:p>
    <w:p w:rsidR="0037592D" w:rsidRPr="00FC5C39" w:rsidRDefault="0037592D" w:rsidP="0037592D">
      <w:pPr>
        <w:rPr>
          <w:lang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Метою Програми є підвищення якості надання послуг </w:t>
      </w:r>
      <w:r w:rsidR="00E2556D">
        <w:rPr>
          <w:lang w:val="uk-UA" w:eastAsia="uk-UA"/>
        </w:rPr>
        <w:t>і</w:t>
      </w:r>
      <w:r w:rsidRPr="00FC5C39">
        <w:rPr>
          <w:lang w:val="uk-UA" w:eastAsia="uk-UA"/>
        </w:rPr>
        <w:t>з пасажирських перевезень, оптимізація маршрутної мережі громадського транспорту міста, зниження кількості дорожньо-транспортних пригод, запобігання дорожньому травматизму, зміцнення дисципліни на дорогах та вулицях міста, посилення безпеки дорожнього руху, вжиття заходів щодо усунення причин та умов, які сприяють аварійності на дорогах, захисту життя і здоров’я учасників дорожнього руху, досягнення належного рівня фінансового і матеріально-технічного забезпечення у сфері безпеки дорожнього руху.</w:t>
      </w:r>
    </w:p>
    <w:p w:rsidR="0037592D" w:rsidRPr="00FC5C39" w:rsidRDefault="0037592D" w:rsidP="0037592D">
      <w:pPr>
        <w:rPr>
          <w:lang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Відповідно до Статуту підприємства, затвердженого рішенням Краматорської міської ради від 23.12.2019 № 64/</w:t>
      </w:r>
      <w:r w:rsidRPr="00FC5C39">
        <w:rPr>
          <w:lang w:val="en-US" w:eastAsia="uk-UA"/>
        </w:rPr>
        <w:t>VII</w:t>
      </w:r>
      <w:r w:rsidRPr="00FC5C39">
        <w:rPr>
          <w:lang w:val="uk-UA" w:eastAsia="uk-UA"/>
        </w:rPr>
        <w:t>-672 (далі – Статут), уповноваженим органом управління підприємством є Відділ транспорту, зв’язку та енергетики Краматорської міської ради; засновником – Краматорська міська рада Донецької області. КП «КТТУ» є комунальним унітарним підприємством.</w:t>
      </w:r>
    </w:p>
    <w:p w:rsidR="0037592D" w:rsidRPr="00FC5C39" w:rsidRDefault="0037592D" w:rsidP="0037592D">
      <w:pPr>
        <w:pStyle w:val="rvps2"/>
        <w:spacing w:before="0" w:beforeAutospacing="0" w:after="0" w:afterAutospacing="0"/>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lastRenderedPageBreak/>
        <w:t xml:space="preserve">Відповідно до пункту 1 розділу </w:t>
      </w:r>
      <w:r w:rsidRPr="00FC5C39">
        <w:rPr>
          <w:lang w:val="en-US" w:eastAsia="uk-UA"/>
        </w:rPr>
        <w:t>III</w:t>
      </w:r>
      <w:r w:rsidRPr="00FC5C39">
        <w:rPr>
          <w:lang w:val="uk-UA" w:eastAsia="uk-UA"/>
        </w:rPr>
        <w:t xml:space="preserve"> Статуту головною метою підприємства є ведення господарської, виробничо-технічної, комерційної, інвестиційної та іншої діяльності, спрямованої на надійне та безперебійне забезпечення споживачів послугами авто- та електротранспорту, високого рівня культури обслуговування пасажирів, санітарного стану та збереження закріпленого майна, а також досягнення економічних і соціальних результатів – отримання прибутку та збільшення на цій основі матеріально-технічної бази підприємства </w:t>
      </w:r>
      <w:r w:rsidR="00E2556D">
        <w:rPr>
          <w:lang w:val="uk-UA" w:eastAsia="uk-UA"/>
        </w:rPr>
        <w:t>за умови</w:t>
      </w:r>
      <w:r w:rsidRPr="00FC5C39">
        <w:rPr>
          <w:lang w:val="uk-UA" w:eastAsia="uk-UA"/>
        </w:rPr>
        <w:t xml:space="preserve"> дотримання інтересів членів трудового колективу, а також територіальної громади міста Краматорська. </w:t>
      </w:r>
    </w:p>
    <w:p w:rsidR="0037592D" w:rsidRPr="00FC5C39" w:rsidRDefault="0037592D" w:rsidP="0037592D">
      <w:pPr>
        <w:rPr>
          <w:lang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Відповідно до пункту 2 розділу </w:t>
      </w:r>
      <w:r w:rsidRPr="00FC5C39">
        <w:rPr>
          <w:lang w:val="en-US" w:eastAsia="uk-UA"/>
        </w:rPr>
        <w:t>III</w:t>
      </w:r>
      <w:r w:rsidRPr="00FC5C39">
        <w:rPr>
          <w:lang w:val="uk-UA" w:eastAsia="uk-UA"/>
        </w:rPr>
        <w:t xml:space="preserve"> Статуту КП «КТТУ» здійснює перевезення пасажирів міським електричним транспортом та внутрішні перевезення пасажирів на міських автобусних маршрутах загального користування. </w:t>
      </w:r>
    </w:p>
    <w:p w:rsidR="0037592D" w:rsidRPr="00FC5C39" w:rsidRDefault="0037592D" w:rsidP="0037592D">
      <w:pPr>
        <w:pStyle w:val="rvps2"/>
        <w:spacing w:before="0" w:beforeAutospacing="0" w:after="0" w:afterAutospacing="0"/>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Відповідно до пункту 1 розділу </w:t>
      </w:r>
      <w:r w:rsidRPr="00FC5C39">
        <w:rPr>
          <w:lang w:val="en-US" w:eastAsia="uk-UA"/>
        </w:rPr>
        <w:t>IV</w:t>
      </w:r>
      <w:r w:rsidRPr="00FC5C39">
        <w:rPr>
          <w:lang w:val="uk-UA" w:eastAsia="uk-UA"/>
        </w:rPr>
        <w:t xml:space="preserve"> Статуту майно КП «КТТУ» є комунальною власністю територіальної громади міста Краматорська й закріплено за ним на праві господарського відання.</w:t>
      </w:r>
    </w:p>
    <w:p w:rsidR="0037592D" w:rsidRPr="00FC5C39" w:rsidRDefault="0037592D" w:rsidP="0037592D">
      <w:pPr>
        <w:rPr>
          <w:rFonts w:ascii="TimesNewRomanPSMT" w:hAnsi="TimesNewRomanPSMT"/>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proofErr w:type="spellStart"/>
      <w:r w:rsidRPr="00FC5C39">
        <w:rPr>
          <w:rFonts w:ascii="TimesNewRomanPSMT" w:hAnsi="TimesNewRomanPSMT"/>
        </w:rPr>
        <w:t>Основними</w:t>
      </w:r>
      <w:proofErr w:type="spellEnd"/>
      <w:r w:rsidRPr="00FC5C39">
        <w:rPr>
          <w:rFonts w:ascii="TimesNewRomanPSMT" w:hAnsi="TimesNewRomanPSMT"/>
        </w:rPr>
        <w:t xml:space="preserve"> проблемами </w:t>
      </w:r>
      <w:proofErr w:type="spellStart"/>
      <w:r w:rsidRPr="00FC5C39">
        <w:rPr>
          <w:rFonts w:ascii="TimesNewRomanPSMT" w:hAnsi="TimesNewRomanPSMT"/>
        </w:rPr>
        <w:t>транспортноі</w:t>
      </w:r>
      <w:proofErr w:type="spellEnd"/>
      <w:r w:rsidRPr="00FC5C39">
        <w:rPr>
          <w:rFonts w:ascii="TimesNewRomanPSMT" w:hAnsi="TimesNewRomanPSMT"/>
        </w:rPr>
        <w:t xml:space="preserve">̈ </w:t>
      </w:r>
      <w:proofErr w:type="spellStart"/>
      <w:r w:rsidRPr="00FC5C39">
        <w:rPr>
          <w:rFonts w:ascii="TimesNewRomanPSMT" w:hAnsi="TimesNewRomanPSMT"/>
        </w:rPr>
        <w:t>системи</w:t>
      </w:r>
      <w:proofErr w:type="spellEnd"/>
      <w:r w:rsidRPr="00FC5C39">
        <w:rPr>
          <w:rFonts w:ascii="TimesNewRomanPSMT" w:hAnsi="TimesNewRomanPSMT"/>
        </w:rPr>
        <w:t xml:space="preserve"> </w:t>
      </w:r>
      <w:proofErr w:type="spellStart"/>
      <w:r w:rsidRPr="00FC5C39">
        <w:rPr>
          <w:rFonts w:ascii="TimesNewRomanPSMT" w:hAnsi="TimesNewRomanPSMT"/>
        </w:rPr>
        <w:t>міста</w:t>
      </w:r>
      <w:proofErr w:type="spellEnd"/>
      <w:r w:rsidRPr="00FC5C39">
        <w:rPr>
          <w:rFonts w:ascii="TimesNewRomanPSMT" w:hAnsi="TimesNewRomanPSMT"/>
        </w:rPr>
        <w:t xml:space="preserve"> </w:t>
      </w:r>
      <w:r w:rsidRPr="00FC5C39">
        <w:rPr>
          <w:rFonts w:ascii="TimesNewRomanPSMT" w:hAnsi="TimesNewRomanPSMT"/>
          <w:lang w:val="uk-UA"/>
        </w:rPr>
        <w:t>Краматорськ</w:t>
      </w:r>
      <w:proofErr w:type="gramStart"/>
      <w:r w:rsidRPr="00FC5C39">
        <w:rPr>
          <w:rFonts w:ascii="TimesNewRomanPSMT" w:hAnsi="TimesNewRomanPSMT"/>
          <w:lang w:val="uk-UA"/>
        </w:rPr>
        <w:t xml:space="preserve"> </w:t>
      </w:r>
      <w:r w:rsidRPr="00FC5C39">
        <w:rPr>
          <w:rFonts w:ascii="TimesNewRomanPSMT" w:hAnsi="TimesNewRomanPSMT"/>
        </w:rPr>
        <w:t>є:</w:t>
      </w:r>
      <w:proofErr w:type="gramEnd"/>
      <w:r w:rsidRPr="00FC5C39">
        <w:rPr>
          <w:rFonts w:ascii="TimesNewRomanPSMT" w:hAnsi="TimesNewRomanPSMT"/>
        </w:rPr>
        <w:t xml:space="preserve"> </w:t>
      </w:r>
    </w:p>
    <w:p w:rsidR="0037592D" w:rsidRPr="00FC5C39" w:rsidRDefault="0037592D" w:rsidP="0037592D">
      <w:pPr>
        <w:pStyle w:val="rvps2"/>
        <w:numPr>
          <w:ilvl w:val="0"/>
          <w:numId w:val="16"/>
        </w:numPr>
        <w:spacing w:before="0" w:beforeAutospacing="0" w:after="0" w:afterAutospacing="0"/>
        <w:ind w:left="567" w:hanging="567"/>
        <w:jc w:val="both"/>
        <w:rPr>
          <w:rFonts w:ascii="TimesNewRomanPSMT" w:hAnsi="TimesNewRomanPSMT"/>
        </w:rPr>
      </w:pPr>
      <w:proofErr w:type="spellStart"/>
      <w:r w:rsidRPr="00FC5C39">
        <w:rPr>
          <w:rFonts w:ascii="TimesNewRomanPSMT" w:hAnsi="TimesNewRomanPSMT"/>
        </w:rPr>
        <w:t>недостатня</w:t>
      </w:r>
      <w:proofErr w:type="spellEnd"/>
      <w:r w:rsidRPr="00FC5C39">
        <w:rPr>
          <w:rFonts w:ascii="TimesNewRomanPSMT" w:hAnsi="TimesNewRomanPSMT"/>
        </w:rPr>
        <w:t xml:space="preserve"> </w:t>
      </w:r>
      <w:proofErr w:type="spellStart"/>
      <w:r w:rsidRPr="00FC5C39">
        <w:rPr>
          <w:rFonts w:ascii="TimesNewRomanPSMT" w:hAnsi="TimesNewRomanPSMT"/>
        </w:rPr>
        <w:t>кількість</w:t>
      </w:r>
      <w:proofErr w:type="spellEnd"/>
      <w:r w:rsidRPr="00FC5C39">
        <w:rPr>
          <w:rFonts w:ascii="TimesNewRomanPSMT" w:hAnsi="TimesNewRomanPSMT"/>
        </w:rPr>
        <w:t xml:space="preserve"> </w:t>
      </w:r>
      <w:proofErr w:type="spellStart"/>
      <w:r w:rsidRPr="00FC5C39">
        <w:rPr>
          <w:rFonts w:ascii="TimesNewRomanPSMT" w:hAnsi="TimesNewRomanPSMT"/>
        </w:rPr>
        <w:t>маршрутів</w:t>
      </w:r>
      <w:proofErr w:type="spellEnd"/>
      <w:r w:rsidRPr="00FC5C39">
        <w:rPr>
          <w:rFonts w:ascii="TimesNewRomanPSMT" w:hAnsi="TimesNewRomanPSMT"/>
        </w:rPr>
        <w:t xml:space="preserve"> </w:t>
      </w:r>
      <w:proofErr w:type="spellStart"/>
      <w:proofErr w:type="gramStart"/>
      <w:r w:rsidRPr="00FC5C39">
        <w:rPr>
          <w:rFonts w:ascii="TimesNewRomanPSMT" w:hAnsi="TimesNewRomanPSMT"/>
        </w:rPr>
        <w:t>в</w:t>
      </w:r>
      <w:proofErr w:type="gramEnd"/>
      <w:r w:rsidRPr="00FC5C39">
        <w:rPr>
          <w:rFonts w:ascii="TimesNewRomanPSMT" w:hAnsi="TimesNewRomanPSMT"/>
        </w:rPr>
        <w:t>ід</w:t>
      </w:r>
      <w:proofErr w:type="spellEnd"/>
      <w:r w:rsidRPr="00FC5C39">
        <w:rPr>
          <w:rFonts w:ascii="TimesNewRomanPSMT" w:hAnsi="TimesNewRomanPSMT"/>
        </w:rPr>
        <w:t xml:space="preserve"> центра до </w:t>
      </w:r>
      <w:proofErr w:type="spellStart"/>
      <w:r w:rsidRPr="00FC5C39">
        <w:rPr>
          <w:rFonts w:ascii="TimesNewRomanPSMT" w:hAnsi="TimesNewRomanPSMT"/>
        </w:rPr>
        <w:t>віддалених</w:t>
      </w:r>
      <w:proofErr w:type="spellEnd"/>
      <w:r w:rsidRPr="00FC5C39">
        <w:rPr>
          <w:rFonts w:ascii="TimesNewRomanPSMT" w:hAnsi="TimesNewRomanPSMT"/>
        </w:rPr>
        <w:t xml:space="preserve"> </w:t>
      </w:r>
      <w:proofErr w:type="spellStart"/>
      <w:r w:rsidRPr="00FC5C39">
        <w:rPr>
          <w:rFonts w:ascii="TimesNewRomanPSMT" w:hAnsi="TimesNewRomanPSMT"/>
        </w:rPr>
        <w:t>районів</w:t>
      </w:r>
      <w:proofErr w:type="spellEnd"/>
      <w:r w:rsidRPr="00FC5C39">
        <w:rPr>
          <w:rFonts w:ascii="TimesNewRomanPSMT" w:hAnsi="TimesNewRomanPSMT"/>
        </w:rPr>
        <w:t>;</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proofErr w:type="spellStart"/>
      <w:r w:rsidRPr="00FC5C39">
        <w:rPr>
          <w:rFonts w:ascii="TimesNewRomanPSMT" w:hAnsi="TimesNewRomanPSMT"/>
        </w:rPr>
        <w:t>відсутність</w:t>
      </w:r>
      <w:proofErr w:type="spellEnd"/>
      <w:r w:rsidRPr="00FC5C39">
        <w:rPr>
          <w:rFonts w:ascii="TimesNewRomanPSMT" w:hAnsi="TimesNewRomanPSMT"/>
        </w:rPr>
        <w:t xml:space="preserve"> </w:t>
      </w:r>
      <w:proofErr w:type="spellStart"/>
      <w:r w:rsidRPr="00FC5C39">
        <w:rPr>
          <w:rFonts w:ascii="TimesNewRomanPSMT" w:hAnsi="TimesNewRomanPSMT"/>
        </w:rPr>
        <w:t>чіткого</w:t>
      </w:r>
      <w:proofErr w:type="spellEnd"/>
      <w:r w:rsidRPr="00FC5C39">
        <w:rPr>
          <w:rFonts w:ascii="TimesNewRomanPSMT" w:hAnsi="TimesNewRomanPSMT"/>
        </w:rPr>
        <w:t xml:space="preserve"> </w:t>
      </w:r>
      <w:proofErr w:type="spellStart"/>
      <w:r w:rsidRPr="00FC5C39">
        <w:rPr>
          <w:rFonts w:ascii="TimesNewRomanPSMT" w:hAnsi="TimesNewRomanPSMT"/>
        </w:rPr>
        <w:t>механізму</w:t>
      </w:r>
      <w:proofErr w:type="spellEnd"/>
      <w:r w:rsidRPr="00FC5C39">
        <w:rPr>
          <w:rFonts w:ascii="TimesNewRomanPSMT" w:hAnsi="TimesNewRomanPSMT"/>
        </w:rPr>
        <w:t xml:space="preserve"> </w:t>
      </w:r>
      <w:proofErr w:type="spellStart"/>
      <w:r w:rsidRPr="00FC5C39">
        <w:rPr>
          <w:rFonts w:ascii="TimesNewRomanPSMT" w:hAnsi="TimesNewRomanPSMT"/>
        </w:rPr>
        <w:t>збору</w:t>
      </w:r>
      <w:proofErr w:type="spellEnd"/>
      <w:r w:rsidRPr="00FC5C39">
        <w:rPr>
          <w:rFonts w:ascii="TimesNewRomanPSMT" w:hAnsi="TimesNewRomanPSMT"/>
        </w:rPr>
        <w:t xml:space="preserve"> </w:t>
      </w:r>
      <w:proofErr w:type="spellStart"/>
      <w:r w:rsidRPr="00FC5C39">
        <w:rPr>
          <w:rFonts w:ascii="TimesNewRomanPSMT" w:hAnsi="TimesNewRomanPSMT"/>
        </w:rPr>
        <w:t>даних</w:t>
      </w:r>
      <w:proofErr w:type="spellEnd"/>
      <w:r w:rsidRPr="00FC5C39">
        <w:rPr>
          <w:rFonts w:ascii="TimesNewRomanPSMT" w:hAnsi="TimesNewRomanPSMT"/>
        </w:rPr>
        <w:t xml:space="preserve"> про </w:t>
      </w:r>
      <w:proofErr w:type="spellStart"/>
      <w:r w:rsidRPr="00FC5C39">
        <w:rPr>
          <w:rFonts w:ascii="TimesNewRomanPSMT" w:hAnsi="TimesNewRomanPSMT"/>
        </w:rPr>
        <w:t>кількість</w:t>
      </w:r>
      <w:proofErr w:type="spellEnd"/>
      <w:r w:rsidRPr="00FC5C39">
        <w:rPr>
          <w:rFonts w:ascii="TimesNewRomanPSMT" w:hAnsi="TimesNewRomanPSMT"/>
        </w:rPr>
        <w:t xml:space="preserve"> </w:t>
      </w:r>
      <w:proofErr w:type="spellStart"/>
      <w:r w:rsidRPr="00FC5C39">
        <w:rPr>
          <w:rFonts w:ascii="TimesNewRomanPSMT" w:hAnsi="TimesNewRomanPSMT"/>
        </w:rPr>
        <w:t>перевезених</w:t>
      </w:r>
      <w:proofErr w:type="spellEnd"/>
      <w:r w:rsidRPr="00FC5C39">
        <w:rPr>
          <w:rFonts w:ascii="TimesNewRomanPSMT" w:hAnsi="TimesNewRomanPSMT"/>
        </w:rPr>
        <w:t xml:space="preserve"> </w:t>
      </w:r>
      <w:proofErr w:type="spellStart"/>
      <w:r w:rsidRPr="00FC5C39">
        <w:rPr>
          <w:rFonts w:ascii="TimesNewRomanPSMT" w:hAnsi="TimesNewRomanPSMT"/>
        </w:rPr>
        <w:t>пасажирів</w:t>
      </w:r>
      <w:proofErr w:type="spellEnd"/>
      <w:r w:rsidRPr="00FC5C39">
        <w:rPr>
          <w:rFonts w:ascii="TimesNewRomanPSMT" w:hAnsi="TimesNewRomanPSMT"/>
        </w:rPr>
        <w:t xml:space="preserve"> </w:t>
      </w:r>
      <w:proofErr w:type="spellStart"/>
      <w:proofErr w:type="gramStart"/>
      <w:r w:rsidRPr="00FC5C39">
        <w:rPr>
          <w:rFonts w:ascii="TimesNewRomanPSMT" w:hAnsi="TimesNewRomanPSMT"/>
        </w:rPr>
        <w:t>п</w:t>
      </w:r>
      <w:proofErr w:type="gramEnd"/>
      <w:r w:rsidRPr="00FC5C39">
        <w:rPr>
          <w:rFonts w:ascii="TimesNewRomanPSMT" w:hAnsi="TimesNewRomanPSMT"/>
        </w:rPr>
        <w:t>ільгових</w:t>
      </w:r>
      <w:proofErr w:type="spellEnd"/>
      <w:r w:rsidRPr="00FC5C39">
        <w:rPr>
          <w:rFonts w:ascii="TimesNewRomanPSMT" w:hAnsi="TimesNewRomanPSMT"/>
        </w:rPr>
        <w:t xml:space="preserve"> </w:t>
      </w:r>
      <w:proofErr w:type="spellStart"/>
      <w:r w:rsidRPr="00FC5C39">
        <w:rPr>
          <w:rFonts w:ascii="TimesNewRomanPSMT" w:hAnsi="TimesNewRomanPSMT"/>
        </w:rPr>
        <w:t>категоріи</w:t>
      </w:r>
      <w:proofErr w:type="spellEnd"/>
      <w:r w:rsidRPr="00FC5C39">
        <w:rPr>
          <w:rFonts w:ascii="TimesNewRomanPSMT" w:hAnsi="TimesNewRomanPSMT"/>
        </w:rPr>
        <w:t xml:space="preserve">̆. </w:t>
      </w:r>
    </w:p>
    <w:p w:rsidR="0037592D" w:rsidRPr="00FC5C39" w:rsidRDefault="0037592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Капітальні трансферти (за КЕКВ 3210) спрямовані на поповнення статутного капіталу КП «КТТУ», а саме</w:t>
      </w:r>
      <w:r w:rsidR="00E2556D">
        <w:rPr>
          <w:lang w:val="uk-UA" w:eastAsia="uk-UA"/>
        </w:rPr>
        <w:t xml:space="preserve">: </w:t>
      </w:r>
      <w:r w:rsidRPr="00FC5C39">
        <w:rPr>
          <w:lang w:val="uk-UA" w:eastAsia="uk-UA"/>
        </w:rPr>
        <w:t>на оновлення та збільшення кількості рухомого складу автотранспорту (10 автобусів), придбання та встановлення звукових інформаторів в автобусах.</w:t>
      </w:r>
    </w:p>
    <w:p w:rsidR="0037592D" w:rsidRPr="00FC5C39" w:rsidRDefault="0037592D" w:rsidP="0037592D">
      <w:pPr>
        <w:pStyle w:val="rvps2"/>
        <w:spacing w:before="0" w:beforeAutospacing="0" w:after="0" w:afterAutospacing="0"/>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Програмою передбачено придбання 10 автобусів, обладнаних елементами доступності для осіб з інвалідністю (низький рівень підлоги, зовнішні інформатори про номер і кінцеві зупинки маршруту, текстові й звукові системи в салоні для оголошення зупинок). </w:t>
      </w:r>
    </w:p>
    <w:p w:rsidR="0037592D" w:rsidRPr="00FC5C39" w:rsidRDefault="0037592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Фінансування здійснюватиметься через Управління Державної казначейської служби України в місті Краматорськ Донецької області, кошти надаватимуться згідно з розрахунком та заявою підприємства-отримувача, затвердженого плану асигнувань на рік, за умови погодження головного розпорядника (Відділ транспорту, зв’язку та енергетики Краматорської міської ради).</w:t>
      </w:r>
    </w:p>
    <w:p w:rsidR="0037592D" w:rsidRPr="00FC5C39" w:rsidRDefault="0037592D" w:rsidP="0037592D">
      <w:pPr>
        <w:pStyle w:val="rvps2"/>
        <w:spacing w:before="0" w:beforeAutospacing="0" w:after="0" w:afterAutospacing="0"/>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КП «КТТУ» надає </w:t>
      </w:r>
      <w:r w:rsidR="00E2556D">
        <w:rPr>
          <w:lang w:val="uk-UA" w:eastAsia="uk-UA"/>
        </w:rPr>
        <w:t>такі</w:t>
      </w:r>
      <w:r w:rsidRPr="00FC5C39">
        <w:rPr>
          <w:lang w:val="uk-UA" w:eastAsia="uk-UA"/>
        </w:rPr>
        <w:t xml:space="preserve"> платні послуги:</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здача в оренду майна;</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рекламні послуги (внутрішні та зовнішні);</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послуги автотранспорту стороннім організаціям та населенню;</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 xml:space="preserve">надання населенню </w:t>
      </w:r>
      <w:r w:rsidR="00E2556D" w:rsidRPr="00FC5C39">
        <w:rPr>
          <w:lang w:val="uk-UA" w:eastAsia="uk-UA"/>
        </w:rPr>
        <w:t xml:space="preserve">послуг </w:t>
      </w:r>
      <w:r w:rsidR="00E2556D">
        <w:rPr>
          <w:lang w:val="uk-UA" w:eastAsia="uk-UA"/>
        </w:rPr>
        <w:t>із перевезення</w:t>
      </w:r>
      <w:r w:rsidRPr="00FC5C39">
        <w:rPr>
          <w:lang w:val="uk-UA" w:eastAsia="uk-UA"/>
        </w:rPr>
        <w:t xml:space="preserve"> пасажирів </w:t>
      </w:r>
      <w:proofErr w:type="spellStart"/>
      <w:r w:rsidRPr="00FC5C39">
        <w:rPr>
          <w:lang w:val="uk-UA" w:eastAsia="uk-UA"/>
        </w:rPr>
        <w:t>електро</w:t>
      </w:r>
      <w:proofErr w:type="spellEnd"/>
      <w:r w:rsidRPr="00FC5C39">
        <w:rPr>
          <w:lang w:val="uk-UA" w:eastAsia="uk-UA"/>
        </w:rPr>
        <w:t>- та автотранспортом.</w:t>
      </w:r>
    </w:p>
    <w:p w:rsidR="0037592D" w:rsidRPr="00FC5C39" w:rsidRDefault="0037592D" w:rsidP="0037592D">
      <w:pPr>
        <w:pStyle w:val="rvps2"/>
        <w:spacing w:before="0" w:beforeAutospacing="0" w:after="0" w:afterAutospacing="0"/>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КП «КТТУ» не бере участі в інших тендерах щодо надання послуг, на які виділяється державна підтримка, за межами території компетентного місцевого органу. Підприємство не обслуговує приміські, міжміські та міжобласні маршрути.</w:t>
      </w:r>
    </w:p>
    <w:p w:rsidR="0037592D" w:rsidRPr="00FC5C39" w:rsidRDefault="0037592D" w:rsidP="0037592D">
      <w:pPr>
        <w:rPr>
          <w:lang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КП «КТТУ» здійснює перевезення пасажирів наземним пасажирським автотранспортом на </w:t>
      </w:r>
      <w:r w:rsidR="00E2556D">
        <w:rPr>
          <w:lang w:val="uk-UA" w:eastAsia="uk-UA"/>
        </w:rPr>
        <w:t xml:space="preserve">таких </w:t>
      </w:r>
      <w:r w:rsidRPr="00FC5C39">
        <w:rPr>
          <w:lang w:val="uk-UA" w:eastAsia="uk-UA"/>
        </w:rPr>
        <w:t>маршрутах:</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 2а «с. Веселе – ПАТ «ЕМСС»;</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 xml:space="preserve">№ 5а «с. Веселе – с. </w:t>
      </w:r>
      <w:proofErr w:type="spellStart"/>
      <w:r w:rsidRPr="00FC5C39">
        <w:rPr>
          <w:lang w:val="uk-UA" w:eastAsia="uk-UA"/>
        </w:rPr>
        <w:t>Ясногорка</w:t>
      </w:r>
      <w:proofErr w:type="spellEnd"/>
      <w:r w:rsidRPr="00FC5C39">
        <w:rPr>
          <w:lang w:val="uk-UA" w:eastAsia="uk-UA"/>
        </w:rPr>
        <w:t>»;</w:t>
      </w:r>
    </w:p>
    <w:p w:rsidR="0037592D" w:rsidRPr="00FC5C39"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lastRenderedPageBreak/>
        <w:t>№ 11 «с. Біленьке – привокзальна площа»;</w:t>
      </w:r>
    </w:p>
    <w:p w:rsidR="0037592D" w:rsidRDefault="0037592D" w:rsidP="0037592D">
      <w:pPr>
        <w:pStyle w:val="rvps2"/>
        <w:numPr>
          <w:ilvl w:val="0"/>
          <w:numId w:val="16"/>
        </w:numPr>
        <w:spacing w:before="0" w:beforeAutospacing="0" w:after="0" w:afterAutospacing="0"/>
        <w:ind w:left="567" w:hanging="567"/>
        <w:jc w:val="both"/>
        <w:rPr>
          <w:lang w:val="uk-UA" w:eastAsia="uk-UA"/>
        </w:rPr>
      </w:pPr>
      <w:r w:rsidRPr="00FC5C39">
        <w:rPr>
          <w:lang w:val="uk-UA" w:eastAsia="uk-UA"/>
        </w:rPr>
        <w:t xml:space="preserve">№ 16А «с. </w:t>
      </w:r>
      <w:proofErr w:type="spellStart"/>
      <w:r w:rsidRPr="00FC5C39">
        <w:rPr>
          <w:lang w:val="uk-UA" w:eastAsia="uk-UA"/>
        </w:rPr>
        <w:t>Городещино</w:t>
      </w:r>
      <w:proofErr w:type="spellEnd"/>
      <w:r w:rsidRPr="00FC5C39">
        <w:rPr>
          <w:lang w:val="uk-UA" w:eastAsia="uk-UA"/>
        </w:rPr>
        <w:t xml:space="preserve"> – м-н «Лазурний».</w:t>
      </w:r>
    </w:p>
    <w:p w:rsidR="0037592D" w:rsidRPr="00252946" w:rsidRDefault="0037592D" w:rsidP="0037592D">
      <w:pPr>
        <w:pStyle w:val="rvps2"/>
        <w:spacing w:before="0" w:beforeAutospacing="0" w:after="0" w:afterAutospacing="0"/>
        <w:ind w:left="567"/>
        <w:jc w:val="both"/>
        <w:rPr>
          <w:lang w:val="uk-UA" w:eastAsia="uk-UA"/>
        </w:rPr>
      </w:pPr>
    </w:p>
    <w:p w:rsidR="0037592D" w:rsidRPr="00AE4AA2" w:rsidRDefault="0037592D" w:rsidP="0037592D">
      <w:pPr>
        <w:pStyle w:val="a7"/>
        <w:numPr>
          <w:ilvl w:val="0"/>
          <w:numId w:val="4"/>
        </w:numPr>
        <w:spacing w:after="200" w:line="276" w:lineRule="auto"/>
        <w:ind w:left="567" w:hanging="567"/>
        <w:jc w:val="both"/>
      </w:pPr>
      <w:r w:rsidRPr="00AE4AA2">
        <w:t>Краматорська міська рада повідомила, що КП «КТТУ», яке здійснює перевезення пасажирів на міських автобусних маршрутах загального користування в місті Краматорськ</w:t>
      </w:r>
      <w:r w:rsidR="00E2556D">
        <w:t>у</w:t>
      </w:r>
      <w:r w:rsidRPr="00AE4AA2">
        <w:t>, бу</w:t>
      </w:r>
      <w:r w:rsidR="00E2556D">
        <w:t>ло обрано на конкурсних засадах</w:t>
      </w:r>
      <w:r w:rsidRPr="00AE4AA2">
        <w:t xml:space="preserve"> відповідно до рішень Виконавчого комітету Краматорської міської ради про проведення конкурсу з перевезення пасажирів міськими автобусними маршрутами загального користування в місті Краматорськ</w:t>
      </w:r>
      <w:r w:rsidR="00E2556D">
        <w:t>у</w:t>
      </w:r>
      <w:r w:rsidRPr="00AE4AA2">
        <w:t>:</w:t>
      </w:r>
    </w:p>
    <w:p w:rsidR="0037592D" w:rsidRDefault="0037592D" w:rsidP="0037592D">
      <w:pPr>
        <w:pStyle w:val="a7"/>
        <w:numPr>
          <w:ilvl w:val="0"/>
          <w:numId w:val="16"/>
        </w:numPr>
        <w:ind w:left="567" w:hanging="567"/>
        <w:jc w:val="both"/>
      </w:pPr>
      <w:r w:rsidRPr="00AE4AA2">
        <w:t xml:space="preserve">від 02.08.2017 № 550 згідно </w:t>
      </w:r>
      <w:r w:rsidR="00E2556D">
        <w:t xml:space="preserve">з </w:t>
      </w:r>
      <w:r w:rsidRPr="00AE4AA2">
        <w:t>протокол</w:t>
      </w:r>
      <w:r w:rsidR="00E2556D">
        <w:t>ом</w:t>
      </w:r>
      <w:r w:rsidRPr="00AE4AA2">
        <w:t xml:space="preserve"> від 19.07.2017 № 1/2017 та визначення                               КП «КТТУ» переможцем конкурсу з перевезення пасажирів на міських автобусних маршрутах № 2а «с. Веселе – ПАТ «ЕМСС»; № 5а «с. Веселе – с. </w:t>
      </w:r>
      <w:proofErr w:type="spellStart"/>
      <w:r w:rsidRPr="00AE4AA2">
        <w:t>Ясногорка</w:t>
      </w:r>
      <w:proofErr w:type="spellEnd"/>
      <w:r w:rsidRPr="00AE4AA2">
        <w:t>»;                             № 11 «с. Біленьке – привокзальна площа»;</w:t>
      </w:r>
    </w:p>
    <w:p w:rsidR="0037592D" w:rsidRPr="00D72B05" w:rsidRDefault="0037592D" w:rsidP="0037592D">
      <w:pPr>
        <w:pStyle w:val="a7"/>
        <w:numPr>
          <w:ilvl w:val="0"/>
          <w:numId w:val="16"/>
        </w:numPr>
        <w:ind w:left="567" w:hanging="567"/>
        <w:jc w:val="both"/>
      </w:pPr>
      <w:r w:rsidRPr="00D72B05">
        <w:t xml:space="preserve">від 06.02.2019 № 99 згідно </w:t>
      </w:r>
      <w:r w:rsidR="00E2556D">
        <w:t>з протоколом</w:t>
      </w:r>
      <w:r w:rsidRPr="00D72B05">
        <w:t xml:space="preserve"> від 15.01.2019 № 1/2019 та визначення                               КП «КТТУ» переможцем конкурсу з перевезення пасажирів на міському автобусному маршруті № 16А «с. </w:t>
      </w:r>
      <w:proofErr w:type="spellStart"/>
      <w:r w:rsidRPr="00D72B05">
        <w:t>Городещино</w:t>
      </w:r>
      <w:proofErr w:type="spellEnd"/>
      <w:r w:rsidRPr="00D72B05">
        <w:t xml:space="preserve"> – м-н «Лазурний».</w:t>
      </w:r>
    </w:p>
    <w:p w:rsidR="0037592D" w:rsidRPr="00AE4AA2" w:rsidRDefault="0037592D" w:rsidP="0037592D">
      <w:pPr>
        <w:ind w:left="567"/>
        <w:jc w:val="both"/>
      </w:pPr>
    </w:p>
    <w:p w:rsidR="0037592D" w:rsidRPr="003A1D25" w:rsidRDefault="0037592D" w:rsidP="0037592D">
      <w:pPr>
        <w:pStyle w:val="a7"/>
        <w:numPr>
          <w:ilvl w:val="0"/>
          <w:numId w:val="4"/>
        </w:numPr>
        <w:spacing w:after="200" w:line="276" w:lineRule="auto"/>
        <w:ind w:left="567" w:hanging="567"/>
        <w:jc w:val="both"/>
      </w:pPr>
      <w:r w:rsidRPr="00AE4AA2">
        <w:t xml:space="preserve">Договори на перевезення </w:t>
      </w:r>
      <w:r w:rsidRPr="003A1D25">
        <w:t>пасажирів на міських автобусних маршрутах загального користування в місті Краматорськ</w:t>
      </w:r>
      <w:r w:rsidR="00E2556D">
        <w:t>у</w:t>
      </w:r>
      <w:r w:rsidRPr="003A1D25">
        <w:t xml:space="preserve">: </w:t>
      </w:r>
    </w:p>
    <w:p w:rsidR="0037592D" w:rsidRPr="003A1D25" w:rsidRDefault="0037592D" w:rsidP="0037592D">
      <w:pPr>
        <w:pStyle w:val="a7"/>
        <w:numPr>
          <w:ilvl w:val="0"/>
          <w:numId w:val="28"/>
        </w:numPr>
        <w:spacing w:after="200" w:line="276" w:lineRule="auto"/>
        <w:ind w:left="567" w:hanging="567"/>
        <w:jc w:val="both"/>
      </w:pPr>
      <w:r w:rsidRPr="003A1D25">
        <w:rPr>
          <w:lang w:eastAsia="uk-UA"/>
        </w:rPr>
        <w:t xml:space="preserve">від 04.08.2017 № 9-2017 укладено </w:t>
      </w:r>
      <w:r w:rsidRPr="003A1D25">
        <w:t xml:space="preserve">строком </w:t>
      </w:r>
      <w:r w:rsidRPr="003A1D25">
        <w:rPr>
          <w:u w:val="single"/>
        </w:rPr>
        <w:t>на 3 роки</w:t>
      </w:r>
      <w:r w:rsidRPr="003A1D25">
        <w:t xml:space="preserve"> з 04 серпня 2017 року                           до 03 серпня 2020 року</w:t>
      </w:r>
      <w:r w:rsidRPr="003A1D25">
        <w:rPr>
          <w:lang w:eastAsia="uk-UA"/>
        </w:rPr>
        <w:t xml:space="preserve"> та додатковою угодою від 05.08.2020 № 1 до договору                       від 04.08.2017 № 9-2017 </w:t>
      </w:r>
      <w:r w:rsidRPr="003A1D25">
        <w:rPr>
          <w:u w:val="single"/>
          <w:lang w:eastAsia="uk-UA"/>
        </w:rPr>
        <w:t>продовжено термін дії договору на 1 рік</w:t>
      </w:r>
      <w:r w:rsidRPr="003A1D25">
        <w:rPr>
          <w:lang w:eastAsia="uk-UA"/>
        </w:rPr>
        <w:t xml:space="preserve"> </w:t>
      </w:r>
      <w:r w:rsidRPr="003A1D25">
        <w:t>до 31 грудня                 2021 року</w:t>
      </w:r>
      <w:r w:rsidRPr="003A1D25">
        <w:rPr>
          <w:lang w:eastAsia="uk-UA"/>
        </w:rPr>
        <w:t xml:space="preserve">;  </w:t>
      </w:r>
    </w:p>
    <w:p w:rsidR="0037592D" w:rsidRPr="003A1D25" w:rsidRDefault="0037592D" w:rsidP="0037592D">
      <w:pPr>
        <w:pStyle w:val="a7"/>
        <w:numPr>
          <w:ilvl w:val="0"/>
          <w:numId w:val="28"/>
        </w:numPr>
        <w:spacing w:after="200" w:line="276" w:lineRule="auto"/>
        <w:ind w:left="567" w:hanging="567"/>
        <w:jc w:val="both"/>
      </w:pPr>
      <w:r w:rsidRPr="003A1D25">
        <w:rPr>
          <w:lang w:eastAsia="uk-UA"/>
        </w:rPr>
        <w:t xml:space="preserve">від 07.02.2019 № 1-2019 </w:t>
      </w:r>
      <w:r w:rsidRPr="003A1D25">
        <w:t xml:space="preserve">укладено строком </w:t>
      </w:r>
      <w:r w:rsidRPr="003A1D25">
        <w:rPr>
          <w:u w:val="single"/>
        </w:rPr>
        <w:t>на 3 роки</w:t>
      </w:r>
      <w:r w:rsidRPr="003A1D25">
        <w:rPr>
          <w:lang w:eastAsia="uk-UA"/>
        </w:rPr>
        <w:t xml:space="preserve"> </w:t>
      </w:r>
      <w:r w:rsidRPr="003A1D25">
        <w:t>з 07 лютого 2019 року                             до 06 лютого 2022 року</w:t>
      </w:r>
      <w:r w:rsidRPr="003A1D25">
        <w:rPr>
          <w:lang w:eastAsia="uk-UA"/>
        </w:rPr>
        <w:t>.</w:t>
      </w:r>
    </w:p>
    <w:p w:rsidR="0037592D" w:rsidRPr="00AE4AA2"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Амортизаційні нарахування щодо використання рухомого складу (автобуси) включені до тарифу на перевезення пасажирів наземним транспортом.</w:t>
      </w:r>
    </w:p>
    <w:p w:rsidR="0037592D" w:rsidRPr="00AE4AA2" w:rsidRDefault="0037592D" w:rsidP="0037592D">
      <w:pPr>
        <w:pStyle w:val="rvps2"/>
        <w:spacing w:before="0" w:beforeAutospacing="0" w:after="0" w:afterAutospacing="0"/>
        <w:ind w:left="567"/>
        <w:jc w:val="both"/>
        <w:rPr>
          <w:b/>
          <w:lang w:val="uk-UA" w:eastAsia="uk-UA"/>
        </w:rPr>
      </w:pPr>
    </w:p>
    <w:p w:rsidR="0037592D" w:rsidRPr="00AE4AA2" w:rsidRDefault="0037592D" w:rsidP="0037592D">
      <w:pPr>
        <w:pStyle w:val="rvps2"/>
        <w:numPr>
          <w:ilvl w:val="0"/>
          <w:numId w:val="3"/>
        </w:numPr>
        <w:spacing w:before="0" w:beforeAutospacing="0" w:after="0" w:afterAutospacing="0"/>
        <w:ind w:left="567" w:hanging="567"/>
        <w:jc w:val="both"/>
        <w:rPr>
          <w:b/>
          <w:lang w:val="uk-UA" w:eastAsia="uk-UA"/>
        </w:rPr>
      </w:pPr>
      <w:r w:rsidRPr="00AE4AA2">
        <w:rPr>
          <w:b/>
          <w:lang w:val="uk-UA" w:eastAsia="uk-UA"/>
        </w:rPr>
        <w:t>НОРМАТИВНО-ПРАВОВЕ РЕГУЛЮВАННЯ</w:t>
      </w:r>
    </w:p>
    <w:p w:rsidR="0037592D" w:rsidRPr="00AE4AA2" w:rsidRDefault="0037592D" w:rsidP="0037592D">
      <w:pPr>
        <w:pStyle w:val="rvps2"/>
        <w:spacing w:before="0" w:beforeAutospacing="0" w:after="0" w:afterAutospacing="0"/>
        <w:ind w:left="567" w:hanging="567"/>
        <w:contextualSpacing/>
        <w:jc w:val="both"/>
        <w:rPr>
          <w:lang w:val="uk-UA" w:eastAsia="uk-UA"/>
        </w:rPr>
      </w:pPr>
    </w:p>
    <w:p w:rsidR="0037592D" w:rsidRPr="00AE4AA2"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7592D" w:rsidRPr="00AE4AA2" w:rsidRDefault="0037592D" w:rsidP="0037592D">
      <w:pPr>
        <w:pStyle w:val="rvps2"/>
        <w:spacing w:before="0" w:beforeAutospacing="0" w:after="0" w:afterAutospacing="0"/>
        <w:ind w:left="567"/>
        <w:jc w:val="both"/>
        <w:rPr>
          <w:lang w:val="uk-UA" w:eastAsia="uk-UA"/>
        </w:rPr>
      </w:pPr>
    </w:p>
    <w:p w:rsidR="0037592D" w:rsidRPr="00AE4AA2"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Отже, державна підтримка є державною допомогою, якщо одночасно виконуються такі умови:</w:t>
      </w:r>
    </w:p>
    <w:p w:rsidR="0037592D" w:rsidRPr="00AE4AA2" w:rsidRDefault="0037592D" w:rsidP="0037592D">
      <w:pPr>
        <w:pStyle w:val="rvps2"/>
        <w:numPr>
          <w:ilvl w:val="0"/>
          <w:numId w:val="7"/>
        </w:numPr>
        <w:spacing w:before="0" w:beforeAutospacing="0" w:after="0" w:afterAutospacing="0"/>
        <w:ind w:left="567" w:hanging="567"/>
        <w:jc w:val="both"/>
        <w:rPr>
          <w:lang w:val="uk-UA" w:eastAsia="uk-UA"/>
        </w:rPr>
      </w:pPr>
      <w:r w:rsidRPr="00AE4AA2">
        <w:rPr>
          <w:lang w:val="uk-UA" w:eastAsia="uk-UA"/>
        </w:rPr>
        <w:t>підтримка надається суб’єкту господарювання;</w:t>
      </w:r>
    </w:p>
    <w:p w:rsidR="0037592D" w:rsidRPr="00AE4AA2" w:rsidRDefault="0037592D" w:rsidP="0037592D">
      <w:pPr>
        <w:pStyle w:val="rvps2"/>
        <w:numPr>
          <w:ilvl w:val="0"/>
          <w:numId w:val="7"/>
        </w:numPr>
        <w:spacing w:before="0" w:beforeAutospacing="0" w:after="0" w:afterAutospacing="0"/>
        <w:ind w:left="567" w:hanging="567"/>
        <w:jc w:val="both"/>
        <w:rPr>
          <w:lang w:val="uk-UA" w:eastAsia="uk-UA"/>
        </w:rPr>
      </w:pPr>
      <w:r w:rsidRPr="00AE4AA2">
        <w:rPr>
          <w:lang w:val="uk-UA" w:eastAsia="uk-UA"/>
        </w:rPr>
        <w:t>державна підтримка здійснюється за рахунок ресурсів держави чи місцевих ресурсів;</w:t>
      </w:r>
    </w:p>
    <w:p w:rsidR="0037592D" w:rsidRPr="00AE4AA2" w:rsidRDefault="0037592D" w:rsidP="0037592D">
      <w:pPr>
        <w:pStyle w:val="rvps2"/>
        <w:numPr>
          <w:ilvl w:val="0"/>
          <w:numId w:val="7"/>
        </w:numPr>
        <w:spacing w:before="0" w:beforeAutospacing="0" w:after="0" w:afterAutospacing="0"/>
        <w:ind w:left="567" w:hanging="567"/>
        <w:jc w:val="both"/>
        <w:rPr>
          <w:lang w:val="uk-UA" w:eastAsia="uk-UA"/>
        </w:rPr>
      </w:pPr>
      <w:r w:rsidRPr="00AE4AA2">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37592D" w:rsidRPr="00AE4AA2" w:rsidRDefault="0037592D" w:rsidP="0037592D">
      <w:pPr>
        <w:pStyle w:val="rvps2"/>
        <w:numPr>
          <w:ilvl w:val="0"/>
          <w:numId w:val="7"/>
        </w:numPr>
        <w:spacing w:before="0" w:beforeAutospacing="0" w:after="0" w:afterAutospacing="0"/>
        <w:ind w:left="567" w:hanging="567"/>
        <w:contextualSpacing/>
        <w:jc w:val="both"/>
        <w:rPr>
          <w:lang w:val="uk-UA" w:eastAsia="uk-UA"/>
        </w:rPr>
      </w:pPr>
      <w:r w:rsidRPr="00AE4AA2">
        <w:rPr>
          <w:lang w:val="uk-UA" w:eastAsia="uk-UA"/>
        </w:rPr>
        <w:t>підтримка спотворює або загрожує спотворенням економічної конкуренції.</w:t>
      </w:r>
    </w:p>
    <w:p w:rsidR="0037592D" w:rsidRDefault="0037592D" w:rsidP="0037592D">
      <w:pPr>
        <w:pStyle w:val="rvps2"/>
        <w:spacing w:before="0" w:beforeAutospacing="0" w:after="0" w:afterAutospacing="0"/>
        <w:jc w:val="both"/>
        <w:rPr>
          <w:b/>
          <w:lang w:val="uk-UA" w:eastAsia="uk-UA"/>
        </w:rPr>
      </w:pPr>
    </w:p>
    <w:p w:rsidR="0037592D" w:rsidRPr="00AE4AA2" w:rsidRDefault="0037592D" w:rsidP="00E2556D">
      <w:pPr>
        <w:pStyle w:val="rvps2"/>
        <w:numPr>
          <w:ilvl w:val="1"/>
          <w:numId w:val="3"/>
        </w:numPr>
        <w:spacing w:before="0" w:beforeAutospacing="0" w:after="0" w:afterAutospacing="0"/>
        <w:ind w:left="567" w:hanging="567"/>
        <w:jc w:val="both"/>
        <w:rPr>
          <w:b/>
          <w:lang w:val="uk-UA" w:eastAsia="uk-UA"/>
        </w:rPr>
      </w:pPr>
      <w:r w:rsidRPr="00AE4AA2">
        <w:rPr>
          <w:b/>
          <w:lang w:val="uk-UA" w:eastAsia="uk-UA"/>
        </w:rPr>
        <w:t>Послуги, що становлять загальний економічний інтерес</w:t>
      </w:r>
    </w:p>
    <w:p w:rsidR="0037592D" w:rsidRPr="00AE4AA2" w:rsidRDefault="0037592D" w:rsidP="0037592D">
      <w:pPr>
        <w:pStyle w:val="rvps2"/>
        <w:spacing w:before="0" w:beforeAutospacing="0" w:after="0" w:afterAutospacing="0"/>
        <w:ind w:left="567" w:hanging="567"/>
        <w:jc w:val="both"/>
        <w:rPr>
          <w:b/>
          <w:lang w:val="uk-UA" w:eastAsia="uk-UA"/>
        </w:rPr>
      </w:pPr>
    </w:p>
    <w:p w:rsidR="0037592D" w:rsidRDefault="0037592D" w:rsidP="0037592D">
      <w:pPr>
        <w:pStyle w:val="rvps2"/>
        <w:numPr>
          <w:ilvl w:val="0"/>
          <w:numId w:val="4"/>
        </w:numPr>
        <w:spacing w:before="0" w:beforeAutospacing="0" w:after="0" w:afterAutospacing="0"/>
        <w:ind w:left="567" w:hanging="567"/>
        <w:contextualSpacing/>
        <w:jc w:val="both"/>
        <w:rPr>
          <w:lang w:val="uk-UA" w:eastAsia="uk-UA"/>
        </w:rPr>
      </w:pPr>
      <w:r w:rsidRPr="00AE4AA2">
        <w:rPr>
          <w:lang w:val="uk-UA" w:eastAsia="uk-UA"/>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w:t>
      </w:r>
      <w:r w:rsidRPr="00AE4AA2">
        <w:rPr>
          <w:lang w:val="uk-UA" w:eastAsia="uk-UA"/>
        </w:rPr>
        <w:lastRenderedPageBreak/>
        <w:t>загальних потреб громадян, що не можуть надаватися на комерційній основі без державної підтримки (далі – ПЗЕІ).</w:t>
      </w:r>
    </w:p>
    <w:p w:rsidR="0037592D" w:rsidRPr="00252946" w:rsidRDefault="0037592D" w:rsidP="0037592D">
      <w:pPr>
        <w:pStyle w:val="rvps2"/>
        <w:spacing w:before="0" w:beforeAutospacing="0" w:after="0" w:afterAutospacing="0"/>
        <w:ind w:left="567"/>
        <w:contextualSpacing/>
        <w:jc w:val="both"/>
        <w:rPr>
          <w:lang w:val="uk-UA" w:eastAsia="uk-UA"/>
        </w:rPr>
      </w:pPr>
    </w:p>
    <w:p w:rsidR="0037592D" w:rsidRPr="00AE4AA2" w:rsidRDefault="0037592D" w:rsidP="0037592D">
      <w:pPr>
        <w:pStyle w:val="rvps2"/>
        <w:numPr>
          <w:ilvl w:val="0"/>
          <w:numId w:val="4"/>
        </w:numPr>
        <w:spacing w:before="0" w:beforeAutospacing="0" w:after="0" w:afterAutospacing="0"/>
        <w:ind w:left="567" w:hanging="567"/>
        <w:contextualSpacing/>
        <w:jc w:val="both"/>
        <w:rPr>
          <w:lang w:val="uk-UA" w:eastAsia="uk-UA"/>
        </w:rPr>
      </w:pPr>
      <w:r w:rsidRPr="00AE4AA2">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37592D" w:rsidRPr="00AE4AA2" w:rsidRDefault="0037592D" w:rsidP="0037592D">
      <w:pPr>
        <w:pStyle w:val="a7"/>
        <w:rPr>
          <w:lang w:eastAsia="uk-UA"/>
        </w:rPr>
      </w:pPr>
    </w:p>
    <w:p w:rsidR="0037592D" w:rsidRPr="00AE4AA2"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7592D" w:rsidRPr="00AE4AA2" w:rsidRDefault="0037592D" w:rsidP="0037592D">
      <w:pPr>
        <w:pStyle w:val="a7"/>
        <w:rPr>
          <w:lang w:eastAsia="uk-UA"/>
        </w:rPr>
      </w:pPr>
    </w:p>
    <w:p w:rsidR="0037592D" w:rsidRPr="00AE4AA2"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37592D" w:rsidRPr="00AE4AA2" w:rsidRDefault="0037592D" w:rsidP="0037592D">
      <w:pPr>
        <w:pStyle w:val="a7"/>
        <w:rPr>
          <w:lang w:eastAsia="uk-UA"/>
        </w:rPr>
      </w:pPr>
    </w:p>
    <w:p w:rsidR="0037592D" w:rsidRPr="00FF48E0"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37592D" w:rsidRPr="00AE4AA2" w:rsidRDefault="0037592D" w:rsidP="0037592D">
      <w:pPr>
        <w:pStyle w:val="rvps2"/>
        <w:numPr>
          <w:ilvl w:val="0"/>
          <w:numId w:val="9"/>
        </w:numPr>
        <w:spacing w:before="0" w:beforeAutospacing="0" w:after="0" w:afterAutospacing="0"/>
        <w:ind w:left="567" w:hanging="567"/>
        <w:jc w:val="both"/>
        <w:rPr>
          <w:lang w:val="uk-UA" w:eastAsia="uk-UA"/>
        </w:rPr>
      </w:pPr>
      <w:r w:rsidRPr="00AE4AA2">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37592D" w:rsidRPr="00AE4AA2" w:rsidRDefault="0037592D" w:rsidP="0037592D">
      <w:pPr>
        <w:pStyle w:val="rvps2"/>
        <w:numPr>
          <w:ilvl w:val="0"/>
          <w:numId w:val="9"/>
        </w:numPr>
        <w:spacing w:before="0" w:beforeAutospacing="0" w:after="0" w:afterAutospacing="0"/>
        <w:ind w:left="567" w:hanging="567"/>
        <w:jc w:val="both"/>
        <w:rPr>
          <w:lang w:val="uk-UA" w:eastAsia="uk-UA"/>
        </w:rPr>
      </w:pPr>
      <w:r w:rsidRPr="00AE4AA2">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AE4AA2">
        <w:rPr>
          <w:lang w:val="uk-UA" w:eastAsia="uk-UA"/>
        </w:rPr>
        <w:t>методологій</w:t>
      </w:r>
      <w:proofErr w:type="spellEnd"/>
      <w:r w:rsidRPr="00AE4AA2">
        <w:rPr>
          <w:lang w:val="uk-UA" w:eastAsia="uk-UA"/>
        </w:rPr>
        <w:t xml:space="preserve"> бухгалтерського обліку, зокрема калькуляції витрат за видом діяльності, та мають базуватися на даних аудиту.</w:t>
      </w:r>
    </w:p>
    <w:p w:rsidR="0037592D" w:rsidRPr="00AE4AA2" w:rsidRDefault="0037592D" w:rsidP="0037592D">
      <w:pPr>
        <w:pStyle w:val="rvps2"/>
        <w:spacing w:before="0" w:beforeAutospacing="0" w:after="0" w:afterAutospacing="0"/>
        <w:ind w:left="567"/>
        <w:jc w:val="both"/>
        <w:rPr>
          <w:lang w:val="uk-UA" w:eastAsia="uk-UA"/>
        </w:rPr>
      </w:pPr>
    </w:p>
    <w:p w:rsidR="0037592D"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C24A84" w:rsidRPr="00AE4AA2" w:rsidRDefault="00C24A84" w:rsidP="00C24A84">
      <w:pPr>
        <w:pStyle w:val="rvps2"/>
        <w:spacing w:before="0" w:beforeAutospacing="0" w:after="0" w:afterAutospacing="0"/>
        <w:ind w:left="567"/>
        <w:jc w:val="both"/>
        <w:rPr>
          <w:lang w:val="uk-UA" w:eastAsia="uk-UA"/>
        </w:rPr>
      </w:pPr>
    </w:p>
    <w:p w:rsidR="0037592D"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 xml:space="preserve">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w:t>
      </w:r>
      <w:r w:rsidRPr="00AE4AA2">
        <w:rPr>
          <w:lang w:val="uk-UA" w:eastAsia="uk-UA"/>
        </w:rPr>
        <w:lastRenderedPageBreak/>
        <w:t>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37592D" w:rsidRDefault="0037592D" w:rsidP="0037592D">
      <w:pPr>
        <w:pStyle w:val="a7"/>
        <w:rPr>
          <w:lang w:eastAsia="uk-UA"/>
        </w:rPr>
      </w:pPr>
    </w:p>
    <w:p w:rsidR="0037592D" w:rsidRPr="00AE4AA2"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37592D" w:rsidRPr="00AE4AA2" w:rsidRDefault="0037592D" w:rsidP="0037592D">
      <w:pPr>
        <w:pStyle w:val="a7"/>
        <w:rPr>
          <w:lang w:eastAsia="uk-UA"/>
        </w:rPr>
      </w:pPr>
    </w:p>
    <w:p w:rsidR="0037592D" w:rsidRPr="00AE4AA2"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37592D" w:rsidRPr="00AE4AA2" w:rsidRDefault="0037592D" w:rsidP="0037592D">
      <w:pPr>
        <w:pStyle w:val="a7"/>
        <w:rPr>
          <w:lang w:eastAsia="uk-UA"/>
        </w:rPr>
      </w:pPr>
    </w:p>
    <w:p w:rsidR="0037592D" w:rsidRPr="00AE4AA2"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37592D" w:rsidRPr="00AE4AA2" w:rsidRDefault="0037592D" w:rsidP="0037592D">
      <w:pPr>
        <w:pStyle w:val="a7"/>
        <w:rPr>
          <w:lang w:eastAsia="uk-UA"/>
        </w:rPr>
      </w:pPr>
    </w:p>
    <w:p w:rsidR="0037592D" w:rsidRPr="00AE4AA2" w:rsidRDefault="0037592D" w:rsidP="0037592D">
      <w:pPr>
        <w:pStyle w:val="rvps2"/>
        <w:numPr>
          <w:ilvl w:val="0"/>
          <w:numId w:val="4"/>
        </w:numPr>
        <w:spacing w:before="0" w:beforeAutospacing="0" w:after="0" w:afterAutospacing="0"/>
        <w:ind w:left="567" w:hanging="567"/>
        <w:jc w:val="both"/>
        <w:rPr>
          <w:lang w:val="uk-UA" w:eastAsia="uk-UA"/>
        </w:rPr>
      </w:pPr>
      <w:r w:rsidRPr="00AE4AA2">
        <w:rPr>
          <w:lang w:val="uk-UA" w:eastAsia="uk-UA"/>
        </w:rPr>
        <w:t xml:space="preserve">Додатково, відповідно до рішення Європейського суду від 24.07.2003 № С-280/00 </w:t>
      </w:r>
      <w:proofErr w:type="spellStart"/>
      <w:r w:rsidRPr="00AE4AA2">
        <w:rPr>
          <w:lang w:val="uk-UA" w:eastAsia="uk-UA"/>
        </w:rPr>
        <w:t>Altmark</w:t>
      </w:r>
      <w:proofErr w:type="spellEnd"/>
      <w:r w:rsidRPr="00AE4AA2">
        <w:rPr>
          <w:lang w:val="uk-UA" w:eastAsia="uk-UA"/>
        </w:rPr>
        <w:t xml:space="preserve"> </w:t>
      </w:r>
      <w:proofErr w:type="spellStart"/>
      <w:r w:rsidRPr="00AE4AA2">
        <w:rPr>
          <w:lang w:val="uk-UA" w:eastAsia="uk-UA"/>
        </w:rPr>
        <w:t>Trans</w:t>
      </w:r>
      <w:proofErr w:type="spellEnd"/>
      <w:r w:rsidRPr="00AE4AA2">
        <w:rPr>
          <w:lang w:val="uk-UA" w:eastAsia="uk-UA"/>
        </w:rPr>
        <w:t xml:space="preserve"> </w:t>
      </w:r>
      <w:proofErr w:type="spellStart"/>
      <w:r w:rsidRPr="00AE4AA2">
        <w:rPr>
          <w:lang w:val="uk-UA" w:eastAsia="uk-UA"/>
        </w:rPr>
        <w:t>Gmbh</w:t>
      </w:r>
      <w:proofErr w:type="spellEnd"/>
      <w:r w:rsidRPr="00AE4AA2">
        <w:rPr>
          <w:lang w:val="uk-UA" w:eastAsia="uk-UA"/>
        </w:rPr>
        <w:t xml:space="preserve">, </w:t>
      </w:r>
      <w:proofErr w:type="spellStart"/>
      <w:r w:rsidRPr="00AE4AA2">
        <w:rPr>
          <w:lang w:val="uk-UA" w:eastAsia="uk-UA"/>
        </w:rPr>
        <w:t>Regierungspräsidium</w:t>
      </w:r>
      <w:proofErr w:type="spellEnd"/>
      <w:r w:rsidRPr="00AE4AA2">
        <w:rPr>
          <w:lang w:val="uk-UA" w:eastAsia="uk-UA"/>
        </w:rPr>
        <w:t xml:space="preserve"> </w:t>
      </w:r>
      <w:proofErr w:type="spellStart"/>
      <w:r w:rsidRPr="00AE4AA2">
        <w:rPr>
          <w:lang w:val="uk-UA" w:eastAsia="uk-UA"/>
        </w:rPr>
        <w:t>Magdeburg</w:t>
      </w:r>
      <w:proofErr w:type="spellEnd"/>
      <w:r w:rsidRPr="00AE4AA2">
        <w:rPr>
          <w:lang w:val="uk-UA" w:eastAsia="uk-UA"/>
        </w:rPr>
        <w:t xml:space="preserve"> v </w:t>
      </w:r>
      <w:proofErr w:type="spellStart"/>
      <w:r w:rsidRPr="00AE4AA2">
        <w:rPr>
          <w:lang w:val="uk-UA" w:eastAsia="uk-UA"/>
        </w:rPr>
        <w:t>Nahverkehrsgesellschaft</w:t>
      </w:r>
      <w:proofErr w:type="spellEnd"/>
      <w:r w:rsidRPr="00AE4AA2">
        <w:rPr>
          <w:lang w:val="uk-UA" w:eastAsia="uk-UA"/>
        </w:rPr>
        <w:t xml:space="preserve"> </w:t>
      </w:r>
      <w:proofErr w:type="spellStart"/>
      <w:r w:rsidRPr="00AE4AA2">
        <w:rPr>
          <w:lang w:val="uk-UA" w:eastAsia="uk-UA"/>
        </w:rPr>
        <w:t>Altmark</w:t>
      </w:r>
      <w:proofErr w:type="spellEnd"/>
      <w:r w:rsidRPr="00AE4AA2">
        <w:rPr>
          <w:lang w:val="uk-UA" w:eastAsia="uk-UA"/>
        </w:rPr>
        <w:t xml:space="preserve"> </w:t>
      </w:r>
      <w:proofErr w:type="spellStart"/>
      <w:r w:rsidRPr="00AE4AA2">
        <w:rPr>
          <w:lang w:val="uk-UA" w:eastAsia="uk-UA"/>
        </w:rPr>
        <w:t>Gmbh</w:t>
      </w:r>
      <w:proofErr w:type="spellEnd"/>
      <w:r w:rsidRPr="00AE4AA2">
        <w:rPr>
          <w:lang w:val="uk-UA" w:eastAsia="uk-UA"/>
        </w:rPr>
        <w:t xml:space="preserve"> (</w:t>
      </w:r>
      <w:r w:rsidRPr="00AE4AA2">
        <w:rPr>
          <w:lang w:val="uk-UA"/>
        </w:rPr>
        <w:t xml:space="preserve">далі – Рішення у справі </w:t>
      </w:r>
      <w:proofErr w:type="spellStart"/>
      <w:r w:rsidRPr="00AE4AA2">
        <w:rPr>
          <w:lang w:val="uk-UA" w:eastAsia="uk-UA"/>
        </w:rPr>
        <w:t>Altmark</w:t>
      </w:r>
      <w:proofErr w:type="spellEnd"/>
      <w:r w:rsidRPr="00AE4AA2">
        <w:rPr>
          <w:lang w:val="uk-UA"/>
        </w:rPr>
        <w:t>)</w:t>
      </w:r>
      <w:r w:rsidRPr="00AE4AA2">
        <w:rPr>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37592D" w:rsidRPr="00FC5C39" w:rsidRDefault="0037592D" w:rsidP="0037592D">
      <w:pPr>
        <w:pStyle w:val="rvps2"/>
        <w:spacing w:before="0" w:beforeAutospacing="0" w:after="0" w:afterAutospacing="0"/>
        <w:ind w:left="567" w:hanging="567"/>
        <w:jc w:val="both"/>
        <w:rPr>
          <w:lang w:val="uk-UA" w:eastAsia="uk-UA"/>
        </w:rPr>
      </w:pPr>
      <w:r w:rsidRPr="00AE4AA2">
        <w:rPr>
          <w:lang w:val="uk-UA" w:eastAsia="uk-UA"/>
        </w:rPr>
        <w:t xml:space="preserve">         </w:t>
      </w:r>
      <w:r w:rsidR="00321139">
        <w:rPr>
          <w:lang w:val="uk-UA" w:eastAsia="uk-UA"/>
        </w:rPr>
        <w:t xml:space="preserve"> </w:t>
      </w:r>
      <w:r w:rsidRPr="00AE4AA2">
        <w:rPr>
          <w:lang w:val="uk-UA" w:eastAsia="uk-UA"/>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37592D" w:rsidRPr="00FC5C39" w:rsidRDefault="0037592D" w:rsidP="0037592D">
      <w:pPr>
        <w:pStyle w:val="rvps2"/>
        <w:numPr>
          <w:ilvl w:val="0"/>
          <w:numId w:val="10"/>
        </w:numPr>
        <w:spacing w:before="0" w:beforeAutospacing="0" w:after="0" w:afterAutospacing="0"/>
        <w:ind w:left="567" w:hanging="567"/>
        <w:jc w:val="both"/>
        <w:rPr>
          <w:lang w:val="uk-UA" w:eastAsia="uk-UA"/>
        </w:rPr>
      </w:pPr>
      <w:r w:rsidRPr="00FC5C39">
        <w:rPr>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37592D" w:rsidRPr="00FC5C39" w:rsidRDefault="0037592D" w:rsidP="0037592D">
      <w:pPr>
        <w:pStyle w:val="rvps2"/>
        <w:numPr>
          <w:ilvl w:val="0"/>
          <w:numId w:val="10"/>
        </w:numPr>
        <w:spacing w:before="0" w:beforeAutospacing="0" w:after="0" w:afterAutospacing="0"/>
        <w:ind w:left="567" w:hanging="567"/>
        <w:jc w:val="both"/>
        <w:rPr>
          <w:lang w:val="uk-UA" w:eastAsia="uk-UA"/>
        </w:rPr>
      </w:pPr>
      <w:r w:rsidRPr="00FC5C39">
        <w:rPr>
          <w:lang w:val="uk-UA" w:eastAsia="uk-UA"/>
        </w:rPr>
        <w:t>параметри, на підставі яких розраховується компенсація, визначені заздалегідь об’єктивним і прозорим способом;</w:t>
      </w:r>
    </w:p>
    <w:p w:rsidR="0037592D" w:rsidRPr="00FC5C39" w:rsidRDefault="0037592D" w:rsidP="0037592D">
      <w:pPr>
        <w:pStyle w:val="rvps2"/>
        <w:numPr>
          <w:ilvl w:val="0"/>
          <w:numId w:val="10"/>
        </w:numPr>
        <w:spacing w:before="0" w:beforeAutospacing="0" w:after="0" w:afterAutospacing="0"/>
        <w:ind w:left="567" w:hanging="567"/>
        <w:jc w:val="both"/>
        <w:rPr>
          <w:lang w:val="uk-UA" w:eastAsia="uk-UA"/>
        </w:rPr>
      </w:pPr>
      <w:r w:rsidRPr="00FC5C39">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37592D" w:rsidRPr="00FC5C39" w:rsidRDefault="0037592D" w:rsidP="0037592D">
      <w:pPr>
        <w:pStyle w:val="a7"/>
        <w:numPr>
          <w:ilvl w:val="0"/>
          <w:numId w:val="10"/>
        </w:numPr>
        <w:ind w:left="567" w:hanging="567"/>
        <w:jc w:val="both"/>
      </w:pPr>
      <w:r w:rsidRPr="00FC5C39">
        <w:rPr>
          <w:lang w:eastAsia="uk-UA"/>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37592D" w:rsidRPr="00FC5C39" w:rsidRDefault="0037592D" w:rsidP="0037592D">
      <w:pPr>
        <w:pStyle w:val="a7"/>
        <w:ind w:left="567"/>
        <w:jc w:val="both"/>
      </w:pPr>
    </w:p>
    <w:p w:rsidR="0037592D" w:rsidRPr="00FC5C39" w:rsidRDefault="0037592D" w:rsidP="0037592D">
      <w:pPr>
        <w:pStyle w:val="a7"/>
        <w:numPr>
          <w:ilvl w:val="0"/>
          <w:numId w:val="4"/>
        </w:numPr>
        <w:ind w:left="567" w:hanging="567"/>
        <w:contextualSpacing w:val="0"/>
        <w:jc w:val="both"/>
      </w:pPr>
      <w:r w:rsidRPr="00FC5C39">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w:t>
      </w:r>
      <w:r w:rsidRPr="00FC5C39">
        <w:lastRenderedPageBreak/>
        <w:t xml:space="preserve">метою цього Повідомлення є роз’яснення ключових концепцій, що лежать в основі застосування правил державної допомоги до компенсації за ПЗЕІ. </w:t>
      </w:r>
    </w:p>
    <w:p w:rsidR="0037592D" w:rsidRPr="00FC5C39" w:rsidRDefault="0037592D" w:rsidP="0037592D">
      <w:pPr>
        <w:pStyle w:val="a7"/>
        <w:ind w:left="567" w:hanging="567"/>
        <w:jc w:val="both"/>
      </w:pPr>
    </w:p>
    <w:p w:rsidR="0037592D" w:rsidRPr="00FC5C39" w:rsidRDefault="0037592D" w:rsidP="0037592D">
      <w:pPr>
        <w:pStyle w:val="a7"/>
        <w:numPr>
          <w:ilvl w:val="0"/>
          <w:numId w:val="4"/>
        </w:numPr>
        <w:ind w:left="567" w:hanging="567"/>
        <w:contextualSpacing w:val="0"/>
        <w:jc w:val="both"/>
        <w:rPr>
          <w:color w:val="212121"/>
        </w:rPr>
      </w:pPr>
      <w:r w:rsidRPr="00FC5C39">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37592D" w:rsidRPr="00FC5C39" w:rsidRDefault="0037592D" w:rsidP="0037592D">
      <w:pPr>
        <w:pStyle w:val="a7"/>
        <w:ind w:left="567" w:hanging="567"/>
        <w:jc w:val="both"/>
        <w:rPr>
          <w:color w:val="212121"/>
        </w:rPr>
      </w:pPr>
    </w:p>
    <w:p w:rsidR="0037592D" w:rsidRPr="00FC5C39" w:rsidRDefault="0037592D" w:rsidP="0037592D">
      <w:pPr>
        <w:pStyle w:val="a7"/>
        <w:numPr>
          <w:ilvl w:val="0"/>
          <w:numId w:val="4"/>
        </w:numPr>
        <w:ind w:left="567" w:hanging="567"/>
        <w:contextualSpacing w:val="0"/>
        <w:jc w:val="both"/>
      </w:pPr>
      <w:r w:rsidRPr="00FC5C39">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37592D" w:rsidRPr="00FC5C39" w:rsidRDefault="0037592D" w:rsidP="0037592D">
      <w:pPr>
        <w:pStyle w:val="a7"/>
        <w:ind w:left="567" w:hanging="567"/>
        <w:jc w:val="both"/>
      </w:pPr>
    </w:p>
    <w:p w:rsidR="0037592D" w:rsidRPr="00FC5C39" w:rsidRDefault="0037592D" w:rsidP="0037592D">
      <w:pPr>
        <w:pStyle w:val="a7"/>
        <w:numPr>
          <w:ilvl w:val="0"/>
          <w:numId w:val="4"/>
        </w:numPr>
        <w:ind w:left="567" w:hanging="567"/>
        <w:contextualSpacing w:val="0"/>
        <w:jc w:val="both"/>
      </w:pPr>
      <w:r w:rsidRPr="00FC5C39">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FC5C39">
        <w:rPr>
          <w:lang w:eastAsia="uk-UA"/>
        </w:rPr>
        <w:t>Altmark</w:t>
      </w:r>
      <w:proofErr w:type="spellEnd"/>
      <w:r w:rsidRPr="00FC5C39">
        <w:t>.</w:t>
      </w:r>
    </w:p>
    <w:p w:rsidR="0037592D" w:rsidRPr="00FC5C39" w:rsidRDefault="0037592D" w:rsidP="0037592D">
      <w:pPr>
        <w:pStyle w:val="a7"/>
        <w:ind w:left="567" w:hanging="567"/>
        <w:jc w:val="both"/>
      </w:pPr>
    </w:p>
    <w:p w:rsidR="0037592D" w:rsidRPr="00FC5C39" w:rsidRDefault="0037592D" w:rsidP="0037592D">
      <w:pPr>
        <w:pStyle w:val="a7"/>
        <w:numPr>
          <w:ilvl w:val="0"/>
          <w:numId w:val="4"/>
        </w:numPr>
        <w:ind w:left="567" w:hanging="567"/>
        <w:contextualSpacing w:val="0"/>
        <w:jc w:val="both"/>
      </w:pPr>
      <w:r w:rsidRPr="00FC5C39">
        <w:t xml:space="preserve">Так, відповідно до </w:t>
      </w:r>
      <w:r w:rsidRPr="00FC5C39">
        <w:rPr>
          <w:u w:val="single"/>
        </w:rPr>
        <w:t>першого критерію</w:t>
      </w:r>
      <w:r w:rsidRPr="00FC5C39">
        <w:t xml:space="preserve"> Рішення у справі </w:t>
      </w:r>
      <w:proofErr w:type="spellStart"/>
      <w:r w:rsidRPr="00FC5C39">
        <w:rPr>
          <w:lang w:eastAsia="uk-UA"/>
        </w:rPr>
        <w:t>Altmark</w:t>
      </w:r>
      <w:proofErr w:type="spellEnd"/>
      <w:r w:rsidRPr="00FC5C39">
        <w:t xml:space="preserve"> передбачено покладання на суб’єкта господарювання зобов’язань із надання ПЗЕІ, які мають бути чітко визначені. </w:t>
      </w:r>
    </w:p>
    <w:p w:rsidR="0037592D" w:rsidRDefault="0037592D" w:rsidP="0037592D">
      <w:pPr>
        <w:pStyle w:val="a7"/>
        <w:ind w:left="567" w:hanging="567"/>
        <w:jc w:val="both"/>
      </w:pPr>
      <w:r w:rsidRPr="00FC5C39">
        <w:t xml:space="preserve">         </w:t>
      </w:r>
      <w:r>
        <w:t xml:space="preserve"> </w:t>
      </w:r>
      <w:r w:rsidRPr="00FC5C39">
        <w:t xml:space="preserve">Пунктом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 </w:t>
      </w:r>
    </w:p>
    <w:p w:rsidR="0037592D" w:rsidRPr="00FC5C39" w:rsidRDefault="0037592D" w:rsidP="0037592D">
      <w:pPr>
        <w:pStyle w:val="rvps2"/>
        <w:numPr>
          <w:ilvl w:val="0"/>
          <w:numId w:val="12"/>
        </w:numPr>
        <w:tabs>
          <w:tab w:val="clear" w:pos="1146"/>
          <w:tab w:val="num" w:pos="540"/>
        </w:tabs>
        <w:suppressAutoHyphens/>
        <w:spacing w:before="0" w:beforeAutospacing="0" w:after="0" w:afterAutospacing="0"/>
        <w:ind w:left="567" w:hanging="567"/>
        <w:jc w:val="both"/>
        <w:rPr>
          <w:lang w:val="uk-UA"/>
        </w:rPr>
      </w:pPr>
      <w:r w:rsidRPr="00FC5C39">
        <w:rPr>
          <w:lang w:val="uk-UA"/>
        </w:rPr>
        <w:t xml:space="preserve">зміст і тривалість зобов’язань із надання ПЗЕІ; </w:t>
      </w:r>
    </w:p>
    <w:p w:rsidR="0037592D" w:rsidRPr="00FC5C39" w:rsidRDefault="0037592D" w:rsidP="0037592D">
      <w:pPr>
        <w:pStyle w:val="rvps2"/>
        <w:numPr>
          <w:ilvl w:val="0"/>
          <w:numId w:val="12"/>
        </w:numPr>
        <w:tabs>
          <w:tab w:val="clear" w:pos="1146"/>
          <w:tab w:val="num" w:pos="540"/>
        </w:tabs>
        <w:suppressAutoHyphens/>
        <w:spacing w:before="0" w:beforeAutospacing="0" w:after="0" w:afterAutospacing="0"/>
        <w:ind w:left="567" w:hanging="567"/>
        <w:jc w:val="both"/>
        <w:rPr>
          <w:lang w:val="uk-UA"/>
        </w:rPr>
      </w:pPr>
      <w:r w:rsidRPr="00FC5C39">
        <w:rPr>
          <w:lang w:val="uk-UA"/>
        </w:rPr>
        <w:t xml:space="preserve">назву суб’єкта господарювання і, де це необхідно, територію, на яку поширюються його послуги; </w:t>
      </w:r>
    </w:p>
    <w:p w:rsidR="0037592D" w:rsidRPr="00FC5C39" w:rsidRDefault="0037592D" w:rsidP="0037592D">
      <w:pPr>
        <w:pStyle w:val="rvps2"/>
        <w:numPr>
          <w:ilvl w:val="0"/>
          <w:numId w:val="12"/>
        </w:numPr>
        <w:tabs>
          <w:tab w:val="clear" w:pos="1146"/>
          <w:tab w:val="num" w:pos="540"/>
        </w:tabs>
        <w:suppressAutoHyphens/>
        <w:spacing w:before="0" w:beforeAutospacing="0" w:after="0" w:afterAutospacing="0"/>
        <w:ind w:left="567" w:hanging="567"/>
        <w:jc w:val="both"/>
        <w:rPr>
          <w:lang w:val="uk-UA"/>
        </w:rPr>
      </w:pPr>
      <w:r w:rsidRPr="00FC5C39">
        <w:rPr>
          <w:lang w:val="uk-UA"/>
        </w:rPr>
        <w:t>характер будь-яких виключних або спеціальних прав, які було надано державним органом влади суб’єкту господарювання щодо ПЗЕІ;</w:t>
      </w:r>
    </w:p>
    <w:p w:rsidR="0037592D" w:rsidRPr="00FC5C39" w:rsidRDefault="0037592D" w:rsidP="0037592D">
      <w:pPr>
        <w:pStyle w:val="rvps2"/>
        <w:numPr>
          <w:ilvl w:val="0"/>
          <w:numId w:val="12"/>
        </w:numPr>
        <w:tabs>
          <w:tab w:val="clear" w:pos="1146"/>
          <w:tab w:val="num" w:pos="540"/>
        </w:tabs>
        <w:suppressAutoHyphens/>
        <w:spacing w:before="0" w:beforeAutospacing="0" w:after="0" w:afterAutospacing="0"/>
        <w:ind w:left="567" w:hanging="567"/>
        <w:jc w:val="both"/>
        <w:rPr>
          <w:lang w:val="uk-UA"/>
        </w:rPr>
      </w:pPr>
      <w:r w:rsidRPr="00FC5C39">
        <w:rPr>
          <w:lang w:val="uk-UA"/>
        </w:rPr>
        <w:t xml:space="preserve">методику розрахунку компенсації, контролю та перегляду компенсації; </w:t>
      </w:r>
    </w:p>
    <w:p w:rsidR="0037592D" w:rsidRPr="00FC5C39" w:rsidRDefault="0037592D" w:rsidP="0037592D">
      <w:pPr>
        <w:pStyle w:val="rvps2"/>
        <w:numPr>
          <w:ilvl w:val="0"/>
          <w:numId w:val="12"/>
        </w:numPr>
        <w:tabs>
          <w:tab w:val="clear" w:pos="1146"/>
          <w:tab w:val="num" w:pos="540"/>
        </w:tabs>
        <w:suppressAutoHyphens/>
        <w:spacing w:before="0" w:beforeAutospacing="0" w:after="0" w:afterAutospacing="0"/>
        <w:ind w:left="567" w:hanging="567"/>
        <w:jc w:val="both"/>
        <w:rPr>
          <w:lang w:val="uk-UA"/>
        </w:rPr>
      </w:pPr>
      <w:r w:rsidRPr="00FC5C39">
        <w:rPr>
          <w:lang w:val="uk-UA"/>
        </w:rPr>
        <w:t>механізм для уникнення й повернення надмірної компенсації.</w:t>
      </w:r>
    </w:p>
    <w:p w:rsidR="0037592D" w:rsidRPr="00FC5C39" w:rsidRDefault="0037592D" w:rsidP="0037592D">
      <w:pPr>
        <w:pStyle w:val="rvps2"/>
        <w:spacing w:before="0" w:beforeAutospacing="0" w:after="0" w:afterAutospacing="0"/>
        <w:ind w:left="567" w:hanging="567"/>
        <w:jc w:val="both"/>
        <w:rPr>
          <w:lang w:val="uk-UA"/>
        </w:rPr>
      </w:pPr>
    </w:p>
    <w:p w:rsidR="0037592D" w:rsidRPr="00FC5C39" w:rsidRDefault="0037592D" w:rsidP="0037592D">
      <w:pPr>
        <w:pStyle w:val="a7"/>
        <w:numPr>
          <w:ilvl w:val="0"/>
          <w:numId w:val="4"/>
        </w:numPr>
        <w:ind w:left="567" w:hanging="567"/>
        <w:contextualSpacing w:val="0"/>
        <w:jc w:val="both"/>
      </w:pPr>
      <w:r w:rsidRPr="00FC5C39">
        <w:t xml:space="preserve">Зміст </w:t>
      </w:r>
      <w:r w:rsidRPr="00FC5C39">
        <w:rPr>
          <w:u w:val="single"/>
        </w:rPr>
        <w:t>другого критерію</w:t>
      </w:r>
      <w:r w:rsidRPr="00FC5C39">
        <w:t xml:space="preserve"> Рішення у справі </w:t>
      </w:r>
      <w:proofErr w:type="spellStart"/>
      <w:r w:rsidRPr="00FC5C39">
        <w:rPr>
          <w:lang w:eastAsia="uk-UA"/>
        </w:rPr>
        <w:t>Altmark</w:t>
      </w:r>
      <w:proofErr w:type="spellEnd"/>
      <w:r w:rsidRPr="00FC5C39">
        <w:t xml:space="preserve"> розкрито в розділі 3.4 Повідомлення Комісії.</w:t>
      </w:r>
    </w:p>
    <w:p w:rsidR="0037592D" w:rsidRPr="00FC5C39" w:rsidRDefault="0037592D" w:rsidP="0037592D">
      <w:pPr>
        <w:pStyle w:val="a7"/>
        <w:ind w:left="567" w:hanging="567"/>
        <w:jc w:val="both"/>
      </w:pPr>
    </w:p>
    <w:p w:rsidR="0037592D" w:rsidRPr="00FC5C39" w:rsidRDefault="0037592D" w:rsidP="0037592D">
      <w:pPr>
        <w:pStyle w:val="a7"/>
        <w:numPr>
          <w:ilvl w:val="0"/>
          <w:numId w:val="4"/>
        </w:numPr>
        <w:ind w:left="567" w:hanging="567"/>
        <w:contextualSpacing w:val="0"/>
        <w:jc w:val="both"/>
      </w:pPr>
      <w:r w:rsidRPr="00FC5C39">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37592D" w:rsidRPr="00FC5C39" w:rsidRDefault="0037592D" w:rsidP="0037592D">
      <w:pPr>
        <w:pStyle w:val="a7"/>
        <w:ind w:left="567" w:hanging="567"/>
        <w:jc w:val="both"/>
      </w:pPr>
    </w:p>
    <w:p w:rsidR="00D97D74" w:rsidRDefault="0037592D" w:rsidP="00D97D74">
      <w:pPr>
        <w:pStyle w:val="a7"/>
        <w:numPr>
          <w:ilvl w:val="0"/>
          <w:numId w:val="4"/>
        </w:numPr>
        <w:ind w:left="567" w:hanging="567"/>
        <w:contextualSpacing w:val="0"/>
        <w:jc w:val="both"/>
      </w:pPr>
      <w:r w:rsidRPr="00FC5C39">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9B60FD" w:rsidRDefault="009B60FD" w:rsidP="009B60FD">
      <w:pPr>
        <w:pStyle w:val="a7"/>
      </w:pPr>
    </w:p>
    <w:p w:rsidR="0037592D" w:rsidRPr="00FC5C39" w:rsidRDefault="0037592D" w:rsidP="0037592D">
      <w:pPr>
        <w:pStyle w:val="a7"/>
        <w:numPr>
          <w:ilvl w:val="0"/>
          <w:numId w:val="4"/>
        </w:numPr>
        <w:ind w:left="567" w:hanging="567"/>
        <w:contextualSpacing w:val="0"/>
        <w:jc w:val="both"/>
      </w:pPr>
      <w:r w:rsidRPr="00FC5C39">
        <w:lastRenderedPageBreak/>
        <w:t xml:space="preserve">Стосовно </w:t>
      </w:r>
      <w:r w:rsidRPr="00FC5C39">
        <w:rPr>
          <w:u w:val="single"/>
        </w:rPr>
        <w:t>третього критерію</w:t>
      </w:r>
      <w:r w:rsidRPr="00FC5C39">
        <w:t xml:space="preserve"> Рішення у справі </w:t>
      </w:r>
      <w:proofErr w:type="spellStart"/>
      <w:r w:rsidRPr="00FC5C39">
        <w:rPr>
          <w:lang w:eastAsia="uk-UA"/>
        </w:rPr>
        <w:t>Altmark</w:t>
      </w:r>
      <w:proofErr w:type="spellEnd"/>
      <w:r w:rsidRPr="00FC5C39">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37592D" w:rsidRPr="00FC5C39" w:rsidRDefault="0037592D" w:rsidP="0037592D">
      <w:pPr>
        <w:pStyle w:val="rvps2"/>
        <w:spacing w:before="0" w:beforeAutospacing="0" w:after="0" w:afterAutospacing="0"/>
        <w:ind w:left="567" w:hanging="567"/>
        <w:jc w:val="both"/>
        <w:rPr>
          <w:lang w:val="uk-UA" w:eastAsia="uk-UA"/>
        </w:rPr>
      </w:pPr>
    </w:p>
    <w:p w:rsidR="0037592D" w:rsidRPr="00FC5C39" w:rsidRDefault="0037592D" w:rsidP="0037592D">
      <w:pPr>
        <w:pStyle w:val="a7"/>
        <w:numPr>
          <w:ilvl w:val="0"/>
          <w:numId w:val="4"/>
        </w:numPr>
        <w:ind w:left="567" w:hanging="567"/>
        <w:contextualSpacing w:val="0"/>
        <w:jc w:val="both"/>
      </w:pPr>
      <w:r w:rsidRPr="00FC5C39">
        <w:t xml:space="preserve">Згідно з </w:t>
      </w:r>
      <w:r w:rsidRPr="00FC5C39">
        <w:rPr>
          <w:u w:val="single"/>
        </w:rPr>
        <w:t>четвертим критерієм</w:t>
      </w:r>
      <w:r w:rsidRPr="00FC5C39">
        <w:t xml:space="preserve">, передбаченим Рішенням у справі </w:t>
      </w:r>
      <w:proofErr w:type="spellStart"/>
      <w:r w:rsidRPr="00FC5C39">
        <w:rPr>
          <w:lang w:eastAsia="uk-UA"/>
        </w:rPr>
        <w:t>Altmark</w:t>
      </w:r>
      <w:proofErr w:type="spellEnd"/>
      <w:r w:rsidRPr="00FC5C39">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типового суб’єкта господарювання під час надання таких послуг.</w:t>
      </w:r>
    </w:p>
    <w:p w:rsidR="0037592D" w:rsidRPr="00FC5C39" w:rsidRDefault="0037592D" w:rsidP="0037592D">
      <w:pPr>
        <w:pStyle w:val="rvps2"/>
        <w:spacing w:before="0" w:beforeAutospacing="0" w:after="0" w:afterAutospacing="0"/>
        <w:ind w:left="426"/>
        <w:jc w:val="both"/>
        <w:rPr>
          <w:lang w:val="uk-UA" w:eastAsia="uk-UA"/>
        </w:rPr>
      </w:pPr>
    </w:p>
    <w:p w:rsidR="0037592D" w:rsidRPr="00FC5C39" w:rsidRDefault="0037592D" w:rsidP="0037592D">
      <w:pPr>
        <w:pStyle w:val="a7"/>
        <w:numPr>
          <w:ilvl w:val="0"/>
          <w:numId w:val="4"/>
        </w:numPr>
        <w:ind w:left="567" w:hanging="567"/>
        <w:contextualSpacing w:val="0"/>
        <w:jc w:val="both"/>
      </w:pPr>
      <w:r w:rsidRPr="00FC5C39">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FC5C39">
        <w:rPr>
          <w:lang w:eastAsia="uk-UA"/>
        </w:rPr>
        <w:t>Altmark</w:t>
      </w:r>
      <w:proofErr w:type="spellEnd"/>
      <w:r w:rsidRPr="00FC5C39">
        <w:t>.</w:t>
      </w:r>
    </w:p>
    <w:p w:rsidR="0037592D" w:rsidRPr="00FC5C39" w:rsidRDefault="0037592D" w:rsidP="0037592D">
      <w:pPr>
        <w:pStyle w:val="a7"/>
        <w:ind w:left="567"/>
        <w:jc w:val="both"/>
      </w:pPr>
    </w:p>
    <w:p w:rsidR="0037592D" w:rsidRPr="00FC5C39" w:rsidRDefault="0037592D" w:rsidP="00E2556D">
      <w:pPr>
        <w:pStyle w:val="a7"/>
        <w:numPr>
          <w:ilvl w:val="1"/>
          <w:numId w:val="3"/>
        </w:numPr>
        <w:tabs>
          <w:tab w:val="left" w:pos="0"/>
        </w:tabs>
        <w:ind w:left="567" w:hanging="567"/>
        <w:jc w:val="both"/>
        <w:rPr>
          <w:b/>
          <w:lang w:eastAsia="uk-UA"/>
        </w:rPr>
      </w:pPr>
      <w:r w:rsidRPr="00FC5C39">
        <w:rPr>
          <w:b/>
          <w:lang w:eastAsia="uk-UA"/>
        </w:rPr>
        <w:t>Вимоги (критерії допустимості) компенсації витрат, пов’язаних із послугами громадського транспорту</w:t>
      </w:r>
    </w:p>
    <w:p w:rsidR="0037592D" w:rsidRPr="00FC5C39" w:rsidRDefault="0037592D" w:rsidP="0037592D">
      <w:pPr>
        <w:pStyle w:val="a7"/>
        <w:tabs>
          <w:tab w:val="left" w:pos="0"/>
        </w:tabs>
        <w:ind w:left="567"/>
        <w:jc w:val="both"/>
        <w:rPr>
          <w:b/>
          <w:lang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bookmarkStart w:id="3" w:name="o250"/>
      <w:bookmarkStart w:id="4" w:name="o251"/>
      <w:bookmarkEnd w:id="3"/>
      <w:bookmarkEnd w:id="4"/>
      <w:r w:rsidRPr="00FC5C39">
        <w:rPr>
          <w:lang w:val="uk-UA" w:eastAsia="uk-UA"/>
        </w:rPr>
        <w:t xml:space="preserve">Якщо критеріїв у справі </w:t>
      </w:r>
      <w:proofErr w:type="spellStart"/>
      <w:r w:rsidRPr="00FC5C39">
        <w:rPr>
          <w:lang w:val="uk-UA" w:eastAsia="uk-UA"/>
        </w:rPr>
        <w:t>Altmark</w:t>
      </w:r>
      <w:proofErr w:type="spellEnd"/>
      <w:r w:rsidRPr="00FC5C39">
        <w:rPr>
          <w:lang w:val="uk-UA" w:eastAsia="uk-UA"/>
        </w:rPr>
        <w:t xml:space="preserve"> не дотримано, з урахуванням положень </w:t>
      </w:r>
      <w:r>
        <w:rPr>
          <w:lang w:val="uk-UA" w:eastAsia="uk-UA"/>
        </w:rPr>
        <w:t xml:space="preserve">статей </w:t>
      </w:r>
      <w:r w:rsidRPr="00FC5C39">
        <w:rPr>
          <w:lang w:val="uk-UA" w:eastAsia="uk-UA"/>
        </w:rPr>
        <w:t xml:space="preserve">264 та 267 Угоди, для проведення відповідної оцінки </w:t>
      </w:r>
      <w:r w:rsidRPr="00FC5C39">
        <w:rPr>
          <w:iCs/>
          <w:lang w:val="uk-UA"/>
        </w:rPr>
        <w:t>допустимості державної допомоги</w:t>
      </w:r>
      <w:r w:rsidRPr="00FC5C39">
        <w:rPr>
          <w:lang w:val="uk-UA" w:eastAsia="uk-UA"/>
        </w:rPr>
        <w:t xml:space="preserve"> </w:t>
      </w:r>
      <w:r w:rsidRPr="00FC5C39">
        <w:rPr>
          <w:iCs/>
          <w:lang w:val="uk-UA"/>
        </w:rPr>
        <w:t xml:space="preserve">під час надання послуг громадського транспорту для оцінки використовується </w:t>
      </w:r>
      <w:r w:rsidRPr="00FC5C39">
        <w:rPr>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37592D" w:rsidRPr="00FC5C39" w:rsidRDefault="0037592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w:t>
      </w:r>
      <w:r>
        <w:rPr>
          <w:lang w:val="uk-UA" w:eastAsia="uk-UA"/>
        </w:rPr>
        <w:t>публічної</w:t>
      </w:r>
      <w:r w:rsidRPr="00FC5C39">
        <w:rPr>
          <w:lang w:val="uk-UA" w:eastAsia="uk-UA"/>
        </w:rPr>
        <w:t xml:space="preserve"> послуги.</w:t>
      </w:r>
    </w:p>
    <w:p w:rsidR="0037592D" w:rsidRPr="00FC5C39" w:rsidRDefault="0037592D" w:rsidP="0037592D">
      <w:pPr>
        <w:pStyle w:val="a7"/>
        <w:ind w:left="567" w:hanging="567"/>
        <w:rPr>
          <w:lang w:eastAsia="uk-UA"/>
        </w:rPr>
      </w:pPr>
    </w:p>
    <w:p w:rsidR="0037592D" w:rsidRPr="003A1D25" w:rsidRDefault="0037592D" w:rsidP="0037592D">
      <w:pPr>
        <w:pStyle w:val="rvps2"/>
        <w:numPr>
          <w:ilvl w:val="0"/>
          <w:numId w:val="4"/>
        </w:numPr>
        <w:spacing w:before="0" w:beforeAutospacing="0" w:after="0" w:afterAutospacing="0"/>
        <w:ind w:left="567" w:hanging="567"/>
        <w:jc w:val="both"/>
        <w:rPr>
          <w:lang w:val="uk-UA" w:eastAsia="uk-UA"/>
        </w:rPr>
      </w:pPr>
      <w:r w:rsidRPr="003A1D25">
        <w:rPr>
          <w:bCs/>
          <w:lang w:val="uk-UA" w:eastAsia="uk-UA"/>
        </w:rPr>
        <w:t>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37592D" w:rsidRPr="003A1D25" w:rsidRDefault="0037592D" w:rsidP="0037592D">
      <w:pPr>
        <w:pStyle w:val="rvps2"/>
        <w:spacing w:before="0" w:beforeAutospacing="0" w:after="0" w:afterAutospacing="0"/>
        <w:jc w:val="both"/>
        <w:rPr>
          <w:lang w:val="uk-UA" w:eastAsia="uk-UA"/>
        </w:rPr>
      </w:pPr>
    </w:p>
    <w:p w:rsidR="0037592D" w:rsidRDefault="0037592D" w:rsidP="0037592D">
      <w:pPr>
        <w:pStyle w:val="rvps2"/>
        <w:numPr>
          <w:ilvl w:val="0"/>
          <w:numId w:val="4"/>
        </w:numPr>
        <w:spacing w:before="0" w:beforeAutospacing="0" w:after="0" w:afterAutospacing="0"/>
        <w:ind w:left="567" w:hanging="567"/>
        <w:jc w:val="both"/>
        <w:rPr>
          <w:lang w:val="uk-UA" w:eastAsia="uk-UA"/>
        </w:rPr>
      </w:pPr>
      <w:r w:rsidRPr="003A1D25">
        <w:rPr>
          <w:lang w:val="uk-UA" w:eastAsia="uk-UA"/>
        </w:rPr>
        <w:t>Відповідно до статті 2 Регламенту:</w:t>
      </w:r>
    </w:p>
    <w:p w:rsidR="0037592D" w:rsidRPr="003A1D25" w:rsidRDefault="0037592D" w:rsidP="0037592D">
      <w:pPr>
        <w:pStyle w:val="rvps2"/>
        <w:numPr>
          <w:ilvl w:val="0"/>
          <w:numId w:val="30"/>
        </w:numPr>
        <w:spacing w:before="0" w:beforeAutospacing="0" w:after="0" w:afterAutospacing="0"/>
        <w:ind w:left="567" w:hanging="567"/>
        <w:jc w:val="both"/>
        <w:rPr>
          <w:lang w:val="uk-UA" w:eastAsia="uk-UA"/>
        </w:rPr>
      </w:pPr>
      <w:r w:rsidRPr="003A1D25">
        <w:rPr>
          <w:lang w:val="uk-UA" w:eastAsia="uk-UA"/>
        </w:rPr>
        <w:t>договір на публічну послугу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37592D" w:rsidRPr="003A1D25" w:rsidRDefault="0037592D" w:rsidP="0037592D">
      <w:pPr>
        <w:pStyle w:val="rvps2"/>
        <w:numPr>
          <w:ilvl w:val="0"/>
          <w:numId w:val="30"/>
        </w:numPr>
        <w:spacing w:before="0" w:beforeAutospacing="0" w:after="0" w:afterAutospacing="0"/>
        <w:ind w:left="567" w:hanging="567"/>
        <w:jc w:val="both"/>
        <w:rPr>
          <w:lang w:val="uk-UA" w:eastAsia="uk-UA"/>
        </w:rPr>
      </w:pPr>
      <w:r w:rsidRPr="003A1D25">
        <w:rPr>
          <w:lang w:val="uk-UA" w:eastAsia="uk-UA"/>
        </w:rPr>
        <w:lastRenderedPageBreak/>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37592D" w:rsidRPr="003A1D25" w:rsidRDefault="0037592D" w:rsidP="0037592D">
      <w:pPr>
        <w:pStyle w:val="rvps2"/>
        <w:numPr>
          <w:ilvl w:val="0"/>
          <w:numId w:val="30"/>
        </w:numPr>
        <w:spacing w:before="0" w:beforeAutospacing="0" w:after="0" w:afterAutospacing="0"/>
        <w:ind w:left="567" w:hanging="567"/>
        <w:jc w:val="both"/>
        <w:rPr>
          <w:lang w:val="uk-UA" w:eastAsia="uk-UA"/>
        </w:rPr>
      </w:pPr>
      <w:r w:rsidRPr="003A1D25">
        <w:rPr>
          <w:lang w:val="uk-UA" w:eastAsia="uk-UA"/>
        </w:rPr>
        <w:t>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rsidR="0037592D" w:rsidRPr="003A1D25" w:rsidRDefault="0037592D" w:rsidP="0037592D">
      <w:pPr>
        <w:pStyle w:val="rvps2"/>
        <w:numPr>
          <w:ilvl w:val="0"/>
          <w:numId w:val="30"/>
        </w:numPr>
        <w:spacing w:before="0" w:beforeAutospacing="0" w:after="0" w:afterAutospacing="0"/>
        <w:ind w:left="567" w:hanging="567"/>
        <w:jc w:val="both"/>
        <w:rPr>
          <w:lang w:val="uk-UA" w:eastAsia="uk-UA"/>
        </w:rPr>
      </w:pPr>
      <w:r w:rsidRPr="003A1D25">
        <w:rPr>
          <w:lang w:val="uk-UA" w:eastAsia="uk-UA"/>
        </w:rPr>
        <w:t>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37592D" w:rsidRPr="003A1D25" w:rsidRDefault="0037592D" w:rsidP="0037592D">
      <w:pPr>
        <w:pStyle w:val="a7"/>
        <w:rPr>
          <w:lang w:eastAsia="uk-UA"/>
        </w:rPr>
      </w:pPr>
    </w:p>
    <w:p w:rsidR="0037592D" w:rsidRPr="003A1D25" w:rsidRDefault="0037592D" w:rsidP="0037592D">
      <w:pPr>
        <w:pStyle w:val="rvps2"/>
        <w:numPr>
          <w:ilvl w:val="0"/>
          <w:numId w:val="4"/>
        </w:numPr>
        <w:spacing w:before="0" w:beforeAutospacing="0" w:after="0" w:afterAutospacing="0"/>
        <w:ind w:left="567" w:hanging="567"/>
        <w:jc w:val="both"/>
        <w:rPr>
          <w:lang w:val="uk-UA" w:eastAsia="uk-UA"/>
        </w:rPr>
      </w:pPr>
      <w:r w:rsidRPr="003A1D25">
        <w:rPr>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37592D" w:rsidRPr="00FC5C39" w:rsidRDefault="0037592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37592D" w:rsidRPr="00FC5C39" w:rsidRDefault="0037592D" w:rsidP="0037592D">
      <w:pPr>
        <w:pStyle w:val="a7"/>
        <w:rPr>
          <w:lang w:eastAsia="uk-UA"/>
        </w:rPr>
      </w:pPr>
    </w:p>
    <w:p w:rsidR="0037592D" w:rsidRPr="0037592D" w:rsidRDefault="0037592D" w:rsidP="0037592D">
      <w:pPr>
        <w:pStyle w:val="rvps2"/>
        <w:numPr>
          <w:ilvl w:val="0"/>
          <w:numId w:val="4"/>
        </w:numPr>
        <w:spacing w:before="0" w:beforeAutospacing="0" w:after="0" w:afterAutospacing="0"/>
        <w:ind w:left="567" w:hanging="567"/>
        <w:jc w:val="both"/>
        <w:rPr>
          <w:lang w:val="uk-UA" w:eastAsia="uk-UA"/>
        </w:rPr>
      </w:pPr>
      <w:r w:rsidRPr="00FC5C39">
        <w:rPr>
          <w:bCs/>
          <w:lang w:val="uk-UA" w:eastAsia="uk-UA"/>
        </w:rPr>
        <w:t xml:space="preserve">Відповідно до статті 4 Регламенту </w:t>
      </w:r>
      <w:r w:rsidRPr="003A1D25">
        <w:rPr>
          <w:bCs/>
          <w:lang w:val="uk-UA" w:eastAsia="uk-UA"/>
        </w:rPr>
        <w:t>договір про надання публічних послуг та загальні правила повинні містити:</w:t>
      </w:r>
    </w:p>
    <w:p w:rsidR="0037592D" w:rsidRPr="003A1D25" w:rsidRDefault="0037592D" w:rsidP="0037592D">
      <w:pPr>
        <w:pStyle w:val="rvps2"/>
        <w:numPr>
          <w:ilvl w:val="0"/>
          <w:numId w:val="7"/>
        </w:numPr>
        <w:spacing w:before="0" w:beforeAutospacing="0" w:after="0" w:afterAutospacing="0"/>
        <w:ind w:left="567" w:hanging="567"/>
        <w:jc w:val="both"/>
        <w:rPr>
          <w:lang w:val="uk-UA" w:eastAsia="uk-UA"/>
        </w:rPr>
      </w:pPr>
      <w:r w:rsidRPr="003A1D25">
        <w:rPr>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rsidR="0037592D" w:rsidRPr="003A1D25" w:rsidRDefault="0037592D" w:rsidP="0037592D">
      <w:pPr>
        <w:pStyle w:val="rvps2"/>
        <w:numPr>
          <w:ilvl w:val="0"/>
          <w:numId w:val="7"/>
        </w:numPr>
        <w:spacing w:before="0" w:beforeAutospacing="0" w:after="0" w:afterAutospacing="0"/>
        <w:ind w:left="567" w:hanging="567"/>
        <w:jc w:val="both"/>
        <w:rPr>
          <w:lang w:val="uk-UA" w:eastAsia="uk-UA"/>
        </w:rPr>
      </w:pPr>
      <w:r w:rsidRPr="003A1D25">
        <w:rPr>
          <w:lang w:val="uk-UA" w:eastAsia="uk-UA"/>
        </w:rPr>
        <w:t>параметри, на підставі яких розраховується компенсація, та наявність будь-яких ексклюзивних прав;</w:t>
      </w:r>
    </w:p>
    <w:p w:rsidR="0037592D" w:rsidRPr="003A1D25" w:rsidRDefault="0037592D" w:rsidP="0037592D">
      <w:pPr>
        <w:pStyle w:val="rvps2"/>
        <w:numPr>
          <w:ilvl w:val="0"/>
          <w:numId w:val="7"/>
        </w:numPr>
        <w:spacing w:before="0" w:beforeAutospacing="0" w:after="0" w:afterAutospacing="0"/>
        <w:ind w:left="567" w:hanging="567"/>
        <w:jc w:val="both"/>
        <w:rPr>
          <w:lang w:val="uk-UA" w:eastAsia="uk-UA"/>
        </w:rPr>
      </w:pPr>
      <w:r w:rsidRPr="003A1D25">
        <w:rPr>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37592D" w:rsidRPr="003A1D25" w:rsidRDefault="0037592D" w:rsidP="0037592D">
      <w:pPr>
        <w:pStyle w:val="rvps2"/>
        <w:numPr>
          <w:ilvl w:val="0"/>
          <w:numId w:val="7"/>
        </w:numPr>
        <w:spacing w:before="0" w:beforeAutospacing="0" w:after="0" w:afterAutospacing="0"/>
        <w:ind w:left="567" w:hanging="567"/>
        <w:jc w:val="both"/>
        <w:rPr>
          <w:lang w:val="uk-UA" w:eastAsia="uk-UA"/>
        </w:rPr>
      </w:pPr>
      <w:r w:rsidRPr="003A1D25">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37592D" w:rsidRPr="003A1D25" w:rsidRDefault="0037592D" w:rsidP="0037592D"/>
    <w:p w:rsidR="0037592D" w:rsidRPr="003A1D25" w:rsidRDefault="0037592D" w:rsidP="0037592D">
      <w:pPr>
        <w:pStyle w:val="rvps2"/>
        <w:numPr>
          <w:ilvl w:val="0"/>
          <w:numId w:val="4"/>
        </w:numPr>
        <w:spacing w:before="0" w:beforeAutospacing="0" w:after="0" w:afterAutospacing="0"/>
        <w:ind w:left="567" w:hanging="567"/>
        <w:jc w:val="both"/>
        <w:rPr>
          <w:lang w:val="uk-UA" w:eastAsia="uk-UA"/>
        </w:rPr>
      </w:pPr>
      <w:r w:rsidRPr="003A1D25">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37592D" w:rsidRPr="003A1D25" w:rsidRDefault="0037592D" w:rsidP="0037592D">
      <w:pPr>
        <w:pStyle w:val="rvps2"/>
        <w:spacing w:before="0" w:beforeAutospacing="0" w:after="0" w:afterAutospacing="0"/>
        <w:jc w:val="both"/>
        <w:rPr>
          <w:lang w:val="uk-UA" w:eastAsia="uk-UA"/>
        </w:rPr>
      </w:pPr>
    </w:p>
    <w:p w:rsidR="0037592D" w:rsidRPr="0037592D" w:rsidRDefault="0037592D" w:rsidP="0037592D">
      <w:pPr>
        <w:pStyle w:val="rvps2"/>
        <w:numPr>
          <w:ilvl w:val="0"/>
          <w:numId w:val="4"/>
        </w:numPr>
        <w:spacing w:before="0" w:beforeAutospacing="0" w:after="0" w:afterAutospacing="0"/>
        <w:ind w:left="567" w:hanging="567"/>
        <w:jc w:val="both"/>
        <w:rPr>
          <w:lang w:val="uk-UA" w:eastAsia="uk-UA"/>
        </w:rPr>
      </w:pPr>
      <w:r w:rsidRPr="003A1D25">
        <w:rPr>
          <w:bCs/>
          <w:lang w:val="uk-UA" w:eastAsia="uk-UA"/>
        </w:rPr>
        <w:t>Пунктом 2 статті 5 Регламенту</w:t>
      </w:r>
      <w:r>
        <w:rPr>
          <w:bCs/>
          <w:lang w:val="uk-UA" w:eastAsia="uk-UA"/>
        </w:rPr>
        <w:t xml:space="preserve"> встановлено</w:t>
      </w:r>
      <w:r w:rsidRPr="003A1D25">
        <w:rPr>
          <w:bCs/>
          <w:lang w:val="uk-UA" w:eastAsia="uk-UA"/>
        </w:rPr>
        <w:t xml:space="preserve">, зокрема, що будь-який компетентний орган місцевої влади, що забезпечує надання публічних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публічних послуг відокремленим підприємствам, щодо яких орган місцевої влади здійснює такий же контроль, яким він володіє по відношенню до власних підрозділів. </w:t>
      </w:r>
      <w:r w:rsidRPr="003A1D25">
        <w:rPr>
          <w:bCs/>
          <w:lang w:val="uk-UA" w:eastAsia="uk-UA"/>
        </w:rPr>
        <w:lastRenderedPageBreak/>
        <w:t>Якщо компетентний місцевий орган влади приймає відповідне рішення</w:t>
      </w:r>
      <w:r w:rsidRPr="00FC5C39">
        <w:rPr>
          <w:bCs/>
          <w:lang w:val="uk-UA" w:eastAsia="uk-UA"/>
        </w:rPr>
        <w:t>, у такому разі застосовується наступне:</w:t>
      </w:r>
    </w:p>
    <w:p w:rsidR="0037592D" w:rsidRPr="00FC5C39" w:rsidRDefault="0037592D" w:rsidP="0037592D">
      <w:pPr>
        <w:pStyle w:val="rvps2"/>
        <w:numPr>
          <w:ilvl w:val="0"/>
          <w:numId w:val="7"/>
        </w:numPr>
        <w:spacing w:before="0" w:beforeAutospacing="0" w:after="0" w:afterAutospacing="0"/>
        <w:ind w:left="567" w:hanging="567"/>
        <w:jc w:val="both"/>
        <w:rPr>
          <w:lang w:val="uk-UA" w:eastAsia="uk-UA"/>
        </w:rPr>
      </w:pPr>
      <w:r w:rsidRPr="00FC5C39">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37592D" w:rsidRPr="00FC5C39" w:rsidRDefault="0037592D" w:rsidP="0037592D">
      <w:pPr>
        <w:pStyle w:val="rvps2"/>
        <w:numPr>
          <w:ilvl w:val="0"/>
          <w:numId w:val="7"/>
        </w:numPr>
        <w:spacing w:before="0" w:beforeAutospacing="0" w:after="0" w:afterAutospacing="0"/>
        <w:ind w:left="567" w:hanging="567"/>
        <w:jc w:val="both"/>
        <w:rPr>
          <w:lang w:val="uk-UA" w:eastAsia="uk-UA"/>
        </w:rPr>
      </w:pPr>
      <w:r w:rsidRPr="00FC5C39">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37592D" w:rsidRPr="00FC5C39" w:rsidRDefault="0037592D" w:rsidP="0037592D"/>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37592D" w:rsidRPr="00FC5C39" w:rsidRDefault="0037592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37592D" w:rsidRPr="00FC5C39" w:rsidRDefault="0037592D" w:rsidP="0037592D">
      <w:pPr>
        <w:pStyle w:val="rvps2"/>
        <w:spacing w:before="0" w:beforeAutospacing="0" w:after="0" w:afterAutospacing="0"/>
        <w:jc w:val="both"/>
        <w:rPr>
          <w:lang w:val="uk-UA" w:eastAsia="uk-UA"/>
        </w:rPr>
      </w:pPr>
    </w:p>
    <w:p w:rsidR="0037592D" w:rsidRPr="0037592D" w:rsidRDefault="0037592D" w:rsidP="0037592D">
      <w:pPr>
        <w:pStyle w:val="rvps2"/>
        <w:numPr>
          <w:ilvl w:val="0"/>
          <w:numId w:val="4"/>
        </w:numPr>
        <w:spacing w:before="0" w:beforeAutospacing="0" w:after="0" w:afterAutospacing="0"/>
        <w:ind w:left="567" w:hanging="567"/>
        <w:jc w:val="both"/>
        <w:rPr>
          <w:lang w:val="uk-UA" w:eastAsia="uk-UA"/>
        </w:rPr>
      </w:pPr>
      <w:r w:rsidRPr="00FC5C39">
        <w:rPr>
          <w:bCs/>
          <w:lang w:val="uk-UA"/>
        </w:rPr>
        <w:t xml:space="preserve">Отже, беручи до уваги зобов’язання України, передбачені статтею 264 Угоди, положення Регламенту та додатково – рішення Європейського Суду від 24.07.2003 </w:t>
      </w:r>
      <w:r>
        <w:rPr>
          <w:bCs/>
          <w:lang w:val="uk-UA"/>
        </w:rPr>
        <w:t xml:space="preserve">                 </w:t>
      </w:r>
      <w:r w:rsidRPr="00FC5C39">
        <w:rPr>
          <w:bCs/>
          <w:lang w:val="uk-UA"/>
        </w:rPr>
        <w:t xml:space="preserve">№ 280/00 у справі </w:t>
      </w:r>
      <w:proofErr w:type="spellStart"/>
      <w:r w:rsidRPr="00FC5C39">
        <w:rPr>
          <w:bCs/>
          <w:lang w:val="uk-UA"/>
        </w:rPr>
        <w:t>Altmark</w:t>
      </w:r>
      <w:proofErr w:type="spellEnd"/>
      <w:r w:rsidRPr="00FC5C39">
        <w:rPr>
          <w:bCs/>
          <w:lang w:val="uk-UA"/>
        </w:rPr>
        <w:t xml:space="preserve"> </w:t>
      </w:r>
      <w:proofErr w:type="spellStart"/>
      <w:r w:rsidRPr="00FC5C39">
        <w:rPr>
          <w:bCs/>
          <w:lang w:val="uk-UA"/>
        </w:rPr>
        <w:t>Trans</w:t>
      </w:r>
      <w:proofErr w:type="spellEnd"/>
      <w:r w:rsidRPr="00FC5C39">
        <w:rPr>
          <w:bCs/>
          <w:lang w:val="uk-UA"/>
        </w:rPr>
        <w:t xml:space="preserve"> </w:t>
      </w:r>
      <w:proofErr w:type="spellStart"/>
      <w:r w:rsidRPr="00FC5C39">
        <w:rPr>
          <w:bCs/>
          <w:lang w:val="uk-UA"/>
        </w:rPr>
        <w:t>Gmbh</w:t>
      </w:r>
      <w:proofErr w:type="spellEnd"/>
      <w:r w:rsidRPr="00FC5C39">
        <w:rPr>
          <w:bCs/>
          <w:lang w:val="uk-UA"/>
        </w:rPr>
        <w:t xml:space="preserve">, </w:t>
      </w:r>
      <w:proofErr w:type="spellStart"/>
      <w:r w:rsidRPr="00FC5C39">
        <w:rPr>
          <w:bCs/>
          <w:lang w:val="uk-UA"/>
        </w:rPr>
        <w:t>Regierungspräsidium</w:t>
      </w:r>
      <w:proofErr w:type="spellEnd"/>
      <w:r w:rsidRPr="00FC5C39">
        <w:rPr>
          <w:bCs/>
          <w:lang w:val="uk-UA"/>
        </w:rPr>
        <w:t xml:space="preserve"> </w:t>
      </w:r>
      <w:proofErr w:type="spellStart"/>
      <w:r w:rsidRPr="00FC5C39">
        <w:rPr>
          <w:bCs/>
          <w:lang w:val="uk-UA"/>
        </w:rPr>
        <w:t>Magdeburg</w:t>
      </w:r>
      <w:proofErr w:type="spellEnd"/>
      <w:r w:rsidRPr="00FC5C39">
        <w:rPr>
          <w:bCs/>
          <w:lang w:val="uk-UA"/>
        </w:rPr>
        <w:t xml:space="preserve"> v </w:t>
      </w:r>
      <w:proofErr w:type="spellStart"/>
      <w:r w:rsidRPr="003A1D25">
        <w:rPr>
          <w:bCs/>
          <w:lang w:val="uk-UA"/>
        </w:rPr>
        <w:t>Nahverkehrsgesellschaft</w:t>
      </w:r>
      <w:proofErr w:type="spellEnd"/>
      <w:r w:rsidRPr="003A1D25">
        <w:rPr>
          <w:bCs/>
          <w:lang w:val="uk-UA"/>
        </w:rPr>
        <w:t xml:space="preserve"> </w:t>
      </w:r>
      <w:proofErr w:type="spellStart"/>
      <w:r w:rsidRPr="003A1D25">
        <w:rPr>
          <w:bCs/>
          <w:lang w:val="uk-UA"/>
        </w:rPr>
        <w:t>Altmark</w:t>
      </w:r>
      <w:proofErr w:type="spellEnd"/>
      <w:r w:rsidRPr="003A1D25">
        <w:rPr>
          <w:bCs/>
          <w:lang w:val="uk-UA"/>
        </w:rPr>
        <w:t xml:space="preserve"> </w:t>
      </w:r>
      <w:proofErr w:type="spellStart"/>
      <w:r w:rsidRPr="003A1D25">
        <w:rPr>
          <w:bCs/>
          <w:lang w:val="uk-UA"/>
        </w:rPr>
        <w:t>Gmbh</w:t>
      </w:r>
      <w:proofErr w:type="spellEnd"/>
      <w:r w:rsidRPr="003A1D25">
        <w:rPr>
          <w:bCs/>
          <w:lang w:val="uk-UA"/>
        </w:rPr>
        <w:t>, компенсація витрат суб’єкта господарювання є сумісною із наданням послуг загального економічного інтересу, якщо:</w:t>
      </w:r>
    </w:p>
    <w:p w:rsidR="0037592D" w:rsidRPr="003A1D25" w:rsidRDefault="0037592D" w:rsidP="0037592D">
      <w:pPr>
        <w:numPr>
          <w:ilvl w:val="0"/>
          <w:numId w:val="11"/>
        </w:numPr>
        <w:ind w:left="567" w:hanging="567"/>
        <w:jc w:val="both"/>
      </w:pPr>
      <w:r w:rsidRPr="003A1D25">
        <w:t>суб’єкт господарювання має чітко визначені</w:t>
      </w:r>
      <w:r w:rsidRPr="003A1D25" w:rsidDel="004D543E">
        <w:t xml:space="preserve"> </w:t>
      </w:r>
      <w:r w:rsidRPr="003A1D25">
        <w:t>зобов’язання надавати публічні послуги (обслуговувати населення);</w:t>
      </w:r>
    </w:p>
    <w:p w:rsidR="0037592D" w:rsidRPr="003A1D25" w:rsidRDefault="0037592D" w:rsidP="0037592D">
      <w:pPr>
        <w:numPr>
          <w:ilvl w:val="0"/>
          <w:numId w:val="11"/>
        </w:numPr>
        <w:ind w:left="567" w:hanging="567"/>
        <w:jc w:val="both"/>
      </w:pPr>
      <w:r w:rsidRPr="003A1D25">
        <w:t>параметри, на підставі яких обчислюється компенсація, є визначеними заздалегідь  об’єктивним і прозорим способом;</w:t>
      </w:r>
    </w:p>
    <w:p w:rsidR="0037592D" w:rsidRPr="00FC5C39" w:rsidRDefault="0037592D" w:rsidP="0037592D">
      <w:pPr>
        <w:numPr>
          <w:ilvl w:val="0"/>
          <w:numId w:val="11"/>
        </w:numPr>
        <w:ind w:left="567" w:hanging="567"/>
        <w:jc w:val="both"/>
      </w:pPr>
      <w:r w:rsidRPr="003A1D25">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w:t>
      </w:r>
      <w:r w:rsidRPr="00FC5C39">
        <w:t xml:space="preserve">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37592D" w:rsidRPr="00FC5C39" w:rsidRDefault="0037592D" w:rsidP="0037592D">
      <w:pPr>
        <w:numPr>
          <w:ilvl w:val="0"/>
          <w:numId w:val="11"/>
        </w:numPr>
        <w:ind w:left="567" w:hanging="567"/>
        <w:jc w:val="both"/>
      </w:pPr>
      <w:r w:rsidRPr="00FC5C39">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37592D" w:rsidRPr="00FC5C39" w:rsidRDefault="0037592D" w:rsidP="0037592D">
      <w:pPr>
        <w:numPr>
          <w:ilvl w:val="0"/>
          <w:numId w:val="11"/>
        </w:numPr>
        <w:ind w:left="567" w:hanging="567"/>
        <w:jc w:val="both"/>
      </w:pPr>
      <w:r w:rsidRPr="00FC5C39">
        <w:t xml:space="preserve">у разі укладення прямого договору між підконтрольним підприємством </w:t>
      </w:r>
      <w:r w:rsidR="00E2556D">
        <w:t>та</w:t>
      </w:r>
      <w:r w:rsidRPr="00FC5C39">
        <w:t xml:space="preserve">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37592D" w:rsidRDefault="0037592D" w:rsidP="0037592D">
      <w:pPr>
        <w:ind w:left="567"/>
        <w:jc w:val="both"/>
      </w:pPr>
    </w:p>
    <w:p w:rsidR="0037592D" w:rsidRPr="00FC5C39" w:rsidRDefault="0037592D" w:rsidP="00E2556D">
      <w:pPr>
        <w:numPr>
          <w:ilvl w:val="0"/>
          <w:numId w:val="3"/>
        </w:numPr>
        <w:ind w:left="567" w:hanging="567"/>
        <w:jc w:val="both"/>
        <w:rPr>
          <w:b/>
          <w:bCs/>
        </w:rPr>
      </w:pPr>
      <w:r w:rsidRPr="00FC5C39">
        <w:rPr>
          <w:b/>
          <w:bCs/>
        </w:rPr>
        <w:t xml:space="preserve">ВИСНОВКИ ЗА РЕЗУЛЬТАТАМИ РОЗГЛЯДУ СПРАВИ </w:t>
      </w:r>
    </w:p>
    <w:p w:rsidR="0037592D" w:rsidRPr="00FC5C39" w:rsidRDefault="0037592D" w:rsidP="0037592D">
      <w:pPr>
        <w:ind w:left="567"/>
        <w:jc w:val="both"/>
        <w:rPr>
          <w:b/>
          <w:bCs/>
        </w:rPr>
      </w:pPr>
    </w:p>
    <w:p w:rsidR="0037592D" w:rsidRPr="00FC5C39" w:rsidRDefault="0037592D" w:rsidP="00E2556D">
      <w:pPr>
        <w:pStyle w:val="a7"/>
        <w:numPr>
          <w:ilvl w:val="1"/>
          <w:numId w:val="3"/>
        </w:numPr>
        <w:tabs>
          <w:tab w:val="left" w:pos="426"/>
        </w:tabs>
        <w:ind w:left="567" w:hanging="567"/>
        <w:jc w:val="both"/>
        <w:rPr>
          <w:b/>
          <w:bCs/>
        </w:rPr>
      </w:pPr>
      <w:r w:rsidRPr="00FC5C39">
        <w:rPr>
          <w:b/>
          <w:bCs/>
        </w:rPr>
        <w:t xml:space="preserve">  Віднесення послуг громадського транспорту</w:t>
      </w:r>
      <w:r w:rsidRPr="00FC5C39">
        <w:rPr>
          <w:b/>
        </w:rPr>
        <w:t xml:space="preserve"> до ПЗЕІ</w:t>
      </w:r>
    </w:p>
    <w:p w:rsidR="0037592D" w:rsidRPr="00FC5C39" w:rsidRDefault="0037592D" w:rsidP="0037592D">
      <w:pPr>
        <w:tabs>
          <w:tab w:val="left" w:pos="426"/>
        </w:tabs>
        <w:jc w:val="both"/>
        <w:rPr>
          <w:b/>
          <w:bCs/>
        </w:rPr>
      </w:pPr>
    </w:p>
    <w:p w:rsidR="00CD0D65" w:rsidRDefault="0037592D" w:rsidP="0037592D">
      <w:pPr>
        <w:pStyle w:val="a7"/>
        <w:numPr>
          <w:ilvl w:val="0"/>
          <w:numId w:val="4"/>
        </w:numPr>
        <w:ind w:left="567" w:hanging="567"/>
        <w:contextualSpacing w:val="0"/>
        <w:jc w:val="both"/>
      </w:pPr>
      <w:r w:rsidRPr="00FC5C39">
        <w:t xml:space="preserve">Відповідно </w:t>
      </w:r>
      <w:r w:rsidR="00CD0D65">
        <w:t xml:space="preserve"> </w:t>
      </w:r>
      <w:r w:rsidRPr="00FC5C39">
        <w:t>до</w:t>
      </w:r>
      <w:r w:rsidR="00CD0D65">
        <w:t xml:space="preserve"> </w:t>
      </w:r>
      <w:r w:rsidRPr="00FC5C39">
        <w:t xml:space="preserve"> визначення </w:t>
      </w:r>
      <w:r w:rsidR="00CD0D65">
        <w:t xml:space="preserve"> </w:t>
      </w:r>
      <w:r w:rsidRPr="00FC5C39">
        <w:t xml:space="preserve">ПЗЕІ, </w:t>
      </w:r>
      <w:r w:rsidR="00CD0D65">
        <w:t xml:space="preserve"> </w:t>
      </w:r>
      <w:r w:rsidRPr="00FC5C39">
        <w:t xml:space="preserve">наведеного </w:t>
      </w:r>
      <w:r w:rsidR="00CD0D65">
        <w:t xml:space="preserve"> </w:t>
      </w:r>
      <w:r w:rsidRPr="00FC5C39">
        <w:t xml:space="preserve">в Законі, до ПЗЕІ можуть бути віднесені </w:t>
      </w:r>
    </w:p>
    <w:p w:rsidR="0037592D" w:rsidRPr="00FC5C39" w:rsidRDefault="0037592D" w:rsidP="00CD0D65">
      <w:pPr>
        <w:pStyle w:val="a7"/>
        <w:ind w:left="567"/>
        <w:contextualSpacing w:val="0"/>
        <w:jc w:val="both"/>
      </w:pPr>
      <w:r w:rsidRPr="00FC5C39">
        <w:lastRenderedPageBreak/>
        <w:t xml:space="preserve">послуги, які відповідають таким умовам: </w:t>
      </w:r>
    </w:p>
    <w:p w:rsidR="0037592D" w:rsidRPr="00FC5C39" w:rsidRDefault="0037592D" w:rsidP="0037592D">
      <w:pPr>
        <w:pStyle w:val="rvps2"/>
        <w:spacing w:before="0" w:beforeAutospacing="0" w:after="0" w:afterAutospacing="0"/>
        <w:ind w:left="567" w:hanging="567"/>
        <w:jc w:val="both"/>
        <w:rPr>
          <w:lang w:val="uk-UA"/>
        </w:rPr>
      </w:pPr>
      <w:r w:rsidRPr="00FC5C39">
        <w:rPr>
          <w:lang w:val="uk-UA"/>
        </w:rPr>
        <w:t>-</w:t>
      </w:r>
      <w:r w:rsidRPr="00FC5C39">
        <w:rPr>
          <w:lang w:val="uk-UA"/>
        </w:rPr>
        <w:tab/>
        <w:t>пов’язані із задоволенням особливо важливих загальних потреб громадян;</w:t>
      </w:r>
    </w:p>
    <w:p w:rsidR="0037592D" w:rsidRPr="00FC5C39" w:rsidRDefault="0037592D" w:rsidP="0037592D">
      <w:pPr>
        <w:pStyle w:val="rvps2"/>
        <w:spacing w:before="0" w:beforeAutospacing="0" w:after="0" w:afterAutospacing="0"/>
        <w:ind w:left="567" w:hanging="567"/>
        <w:jc w:val="both"/>
        <w:rPr>
          <w:lang w:val="uk-UA"/>
        </w:rPr>
      </w:pPr>
      <w:r w:rsidRPr="00FC5C39">
        <w:rPr>
          <w:lang w:val="uk-UA"/>
        </w:rPr>
        <w:t xml:space="preserve">- </w:t>
      </w:r>
      <w:r w:rsidRPr="00FC5C39">
        <w:rPr>
          <w:lang w:val="uk-UA"/>
        </w:rPr>
        <w:tab/>
        <w:t xml:space="preserve">не можуть надаватися на комерційній основі без державної підтримки. </w:t>
      </w:r>
    </w:p>
    <w:p w:rsidR="0037592D" w:rsidRPr="00FC5C39" w:rsidRDefault="0037592D" w:rsidP="0037592D">
      <w:pPr>
        <w:pStyle w:val="rvps2"/>
        <w:spacing w:before="0" w:beforeAutospacing="0" w:after="0" w:afterAutospacing="0"/>
        <w:jc w:val="both"/>
        <w:rPr>
          <w:lang w:val="uk-UA"/>
        </w:rPr>
      </w:pPr>
    </w:p>
    <w:p w:rsidR="0037592D" w:rsidRPr="00FC5C39" w:rsidRDefault="0037592D" w:rsidP="0037592D">
      <w:pPr>
        <w:pStyle w:val="a7"/>
        <w:numPr>
          <w:ilvl w:val="0"/>
          <w:numId w:val="4"/>
        </w:numPr>
        <w:ind w:left="567" w:hanging="567"/>
        <w:contextualSpacing w:val="0"/>
        <w:jc w:val="both"/>
      </w:pPr>
      <w:r w:rsidRPr="00FC5C39">
        <w:t>Роз’яснення термінів, що використовуються в частині другій глави 10 Угоди, наведено в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w:t>
      </w:r>
      <w:r>
        <w:t xml:space="preserve">атися </w:t>
      </w:r>
      <w:r w:rsidRPr="00FC5C39">
        <w:t>(або здійснювалася б за інших умов) у разі ві</w:t>
      </w:r>
      <w:r>
        <w:t xml:space="preserve">дсутності державного втручання. </w:t>
      </w:r>
      <w:r w:rsidRPr="00FC5C39">
        <w:t>Ця діяльність має особливі характеристики порівняно із загальним економічним інтересом інших видів економічної діяльності.</w:t>
      </w:r>
    </w:p>
    <w:p w:rsidR="0037592D" w:rsidRPr="00FC5C39" w:rsidRDefault="0037592D" w:rsidP="0037592D">
      <w:pPr>
        <w:pStyle w:val="rvps2"/>
        <w:spacing w:before="0" w:beforeAutospacing="0" w:after="0" w:afterAutospacing="0"/>
        <w:jc w:val="both"/>
        <w:rPr>
          <w:lang w:val="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Згідно з частиною першою статті 7 Закону України «Про автомобільний транспорт» забезпечення організації пасажирських перевезень </w:t>
      </w:r>
      <w:r w:rsidRPr="00FC5C39">
        <w:rPr>
          <w:color w:val="000000"/>
          <w:lang w:val="uk-UA"/>
        </w:rPr>
        <w:t xml:space="preserve">на міських автобусних маршрутах загального користування </w:t>
      </w:r>
      <w:r w:rsidRPr="00FC5C39">
        <w:rPr>
          <w:lang w:val="uk-UA" w:eastAsia="uk-UA"/>
        </w:rPr>
        <w:t>покладається</w:t>
      </w:r>
      <w:r w:rsidRPr="00FC5C39">
        <w:rPr>
          <w:color w:val="000000"/>
          <w:lang w:val="uk-UA"/>
        </w:rPr>
        <w:t xml:space="preserve"> на виконавчий орган сільської, селищної, міської ради відповідного населеного пункту. </w:t>
      </w:r>
      <w:r w:rsidRPr="00FC5C39">
        <w:rPr>
          <w:lang w:val="uk-UA"/>
        </w:rPr>
        <w:t>Відповідно до вимог цього Закону відносини між органами місцевого самоврядування та перевізниками мають договірний характер.</w:t>
      </w:r>
    </w:p>
    <w:p w:rsidR="0037592D" w:rsidRPr="00FC5C39" w:rsidRDefault="0037592D" w:rsidP="0037592D">
      <w:pPr>
        <w:pStyle w:val="a7"/>
        <w:ind w:left="567" w:hanging="567"/>
        <w:rPr>
          <w:lang w:eastAsia="uk-UA"/>
        </w:rPr>
      </w:pPr>
    </w:p>
    <w:p w:rsidR="0037592D" w:rsidRPr="00FF48E0"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Згідно з частиною першою статті 10 Закону України «Про автомобільний транспорт» </w:t>
      </w:r>
      <w:r w:rsidRPr="00FC5C39">
        <w:rPr>
          <w:color w:val="000000"/>
          <w:lang w:val="uk-UA"/>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37592D" w:rsidRPr="00FC5C39" w:rsidRDefault="0037592D" w:rsidP="0037592D">
      <w:pPr>
        <w:pStyle w:val="a7"/>
        <w:numPr>
          <w:ilvl w:val="0"/>
          <w:numId w:val="7"/>
        </w:numPr>
        <w:ind w:left="567" w:hanging="567"/>
        <w:jc w:val="both"/>
        <w:rPr>
          <w:lang w:eastAsia="uk-UA"/>
        </w:rPr>
      </w:pPr>
      <w:r w:rsidRPr="00FC5C39">
        <w:rPr>
          <w:color w:val="000000"/>
        </w:rPr>
        <w:t>збільшення можливостей суб'єктів господар</w:t>
      </w:r>
      <w:r>
        <w:rPr>
          <w:color w:val="000000"/>
        </w:rPr>
        <w:t>ювання щодо забезпечення потреб</w:t>
      </w:r>
      <w:r w:rsidRPr="00FC5C39">
        <w:rPr>
          <w:color w:val="000000"/>
        </w:rPr>
        <w:t xml:space="preserve"> споживачів у послугах, залучення інвестицій у розвиток автомобільного транспорту та досягнення сталих економічних умов роботи;</w:t>
      </w:r>
    </w:p>
    <w:p w:rsidR="0037592D" w:rsidRPr="00FC5C39" w:rsidRDefault="0037592D" w:rsidP="0037592D">
      <w:pPr>
        <w:pStyle w:val="a7"/>
        <w:numPr>
          <w:ilvl w:val="0"/>
          <w:numId w:val="7"/>
        </w:numPr>
        <w:tabs>
          <w:tab w:val="left" w:pos="426"/>
        </w:tabs>
        <w:ind w:left="567" w:hanging="567"/>
        <w:jc w:val="both"/>
        <w:rPr>
          <w:lang w:eastAsia="uk-UA"/>
        </w:rPr>
      </w:pPr>
      <w:r w:rsidRPr="00FC5C39">
        <w:rPr>
          <w:color w:val="000000"/>
        </w:rPr>
        <w:t xml:space="preserve">   стимулювання конкуренції та появи нових суб'єктів господарювання, які належать до автомобільного транспорту;</w:t>
      </w:r>
    </w:p>
    <w:p w:rsidR="0037592D" w:rsidRPr="00FC5C39" w:rsidRDefault="0037592D" w:rsidP="0037592D">
      <w:pPr>
        <w:pStyle w:val="a7"/>
        <w:numPr>
          <w:ilvl w:val="0"/>
          <w:numId w:val="7"/>
        </w:numPr>
        <w:ind w:left="567" w:hanging="567"/>
        <w:jc w:val="both"/>
        <w:rPr>
          <w:lang w:eastAsia="uk-UA"/>
        </w:rPr>
      </w:pPr>
      <w:r w:rsidRPr="00FC5C39">
        <w:rPr>
          <w:color w:val="000000"/>
        </w:rPr>
        <w:t>забезпечення балансу між платоспроможним попитом на послуги та обсягом витрат на їх надання;</w:t>
      </w:r>
    </w:p>
    <w:p w:rsidR="0037592D" w:rsidRPr="00FC5C39" w:rsidRDefault="0037592D" w:rsidP="0037592D">
      <w:pPr>
        <w:pStyle w:val="a7"/>
        <w:numPr>
          <w:ilvl w:val="0"/>
          <w:numId w:val="7"/>
        </w:numPr>
        <w:ind w:left="567" w:hanging="567"/>
        <w:jc w:val="both"/>
        <w:rPr>
          <w:lang w:eastAsia="uk-UA"/>
        </w:rPr>
      </w:pPr>
      <w:r w:rsidRPr="00FC5C39">
        <w:rPr>
          <w:color w:val="000000"/>
        </w:rPr>
        <w:t>забезпечення стабільності, прозорості та прогнозованості тарифів.</w:t>
      </w:r>
    </w:p>
    <w:p w:rsidR="0037592D" w:rsidRPr="00FC5C39" w:rsidRDefault="0037592D" w:rsidP="0037592D">
      <w:pPr>
        <w:pStyle w:val="a7"/>
        <w:ind w:left="567" w:hanging="567"/>
        <w:jc w:val="both"/>
        <w:rPr>
          <w:lang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Відповідно до статті 11 Закону України «Про автомобільний транспорт» н</w:t>
      </w:r>
      <w:r w:rsidRPr="00FC5C39">
        <w:rPr>
          <w:color w:val="000000"/>
          <w:lang w:val="uk-UA"/>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37592D" w:rsidRPr="00FC5C39" w:rsidRDefault="0037592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color w:val="000000"/>
          <w:lang w:val="uk-UA"/>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37592D" w:rsidRPr="00FC5C39" w:rsidRDefault="0037592D" w:rsidP="0037592D">
      <w:pPr>
        <w:pStyle w:val="rvps2"/>
        <w:numPr>
          <w:ilvl w:val="0"/>
          <w:numId w:val="7"/>
        </w:numPr>
        <w:spacing w:before="0" w:beforeAutospacing="0" w:after="0" w:afterAutospacing="0"/>
        <w:ind w:left="567" w:hanging="567"/>
        <w:jc w:val="both"/>
        <w:rPr>
          <w:lang w:val="uk-UA" w:eastAsia="uk-UA"/>
        </w:rPr>
      </w:pPr>
      <w:r w:rsidRPr="00FC5C39">
        <w:rPr>
          <w:color w:val="000000"/>
          <w:lang w:val="uk-UA"/>
        </w:rPr>
        <w:t>надання соціально значущих послуг такого транспорту;</w:t>
      </w:r>
    </w:p>
    <w:p w:rsidR="0037592D" w:rsidRPr="00FC5C39" w:rsidRDefault="0037592D" w:rsidP="0037592D">
      <w:pPr>
        <w:pStyle w:val="rvps2"/>
        <w:numPr>
          <w:ilvl w:val="0"/>
          <w:numId w:val="7"/>
        </w:numPr>
        <w:spacing w:before="0" w:beforeAutospacing="0" w:after="0" w:afterAutospacing="0"/>
        <w:ind w:left="567" w:hanging="567"/>
        <w:jc w:val="both"/>
        <w:rPr>
          <w:lang w:val="uk-UA" w:eastAsia="uk-UA"/>
        </w:rPr>
      </w:pPr>
      <w:r w:rsidRPr="00FC5C39">
        <w:rPr>
          <w:color w:val="000000"/>
          <w:lang w:val="uk-UA"/>
        </w:rPr>
        <w:t>придбання транспортних засобів та їх технічного обслуговування і ремонту;</w:t>
      </w:r>
    </w:p>
    <w:p w:rsidR="0037592D" w:rsidRPr="00CD0D65" w:rsidRDefault="0037592D" w:rsidP="0037592D">
      <w:pPr>
        <w:pStyle w:val="rvps2"/>
        <w:numPr>
          <w:ilvl w:val="0"/>
          <w:numId w:val="7"/>
        </w:numPr>
        <w:spacing w:before="0" w:beforeAutospacing="0" w:after="0" w:afterAutospacing="0"/>
        <w:ind w:left="567" w:hanging="567"/>
        <w:jc w:val="both"/>
        <w:rPr>
          <w:lang w:val="uk-UA" w:eastAsia="uk-UA"/>
        </w:rPr>
      </w:pPr>
      <w:r w:rsidRPr="00FC5C39">
        <w:rPr>
          <w:color w:val="000000"/>
          <w:lang w:val="uk-UA"/>
        </w:rPr>
        <w:t>стимулювання розвитку ринку відповідних послуг.</w:t>
      </w:r>
    </w:p>
    <w:p w:rsidR="00CD0D65" w:rsidRPr="00FC5C39" w:rsidRDefault="00CD0D65" w:rsidP="00CD0D65">
      <w:pPr>
        <w:pStyle w:val="rvps2"/>
        <w:spacing w:before="0" w:beforeAutospacing="0" w:after="0" w:afterAutospacing="0"/>
        <w:ind w:left="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rPr>
      </w:pPr>
      <w:r w:rsidRPr="00FC5C39">
        <w:rPr>
          <w:lang w:val="uk-UA"/>
        </w:rPr>
        <w:t xml:space="preserve">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w:t>
      </w:r>
      <w:r w:rsidRPr="00FC5C39">
        <w:rPr>
          <w:lang w:val="uk-UA"/>
        </w:rPr>
        <w:lastRenderedPageBreak/>
        <w:t>регульованими тарифами, компенсацію відповідно до Закону України «Про автомобільний транспорт».</w:t>
      </w:r>
    </w:p>
    <w:p w:rsidR="0037592D" w:rsidRPr="00FC5C39" w:rsidRDefault="0037592D" w:rsidP="0037592D">
      <w:pPr>
        <w:pStyle w:val="rvps2"/>
        <w:spacing w:before="0" w:beforeAutospacing="0" w:after="0" w:afterAutospacing="0"/>
        <w:ind w:left="567"/>
        <w:jc w:val="both"/>
        <w:rPr>
          <w:lang w:val="uk-UA"/>
        </w:rPr>
      </w:pPr>
    </w:p>
    <w:p w:rsidR="0037592D" w:rsidRPr="00FC5C39" w:rsidRDefault="0037592D" w:rsidP="0037592D">
      <w:pPr>
        <w:pStyle w:val="rvps2"/>
        <w:numPr>
          <w:ilvl w:val="0"/>
          <w:numId w:val="4"/>
        </w:numPr>
        <w:spacing w:before="0" w:beforeAutospacing="0" w:after="0" w:afterAutospacing="0"/>
        <w:ind w:left="567" w:hanging="567"/>
        <w:jc w:val="both"/>
        <w:rPr>
          <w:lang w:val="uk-UA"/>
        </w:rPr>
      </w:pPr>
      <w:r w:rsidRPr="00FC5C39">
        <w:rPr>
          <w:lang w:val="uk-UA"/>
        </w:rPr>
        <w:t>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w:t>
      </w:r>
      <w:r>
        <w:rPr>
          <w:lang w:val="uk-UA"/>
        </w:rPr>
        <w:t xml:space="preserve">ійснює перевезення пасажирів на </w:t>
      </w:r>
      <w:r w:rsidRPr="00FC5C39">
        <w:rPr>
          <w:lang w:val="uk-UA"/>
        </w:rPr>
        <w:t xml:space="preserve">автобусних маршрутах загального користування, </w:t>
      </w:r>
      <w:r w:rsidRPr="00FC5C39">
        <w:rPr>
          <w:b/>
          <w:lang w:val="uk-UA"/>
        </w:rPr>
        <w:t>забороняється відмовлятися від пільгового перевезення.</w:t>
      </w:r>
    </w:p>
    <w:p w:rsidR="0037592D" w:rsidRPr="00FC5C39" w:rsidRDefault="0037592D" w:rsidP="0037592D">
      <w:pPr>
        <w:pStyle w:val="rvps2"/>
        <w:spacing w:before="0" w:beforeAutospacing="0" w:after="0" w:afterAutospacing="0"/>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Відповідно до пункту 1 розділу </w:t>
      </w:r>
      <w:r w:rsidRPr="00FC5C39">
        <w:rPr>
          <w:lang w:val="en-US" w:eastAsia="uk-UA"/>
        </w:rPr>
        <w:t>IV</w:t>
      </w:r>
      <w:r w:rsidRPr="00FC5C39">
        <w:rPr>
          <w:lang w:val="uk-UA" w:eastAsia="uk-UA"/>
        </w:rPr>
        <w:t xml:space="preserve"> Статуту майно КП «КТТУ» є комунальною власністю територіальної громади міста Краматорська й закріплено за ним на праві господарського відання.</w:t>
      </w:r>
    </w:p>
    <w:p w:rsidR="0037592D" w:rsidRPr="00FC5C39" w:rsidRDefault="0037592D" w:rsidP="0037592D">
      <w:pPr>
        <w:pStyle w:val="rvps2"/>
        <w:spacing w:before="0" w:beforeAutospacing="0" w:after="0" w:afterAutospacing="0"/>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Капітальні трансферти (за КЕКВ 3210) спрямовані на поповнення статутного капіталу КП «КТТУ», а саме</w:t>
      </w:r>
      <w:r w:rsidR="00E2556D">
        <w:rPr>
          <w:lang w:val="uk-UA" w:eastAsia="uk-UA"/>
        </w:rPr>
        <w:t>:</w:t>
      </w:r>
      <w:r w:rsidRPr="00FC5C39">
        <w:rPr>
          <w:lang w:val="uk-UA" w:eastAsia="uk-UA"/>
        </w:rPr>
        <w:t xml:space="preserve"> на оновлення та збільшення кількості рухомого складу автотранспорту (10 автобусів), придбання та встановлення звукових інформаторів в автобусах.</w:t>
      </w:r>
    </w:p>
    <w:p w:rsidR="0037592D" w:rsidRPr="00FC5C39" w:rsidRDefault="0037592D" w:rsidP="0037592D">
      <w:pPr>
        <w:pStyle w:val="rvps2"/>
        <w:spacing w:before="0" w:beforeAutospacing="0" w:after="0" w:afterAutospacing="0"/>
        <w:jc w:val="both"/>
        <w:rPr>
          <w:lang w:val="uk-UA" w:eastAsia="uk-UA"/>
        </w:rPr>
      </w:pPr>
    </w:p>
    <w:p w:rsidR="0037592D" w:rsidRPr="003A1D25" w:rsidRDefault="0037592D" w:rsidP="0037592D">
      <w:pPr>
        <w:pStyle w:val="rvps2"/>
        <w:numPr>
          <w:ilvl w:val="0"/>
          <w:numId w:val="4"/>
        </w:numPr>
        <w:spacing w:before="0" w:beforeAutospacing="0" w:after="0" w:afterAutospacing="0"/>
        <w:ind w:left="567" w:hanging="567"/>
        <w:jc w:val="both"/>
        <w:rPr>
          <w:u w:val="single"/>
          <w:lang w:val="uk-UA" w:eastAsia="uk-UA"/>
        </w:rPr>
      </w:pPr>
      <w:r w:rsidRPr="003A1D25">
        <w:rPr>
          <w:lang w:val="uk-UA" w:eastAsia="uk-UA"/>
        </w:rPr>
        <w:t>Враховуючи викладене та з</w:t>
      </w:r>
      <w:r w:rsidRPr="003A1D25">
        <w:rPr>
          <w:color w:val="000000"/>
          <w:shd w:val="clear" w:color="auto" w:fill="FFFFFF"/>
          <w:lang w:val="uk-UA" w:eastAsia="uk-UA"/>
        </w:rPr>
        <w:t xml:space="preserve"> урахуванням визначення в пункті 14 </w:t>
      </w:r>
      <w:r>
        <w:rPr>
          <w:color w:val="000000"/>
          <w:shd w:val="clear" w:color="auto" w:fill="FFFFFF"/>
          <w:lang w:val="uk-UA" w:eastAsia="uk-UA"/>
        </w:rPr>
        <w:t xml:space="preserve">частини першої </w:t>
      </w:r>
      <w:r w:rsidRPr="003A1D25">
        <w:rPr>
          <w:color w:val="000000"/>
          <w:shd w:val="clear" w:color="auto" w:fill="FFFFFF"/>
          <w:lang w:val="uk-UA" w:eastAsia="uk-UA"/>
        </w:rPr>
        <w:t>статті 1 Закону та відповідного тлумачення в актах законодавства ЄС поняття ПЗЕІ, здійсненого відповідно до статті 264 Угоди,</w:t>
      </w:r>
      <w:r w:rsidRPr="003A1D25">
        <w:rPr>
          <w:lang w:val="uk-UA" w:eastAsia="uk-UA"/>
        </w:rPr>
        <w:t xml:space="preserve"> </w:t>
      </w:r>
      <w:r w:rsidRPr="003A1D25">
        <w:rPr>
          <w:u w:val="single"/>
          <w:lang w:val="uk-UA" w:eastAsia="uk-UA"/>
        </w:rPr>
        <w:t xml:space="preserve">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 </w:t>
      </w:r>
    </w:p>
    <w:p w:rsidR="0037592D" w:rsidRPr="003A1D25" w:rsidRDefault="0037592D" w:rsidP="0037592D">
      <w:pPr>
        <w:pStyle w:val="rvps2"/>
        <w:spacing w:before="0" w:beforeAutospacing="0" w:after="0" w:afterAutospacing="0"/>
        <w:ind w:left="567"/>
        <w:jc w:val="both"/>
        <w:rPr>
          <w:lang w:val="uk-UA"/>
        </w:rPr>
      </w:pPr>
    </w:p>
    <w:p w:rsidR="0037592D" w:rsidRPr="00FC5C39" w:rsidRDefault="0037592D" w:rsidP="0037592D">
      <w:pPr>
        <w:pStyle w:val="rvps2"/>
        <w:numPr>
          <w:ilvl w:val="0"/>
          <w:numId w:val="4"/>
        </w:numPr>
        <w:spacing w:before="0" w:beforeAutospacing="0" w:after="0" w:afterAutospacing="0"/>
        <w:ind w:left="567" w:hanging="567"/>
        <w:jc w:val="both"/>
        <w:rPr>
          <w:lang w:val="uk-UA"/>
        </w:rPr>
      </w:pPr>
      <w:r w:rsidRPr="003A1D25">
        <w:rPr>
          <w:lang w:val="uk-UA" w:eastAsia="uk-UA"/>
        </w:rPr>
        <w:t xml:space="preserve">Отже, надання підтримки КП «КТТУ» у вигляді капітальних трансфертів </w:t>
      </w:r>
      <w:r w:rsidRPr="003A1D25">
        <w:rPr>
          <w:bCs/>
          <w:lang w:val="uk-UA"/>
        </w:rPr>
        <w:t xml:space="preserve">для забезпечення </w:t>
      </w:r>
      <w:r w:rsidRPr="003A1D25">
        <w:rPr>
          <w:lang w:val="uk-UA" w:eastAsia="uk-UA"/>
        </w:rPr>
        <w:t>надання якісних послуг</w:t>
      </w:r>
      <w:r w:rsidRPr="00FC5C39">
        <w:rPr>
          <w:lang w:val="uk-UA" w:eastAsia="uk-UA"/>
        </w:rPr>
        <w:t xml:space="preserve"> </w:t>
      </w:r>
      <w:r w:rsidR="00E2556D">
        <w:rPr>
          <w:lang w:val="uk-UA" w:eastAsia="uk-UA"/>
        </w:rPr>
        <w:t>і</w:t>
      </w:r>
      <w:r w:rsidRPr="00FC5C39">
        <w:rPr>
          <w:lang w:val="uk-UA" w:eastAsia="uk-UA"/>
        </w:rPr>
        <w:t>з перевезення</w:t>
      </w:r>
      <w:r w:rsidRPr="00FC5C39">
        <w:rPr>
          <w:lang w:val="uk-UA"/>
        </w:rPr>
        <w:t xml:space="preserve"> пасажирів автобусними маршрутами з</w:t>
      </w:r>
      <w:r w:rsidR="00E2556D">
        <w:rPr>
          <w:lang w:val="uk-UA"/>
        </w:rPr>
        <w:t>агального користування, зокрема</w:t>
      </w:r>
      <w:r w:rsidRPr="00FC5C39">
        <w:rPr>
          <w:lang w:val="uk-UA"/>
        </w:rPr>
        <w:t xml:space="preserve"> </w:t>
      </w:r>
      <w:r w:rsidRPr="00FC5C39">
        <w:rPr>
          <w:lang w:val="uk-UA" w:eastAsia="uk-UA"/>
        </w:rPr>
        <w:t xml:space="preserve">оновлення та збільшення кількості рухомого складу автотранспорту КП «КТТУ» (10 автобусів), придбання та </w:t>
      </w:r>
      <w:r w:rsidRPr="00FC5C39">
        <w:rPr>
          <w:rFonts w:eastAsiaTheme="minorHAnsi"/>
          <w:lang w:val="uk-UA" w:eastAsia="en-US"/>
        </w:rPr>
        <w:t>встановлення звукових інформаторів в автобусах</w:t>
      </w:r>
      <w:r>
        <w:rPr>
          <w:rFonts w:eastAsiaTheme="minorHAnsi"/>
          <w:lang w:val="uk-UA" w:eastAsia="en-US"/>
        </w:rPr>
        <w:t>,</w:t>
      </w:r>
      <w:r w:rsidRPr="008C3063">
        <w:rPr>
          <w:lang w:val="uk-UA" w:eastAsia="uk-UA"/>
        </w:rPr>
        <w:t xml:space="preserve"> </w:t>
      </w:r>
      <w:r w:rsidRPr="00FC5C39">
        <w:rPr>
          <w:u w:val="single"/>
          <w:lang w:val="uk-UA" w:eastAsia="uk-UA"/>
        </w:rPr>
        <w:t>є компенсацією витрат, які пов’язані з наданням послуг, що становлять загальний економічний інтерес</w:t>
      </w:r>
      <w:r w:rsidRPr="00FC5C39">
        <w:rPr>
          <w:lang w:val="uk-UA" w:eastAsia="uk-UA"/>
        </w:rPr>
        <w:t>.</w:t>
      </w:r>
    </w:p>
    <w:p w:rsidR="0037592D" w:rsidRPr="00FC5C39" w:rsidRDefault="0037592D" w:rsidP="0037592D">
      <w:pPr>
        <w:pStyle w:val="rvps2"/>
        <w:spacing w:before="0" w:beforeAutospacing="0" w:after="0" w:afterAutospacing="0"/>
        <w:jc w:val="both"/>
        <w:rPr>
          <w:lang w:val="uk-UA"/>
        </w:rPr>
      </w:pPr>
    </w:p>
    <w:p w:rsidR="0037592D" w:rsidRPr="00FC5C39" w:rsidRDefault="0037592D" w:rsidP="00E2556D">
      <w:pPr>
        <w:pStyle w:val="a7"/>
        <w:numPr>
          <w:ilvl w:val="1"/>
          <w:numId w:val="3"/>
        </w:numPr>
        <w:ind w:left="567" w:hanging="567"/>
        <w:jc w:val="both"/>
        <w:rPr>
          <w:b/>
          <w:bCs/>
        </w:rPr>
      </w:pPr>
      <w:r w:rsidRPr="00FC5C39">
        <w:rPr>
          <w:b/>
          <w:bCs/>
        </w:rPr>
        <w:t xml:space="preserve">Оцінка заходу державної підтримки на відповідність критеріям у справі </w:t>
      </w:r>
      <w:proofErr w:type="spellStart"/>
      <w:r w:rsidRPr="00FC5C39">
        <w:rPr>
          <w:b/>
          <w:bCs/>
        </w:rPr>
        <w:t>Altmark</w:t>
      </w:r>
      <w:proofErr w:type="spellEnd"/>
    </w:p>
    <w:p w:rsidR="0037592D" w:rsidRPr="00FC5C39" w:rsidRDefault="0037592D" w:rsidP="0037592D">
      <w:pPr>
        <w:pStyle w:val="rvps2"/>
        <w:spacing w:before="0" w:beforeAutospacing="0" w:after="0" w:afterAutospacing="0"/>
        <w:jc w:val="both"/>
        <w:rPr>
          <w:lang w:val="uk-UA"/>
        </w:rPr>
      </w:pPr>
    </w:p>
    <w:p w:rsidR="0037592D" w:rsidRDefault="0037592D" w:rsidP="0037592D">
      <w:pPr>
        <w:pStyle w:val="rvps2"/>
        <w:numPr>
          <w:ilvl w:val="0"/>
          <w:numId w:val="4"/>
        </w:numPr>
        <w:spacing w:before="0" w:beforeAutospacing="0" w:after="0" w:afterAutospacing="0"/>
        <w:ind w:left="567" w:hanging="567"/>
        <w:jc w:val="both"/>
        <w:rPr>
          <w:lang w:val="uk-UA"/>
        </w:rPr>
      </w:pPr>
      <w:r w:rsidRPr="00FC5C39">
        <w:rPr>
          <w:lang w:val="uk-UA" w:eastAsia="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37592D" w:rsidRPr="00252946" w:rsidRDefault="0037592D" w:rsidP="0037592D">
      <w:pPr>
        <w:pStyle w:val="rvps2"/>
        <w:spacing w:before="0" w:beforeAutospacing="0" w:after="0" w:afterAutospacing="0"/>
        <w:ind w:left="567"/>
        <w:jc w:val="both"/>
        <w:rPr>
          <w:lang w:val="uk-UA"/>
        </w:rPr>
      </w:pPr>
    </w:p>
    <w:p w:rsidR="0037592D" w:rsidRPr="00FC5C39" w:rsidRDefault="0037592D" w:rsidP="0037592D">
      <w:pPr>
        <w:numPr>
          <w:ilvl w:val="0"/>
          <w:numId w:val="4"/>
        </w:numPr>
        <w:tabs>
          <w:tab w:val="left" w:pos="142"/>
          <w:tab w:val="left" w:pos="567"/>
        </w:tabs>
        <w:ind w:left="567" w:hanging="567"/>
        <w:jc w:val="both"/>
      </w:pPr>
      <w:r w:rsidRPr="00FC5C39">
        <w:t>Компенсація витрат суб’єкта господарювання, пов’язаних із наданням послуг, що становлять ПЗЕІ, не є державною допомогою у значенні статті 107 Договору</w:t>
      </w:r>
      <w:r>
        <w:t xml:space="preserve"> ЄС</w:t>
      </w:r>
      <w:r w:rsidRPr="00FC5C39">
        <w:t xml:space="preserve">, за умови, що задовольняються чотири сукупних критерії </w:t>
      </w:r>
      <w:proofErr w:type="spellStart"/>
      <w:r w:rsidRPr="00FC5C39">
        <w:t>Altmark</w:t>
      </w:r>
      <w:proofErr w:type="spellEnd"/>
      <w:r w:rsidRPr="00FC5C39">
        <w:t>:</w:t>
      </w:r>
    </w:p>
    <w:p w:rsidR="0037592D" w:rsidRPr="00FC5C39" w:rsidRDefault="0037592D" w:rsidP="0037592D">
      <w:pPr>
        <w:pStyle w:val="a7"/>
        <w:rPr>
          <w:lang w:eastAsia="uk-UA"/>
        </w:rPr>
      </w:pPr>
    </w:p>
    <w:p w:rsidR="0037592D" w:rsidRPr="00FC5C39" w:rsidRDefault="0037592D" w:rsidP="0037592D">
      <w:pPr>
        <w:pStyle w:val="a7"/>
        <w:numPr>
          <w:ilvl w:val="0"/>
          <w:numId w:val="7"/>
        </w:numPr>
        <w:ind w:left="567" w:hanging="567"/>
        <w:jc w:val="both"/>
        <w:rPr>
          <w:i/>
        </w:rPr>
      </w:pPr>
      <w:r w:rsidRPr="00FC5C39">
        <w:rPr>
          <w:i/>
        </w:rPr>
        <w:t>суб’єкт господарювання повинен виконувати зобов’яз</w:t>
      </w:r>
      <w:r w:rsidR="00E2556D">
        <w:rPr>
          <w:i/>
        </w:rPr>
        <w:t>ання з обслуговування населення</w:t>
      </w:r>
      <w:r w:rsidRPr="00FC5C39">
        <w:rPr>
          <w:i/>
        </w:rPr>
        <w:t xml:space="preserve"> і ці зобов'язання чітко встановлені та визначені.</w:t>
      </w:r>
    </w:p>
    <w:p w:rsidR="0037592D" w:rsidRDefault="0037592D" w:rsidP="0037592D">
      <w:pPr>
        <w:pStyle w:val="a7"/>
        <w:ind w:left="567"/>
        <w:jc w:val="both"/>
      </w:pPr>
      <w:r w:rsidRPr="00FC5C39">
        <w:t xml:space="preserve">Зобов’язання КП «КТТУ» з обслуговування населення чітко встановлені та визначені Законом України «Про автомобільний транспорт», Статутом та Договорами на перевезення пасажирів на міських автобусних маршрутах загального користування в місті Краматорськ </w:t>
      </w:r>
      <w:r w:rsidRPr="00FC5C39">
        <w:rPr>
          <w:lang w:eastAsia="uk-UA"/>
        </w:rPr>
        <w:t xml:space="preserve">від 04.08.2017 № 9-2017 (протягом строку дії договору                                     </w:t>
      </w:r>
      <w:r w:rsidRPr="00FC5C39">
        <w:t>з 04 серпня 2017 року до 03 серпня 2020 року</w:t>
      </w:r>
      <w:r w:rsidRPr="00FC5C39">
        <w:rPr>
          <w:lang w:eastAsia="uk-UA"/>
        </w:rPr>
        <w:t>) та додатковою угодою від 05.08.2020                     № 1 до договору від 04.08.2017 № 9-2017 (</w:t>
      </w:r>
      <w:r w:rsidRPr="00FC5C39">
        <w:t xml:space="preserve">з 04 серпня 2017 року                                         </w:t>
      </w:r>
      <w:r w:rsidRPr="00FC5C39">
        <w:lastRenderedPageBreak/>
        <w:t>до 31 грудня 2021 року)</w:t>
      </w:r>
      <w:r w:rsidRPr="00FC5C39">
        <w:rPr>
          <w:lang w:eastAsia="uk-UA"/>
        </w:rPr>
        <w:t xml:space="preserve">; від 07.02.2019 № 1-2019 (протягом строку дії договору                               </w:t>
      </w:r>
      <w:r w:rsidRPr="00FC5C39">
        <w:t>з 07 лютого 2019 року до 06 лютого 2022 року</w:t>
      </w:r>
      <w:r w:rsidRPr="00FC5C39">
        <w:rPr>
          <w:lang w:eastAsia="uk-UA"/>
        </w:rPr>
        <w:t>)</w:t>
      </w:r>
      <w:r w:rsidRPr="00FC5C39">
        <w:t>. Зокрема, договори містять чіткий перелік маршрутів, на яких КП «КТТУ» здійснює перевезення пасажирів автомобільним транспортом, та термін дії договорів.</w:t>
      </w:r>
    </w:p>
    <w:p w:rsidR="0037592D" w:rsidRPr="00377611" w:rsidRDefault="0037592D" w:rsidP="0037592D">
      <w:pPr>
        <w:pStyle w:val="a7"/>
        <w:ind w:left="567"/>
        <w:jc w:val="both"/>
        <w:rPr>
          <w:color w:val="FF0000"/>
          <w:lang w:eastAsia="uk-UA"/>
        </w:rPr>
      </w:pPr>
      <w:r w:rsidRPr="00377611">
        <w:t>Надавач</w:t>
      </w:r>
      <w:r w:rsidRPr="00377611">
        <w:rPr>
          <w:bCs/>
        </w:rPr>
        <w:t xml:space="preserve"> повідомив, що в</w:t>
      </w:r>
      <w:r w:rsidRPr="00377611">
        <w:t xml:space="preserve">ідповідно до пункту 53 </w:t>
      </w:r>
      <w:r w:rsidR="009E07B9">
        <w:t>п</w:t>
      </w:r>
      <w:r w:rsidRPr="00377611">
        <w:t>останови Кабінету Міністрів України від 03.12.2008 № 1081 «Про затвердження Порядку проведення конкурсу з перевезення пасажирів на автобусному маршруті загального користування» Краматорська міська рада може продовжити дію договору, який укладається за результатами конкурсу</w:t>
      </w:r>
      <w:r w:rsidR="009E07B9">
        <w:t>,</w:t>
      </w:r>
      <w:r w:rsidRPr="00377611">
        <w:t xml:space="preserve"> строком до 5 років. Згідно </w:t>
      </w:r>
      <w:r w:rsidR="009E07B9">
        <w:t xml:space="preserve">із зазначеним </w:t>
      </w:r>
      <w:r w:rsidRPr="00377611">
        <w:t xml:space="preserve">була укладена додаткова угода від 05.08.2020 № 1 до договору </w:t>
      </w:r>
      <w:r w:rsidRPr="00377611">
        <w:rPr>
          <w:lang w:eastAsia="uk-UA"/>
        </w:rPr>
        <w:t xml:space="preserve">від 04.08.2017 № 9-2017 </w:t>
      </w:r>
      <w:r w:rsidRPr="00377611">
        <w:t xml:space="preserve">на перевезення пасажирів на міських автобусних маршрутах загального користування з КП «КТТУ». </w:t>
      </w:r>
    </w:p>
    <w:p w:rsidR="0037592D" w:rsidRPr="00FC5C39" w:rsidRDefault="0037592D" w:rsidP="0037592D">
      <w:pPr>
        <w:pStyle w:val="a7"/>
        <w:ind w:left="567"/>
        <w:jc w:val="both"/>
      </w:pPr>
      <w:r w:rsidRPr="00FC5C39">
        <w:rPr>
          <w:u w:val="single"/>
        </w:rPr>
        <w:t>Отже, вимогу критерію дотримано;</w:t>
      </w:r>
    </w:p>
    <w:p w:rsidR="0037592D" w:rsidRPr="00FC5C39" w:rsidRDefault="0037592D" w:rsidP="0037592D">
      <w:pPr>
        <w:pStyle w:val="a7"/>
        <w:ind w:left="567"/>
        <w:jc w:val="both"/>
      </w:pPr>
    </w:p>
    <w:p w:rsidR="0037592D" w:rsidRPr="00FC5C39" w:rsidRDefault="0037592D" w:rsidP="0037592D">
      <w:pPr>
        <w:pStyle w:val="a7"/>
        <w:numPr>
          <w:ilvl w:val="0"/>
          <w:numId w:val="7"/>
        </w:numPr>
        <w:ind w:left="567" w:hanging="567"/>
        <w:jc w:val="both"/>
        <w:rPr>
          <w:i/>
        </w:rPr>
      </w:pPr>
      <w:r w:rsidRPr="00FC5C39">
        <w:rPr>
          <w:i/>
        </w:rPr>
        <w:t>параметри, на підставі яких розраховується компенсація, визначені заздалегідь об’єктивним і прозорим способом.</w:t>
      </w:r>
    </w:p>
    <w:p w:rsidR="0037592D" w:rsidRPr="00FC5C39" w:rsidRDefault="0037592D" w:rsidP="0037592D">
      <w:pPr>
        <w:pStyle w:val="a7"/>
        <w:ind w:left="567"/>
        <w:jc w:val="both"/>
      </w:pPr>
      <w:r w:rsidRPr="00FC5C39">
        <w:t>Краматорська міська рада не надал</w:t>
      </w:r>
      <w:r>
        <w:t>а</w:t>
      </w:r>
      <w:r w:rsidRPr="00FC5C39">
        <w:t xml:space="preserve">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rsidR="0037592D" w:rsidRPr="00FC5C39" w:rsidRDefault="0037592D" w:rsidP="0037592D">
      <w:pPr>
        <w:pStyle w:val="a7"/>
        <w:ind w:left="567"/>
        <w:jc w:val="both"/>
        <w:rPr>
          <w:lang w:eastAsia="uk-UA"/>
        </w:rPr>
      </w:pPr>
      <w:r w:rsidRPr="00FC5C39">
        <w:rPr>
          <w:u w:val="single"/>
          <w:lang w:eastAsia="uk-UA"/>
        </w:rPr>
        <w:t>Отже, вимогу критерію не дотримано;</w:t>
      </w:r>
    </w:p>
    <w:p w:rsidR="0037592D" w:rsidRPr="00FC5C39" w:rsidRDefault="0037592D" w:rsidP="0037592D">
      <w:pPr>
        <w:pStyle w:val="a7"/>
        <w:ind w:left="567"/>
        <w:jc w:val="both"/>
        <w:rPr>
          <w:i/>
        </w:rPr>
      </w:pPr>
    </w:p>
    <w:p w:rsidR="0037592D" w:rsidRPr="00FC5C39" w:rsidRDefault="0037592D" w:rsidP="0037592D">
      <w:pPr>
        <w:pStyle w:val="a7"/>
        <w:numPr>
          <w:ilvl w:val="0"/>
          <w:numId w:val="7"/>
        </w:numPr>
        <w:ind w:left="567" w:hanging="567"/>
        <w:jc w:val="both"/>
        <w:rPr>
          <w:i/>
        </w:rPr>
      </w:pPr>
      <w:r w:rsidRPr="00FC5C39">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37592D" w:rsidRPr="00FC5C39" w:rsidRDefault="0037592D" w:rsidP="0037592D">
      <w:pPr>
        <w:pStyle w:val="rvps2"/>
        <w:spacing w:before="0" w:beforeAutospacing="0" w:after="0" w:afterAutospacing="0"/>
        <w:ind w:left="567" w:hanging="567"/>
        <w:jc w:val="both"/>
        <w:rPr>
          <w:lang w:val="uk-UA" w:eastAsia="uk-UA"/>
        </w:rPr>
      </w:pPr>
      <w:r w:rsidRPr="00FC5C39">
        <w:rPr>
          <w:lang w:val="uk-UA" w:eastAsia="uk-UA"/>
        </w:rPr>
        <w:t xml:space="preserve">         </w:t>
      </w:r>
      <w:r w:rsidRPr="00FC5C39">
        <w:rPr>
          <w:lang w:val="uk-UA"/>
        </w:rPr>
        <w:t>Краматорська міська рада</w:t>
      </w:r>
      <w:r w:rsidRPr="00FC5C39">
        <w:rPr>
          <w:lang w:val="uk-UA" w:eastAsia="uk-UA"/>
        </w:rPr>
        <w:t xml:space="preserve"> не повідомила, що планує розробку Методики розрахунку компенсації на надання послуг, що становлять загальний економічний інтерес, відповідно до Регламенту, </w:t>
      </w:r>
      <w:r>
        <w:rPr>
          <w:lang w:val="uk-UA" w:eastAsia="uk-UA"/>
        </w:rPr>
        <w:t xml:space="preserve">та </w:t>
      </w:r>
      <w:r w:rsidR="009E07B9">
        <w:rPr>
          <w:lang w:val="uk-UA" w:eastAsia="uk-UA"/>
        </w:rPr>
        <w:t>не надала</w:t>
      </w:r>
      <w:r w:rsidRPr="00FC5C39">
        <w:rPr>
          <w:lang w:val="uk-UA" w:eastAsia="uk-UA"/>
        </w:rPr>
        <w:t xml:space="preserve">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37592D" w:rsidRPr="00FC5C39" w:rsidRDefault="0037592D" w:rsidP="0037592D">
      <w:pPr>
        <w:pStyle w:val="a7"/>
        <w:ind w:left="567"/>
        <w:jc w:val="both"/>
        <w:rPr>
          <w:lang w:eastAsia="uk-UA"/>
        </w:rPr>
      </w:pPr>
      <w:r w:rsidRPr="00FC5C39">
        <w:rPr>
          <w:u w:val="single"/>
          <w:lang w:eastAsia="uk-UA"/>
        </w:rPr>
        <w:t xml:space="preserve">Отже, вимогу критерію не дотримано; </w:t>
      </w:r>
    </w:p>
    <w:p w:rsidR="0037592D" w:rsidRPr="00FC5C39" w:rsidRDefault="0037592D" w:rsidP="0037592D">
      <w:pPr>
        <w:pStyle w:val="rvps2"/>
        <w:spacing w:before="0" w:beforeAutospacing="0" w:after="0" w:afterAutospacing="0"/>
        <w:ind w:left="567" w:hanging="567"/>
        <w:jc w:val="both"/>
        <w:rPr>
          <w:lang w:val="uk-UA" w:eastAsia="uk-UA"/>
        </w:rPr>
      </w:pPr>
    </w:p>
    <w:p w:rsidR="0037592D" w:rsidRPr="00FC5C39" w:rsidRDefault="0037592D" w:rsidP="0037592D">
      <w:pPr>
        <w:pStyle w:val="a7"/>
        <w:numPr>
          <w:ilvl w:val="0"/>
          <w:numId w:val="7"/>
        </w:numPr>
        <w:ind w:left="567" w:hanging="567"/>
        <w:jc w:val="both"/>
        <w:rPr>
          <w:i/>
        </w:rPr>
      </w:pPr>
      <w:r w:rsidRPr="00FC5C39">
        <w:rPr>
          <w:i/>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FC5C39">
        <w:t>.</w:t>
      </w:r>
    </w:p>
    <w:p w:rsidR="0037592D" w:rsidRDefault="0037592D" w:rsidP="0037592D">
      <w:pPr>
        <w:pStyle w:val="a7"/>
        <w:ind w:left="567"/>
        <w:jc w:val="both"/>
      </w:pPr>
      <w:r w:rsidRPr="00FC5C39">
        <w:t>Краматорська міська рада повідомила, що КП «КТТУ», яке здійснює перевезення пасажирів на міських автобусних маршрутах загального користування в місті Краматорськ</w:t>
      </w:r>
      <w:r w:rsidR="009E07B9">
        <w:t>у</w:t>
      </w:r>
      <w:r w:rsidRPr="00FC5C39">
        <w:t>, було обрано на конкурсних засада</w:t>
      </w:r>
      <w:r w:rsidR="009E07B9">
        <w:t>х</w:t>
      </w:r>
      <w:r w:rsidRPr="00FC5C39">
        <w:t xml:space="preserve"> відповідно до рішень Виконавчого комітету Краматорської міської ради про проведення конкурсу з перевезення пасажирів міськими автобусними маршрутами загального користування в місті Краматорськ</w:t>
      </w:r>
      <w:r w:rsidR="009E07B9">
        <w:t>у</w:t>
      </w:r>
      <w:r w:rsidRPr="00FC5C39">
        <w:t>:</w:t>
      </w:r>
    </w:p>
    <w:p w:rsidR="0037592D" w:rsidRPr="00FC5C39" w:rsidRDefault="0037592D" w:rsidP="0037592D">
      <w:pPr>
        <w:pStyle w:val="a7"/>
        <w:numPr>
          <w:ilvl w:val="0"/>
          <w:numId w:val="29"/>
        </w:numPr>
        <w:ind w:left="567" w:hanging="567"/>
        <w:jc w:val="both"/>
      </w:pPr>
      <w:r w:rsidRPr="00FC5C39">
        <w:t xml:space="preserve">від 02.08.2017 № 550 згідно </w:t>
      </w:r>
      <w:r w:rsidR="009E07B9">
        <w:t>з протоколом</w:t>
      </w:r>
      <w:r w:rsidRPr="00FC5C39">
        <w:t xml:space="preserve"> від 19.07.2017 № 1/2017 та визначення                         КП «КТТУ» переможцем конкурсу з перевезення пасажирів на міських автобусних маршрутах № 2а «с. Веселе – ПАТ «ЕМСС»; № 5а «с. Веселе – с. </w:t>
      </w:r>
      <w:proofErr w:type="spellStart"/>
      <w:r w:rsidRPr="00FC5C39">
        <w:t>Ясногорка</w:t>
      </w:r>
      <w:proofErr w:type="spellEnd"/>
      <w:r w:rsidRPr="00FC5C39">
        <w:t>»;                            № 11 «с. Біленьке – привокзальна площа»;</w:t>
      </w:r>
    </w:p>
    <w:p w:rsidR="0037592D" w:rsidRDefault="0037592D" w:rsidP="0037592D">
      <w:pPr>
        <w:pStyle w:val="a7"/>
        <w:numPr>
          <w:ilvl w:val="0"/>
          <w:numId w:val="29"/>
        </w:numPr>
        <w:ind w:left="567" w:hanging="567"/>
        <w:jc w:val="both"/>
      </w:pPr>
      <w:r w:rsidRPr="00FC5C39">
        <w:t>від 06.02.2019 № 99 згідно</w:t>
      </w:r>
      <w:r w:rsidR="009E07B9">
        <w:t xml:space="preserve"> з протоколом</w:t>
      </w:r>
      <w:r w:rsidRPr="00FC5C39">
        <w:t xml:space="preserve"> від 15.01.2019 № 1/2019 та визначення                            КП «КТТУ» переможцем конкурсу з перевезення пасажирів на міському автобусному маршруті № 16А «с. </w:t>
      </w:r>
      <w:proofErr w:type="spellStart"/>
      <w:r w:rsidRPr="00FC5C39">
        <w:t>Городещино</w:t>
      </w:r>
      <w:proofErr w:type="spellEnd"/>
      <w:r w:rsidRPr="00FC5C39">
        <w:t xml:space="preserve"> – м-н «Лазурний».</w:t>
      </w:r>
    </w:p>
    <w:p w:rsidR="00CD0D65" w:rsidRPr="00FC5C39" w:rsidRDefault="00CD0D65" w:rsidP="00CD0D65">
      <w:pPr>
        <w:pStyle w:val="a7"/>
        <w:ind w:left="567"/>
        <w:jc w:val="both"/>
      </w:pPr>
    </w:p>
    <w:p w:rsidR="0037592D" w:rsidRPr="003A1D25" w:rsidRDefault="0037592D" w:rsidP="0037592D">
      <w:pPr>
        <w:pStyle w:val="a7"/>
        <w:numPr>
          <w:ilvl w:val="0"/>
          <w:numId w:val="4"/>
        </w:numPr>
        <w:spacing w:after="200" w:line="276" w:lineRule="auto"/>
        <w:ind w:left="567" w:hanging="567"/>
        <w:jc w:val="both"/>
      </w:pPr>
      <w:r w:rsidRPr="00FC5C39">
        <w:t xml:space="preserve">Договори на перевезення пасажирів на міських </w:t>
      </w:r>
      <w:r w:rsidRPr="003A1D25">
        <w:t>автобусних маршрутах загального користування в місті Краматорськ</w:t>
      </w:r>
      <w:r w:rsidR="009E07B9">
        <w:t>у</w:t>
      </w:r>
      <w:r w:rsidRPr="003A1D25">
        <w:t xml:space="preserve">: </w:t>
      </w:r>
    </w:p>
    <w:p w:rsidR="0037592D" w:rsidRPr="003A1D25" w:rsidRDefault="0037592D" w:rsidP="0037592D">
      <w:pPr>
        <w:pStyle w:val="a7"/>
        <w:numPr>
          <w:ilvl w:val="0"/>
          <w:numId w:val="28"/>
        </w:numPr>
        <w:spacing w:after="200" w:line="276" w:lineRule="auto"/>
        <w:ind w:left="567" w:hanging="567"/>
        <w:jc w:val="both"/>
      </w:pPr>
      <w:r w:rsidRPr="003A1D25">
        <w:rPr>
          <w:lang w:eastAsia="uk-UA"/>
        </w:rPr>
        <w:lastRenderedPageBreak/>
        <w:t xml:space="preserve">від 04.08.2017 № 9-2017 укладено </w:t>
      </w:r>
      <w:r w:rsidRPr="003A1D25">
        <w:t xml:space="preserve">строком </w:t>
      </w:r>
      <w:r w:rsidRPr="003A1D25">
        <w:rPr>
          <w:u w:val="single"/>
        </w:rPr>
        <w:t>на 3 роки</w:t>
      </w:r>
      <w:r w:rsidRPr="003A1D25">
        <w:t xml:space="preserve"> з 04 серпня 2017 року                           до 03 серпня 2020 року</w:t>
      </w:r>
      <w:r w:rsidRPr="003A1D25">
        <w:rPr>
          <w:lang w:eastAsia="uk-UA"/>
        </w:rPr>
        <w:t xml:space="preserve"> та додатковою угодою від 05.08.2020 № 1 до договору                       від 04.08.2017 № 9-2017 </w:t>
      </w:r>
      <w:r w:rsidRPr="003A1D25">
        <w:rPr>
          <w:u w:val="single"/>
          <w:lang w:eastAsia="uk-UA"/>
        </w:rPr>
        <w:t>продовжено термін дії договору на 1 рік</w:t>
      </w:r>
      <w:r w:rsidRPr="003A1D25">
        <w:rPr>
          <w:lang w:eastAsia="uk-UA"/>
        </w:rPr>
        <w:t xml:space="preserve"> </w:t>
      </w:r>
      <w:r w:rsidRPr="003A1D25">
        <w:t>до 31 грудня                2021 року</w:t>
      </w:r>
      <w:r w:rsidRPr="003A1D25">
        <w:rPr>
          <w:lang w:eastAsia="uk-UA"/>
        </w:rPr>
        <w:t xml:space="preserve">;  </w:t>
      </w:r>
    </w:p>
    <w:p w:rsidR="0037592D" w:rsidRPr="003A1D25" w:rsidRDefault="0037592D" w:rsidP="0037592D">
      <w:pPr>
        <w:pStyle w:val="a7"/>
        <w:numPr>
          <w:ilvl w:val="0"/>
          <w:numId w:val="28"/>
        </w:numPr>
        <w:spacing w:after="200" w:line="276" w:lineRule="auto"/>
        <w:ind w:left="567" w:hanging="567"/>
        <w:jc w:val="both"/>
      </w:pPr>
      <w:r w:rsidRPr="003A1D25">
        <w:rPr>
          <w:lang w:eastAsia="uk-UA"/>
        </w:rPr>
        <w:t xml:space="preserve">від 07.02.2019 № 1-2019 </w:t>
      </w:r>
      <w:r w:rsidRPr="003A1D25">
        <w:t xml:space="preserve">укладено строком </w:t>
      </w:r>
      <w:r w:rsidRPr="003A1D25">
        <w:rPr>
          <w:u w:val="single"/>
        </w:rPr>
        <w:t>на 3 роки</w:t>
      </w:r>
      <w:r w:rsidRPr="003A1D25">
        <w:rPr>
          <w:lang w:eastAsia="uk-UA"/>
        </w:rPr>
        <w:t xml:space="preserve"> </w:t>
      </w:r>
      <w:r w:rsidRPr="003A1D25">
        <w:t>з 07 лютого 2019 року                             до 06 лютого 2022 року</w:t>
      </w:r>
      <w:r w:rsidRPr="003A1D25">
        <w:rPr>
          <w:lang w:eastAsia="uk-UA"/>
        </w:rPr>
        <w:t xml:space="preserve">. </w:t>
      </w:r>
    </w:p>
    <w:p w:rsidR="0037592D" w:rsidRDefault="0037592D" w:rsidP="0037592D">
      <w:pPr>
        <w:pStyle w:val="a7"/>
        <w:ind w:left="567"/>
        <w:jc w:val="both"/>
        <w:rPr>
          <w:u w:val="single"/>
          <w:lang w:eastAsia="uk-UA"/>
        </w:rPr>
      </w:pPr>
      <w:r w:rsidRPr="003A1D25">
        <w:rPr>
          <w:u w:val="single"/>
          <w:lang w:eastAsia="uk-UA"/>
        </w:rPr>
        <w:t>Отже, вимогу критерію дотримано.</w:t>
      </w:r>
    </w:p>
    <w:p w:rsidR="0037592D" w:rsidRPr="003A1D25" w:rsidRDefault="0037592D" w:rsidP="0037592D">
      <w:pPr>
        <w:pStyle w:val="a7"/>
        <w:ind w:left="567"/>
        <w:jc w:val="both"/>
      </w:pPr>
    </w:p>
    <w:p w:rsidR="0037592D" w:rsidRDefault="0037592D" w:rsidP="0037592D">
      <w:pPr>
        <w:numPr>
          <w:ilvl w:val="0"/>
          <w:numId w:val="4"/>
        </w:numPr>
        <w:tabs>
          <w:tab w:val="left" w:pos="0"/>
        </w:tabs>
        <w:ind w:left="567" w:hanging="567"/>
        <w:jc w:val="both"/>
      </w:pPr>
      <w:r w:rsidRPr="00FC5C39">
        <w:rPr>
          <w:u w:val="single"/>
        </w:rPr>
        <w:t xml:space="preserve">Враховуючи викладене, чотирьох сукупних критеріїв </w:t>
      </w:r>
      <w:proofErr w:type="spellStart"/>
      <w:r w:rsidRPr="00FC5C39">
        <w:rPr>
          <w:u w:val="single"/>
        </w:rPr>
        <w:t>Altmark</w:t>
      </w:r>
      <w:proofErr w:type="spellEnd"/>
      <w:r w:rsidRPr="00FC5C39">
        <w:rPr>
          <w:u w:val="single"/>
        </w:rPr>
        <w:t xml:space="preserve"> </w:t>
      </w:r>
      <w:proofErr w:type="spellStart"/>
      <w:r w:rsidRPr="00FC5C39">
        <w:rPr>
          <w:u w:val="single"/>
        </w:rPr>
        <w:t>кумулятивно</w:t>
      </w:r>
      <w:proofErr w:type="spellEnd"/>
      <w:r w:rsidRPr="00FC5C39">
        <w:rPr>
          <w:u w:val="single"/>
        </w:rPr>
        <w:t xml:space="preserve"> не дотримано</w:t>
      </w:r>
      <w:r w:rsidRPr="00FC5C39">
        <w:t>.</w:t>
      </w:r>
    </w:p>
    <w:p w:rsidR="0037592D" w:rsidRPr="00FC5C39" w:rsidRDefault="0037592D" w:rsidP="0037592D">
      <w:pPr>
        <w:tabs>
          <w:tab w:val="left" w:pos="0"/>
        </w:tabs>
        <w:ind w:left="567"/>
        <w:jc w:val="both"/>
      </w:pPr>
    </w:p>
    <w:p w:rsidR="0037592D" w:rsidRPr="00FC5C39" w:rsidRDefault="0037592D" w:rsidP="0037592D">
      <w:pPr>
        <w:numPr>
          <w:ilvl w:val="0"/>
          <w:numId w:val="4"/>
        </w:numPr>
        <w:tabs>
          <w:tab w:val="left" w:pos="0"/>
        </w:tabs>
        <w:ind w:left="567" w:hanging="567"/>
        <w:jc w:val="both"/>
      </w:pPr>
      <w:r w:rsidRPr="003A1D25">
        <w:rPr>
          <w:u w:val="single"/>
        </w:rPr>
        <w:t>Краматорська міська рада</w:t>
      </w:r>
      <w:r>
        <w:rPr>
          <w:u w:val="single"/>
        </w:rPr>
        <w:t xml:space="preserve"> не надала</w:t>
      </w:r>
      <w:r w:rsidRPr="003A1D25">
        <w:rPr>
          <w:u w:val="single"/>
        </w:rPr>
        <w:t xml:space="preserve"> достатніх обґрунтувань того, що розмір компенсації на надання послуг, що становлять загальний</w:t>
      </w:r>
      <w:r w:rsidRPr="00FC5C39">
        <w:rPr>
          <w:u w:val="single"/>
        </w:rPr>
        <w:t xml:space="preserve"> економічний інтер</w:t>
      </w:r>
      <w:r>
        <w:rPr>
          <w:u w:val="single"/>
        </w:rPr>
        <w:t xml:space="preserve">ес, було визначено заздалегідь </w:t>
      </w:r>
      <w:r w:rsidRPr="00FC5C39">
        <w:rPr>
          <w:u w:val="single"/>
        </w:rPr>
        <w:t>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Pr="00FC5C39">
        <w:t>.</w:t>
      </w:r>
    </w:p>
    <w:p w:rsidR="0037592D" w:rsidRPr="00FC5C39" w:rsidRDefault="0037592D" w:rsidP="0037592D">
      <w:pPr>
        <w:pStyle w:val="a7"/>
      </w:pPr>
    </w:p>
    <w:p w:rsidR="0037592D" w:rsidRPr="003A1D25" w:rsidRDefault="009E07B9" w:rsidP="0037592D">
      <w:pPr>
        <w:numPr>
          <w:ilvl w:val="0"/>
          <w:numId w:val="4"/>
        </w:numPr>
        <w:tabs>
          <w:tab w:val="left" w:pos="142"/>
        </w:tabs>
        <w:ind w:left="567" w:hanging="567"/>
        <w:jc w:val="both"/>
        <w:rPr>
          <w:rStyle w:val="ad"/>
          <w:b w:val="0"/>
          <w:bCs w:val="0"/>
        </w:rPr>
      </w:pPr>
      <w:r>
        <w:t>Отже</w:t>
      </w:r>
      <w:r w:rsidR="0037592D" w:rsidRPr="003A1D25">
        <w:t xml:space="preserve">, </w:t>
      </w:r>
      <w:r w:rsidR="0037592D" w:rsidRPr="003A1D25">
        <w:rPr>
          <w:bCs/>
        </w:rPr>
        <w:t xml:space="preserve">державна підтримка для здійснення заходів щодо компенсації витрат за ПЗЕІ </w:t>
      </w:r>
      <w:r w:rsidR="0037592D" w:rsidRPr="003A1D25">
        <w:t xml:space="preserve">для забезпечення надання якісних послуг </w:t>
      </w:r>
      <w:r>
        <w:t>і</w:t>
      </w:r>
      <w:r w:rsidR="0037592D" w:rsidRPr="003A1D25">
        <w:t>з перевезення пасажирів автобусними маршрутами з</w:t>
      </w:r>
      <w:r>
        <w:t>агального користування, зокрема</w:t>
      </w:r>
      <w:r w:rsidR="0037592D" w:rsidRPr="003A1D25">
        <w:t xml:space="preserve"> оновлення та збільшення кількості рухомого складу автотранспорту КП «КТТУ» (10 автобусів),</w:t>
      </w:r>
      <w:r w:rsidR="0037592D" w:rsidRPr="008C3063">
        <w:t xml:space="preserve"> </w:t>
      </w:r>
      <w:r w:rsidR="0037592D" w:rsidRPr="0055192A">
        <w:t xml:space="preserve">придбання та </w:t>
      </w:r>
      <w:r w:rsidR="0037592D" w:rsidRPr="008C3063">
        <w:t>встановлення звукових інформаторів в автобусах</w:t>
      </w:r>
      <w:r w:rsidR="0037592D">
        <w:t>,</w:t>
      </w:r>
      <w:r w:rsidR="0037592D" w:rsidRPr="003A1D25">
        <w:t xml:space="preserve"> </w:t>
      </w:r>
      <w:r w:rsidR="0037592D" w:rsidRPr="003A1D25">
        <w:rPr>
          <w:bCs/>
        </w:rPr>
        <w:t xml:space="preserve">не може вважатися </w:t>
      </w:r>
      <w:r w:rsidR="0037592D" w:rsidRPr="003A1D25">
        <w:t>компенсацією обґрунтованих витрат на надання послуг, що становлять загальний економічний інтерес, відповідно до частини другої статті 3 Закону</w:t>
      </w:r>
      <w:r w:rsidR="0037592D">
        <w:t>.</w:t>
      </w:r>
    </w:p>
    <w:p w:rsidR="0037592D" w:rsidRPr="00252946" w:rsidRDefault="0037592D" w:rsidP="0037592D">
      <w:pPr>
        <w:jc w:val="both"/>
      </w:pPr>
    </w:p>
    <w:p w:rsidR="0037592D" w:rsidRPr="00FC5C39" w:rsidRDefault="0037592D" w:rsidP="00E2556D">
      <w:pPr>
        <w:pStyle w:val="rvps2"/>
        <w:numPr>
          <w:ilvl w:val="1"/>
          <w:numId w:val="3"/>
        </w:numPr>
        <w:spacing w:before="0" w:beforeAutospacing="0" w:after="0" w:afterAutospacing="0"/>
        <w:ind w:left="567" w:hanging="567"/>
        <w:jc w:val="both"/>
        <w:rPr>
          <w:lang w:val="uk-UA"/>
        </w:rPr>
      </w:pPr>
      <w:r w:rsidRPr="00FC5C39">
        <w:rPr>
          <w:b/>
          <w:lang w:val="uk-UA"/>
        </w:rPr>
        <w:t>Визнання належності заходу підтримки до державної допомоги</w:t>
      </w:r>
    </w:p>
    <w:p w:rsidR="0037592D" w:rsidRPr="00FC5C39" w:rsidRDefault="0037592D" w:rsidP="0037592D">
      <w:pPr>
        <w:pStyle w:val="rvps2"/>
        <w:spacing w:before="0" w:beforeAutospacing="0" w:after="0" w:afterAutospacing="0"/>
        <w:ind w:left="567"/>
        <w:jc w:val="both"/>
        <w:rPr>
          <w:lang w:val="uk-UA"/>
        </w:rPr>
      </w:pPr>
    </w:p>
    <w:p w:rsidR="0037592D" w:rsidRPr="00FC5C39" w:rsidRDefault="0037592D" w:rsidP="00E2556D">
      <w:pPr>
        <w:pStyle w:val="rvps2"/>
        <w:numPr>
          <w:ilvl w:val="2"/>
          <w:numId w:val="3"/>
        </w:numPr>
        <w:spacing w:before="0" w:beforeAutospacing="0" w:after="0" w:afterAutospacing="0"/>
        <w:ind w:left="567" w:hanging="567"/>
        <w:jc w:val="both"/>
        <w:rPr>
          <w:b/>
          <w:lang w:val="uk-UA"/>
        </w:rPr>
      </w:pPr>
      <w:r w:rsidRPr="00FC5C39">
        <w:rPr>
          <w:b/>
          <w:lang w:val="uk-UA"/>
        </w:rPr>
        <w:t>Надання підтримки суб’єкту господарювання</w:t>
      </w:r>
    </w:p>
    <w:p w:rsidR="0037592D" w:rsidRPr="00FC5C39" w:rsidRDefault="0037592D" w:rsidP="0037592D">
      <w:pPr>
        <w:pStyle w:val="rvps2"/>
        <w:spacing w:before="0" w:beforeAutospacing="0" w:after="0" w:afterAutospacing="0"/>
        <w:ind w:left="567"/>
        <w:jc w:val="both"/>
        <w:rPr>
          <w:lang w:val="uk-UA"/>
        </w:rPr>
      </w:pPr>
    </w:p>
    <w:p w:rsidR="0037592D" w:rsidRPr="00FC5C39" w:rsidRDefault="0037592D" w:rsidP="0037592D">
      <w:pPr>
        <w:pStyle w:val="rvps2"/>
        <w:numPr>
          <w:ilvl w:val="0"/>
          <w:numId w:val="4"/>
        </w:numPr>
        <w:spacing w:before="0" w:beforeAutospacing="0" w:after="0" w:afterAutospacing="0"/>
        <w:ind w:left="567" w:hanging="567"/>
        <w:jc w:val="both"/>
        <w:rPr>
          <w:lang w:val="uk-UA"/>
        </w:rPr>
      </w:pPr>
      <w:r w:rsidRPr="00FC5C39">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7592D" w:rsidRPr="00FC5C39" w:rsidRDefault="0037592D" w:rsidP="0037592D">
      <w:pPr>
        <w:pStyle w:val="rvps2"/>
        <w:spacing w:before="0" w:beforeAutospacing="0" w:after="0" w:afterAutospacing="0"/>
        <w:ind w:left="567"/>
        <w:jc w:val="both"/>
        <w:rPr>
          <w:lang w:val="uk-UA"/>
        </w:rPr>
      </w:pPr>
    </w:p>
    <w:p w:rsidR="0037592D" w:rsidRPr="00FC5C39" w:rsidRDefault="0037592D" w:rsidP="0037592D">
      <w:pPr>
        <w:numPr>
          <w:ilvl w:val="0"/>
          <w:numId w:val="4"/>
        </w:numPr>
        <w:ind w:left="567" w:hanging="567"/>
        <w:jc w:val="both"/>
        <w:rPr>
          <w:lang w:eastAsia="uk-UA"/>
        </w:rPr>
      </w:pPr>
      <w:r w:rsidRPr="00FC5C39">
        <w:rPr>
          <w:lang w:eastAsia="uk-UA"/>
        </w:rPr>
        <w:t>Відповідно до Статуту КП «КТТУ» є юридичною особою, користується закріпленим за ним майном на праві господарського відання, має право вступити у господарські, цивільні та адміністративні правовідносини з юридичними та фізичними особами. Підприємство має самостійний баланс, рахунки в установах банку, печатку, штампи, бланки зі своїм найменуванням.</w:t>
      </w:r>
    </w:p>
    <w:p w:rsidR="0037592D" w:rsidRPr="00FC5C39" w:rsidRDefault="0037592D" w:rsidP="0037592D">
      <w:pPr>
        <w:pStyle w:val="rvps2"/>
        <w:spacing w:before="0" w:beforeAutospacing="0" w:after="0" w:afterAutospacing="0"/>
        <w:jc w:val="both"/>
        <w:rPr>
          <w:lang w:val="uk-UA"/>
        </w:rPr>
      </w:pPr>
    </w:p>
    <w:p w:rsidR="00D97D74" w:rsidRDefault="0037592D" w:rsidP="00D97D74">
      <w:pPr>
        <w:pStyle w:val="rvps2"/>
        <w:numPr>
          <w:ilvl w:val="0"/>
          <w:numId w:val="4"/>
        </w:numPr>
        <w:spacing w:before="0" w:beforeAutospacing="0" w:after="0" w:afterAutospacing="0"/>
        <w:ind w:left="567" w:hanging="567"/>
        <w:jc w:val="both"/>
        <w:rPr>
          <w:lang w:val="uk-UA"/>
        </w:rPr>
      </w:pPr>
      <w:r w:rsidRPr="00FC5C39">
        <w:rPr>
          <w:lang w:val="uk-UA" w:eastAsia="uk-UA"/>
        </w:rPr>
        <w:t>КП «КТТУ»</w:t>
      </w:r>
      <w:r w:rsidRPr="00FC5C39">
        <w:rPr>
          <w:lang w:val="uk-UA"/>
        </w:rPr>
        <w:t xml:space="preserve">, якому надається державна підтримка у формі </w:t>
      </w:r>
      <w:r w:rsidRPr="00FC5C39">
        <w:rPr>
          <w:lang w:val="uk-UA" w:eastAsia="uk-UA"/>
        </w:rPr>
        <w:t xml:space="preserve">капітальних трансфертів для </w:t>
      </w:r>
      <w:r w:rsidRPr="00FC5C39">
        <w:rPr>
          <w:bCs/>
          <w:lang w:val="uk-UA"/>
        </w:rPr>
        <w:t xml:space="preserve">забезпечення </w:t>
      </w:r>
      <w:r w:rsidRPr="00FC5C39">
        <w:rPr>
          <w:lang w:val="uk-UA" w:eastAsia="uk-UA"/>
        </w:rPr>
        <w:t xml:space="preserve">надання якісних послуг </w:t>
      </w:r>
      <w:r w:rsidR="009E07B9">
        <w:rPr>
          <w:lang w:val="uk-UA" w:eastAsia="uk-UA"/>
        </w:rPr>
        <w:t>і</w:t>
      </w:r>
      <w:r w:rsidRPr="00FC5C39">
        <w:rPr>
          <w:lang w:val="uk-UA" w:eastAsia="uk-UA"/>
        </w:rPr>
        <w:t>з перевезення</w:t>
      </w:r>
      <w:r w:rsidRPr="00FC5C39">
        <w:rPr>
          <w:lang w:val="uk-UA"/>
        </w:rPr>
        <w:t xml:space="preserve"> пасажирів автобусними маршрутами з</w:t>
      </w:r>
      <w:r w:rsidR="009E07B9">
        <w:rPr>
          <w:lang w:val="uk-UA"/>
        </w:rPr>
        <w:t>агального користування, зокрема</w:t>
      </w:r>
      <w:r w:rsidRPr="00FC5C39">
        <w:rPr>
          <w:lang w:val="uk-UA"/>
        </w:rPr>
        <w:t xml:space="preserve"> оновлення та збільшення кількості рухомого складу автотранспорту КП «КТТУ» (10 автобусів)</w:t>
      </w:r>
      <w:r w:rsidRPr="00FC5C39">
        <w:rPr>
          <w:lang w:val="uk-UA" w:eastAsia="uk-UA"/>
        </w:rPr>
        <w:t>,</w:t>
      </w:r>
      <w:r w:rsidRPr="008C3063">
        <w:rPr>
          <w:rFonts w:eastAsiaTheme="minorHAnsi"/>
          <w:lang w:val="uk-UA"/>
        </w:rPr>
        <w:t xml:space="preserve"> </w:t>
      </w:r>
      <w:r w:rsidRPr="00FC5C39">
        <w:rPr>
          <w:lang w:val="uk-UA" w:eastAsia="uk-UA"/>
        </w:rPr>
        <w:t xml:space="preserve">придбання та </w:t>
      </w:r>
      <w:r w:rsidRPr="008C3063">
        <w:rPr>
          <w:rFonts w:eastAsiaTheme="minorHAnsi"/>
          <w:lang w:val="uk-UA"/>
        </w:rPr>
        <w:t>встановлення звукових інформаторів в автобусах</w:t>
      </w:r>
      <w:r>
        <w:rPr>
          <w:rFonts w:eastAsiaTheme="minorHAnsi"/>
          <w:lang w:val="uk-UA"/>
        </w:rPr>
        <w:t>,</w:t>
      </w:r>
      <w:r w:rsidRPr="00FC5C39">
        <w:rPr>
          <w:lang w:val="uk-UA"/>
        </w:rPr>
        <w:t xml:space="preserve"> </w:t>
      </w:r>
      <w:r w:rsidRPr="00FC5C39">
        <w:rPr>
          <w:u w:val="single"/>
          <w:lang w:val="uk-UA"/>
        </w:rPr>
        <w:t>є суб’єктом господарювання у розумінні статті 1 Закону України «Про захист економічної конкуренції»</w:t>
      </w:r>
      <w:r w:rsidRPr="00FC5C39">
        <w:rPr>
          <w:lang w:val="uk-UA"/>
        </w:rPr>
        <w:t>.</w:t>
      </w:r>
    </w:p>
    <w:p w:rsidR="0037592D" w:rsidRPr="00FC5C39" w:rsidRDefault="0037592D" w:rsidP="00E2556D">
      <w:pPr>
        <w:pStyle w:val="rvps2"/>
        <w:numPr>
          <w:ilvl w:val="2"/>
          <w:numId w:val="3"/>
        </w:numPr>
        <w:spacing w:before="0" w:beforeAutospacing="0" w:after="0" w:afterAutospacing="0"/>
        <w:ind w:left="567" w:hanging="567"/>
        <w:contextualSpacing/>
        <w:jc w:val="both"/>
        <w:rPr>
          <w:b/>
          <w:lang w:val="uk-UA"/>
        </w:rPr>
      </w:pPr>
      <w:r w:rsidRPr="00FC5C39">
        <w:rPr>
          <w:b/>
          <w:bCs/>
          <w:lang w:val="uk-UA"/>
        </w:rPr>
        <w:lastRenderedPageBreak/>
        <w:t>Надання підтримки за рахунок ресурсів держави</w:t>
      </w:r>
      <w:r>
        <w:rPr>
          <w:b/>
          <w:bCs/>
          <w:lang w:val="uk-UA"/>
        </w:rPr>
        <w:t xml:space="preserve"> чи місцевих ресурсів</w:t>
      </w:r>
    </w:p>
    <w:p w:rsidR="0037592D" w:rsidRPr="00FC5C39" w:rsidRDefault="0037592D" w:rsidP="0037592D">
      <w:pPr>
        <w:pStyle w:val="rvps2"/>
        <w:spacing w:before="0" w:beforeAutospacing="0" w:after="0" w:afterAutospacing="0"/>
        <w:contextualSpacing/>
        <w:jc w:val="both"/>
        <w:rPr>
          <w:b/>
          <w:bCs/>
          <w:lang w:val="uk-UA"/>
        </w:rPr>
      </w:pPr>
    </w:p>
    <w:p w:rsidR="0037592D" w:rsidRPr="00FC5C39" w:rsidRDefault="0037592D" w:rsidP="0037592D">
      <w:pPr>
        <w:pStyle w:val="rvps2"/>
        <w:numPr>
          <w:ilvl w:val="0"/>
          <w:numId w:val="4"/>
        </w:numPr>
        <w:spacing w:before="0" w:beforeAutospacing="0" w:after="0" w:afterAutospacing="0"/>
        <w:ind w:left="567" w:hanging="567"/>
        <w:contextualSpacing/>
        <w:jc w:val="both"/>
        <w:rPr>
          <w:bCs/>
          <w:lang w:val="uk-UA"/>
        </w:rPr>
      </w:pPr>
      <w:r w:rsidRPr="00FC5C39">
        <w:rPr>
          <w:lang w:val="uk-UA" w:eastAsia="uk-UA"/>
        </w:rPr>
        <w:t xml:space="preserve">Пунктом </w:t>
      </w:r>
      <w:r>
        <w:rPr>
          <w:lang w:val="uk-UA" w:eastAsia="uk-UA"/>
        </w:rPr>
        <w:t>4</w:t>
      </w:r>
      <w:r w:rsidRPr="00FC5C39">
        <w:rPr>
          <w:lang w:val="uk-UA" w:eastAsia="uk-UA"/>
        </w:rPr>
        <w:t xml:space="preserve"> частини першої статті 1 Закону встановлено, що </w:t>
      </w:r>
      <w:r>
        <w:rPr>
          <w:lang w:val="uk-UA" w:eastAsia="uk-UA"/>
        </w:rPr>
        <w:t xml:space="preserve">місцеві </w:t>
      </w:r>
      <w:r w:rsidRPr="00FC5C39">
        <w:rPr>
          <w:lang w:val="uk-UA" w:eastAsia="uk-UA"/>
        </w:rPr>
        <w:t xml:space="preserve">ресурси  – </w:t>
      </w:r>
      <w:r w:rsidRPr="006D7C80">
        <w:rPr>
          <w:lang w:val="uk-UA" w:eastAsia="uk-UA"/>
        </w:rPr>
        <w:t>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37592D" w:rsidRPr="00FC5C39" w:rsidRDefault="0037592D" w:rsidP="0037592D">
      <w:pPr>
        <w:pStyle w:val="rvps2"/>
        <w:spacing w:before="0" w:beforeAutospacing="0" w:after="0" w:afterAutospacing="0"/>
        <w:ind w:left="567"/>
        <w:contextualSpacing/>
        <w:jc w:val="both"/>
        <w:rPr>
          <w:bCs/>
          <w:lang w:val="uk-UA"/>
        </w:rPr>
      </w:pPr>
    </w:p>
    <w:p w:rsidR="0037592D" w:rsidRPr="00FC5C39" w:rsidRDefault="0037592D" w:rsidP="0037592D">
      <w:pPr>
        <w:pStyle w:val="rvps2"/>
        <w:numPr>
          <w:ilvl w:val="0"/>
          <w:numId w:val="4"/>
        </w:numPr>
        <w:spacing w:before="0" w:beforeAutospacing="0" w:after="0" w:afterAutospacing="0"/>
        <w:ind w:left="567" w:hanging="567"/>
        <w:contextualSpacing/>
        <w:jc w:val="both"/>
        <w:rPr>
          <w:bCs/>
          <w:lang w:val="uk-UA"/>
        </w:rPr>
      </w:pPr>
      <w:r w:rsidRPr="00FC5C39">
        <w:rPr>
          <w:lang w:val="uk-UA" w:eastAsia="uk-UA"/>
        </w:rPr>
        <w:t>Розподіл бюджетних коштів за напрямами здійснює головний розпорядник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rsidR="0037592D" w:rsidRPr="00FC5C39" w:rsidRDefault="0037592D" w:rsidP="0037592D">
      <w:pPr>
        <w:pStyle w:val="a7"/>
        <w:rPr>
          <w:bCs/>
        </w:rPr>
      </w:pPr>
    </w:p>
    <w:p w:rsidR="0037592D" w:rsidRPr="00FC5C39" w:rsidRDefault="0037592D" w:rsidP="0037592D">
      <w:pPr>
        <w:pStyle w:val="rvps2"/>
        <w:numPr>
          <w:ilvl w:val="0"/>
          <w:numId w:val="4"/>
        </w:numPr>
        <w:spacing w:before="0" w:beforeAutospacing="0" w:after="0" w:afterAutospacing="0"/>
        <w:ind w:left="567" w:hanging="567"/>
        <w:contextualSpacing/>
        <w:jc w:val="both"/>
        <w:rPr>
          <w:bCs/>
          <w:lang w:val="uk-UA"/>
        </w:rPr>
      </w:pPr>
      <w:r w:rsidRPr="00FC5C39">
        <w:rPr>
          <w:lang w:val="uk-UA" w:eastAsia="uk-UA"/>
        </w:rPr>
        <w:t xml:space="preserve">Отже, надання підтримки КП «КТТУ» </w:t>
      </w:r>
      <w:r w:rsidRPr="00FC5C39">
        <w:rPr>
          <w:bCs/>
          <w:lang w:val="uk-UA" w:eastAsia="uk-UA"/>
        </w:rPr>
        <w:t xml:space="preserve">для здійснення заходів щодо компенсації витрат за ПЗЕІ </w:t>
      </w:r>
      <w:r w:rsidRPr="00FC5C39">
        <w:rPr>
          <w:bCs/>
          <w:lang w:val="uk-UA"/>
        </w:rPr>
        <w:t xml:space="preserve">для забезпечення </w:t>
      </w:r>
      <w:r w:rsidRPr="00FC5C39">
        <w:rPr>
          <w:lang w:val="uk-UA" w:eastAsia="uk-UA"/>
        </w:rPr>
        <w:t xml:space="preserve">надання якісних послуг </w:t>
      </w:r>
      <w:r w:rsidR="009E07B9">
        <w:rPr>
          <w:lang w:val="uk-UA" w:eastAsia="uk-UA"/>
        </w:rPr>
        <w:t>і</w:t>
      </w:r>
      <w:r w:rsidRPr="00FC5C39">
        <w:rPr>
          <w:lang w:val="uk-UA" w:eastAsia="uk-UA"/>
        </w:rPr>
        <w:t>з перевезення</w:t>
      </w:r>
      <w:r w:rsidRPr="00FC5C39">
        <w:rPr>
          <w:lang w:val="uk-UA"/>
        </w:rPr>
        <w:t xml:space="preserve"> пасажирів автобусними маршрутами з</w:t>
      </w:r>
      <w:r w:rsidR="009E07B9">
        <w:rPr>
          <w:lang w:val="uk-UA"/>
        </w:rPr>
        <w:t>агального користування, зокрема</w:t>
      </w:r>
      <w:r w:rsidRPr="00FC5C39">
        <w:rPr>
          <w:lang w:val="uk-UA"/>
        </w:rPr>
        <w:t xml:space="preserve"> оновлення та збільшення кількості рухомого складу автотранспорту КП «КТТУ» (10 автобусів)</w:t>
      </w:r>
      <w:r>
        <w:rPr>
          <w:lang w:val="uk-UA"/>
        </w:rPr>
        <w:t xml:space="preserve">, </w:t>
      </w:r>
      <w:r w:rsidRPr="00FC5C39">
        <w:rPr>
          <w:lang w:val="uk-UA" w:eastAsia="uk-UA"/>
        </w:rPr>
        <w:t xml:space="preserve">придбання та </w:t>
      </w:r>
      <w:r w:rsidRPr="008C3063">
        <w:rPr>
          <w:rFonts w:eastAsiaTheme="minorHAnsi"/>
          <w:lang w:val="uk-UA"/>
        </w:rPr>
        <w:t>встановлення звукових інформаторів в автобусах</w:t>
      </w:r>
      <w:r w:rsidR="009E07B9">
        <w:rPr>
          <w:rFonts w:eastAsiaTheme="minorHAnsi"/>
          <w:lang w:val="uk-UA"/>
        </w:rPr>
        <w:t>,</w:t>
      </w:r>
      <w:r>
        <w:rPr>
          <w:rFonts w:eastAsiaTheme="minorHAnsi"/>
          <w:lang w:val="uk-UA"/>
        </w:rPr>
        <w:t xml:space="preserve"> </w:t>
      </w:r>
      <w:r w:rsidRPr="00FC5C39">
        <w:rPr>
          <w:u w:val="single"/>
          <w:lang w:val="uk-UA" w:eastAsia="uk-UA"/>
        </w:rPr>
        <w:t>здійснюється за рахунок коштів місцевого бюджету міста К</w:t>
      </w:r>
      <w:r w:rsidRPr="00FC5C39">
        <w:rPr>
          <w:u w:val="single"/>
          <w:lang w:val="uk-UA"/>
        </w:rPr>
        <w:t>раматорська,</w:t>
      </w:r>
      <w:r w:rsidRPr="00FC5C39">
        <w:rPr>
          <w:b/>
          <w:u w:val="single"/>
          <w:lang w:val="uk-UA"/>
        </w:rPr>
        <w:t xml:space="preserve"> </w:t>
      </w:r>
      <w:r w:rsidRPr="00FC5C39">
        <w:rPr>
          <w:u w:val="single"/>
          <w:lang w:val="uk-UA" w:eastAsia="uk-UA"/>
        </w:rPr>
        <w:t xml:space="preserve">тобто за рахунок </w:t>
      </w:r>
      <w:r>
        <w:rPr>
          <w:u w:val="single"/>
          <w:lang w:val="uk-UA" w:eastAsia="uk-UA"/>
        </w:rPr>
        <w:t xml:space="preserve">місцевих </w:t>
      </w:r>
      <w:r w:rsidRPr="00FC5C39">
        <w:rPr>
          <w:u w:val="single"/>
          <w:lang w:val="uk-UA" w:eastAsia="uk-UA"/>
        </w:rPr>
        <w:t xml:space="preserve">ресурсів </w:t>
      </w:r>
      <w:r>
        <w:rPr>
          <w:u w:val="single"/>
          <w:lang w:val="uk-UA" w:eastAsia="uk-UA"/>
        </w:rPr>
        <w:t xml:space="preserve">у </w:t>
      </w:r>
      <w:r w:rsidRPr="00FC5C39">
        <w:rPr>
          <w:u w:val="single"/>
          <w:lang w:val="uk-UA" w:eastAsia="uk-UA"/>
        </w:rPr>
        <w:t>розумінні Закону України «Про державну допомогу суб’єктам господарювання»</w:t>
      </w:r>
      <w:r w:rsidRPr="00FC5C39">
        <w:rPr>
          <w:lang w:val="uk-UA" w:eastAsia="uk-UA"/>
        </w:rPr>
        <w:t>.</w:t>
      </w:r>
    </w:p>
    <w:p w:rsidR="0037592D" w:rsidRPr="00FC5C39" w:rsidRDefault="0037592D" w:rsidP="0037592D">
      <w:pPr>
        <w:pStyle w:val="rvps2"/>
        <w:spacing w:before="0" w:beforeAutospacing="0" w:after="0" w:afterAutospacing="0"/>
        <w:ind w:left="567"/>
        <w:jc w:val="both"/>
        <w:rPr>
          <w:lang w:val="uk-UA"/>
        </w:rPr>
      </w:pPr>
      <w:r w:rsidRPr="00FC5C39">
        <w:rPr>
          <w:lang w:val="uk-UA"/>
        </w:rPr>
        <w:t xml:space="preserve"> </w:t>
      </w:r>
    </w:p>
    <w:p w:rsidR="0037592D" w:rsidRPr="003A1D25" w:rsidRDefault="0037592D" w:rsidP="00E2556D">
      <w:pPr>
        <w:pStyle w:val="rvps2"/>
        <w:numPr>
          <w:ilvl w:val="2"/>
          <w:numId w:val="3"/>
        </w:numPr>
        <w:spacing w:before="0" w:beforeAutospacing="0" w:after="0" w:afterAutospacing="0"/>
        <w:ind w:left="567" w:hanging="567"/>
        <w:jc w:val="both"/>
        <w:rPr>
          <w:lang w:val="uk-UA"/>
        </w:rPr>
      </w:pPr>
      <w:r w:rsidRPr="00FC5C39">
        <w:rPr>
          <w:b/>
          <w:bCs/>
          <w:lang w:val="uk-UA"/>
        </w:rPr>
        <w:t xml:space="preserve">Створення переваг для </w:t>
      </w:r>
      <w:r w:rsidRPr="003A1D25">
        <w:rPr>
          <w:b/>
          <w:bCs/>
          <w:lang w:val="uk-UA"/>
        </w:rPr>
        <w:t>виробництва окремих видів товарів чи провадження окремих видів господарської діяльності</w:t>
      </w:r>
    </w:p>
    <w:p w:rsidR="0037592D" w:rsidRPr="003A1D25" w:rsidRDefault="0037592D" w:rsidP="0037592D">
      <w:pPr>
        <w:pStyle w:val="rvps2"/>
        <w:spacing w:before="0" w:beforeAutospacing="0" w:after="0" w:afterAutospacing="0"/>
        <w:ind w:left="567"/>
        <w:jc w:val="both"/>
        <w:rPr>
          <w:b/>
          <w:bCs/>
          <w:lang w:val="uk-UA"/>
        </w:rPr>
      </w:pPr>
    </w:p>
    <w:p w:rsidR="0037592D" w:rsidRPr="003A1D25" w:rsidRDefault="0037592D" w:rsidP="0037592D">
      <w:pPr>
        <w:pStyle w:val="rvps2"/>
        <w:numPr>
          <w:ilvl w:val="0"/>
          <w:numId w:val="4"/>
        </w:numPr>
        <w:spacing w:before="0" w:beforeAutospacing="0" w:after="0" w:afterAutospacing="0"/>
        <w:ind w:left="567" w:hanging="567"/>
        <w:jc w:val="both"/>
        <w:rPr>
          <w:bCs/>
          <w:lang w:val="uk-UA"/>
        </w:rPr>
      </w:pPr>
      <w:r w:rsidRPr="003A1D25">
        <w:rPr>
          <w:bCs/>
          <w:lang w:val="uk-UA"/>
        </w:rPr>
        <w:t xml:space="preserve">Повідомлена підтримка спрямована </w:t>
      </w:r>
      <w:r w:rsidRPr="003A1D25">
        <w:rPr>
          <w:lang w:val="uk-UA"/>
        </w:rPr>
        <w:t xml:space="preserve">КП «КТТУ» </w:t>
      </w:r>
      <w:r w:rsidRPr="003A1D25">
        <w:rPr>
          <w:bCs/>
          <w:lang w:val="uk-UA" w:eastAsia="uk-UA"/>
        </w:rPr>
        <w:t xml:space="preserve">на здійснення заходів щодо компенсації витрат за ПЗЕІ </w:t>
      </w:r>
      <w:r w:rsidRPr="003A1D25">
        <w:rPr>
          <w:bCs/>
          <w:lang w:val="uk-UA"/>
        </w:rPr>
        <w:t xml:space="preserve">для забезпечення </w:t>
      </w:r>
      <w:r w:rsidRPr="003A1D25">
        <w:rPr>
          <w:lang w:val="uk-UA" w:eastAsia="uk-UA"/>
        </w:rPr>
        <w:t xml:space="preserve">надання якісних послуг </w:t>
      </w:r>
      <w:r w:rsidR="009E07B9">
        <w:rPr>
          <w:lang w:val="uk-UA" w:eastAsia="uk-UA"/>
        </w:rPr>
        <w:t>і</w:t>
      </w:r>
      <w:r w:rsidRPr="003A1D25">
        <w:rPr>
          <w:lang w:val="uk-UA" w:eastAsia="uk-UA"/>
        </w:rPr>
        <w:t>з перевезення</w:t>
      </w:r>
      <w:r w:rsidRPr="003A1D25">
        <w:rPr>
          <w:lang w:val="uk-UA"/>
        </w:rPr>
        <w:t xml:space="preserve"> пасажирів автобусними маршрутами з</w:t>
      </w:r>
      <w:r w:rsidR="009E07B9">
        <w:rPr>
          <w:lang w:val="uk-UA"/>
        </w:rPr>
        <w:t>агального користування, зокрема</w:t>
      </w:r>
      <w:r w:rsidRPr="003A1D25">
        <w:rPr>
          <w:lang w:val="uk-UA"/>
        </w:rPr>
        <w:t xml:space="preserve"> оновлення та збільшення кількості рухомого складу автотранспорту КП «КТТУ» (10 автобусів)</w:t>
      </w:r>
      <w:r w:rsidRPr="003A1D25">
        <w:rPr>
          <w:lang w:val="uk-UA" w:eastAsia="uk-UA"/>
        </w:rPr>
        <w:t xml:space="preserve">, </w:t>
      </w:r>
      <w:r w:rsidRPr="00FC5C39">
        <w:rPr>
          <w:lang w:val="uk-UA" w:eastAsia="uk-UA"/>
        </w:rPr>
        <w:t xml:space="preserve">придбання та </w:t>
      </w:r>
      <w:r w:rsidRPr="008C3063">
        <w:rPr>
          <w:rFonts w:eastAsiaTheme="minorHAnsi"/>
          <w:lang w:val="uk-UA"/>
        </w:rPr>
        <w:t>встановлення звукових інформаторів в автобусах</w:t>
      </w:r>
      <w:r>
        <w:rPr>
          <w:lang w:val="uk-UA" w:eastAsia="uk-UA"/>
        </w:rPr>
        <w:t>, що</w:t>
      </w:r>
      <w:r w:rsidRPr="003A1D25">
        <w:rPr>
          <w:lang w:val="uk-UA" w:eastAsia="uk-UA"/>
        </w:rPr>
        <w:t xml:space="preserve"> здійснює перевезення пасажирів автобусними маршрутами загального користування.</w:t>
      </w:r>
    </w:p>
    <w:p w:rsidR="0037592D" w:rsidRPr="003A1D25" w:rsidRDefault="0037592D" w:rsidP="0037592D">
      <w:pPr>
        <w:pStyle w:val="rvps2"/>
        <w:spacing w:before="0" w:beforeAutospacing="0" w:after="0" w:afterAutospacing="0"/>
        <w:ind w:left="567"/>
        <w:jc w:val="both"/>
        <w:rPr>
          <w:bCs/>
          <w:lang w:val="uk-UA"/>
        </w:rPr>
      </w:pPr>
    </w:p>
    <w:p w:rsidR="0037592D" w:rsidRPr="003A1D25" w:rsidRDefault="0037592D" w:rsidP="0037592D">
      <w:pPr>
        <w:pStyle w:val="rvps2"/>
        <w:numPr>
          <w:ilvl w:val="0"/>
          <w:numId w:val="4"/>
        </w:numPr>
        <w:spacing w:before="0" w:beforeAutospacing="0" w:after="0" w:afterAutospacing="0"/>
        <w:ind w:left="567" w:hanging="567"/>
        <w:jc w:val="both"/>
        <w:rPr>
          <w:bCs/>
          <w:lang w:val="uk-UA"/>
        </w:rPr>
      </w:pPr>
      <w:r w:rsidRPr="003A1D25">
        <w:rPr>
          <w:bCs/>
          <w:lang w:val="uk-UA"/>
        </w:rPr>
        <w:t>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із перевезень пасажирів у місті Краматорську.</w:t>
      </w:r>
    </w:p>
    <w:p w:rsidR="0037592D" w:rsidRPr="003A1D25" w:rsidRDefault="0037592D" w:rsidP="0037592D">
      <w:pPr>
        <w:pStyle w:val="rvps2"/>
        <w:spacing w:before="0" w:beforeAutospacing="0" w:after="0" w:afterAutospacing="0"/>
        <w:jc w:val="both"/>
        <w:rPr>
          <w:bCs/>
          <w:lang w:val="uk-UA"/>
        </w:rPr>
      </w:pPr>
    </w:p>
    <w:p w:rsidR="0037592D" w:rsidRPr="003A1D25" w:rsidRDefault="0037592D" w:rsidP="0037592D">
      <w:pPr>
        <w:pStyle w:val="rvps2"/>
        <w:numPr>
          <w:ilvl w:val="0"/>
          <w:numId w:val="4"/>
        </w:numPr>
        <w:spacing w:before="0" w:beforeAutospacing="0" w:after="0" w:afterAutospacing="0"/>
        <w:ind w:left="567" w:hanging="567"/>
        <w:jc w:val="both"/>
        <w:rPr>
          <w:bCs/>
          <w:lang w:val="uk-UA"/>
        </w:rPr>
      </w:pPr>
      <w:r w:rsidRPr="003A1D25">
        <w:rPr>
          <w:bCs/>
          <w:lang w:val="uk-UA"/>
        </w:rPr>
        <w:t xml:space="preserve">Відповідно до інформації, наданої в рамках розгляду справи, </w:t>
      </w:r>
      <w:r w:rsidRPr="003A1D25">
        <w:rPr>
          <w:lang w:val="uk-UA" w:eastAsia="uk-UA"/>
        </w:rPr>
        <w:t xml:space="preserve">КП «КТТУ» </w:t>
      </w:r>
      <w:r w:rsidRPr="003A1D25">
        <w:rPr>
          <w:lang w:val="uk-UA"/>
        </w:rPr>
        <w:t xml:space="preserve">не є єдиним суб’єктом господарювання, який здійснює діяльність на </w:t>
      </w:r>
      <w:r w:rsidRPr="003A1D25">
        <w:rPr>
          <w:lang w:val="uk-UA" w:eastAsia="uk-UA"/>
        </w:rPr>
        <w:t xml:space="preserve">ринку </w:t>
      </w:r>
      <w:r w:rsidR="009E07B9">
        <w:rPr>
          <w:lang w:val="uk-UA" w:eastAsia="uk-UA"/>
        </w:rPr>
        <w:t>і</w:t>
      </w:r>
      <w:r w:rsidRPr="003A1D25">
        <w:rPr>
          <w:lang w:val="uk-UA" w:eastAsia="uk-UA"/>
        </w:rPr>
        <w:t>з перевезень пасажирів автомобільним транспортом. Надавач надав перелік суб’єктів господарювання, які також здійснюють перевезення пасажирів автомобільним транспортом у місті Краматорську та конкурують із К</w:t>
      </w:r>
      <w:r w:rsidRPr="003A1D25">
        <w:rPr>
          <w:lang w:val="uk-UA"/>
        </w:rPr>
        <w:t xml:space="preserve">П «КТТУ».  </w:t>
      </w:r>
      <w:r w:rsidRPr="003A1D25">
        <w:rPr>
          <w:lang w:val="uk-UA" w:eastAsia="uk-UA"/>
        </w:rPr>
        <w:t xml:space="preserve"> </w:t>
      </w:r>
    </w:p>
    <w:p w:rsidR="0037592D" w:rsidRPr="003A1D25" w:rsidRDefault="0037592D" w:rsidP="0037592D">
      <w:pPr>
        <w:pStyle w:val="a7"/>
        <w:rPr>
          <w:bCs/>
        </w:rPr>
      </w:pPr>
    </w:p>
    <w:p w:rsidR="0037592D" w:rsidRPr="003A1D25" w:rsidRDefault="0037592D" w:rsidP="0037592D">
      <w:pPr>
        <w:pStyle w:val="rvps2"/>
        <w:numPr>
          <w:ilvl w:val="0"/>
          <w:numId w:val="4"/>
        </w:numPr>
        <w:spacing w:before="0" w:beforeAutospacing="0" w:after="0" w:afterAutospacing="0"/>
        <w:ind w:left="567" w:hanging="567"/>
        <w:jc w:val="both"/>
        <w:rPr>
          <w:bCs/>
          <w:lang w:val="uk-UA"/>
        </w:rPr>
      </w:pPr>
      <w:r w:rsidRPr="003A1D25">
        <w:rPr>
          <w:lang w:val="uk-UA"/>
        </w:rPr>
        <w:t xml:space="preserve">Отже, у результаті отримання повідомленої фінансової підтримки  </w:t>
      </w:r>
      <w:r w:rsidRPr="003A1D25">
        <w:rPr>
          <w:lang w:val="uk-UA"/>
        </w:rPr>
        <w:br/>
      </w:r>
      <w:r w:rsidRPr="003A1D25">
        <w:rPr>
          <w:lang w:val="uk-UA" w:eastAsia="uk-UA"/>
        </w:rPr>
        <w:t>К</w:t>
      </w:r>
      <w:r w:rsidRPr="003A1D25">
        <w:rPr>
          <w:lang w:val="uk-UA"/>
        </w:rPr>
        <w:t xml:space="preserve">П «КТТУ» </w:t>
      </w:r>
      <w:r w:rsidRPr="003A1D25">
        <w:rPr>
          <w:u w:val="single"/>
          <w:lang w:val="uk-UA"/>
        </w:rPr>
        <w:t>набуває переваг, що недоступні іншим суб’єктам господарювання у звичайних ринкових умовах</w:t>
      </w:r>
      <w:r w:rsidRPr="003A1D25">
        <w:rPr>
          <w:lang w:val="uk-UA"/>
        </w:rPr>
        <w:t>.</w:t>
      </w:r>
    </w:p>
    <w:p w:rsidR="0037592D" w:rsidRPr="003A1D25" w:rsidRDefault="0037592D" w:rsidP="0037592D">
      <w:pPr>
        <w:pStyle w:val="a7"/>
        <w:rPr>
          <w:bCs/>
        </w:rPr>
      </w:pPr>
    </w:p>
    <w:p w:rsidR="0037592D" w:rsidRPr="003A1D25" w:rsidRDefault="0037592D" w:rsidP="00E2556D">
      <w:pPr>
        <w:pStyle w:val="rvps2"/>
        <w:numPr>
          <w:ilvl w:val="2"/>
          <w:numId w:val="3"/>
        </w:numPr>
        <w:spacing w:before="0" w:beforeAutospacing="0" w:after="0" w:afterAutospacing="0"/>
        <w:ind w:left="567" w:hanging="567"/>
        <w:jc w:val="both"/>
        <w:rPr>
          <w:lang w:val="uk-UA"/>
        </w:rPr>
      </w:pPr>
      <w:r w:rsidRPr="003A1D25">
        <w:rPr>
          <w:b/>
          <w:lang w:val="uk-UA"/>
        </w:rPr>
        <w:t>Спотворення або загроза спотворення економічної конкуренції</w:t>
      </w:r>
    </w:p>
    <w:p w:rsidR="0037592D" w:rsidRPr="003A1D25" w:rsidRDefault="0037592D" w:rsidP="0037592D">
      <w:pPr>
        <w:pStyle w:val="a7"/>
      </w:pPr>
    </w:p>
    <w:p w:rsidR="0037592D" w:rsidRDefault="0037592D" w:rsidP="0037592D">
      <w:pPr>
        <w:numPr>
          <w:ilvl w:val="0"/>
          <w:numId w:val="4"/>
        </w:numPr>
        <w:ind w:left="567" w:hanging="567"/>
        <w:contextualSpacing/>
        <w:jc w:val="both"/>
        <w:rPr>
          <w:bCs/>
        </w:rPr>
      </w:pPr>
      <w:r w:rsidRPr="003A1D25">
        <w:rPr>
          <w:bCs/>
        </w:rPr>
        <w:t xml:space="preserve">Підтримка надається </w:t>
      </w:r>
      <w:r w:rsidRPr="003A1D25">
        <w:rPr>
          <w:lang w:eastAsia="uk-UA"/>
        </w:rPr>
        <w:t>КП «КТТУ»</w:t>
      </w:r>
      <w:r w:rsidRPr="003A1D25">
        <w:rPr>
          <w:bCs/>
        </w:rPr>
        <w:t xml:space="preserve">, тобто одному суб’єкту господарювання, який  здійснює діяльність на ринку надання послуг із перевезень пасажирів у місті Краматорську. Державна підтримка </w:t>
      </w:r>
      <w:r w:rsidRPr="003A1D25">
        <w:rPr>
          <w:lang w:eastAsia="uk-UA"/>
        </w:rPr>
        <w:t>К</w:t>
      </w:r>
      <w:r w:rsidRPr="003A1D25">
        <w:t xml:space="preserve">П «КТТУ» </w:t>
      </w:r>
      <w:r w:rsidR="009E07B9">
        <w:rPr>
          <w:bCs/>
        </w:rPr>
        <w:t>надає йому переваг</w:t>
      </w:r>
      <w:r w:rsidRPr="003A1D25">
        <w:rPr>
          <w:bCs/>
        </w:rPr>
        <w:t xml:space="preserve">, які покращують конкурентну позицію цього суб’єкта господарювання порівняно з іншими суб’єктами </w:t>
      </w:r>
      <w:r w:rsidRPr="003A1D25">
        <w:rPr>
          <w:bCs/>
        </w:rPr>
        <w:lastRenderedPageBreak/>
        <w:t xml:space="preserve">господарювання, що здійснюють або могли б здійснювати аналогічну господарську діяльність і які не отримують такої фінансової підтримки. </w:t>
      </w:r>
    </w:p>
    <w:p w:rsidR="0037592D" w:rsidRPr="003A1D25" w:rsidRDefault="0037592D" w:rsidP="0037592D">
      <w:pPr>
        <w:ind w:left="567"/>
        <w:contextualSpacing/>
        <w:jc w:val="both"/>
        <w:rPr>
          <w:bCs/>
        </w:rPr>
      </w:pPr>
    </w:p>
    <w:p w:rsidR="0037592D" w:rsidRPr="0055192A" w:rsidRDefault="0037592D" w:rsidP="0037592D">
      <w:pPr>
        <w:pStyle w:val="rvps2"/>
        <w:numPr>
          <w:ilvl w:val="0"/>
          <w:numId w:val="4"/>
        </w:numPr>
        <w:spacing w:before="0" w:beforeAutospacing="0" w:after="0" w:afterAutospacing="0"/>
        <w:ind w:left="567" w:hanging="567"/>
        <w:jc w:val="both"/>
        <w:rPr>
          <w:bCs/>
          <w:lang w:val="uk-UA"/>
        </w:rPr>
      </w:pPr>
      <w:r w:rsidRPr="003A1D25">
        <w:rPr>
          <w:lang w:val="uk-UA" w:eastAsia="uk-UA"/>
        </w:rPr>
        <w:t xml:space="preserve">Водночас, відповідно до інформації, наявної в Комітеті, частка ринку з перевезень пасажирів автомобільним транспортом, яка належить </w:t>
      </w:r>
      <w:r w:rsidRPr="003A1D25">
        <w:rPr>
          <w:lang w:val="uk-UA"/>
        </w:rPr>
        <w:t xml:space="preserve">КП «КТТУ» </w:t>
      </w:r>
      <w:r w:rsidRPr="003A1D25">
        <w:rPr>
          <w:lang w:val="uk-UA" w:eastAsia="uk-UA"/>
        </w:rPr>
        <w:t xml:space="preserve">у місті Краматорську, становить 60 відсотків. </w:t>
      </w:r>
    </w:p>
    <w:p w:rsidR="0037592D" w:rsidRDefault="0037592D" w:rsidP="0037592D">
      <w:pPr>
        <w:pStyle w:val="a7"/>
        <w:rPr>
          <w:bCs/>
        </w:rPr>
      </w:pPr>
    </w:p>
    <w:p w:rsidR="0037592D" w:rsidRPr="003A1D25" w:rsidRDefault="0037592D" w:rsidP="0037592D">
      <w:pPr>
        <w:pStyle w:val="rvps2"/>
        <w:numPr>
          <w:ilvl w:val="0"/>
          <w:numId w:val="4"/>
        </w:numPr>
        <w:spacing w:before="0" w:beforeAutospacing="0" w:after="0" w:afterAutospacing="0"/>
        <w:ind w:left="567" w:hanging="567"/>
        <w:jc w:val="both"/>
        <w:rPr>
          <w:u w:val="single"/>
          <w:lang w:val="uk-UA"/>
        </w:rPr>
      </w:pPr>
      <w:r w:rsidRPr="003A1D25">
        <w:rPr>
          <w:lang w:val="uk-UA"/>
        </w:rPr>
        <w:t xml:space="preserve">Отже, державна підтримка </w:t>
      </w:r>
      <w:r w:rsidRPr="003A1D25">
        <w:rPr>
          <w:lang w:val="uk-UA" w:eastAsia="uk-UA"/>
        </w:rPr>
        <w:t xml:space="preserve">КП «КТТУ» на </w:t>
      </w:r>
      <w:r w:rsidRPr="003A1D25">
        <w:rPr>
          <w:bCs/>
          <w:lang w:val="uk-UA" w:eastAsia="uk-UA"/>
        </w:rPr>
        <w:t xml:space="preserve">здійснення заходів щодо компенсації витрат за ПЗЕІ </w:t>
      </w:r>
      <w:r w:rsidRPr="003A1D25">
        <w:rPr>
          <w:bCs/>
          <w:lang w:val="uk-UA"/>
        </w:rPr>
        <w:t xml:space="preserve">для забезпечення </w:t>
      </w:r>
      <w:r w:rsidRPr="003A1D25">
        <w:rPr>
          <w:lang w:val="uk-UA" w:eastAsia="uk-UA"/>
        </w:rPr>
        <w:t xml:space="preserve">надання якісних послуг </w:t>
      </w:r>
      <w:r w:rsidR="009E07B9">
        <w:rPr>
          <w:lang w:val="uk-UA" w:eastAsia="uk-UA"/>
        </w:rPr>
        <w:t>і</w:t>
      </w:r>
      <w:r w:rsidRPr="003A1D25">
        <w:rPr>
          <w:lang w:val="uk-UA" w:eastAsia="uk-UA"/>
        </w:rPr>
        <w:t>з перевезення</w:t>
      </w:r>
      <w:r w:rsidRPr="003A1D25">
        <w:rPr>
          <w:lang w:val="uk-UA"/>
        </w:rPr>
        <w:t xml:space="preserve"> пасажирів автобусними маршрутами з</w:t>
      </w:r>
      <w:r w:rsidR="009E07B9">
        <w:rPr>
          <w:lang w:val="uk-UA"/>
        </w:rPr>
        <w:t>агального користування, зокрема</w:t>
      </w:r>
      <w:r w:rsidRPr="003A1D25">
        <w:rPr>
          <w:lang w:val="uk-UA"/>
        </w:rPr>
        <w:t xml:space="preserve"> оновлення та збільшення кількості рухомого складу автотранспорту КП «КТТУ» (10 автобусів)</w:t>
      </w:r>
      <w:r>
        <w:rPr>
          <w:lang w:val="uk-UA"/>
        </w:rPr>
        <w:t xml:space="preserve">, </w:t>
      </w:r>
      <w:r w:rsidRPr="00FC5C39">
        <w:rPr>
          <w:lang w:val="uk-UA" w:eastAsia="uk-UA"/>
        </w:rPr>
        <w:t xml:space="preserve">придбання та </w:t>
      </w:r>
      <w:r w:rsidRPr="008C3063">
        <w:rPr>
          <w:rFonts w:eastAsiaTheme="minorHAnsi"/>
          <w:lang w:val="uk-UA"/>
        </w:rPr>
        <w:t>встановлення звукових інформаторів в автобусах</w:t>
      </w:r>
      <w:r w:rsidR="009E07B9">
        <w:rPr>
          <w:rFonts w:eastAsiaTheme="minorHAnsi"/>
          <w:lang w:val="uk-UA"/>
        </w:rPr>
        <w:t>,</w:t>
      </w:r>
      <w:r>
        <w:rPr>
          <w:rFonts w:eastAsiaTheme="minorHAnsi"/>
          <w:lang w:val="uk-UA"/>
        </w:rPr>
        <w:t xml:space="preserve"> </w:t>
      </w:r>
      <w:r w:rsidRPr="003A1D25">
        <w:rPr>
          <w:u w:val="single"/>
          <w:lang w:val="uk-UA"/>
        </w:rPr>
        <w:t xml:space="preserve">спотворює </w:t>
      </w:r>
      <w:r>
        <w:rPr>
          <w:u w:val="single"/>
          <w:lang w:val="uk-UA"/>
        </w:rPr>
        <w:t>економічну конкуренцію</w:t>
      </w:r>
      <w:r w:rsidRPr="003A1D25">
        <w:rPr>
          <w:u w:val="single"/>
          <w:lang w:val="uk-UA"/>
        </w:rPr>
        <w:t>.</w:t>
      </w:r>
    </w:p>
    <w:p w:rsidR="0037592D" w:rsidRPr="00FC5C39" w:rsidRDefault="0037592D" w:rsidP="0037592D">
      <w:pPr>
        <w:pStyle w:val="rvps2"/>
        <w:spacing w:before="0" w:beforeAutospacing="0" w:after="0" w:afterAutospacing="0" w:line="276" w:lineRule="auto"/>
        <w:jc w:val="both"/>
        <w:rPr>
          <w:bCs/>
          <w:lang w:val="uk-UA"/>
        </w:rPr>
      </w:pPr>
    </w:p>
    <w:p w:rsidR="0037592D" w:rsidRPr="00FC5C39" w:rsidRDefault="0037592D" w:rsidP="00E2556D">
      <w:pPr>
        <w:pStyle w:val="rvps2"/>
        <w:numPr>
          <w:ilvl w:val="2"/>
          <w:numId w:val="3"/>
        </w:numPr>
        <w:spacing w:before="0" w:beforeAutospacing="0" w:after="0" w:afterAutospacing="0"/>
        <w:ind w:left="567" w:hanging="567"/>
        <w:jc w:val="both"/>
        <w:rPr>
          <w:lang w:val="uk-UA"/>
        </w:rPr>
      </w:pPr>
      <w:r w:rsidRPr="00FC5C39">
        <w:rPr>
          <w:b/>
          <w:lang w:val="uk-UA" w:eastAsia="uk-UA"/>
        </w:rPr>
        <w:t xml:space="preserve"> Віднесення повідомленої державної підтримки до державної допомоги</w:t>
      </w:r>
    </w:p>
    <w:p w:rsidR="0037592D" w:rsidRPr="00FC5C39" w:rsidRDefault="0037592D" w:rsidP="0037592D">
      <w:pPr>
        <w:pStyle w:val="rvps2"/>
        <w:spacing w:before="0" w:beforeAutospacing="0" w:after="0" w:afterAutospacing="0"/>
        <w:ind w:left="567"/>
        <w:jc w:val="both"/>
        <w:rPr>
          <w:lang w:val="uk-UA"/>
        </w:rPr>
      </w:pPr>
    </w:p>
    <w:p w:rsidR="0037592D" w:rsidRPr="00FC5C39" w:rsidRDefault="0037592D" w:rsidP="0037592D">
      <w:pPr>
        <w:pStyle w:val="rvps2"/>
        <w:numPr>
          <w:ilvl w:val="0"/>
          <w:numId w:val="4"/>
        </w:numPr>
        <w:spacing w:before="0" w:beforeAutospacing="0" w:after="0" w:afterAutospacing="0"/>
        <w:ind w:left="567" w:hanging="567"/>
        <w:jc w:val="both"/>
        <w:rPr>
          <w:b/>
          <w:lang w:val="uk-UA"/>
        </w:rPr>
      </w:pPr>
      <w:r w:rsidRPr="00FC5C39">
        <w:rPr>
          <w:lang w:val="uk-UA"/>
        </w:rPr>
        <w:t xml:space="preserve">Повідомлена державна підтримка, яка надається </w:t>
      </w:r>
      <w:r w:rsidRPr="00FC5C39">
        <w:rPr>
          <w:lang w:val="uk-UA" w:eastAsia="uk-UA"/>
        </w:rPr>
        <w:t>КП «КТТУ»</w:t>
      </w:r>
      <w:r w:rsidRPr="00FC5C39">
        <w:rPr>
          <w:lang w:val="uk-UA"/>
        </w:rPr>
        <w:t xml:space="preserve"> за рахунок місцевих ресурсів, </w:t>
      </w:r>
      <w:r w:rsidRPr="00FC5C39">
        <w:rPr>
          <w:lang w:val="uk-UA" w:eastAsia="uk-UA"/>
        </w:rPr>
        <w:t xml:space="preserve">на </w:t>
      </w:r>
      <w:r w:rsidRPr="00FC5C39">
        <w:rPr>
          <w:bCs/>
          <w:lang w:val="uk-UA" w:eastAsia="uk-UA"/>
        </w:rPr>
        <w:t xml:space="preserve">здійснення заходів щодо компенсації витрат за ПЗЕІ </w:t>
      </w:r>
      <w:r w:rsidRPr="00FC5C39">
        <w:rPr>
          <w:bCs/>
          <w:lang w:val="uk-UA"/>
        </w:rPr>
        <w:t xml:space="preserve">для забезпечення </w:t>
      </w:r>
      <w:r w:rsidRPr="00FC5C39">
        <w:rPr>
          <w:lang w:val="uk-UA" w:eastAsia="uk-UA"/>
        </w:rPr>
        <w:t xml:space="preserve">надання якісних послуг </w:t>
      </w:r>
      <w:r w:rsidR="009E07B9">
        <w:rPr>
          <w:lang w:val="uk-UA" w:eastAsia="uk-UA"/>
        </w:rPr>
        <w:t>і</w:t>
      </w:r>
      <w:r w:rsidRPr="00FC5C39">
        <w:rPr>
          <w:lang w:val="uk-UA" w:eastAsia="uk-UA"/>
        </w:rPr>
        <w:t>з перевезення</w:t>
      </w:r>
      <w:r w:rsidRPr="00FC5C39">
        <w:rPr>
          <w:lang w:val="uk-UA"/>
        </w:rPr>
        <w:t xml:space="preserve"> пасажирів автобусними маршрутами загального користування, зокрема оновлення та збільшення кількості рухомого складу автотранспорту КП «КТТУ» (10 автобусів)</w:t>
      </w:r>
      <w:r w:rsidRPr="00FC5C39">
        <w:rPr>
          <w:lang w:val="uk-UA" w:eastAsia="uk-UA"/>
        </w:rPr>
        <w:t>,</w:t>
      </w:r>
      <w:r>
        <w:rPr>
          <w:lang w:val="uk-UA" w:eastAsia="uk-UA"/>
        </w:rPr>
        <w:t xml:space="preserve"> </w:t>
      </w:r>
      <w:r w:rsidRPr="00FC5C39">
        <w:rPr>
          <w:lang w:val="uk-UA" w:eastAsia="uk-UA"/>
        </w:rPr>
        <w:t xml:space="preserve">придбання та </w:t>
      </w:r>
      <w:r w:rsidRPr="008C3063">
        <w:rPr>
          <w:rFonts w:eastAsiaTheme="minorHAnsi"/>
          <w:lang w:val="uk-UA"/>
        </w:rPr>
        <w:t>встановлення звукових інформаторів в автобусах</w:t>
      </w:r>
      <w:r>
        <w:rPr>
          <w:rFonts w:eastAsiaTheme="minorHAnsi"/>
          <w:lang w:val="uk-UA"/>
        </w:rPr>
        <w:t xml:space="preserve">, </w:t>
      </w:r>
      <w:r w:rsidRPr="00FC5C39">
        <w:rPr>
          <w:b/>
          <w:lang w:val="uk-UA" w:eastAsia="uk-UA"/>
        </w:rPr>
        <w:t>є державною допомогою у розумінні Закону.</w:t>
      </w:r>
    </w:p>
    <w:p w:rsidR="0037592D" w:rsidRPr="00FC5C39" w:rsidRDefault="0037592D" w:rsidP="0037592D">
      <w:pPr>
        <w:pStyle w:val="rvps2"/>
        <w:spacing w:before="0" w:beforeAutospacing="0" w:after="0" w:afterAutospacing="0"/>
        <w:ind w:left="567"/>
        <w:jc w:val="both"/>
        <w:rPr>
          <w:lang w:val="uk-UA"/>
        </w:rPr>
      </w:pPr>
    </w:p>
    <w:p w:rsidR="0037592D" w:rsidRPr="00FC5C39" w:rsidRDefault="0037592D" w:rsidP="00E2556D">
      <w:pPr>
        <w:pStyle w:val="rvps2"/>
        <w:numPr>
          <w:ilvl w:val="1"/>
          <w:numId w:val="3"/>
        </w:numPr>
        <w:spacing w:before="0" w:beforeAutospacing="0" w:after="0" w:afterAutospacing="0"/>
        <w:ind w:left="567" w:hanging="567"/>
        <w:jc w:val="both"/>
        <w:rPr>
          <w:b/>
          <w:lang w:val="uk-UA"/>
        </w:rPr>
      </w:pPr>
      <w:r w:rsidRPr="00FC5C39">
        <w:rPr>
          <w:b/>
          <w:lang w:val="uk-UA"/>
        </w:rPr>
        <w:t xml:space="preserve">Оцінка допустимості державної допомоги </w:t>
      </w:r>
    </w:p>
    <w:p w:rsidR="0037592D" w:rsidRPr="00FC5C39" w:rsidRDefault="0037592D" w:rsidP="0037592D">
      <w:pPr>
        <w:pStyle w:val="rvps2"/>
        <w:spacing w:before="0" w:beforeAutospacing="0" w:after="0" w:afterAutospacing="0"/>
        <w:jc w:val="both"/>
        <w:rPr>
          <w:b/>
          <w:lang w:val="uk-UA"/>
        </w:rPr>
      </w:pPr>
    </w:p>
    <w:p w:rsidR="0037592D" w:rsidRPr="00FC5C39" w:rsidRDefault="0037592D" w:rsidP="0037592D">
      <w:pPr>
        <w:numPr>
          <w:ilvl w:val="0"/>
          <w:numId w:val="4"/>
        </w:numPr>
        <w:ind w:left="567" w:hanging="567"/>
        <w:contextualSpacing/>
        <w:jc w:val="both"/>
        <w:rPr>
          <w:bCs/>
        </w:rPr>
      </w:pPr>
      <w:r w:rsidRPr="00FC5C39">
        <w:rPr>
          <w:bCs/>
        </w:rPr>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37592D" w:rsidRPr="00FC5C39" w:rsidRDefault="0037592D" w:rsidP="0037592D">
      <w:pPr>
        <w:ind w:left="567" w:hanging="567"/>
        <w:contextualSpacing/>
        <w:jc w:val="both"/>
        <w:rPr>
          <w:bCs/>
        </w:rPr>
      </w:pPr>
    </w:p>
    <w:p w:rsidR="0037592D" w:rsidRPr="00FC5C39" w:rsidRDefault="0037592D" w:rsidP="0037592D">
      <w:pPr>
        <w:numPr>
          <w:ilvl w:val="0"/>
          <w:numId w:val="4"/>
        </w:numPr>
        <w:ind w:left="567" w:hanging="567"/>
        <w:contextualSpacing/>
        <w:jc w:val="both"/>
        <w:rPr>
          <w:bCs/>
        </w:rPr>
      </w:pPr>
      <w:r w:rsidRPr="00FC5C39">
        <w:rPr>
          <w:bCs/>
        </w:rPr>
        <w:t xml:space="preserve">З урахуванням визначення в пункті 14 </w:t>
      </w:r>
      <w:r>
        <w:rPr>
          <w:bCs/>
        </w:rPr>
        <w:t xml:space="preserve">частини першої </w:t>
      </w:r>
      <w:r w:rsidRPr="00FC5C39">
        <w:rPr>
          <w:bCs/>
        </w:rPr>
        <w:t>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37592D" w:rsidRPr="00FC5C39" w:rsidRDefault="0037592D" w:rsidP="0037592D">
      <w:pPr>
        <w:ind w:left="567" w:hanging="567"/>
        <w:contextualSpacing/>
        <w:jc w:val="both"/>
        <w:rPr>
          <w:bCs/>
        </w:rPr>
      </w:pPr>
    </w:p>
    <w:p w:rsidR="0037592D" w:rsidRPr="003A1D25" w:rsidRDefault="0037592D" w:rsidP="0037592D">
      <w:pPr>
        <w:numPr>
          <w:ilvl w:val="0"/>
          <w:numId w:val="4"/>
        </w:numPr>
        <w:ind w:left="567" w:hanging="567"/>
        <w:contextualSpacing/>
        <w:jc w:val="both"/>
        <w:rPr>
          <w:bCs/>
        </w:rPr>
      </w:pPr>
      <w:r>
        <w:rPr>
          <w:bCs/>
        </w:rPr>
        <w:t>Я</w:t>
      </w:r>
      <w:r w:rsidRPr="00FC5C39">
        <w:rPr>
          <w:bCs/>
        </w:rPr>
        <w:t xml:space="preserve">кщо критеріїв у справі </w:t>
      </w:r>
      <w:proofErr w:type="spellStart"/>
      <w:r w:rsidRPr="00FC5C39">
        <w:rPr>
          <w:bCs/>
        </w:rPr>
        <w:t>Altmark</w:t>
      </w:r>
      <w:proofErr w:type="spellEnd"/>
      <w:r w:rsidRPr="00FC5C39">
        <w:rPr>
          <w:bCs/>
        </w:rPr>
        <w:t xml:space="preserve"> не дотримано, для проведення відповідної оцінки </w:t>
      </w:r>
      <w:r w:rsidRPr="00FC5C39">
        <w:rPr>
          <w:bCs/>
          <w:iCs/>
        </w:rPr>
        <w:t>допустимості державної допомоги</w:t>
      </w:r>
      <w:r w:rsidRPr="00FC5C39">
        <w:rPr>
          <w:bCs/>
        </w:rPr>
        <w:t xml:space="preserve"> </w:t>
      </w:r>
      <w:r w:rsidRPr="00FC5C39">
        <w:rPr>
          <w:bCs/>
          <w:iCs/>
        </w:rPr>
        <w:t xml:space="preserve">під час надання послуг громадського транспорту для оцінки використовується </w:t>
      </w:r>
      <w:r w:rsidRPr="003A1D25">
        <w:rPr>
          <w:bCs/>
        </w:rPr>
        <w:t>Регламент.</w:t>
      </w:r>
    </w:p>
    <w:p w:rsidR="0037592D" w:rsidRPr="003A1D25" w:rsidRDefault="0037592D" w:rsidP="0037592D">
      <w:pPr>
        <w:ind w:left="567" w:hanging="567"/>
        <w:contextualSpacing/>
        <w:rPr>
          <w:bCs/>
        </w:rPr>
      </w:pPr>
    </w:p>
    <w:p w:rsidR="0037592D" w:rsidRPr="003A1D25" w:rsidRDefault="0037592D" w:rsidP="0037592D">
      <w:pPr>
        <w:numPr>
          <w:ilvl w:val="0"/>
          <w:numId w:val="4"/>
        </w:numPr>
        <w:ind w:left="567" w:hanging="567"/>
        <w:contextualSpacing/>
        <w:jc w:val="both"/>
        <w:rPr>
          <w:bCs/>
        </w:rPr>
      </w:pPr>
      <w:r w:rsidRPr="003A1D25">
        <w:rPr>
          <w:b/>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37592D" w:rsidRPr="003A1D25" w:rsidRDefault="0037592D" w:rsidP="0037592D">
      <w:pPr>
        <w:pStyle w:val="rvps2"/>
        <w:spacing w:before="0" w:beforeAutospacing="0" w:after="0" w:afterAutospacing="0"/>
        <w:jc w:val="both"/>
        <w:rPr>
          <w:lang w:val="uk-UA" w:eastAsia="uk-UA"/>
        </w:rPr>
      </w:pPr>
    </w:p>
    <w:p w:rsidR="0037592D" w:rsidRPr="003A1D25" w:rsidRDefault="0037592D" w:rsidP="0037592D">
      <w:pPr>
        <w:pStyle w:val="rvps2"/>
        <w:numPr>
          <w:ilvl w:val="0"/>
          <w:numId w:val="4"/>
        </w:numPr>
        <w:spacing w:before="0" w:beforeAutospacing="0" w:after="0" w:afterAutospacing="0"/>
        <w:ind w:left="567" w:hanging="567"/>
        <w:jc w:val="both"/>
        <w:rPr>
          <w:lang w:val="uk-UA" w:eastAsia="uk-UA"/>
        </w:rPr>
      </w:pPr>
      <w:r w:rsidRPr="003A1D25">
        <w:rPr>
          <w:lang w:val="uk-UA"/>
        </w:rPr>
        <w:t>Згідно зі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w:t>
      </w:r>
    </w:p>
    <w:p w:rsidR="0037592D" w:rsidRDefault="0037592D" w:rsidP="0037592D">
      <w:pPr>
        <w:pStyle w:val="a7"/>
        <w:ind w:left="567" w:hanging="567"/>
        <w:rPr>
          <w:lang w:eastAsia="uk-UA"/>
        </w:rPr>
      </w:pPr>
    </w:p>
    <w:p w:rsidR="00CD0D65" w:rsidRPr="003A1D25" w:rsidRDefault="00CD0D65" w:rsidP="0037592D">
      <w:pPr>
        <w:pStyle w:val="a7"/>
        <w:ind w:left="567" w:hanging="567"/>
        <w:rPr>
          <w:lang w:eastAsia="uk-UA"/>
        </w:rPr>
      </w:pPr>
    </w:p>
    <w:p w:rsidR="0037592D" w:rsidRPr="00CD0D65" w:rsidRDefault="0037592D" w:rsidP="00CD0D65">
      <w:pPr>
        <w:pStyle w:val="rvps2"/>
        <w:numPr>
          <w:ilvl w:val="0"/>
          <w:numId w:val="4"/>
        </w:numPr>
        <w:spacing w:before="0" w:beforeAutospacing="0" w:after="0" w:afterAutospacing="0"/>
        <w:ind w:left="567" w:hanging="567"/>
        <w:jc w:val="both"/>
        <w:rPr>
          <w:lang w:val="uk-UA" w:eastAsia="uk-UA"/>
        </w:rPr>
      </w:pPr>
      <w:r w:rsidRPr="003A1D25">
        <w:rPr>
          <w:lang w:val="uk-UA"/>
        </w:rPr>
        <w:lastRenderedPageBreak/>
        <w:t xml:space="preserve">Статтею 43 Закону України «Про автомобільний транспорт» передбачено, </w:t>
      </w:r>
      <w:r w:rsidR="00CD0D65">
        <w:rPr>
          <w:lang w:val="uk-UA"/>
        </w:rPr>
        <w:t xml:space="preserve">                               </w:t>
      </w:r>
      <w:r w:rsidRPr="003A1D25">
        <w:rPr>
          <w:lang w:val="uk-UA"/>
        </w:rPr>
        <w:t>що</w:t>
      </w:r>
      <w:r w:rsidR="00CD0D65">
        <w:rPr>
          <w:lang w:val="uk-UA"/>
        </w:rPr>
        <w:t xml:space="preserve"> </w:t>
      </w:r>
      <w:r w:rsidRPr="003A1D25">
        <w:rPr>
          <w:lang w:val="uk-UA"/>
        </w:rPr>
        <w:t>визначення</w:t>
      </w:r>
      <w:r w:rsidR="00CD0D65">
        <w:rPr>
          <w:lang w:val="uk-UA"/>
        </w:rPr>
        <w:t xml:space="preserve"> </w:t>
      </w:r>
      <w:r w:rsidRPr="003A1D25">
        <w:rPr>
          <w:lang w:val="uk-UA"/>
        </w:rPr>
        <w:t>автомобільного перевізника на автобусному</w:t>
      </w:r>
      <w:r w:rsidR="00CD0D65">
        <w:rPr>
          <w:lang w:val="uk-UA"/>
        </w:rPr>
        <w:t xml:space="preserve"> </w:t>
      </w:r>
      <w:r w:rsidRPr="003A1D25">
        <w:rPr>
          <w:lang w:val="uk-UA"/>
        </w:rPr>
        <w:t>маршруті</w:t>
      </w:r>
      <w:r w:rsidR="00CD0D65">
        <w:rPr>
          <w:lang w:val="uk-UA"/>
        </w:rPr>
        <w:t xml:space="preserve"> </w:t>
      </w:r>
      <w:r w:rsidRPr="003A1D25">
        <w:rPr>
          <w:lang w:val="uk-UA"/>
        </w:rPr>
        <w:t>загального</w:t>
      </w:r>
      <w:r w:rsidR="00CD0D65">
        <w:rPr>
          <w:lang w:val="uk-UA" w:eastAsia="uk-UA"/>
        </w:rPr>
        <w:t xml:space="preserve"> </w:t>
      </w:r>
      <w:r w:rsidRPr="00CD0D65">
        <w:rPr>
          <w:lang w:val="uk-UA"/>
        </w:rPr>
        <w:t>користування здійснюється виключно на конкурсних засадах.</w:t>
      </w:r>
      <w:r w:rsidR="00CD0D65">
        <w:rPr>
          <w:lang w:val="uk-UA"/>
        </w:rPr>
        <w:t xml:space="preserve"> </w:t>
      </w:r>
    </w:p>
    <w:p w:rsidR="0037592D" w:rsidRPr="003A1D25" w:rsidRDefault="0037592D" w:rsidP="0037592D">
      <w:pPr>
        <w:pStyle w:val="a7"/>
        <w:rPr>
          <w:lang w:eastAsia="uk-UA"/>
        </w:rPr>
      </w:pPr>
    </w:p>
    <w:p w:rsidR="0037592D" w:rsidRPr="003A1D25" w:rsidRDefault="0037592D" w:rsidP="0037592D">
      <w:pPr>
        <w:pStyle w:val="rvps2"/>
        <w:numPr>
          <w:ilvl w:val="0"/>
          <w:numId w:val="4"/>
        </w:numPr>
        <w:spacing w:before="0" w:beforeAutospacing="0" w:after="0" w:afterAutospacing="0"/>
        <w:ind w:left="567" w:hanging="567"/>
        <w:jc w:val="both"/>
        <w:rPr>
          <w:lang w:val="uk-UA" w:eastAsia="uk-UA"/>
        </w:rPr>
      </w:pPr>
      <w:r w:rsidRPr="003A1D25">
        <w:rPr>
          <w:lang w:val="uk-UA"/>
        </w:rPr>
        <w:t>Згідно зі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w:t>
      </w:r>
    </w:p>
    <w:p w:rsidR="0037592D" w:rsidRPr="003A1D25" w:rsidRDefault="0037592D" w:rsidP="0037592D">
      <w:pPr>
        <w:jc w:val="both"/>
        <w:rPr>
          <w:b/>
        </w:rPr>
      </w:pPr>
      <w:r w:rsidRPr="003A1D25">
        <w:t xml:space="preserve">         </w:t>
      </w:r>
      <w:r w:rsidRPr="003A1D25">
        <w:rPr>
          <w:b/>
        </w:rPr>
        <w:t xml:space="preserve">До обов'язкових умов конкурсу на перевезення пасажирів належать: </w:t>
      </w:r>
    </w:p>
    <w:p w:rsidR="0037592D" w:rsidRPr="003A1D25" w:rsidRDefault="0037592D" w:rsidP="0037592D">
      <w:pPr>
        <w:pStyle w:val="a7"/>
        <w:numPr>
          <w:ilvl w:val="0"/>
          <w:numId w:val="7"/>
        </w:numPr>
        <w:ind w:left="567" w:hanging="567"/>
        <w:jc w:val="both"/>
      </w:pPr>
      <w:r w:rsidRPr="003A1D25">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w:t>
      </w:r>
      <w:proofErr w:type="spellStart"/>
      <w:r w:rsidRPr="003A1D25">
        <w:t>пасажиромісткістю</w:t>
      </w:r>
      <w:proofErr w:type="spellEnd"/>
      <w:r w:rsidRPr="003A1D25">
        <w:t xml:space="preserve">, класом, технічними та екологічними показниками; </w:t>
      </w:r>
    </w:p>
    <w:p w:rsidR="0037592D" w:rsidRPr="003A1D25" w:rsidRDefault="0037592D" w:rsidP="0037592D">
      <w:pPr>
        <w:pStyle w:val="a7"/>
        <w:ind w:left="567" w:hanging="567"/>
        <w:rPr>
          <w:lang w:eastAsia="uk-UA"/>
        </w:rPr>
      </w:pPr>
      <w:r w:rsidRPr="003A1D25">
        <w:t>-        державні соціальні нормативи у сфері транспортного обслуговування населення.</w:t>
      </w:r>
    </w:p>
    <w:p w:rsidR="0037592D" w:rsidRPr="003A1D25" w:rsidRDefault="0037592D" w:rsidP="0037592D">
      <w:pPr>
        <w:jc w:val="both"/>
      </w:pPr>
    </w:p>
    <w:p w:rsidR="0037592D" w:rsidRPr="003A1D25" w:rsidRDefault="0037592D" w:rsidP="0037592D">
      <w:pPr>
        <w:pStyle w:val="rvps2"/>
        <w:numPr>
          <w:ilvl w:val="0"/>
          <w:numId w:val="4"/>
        </w:numPr>
        <w:spacing w:before="0" w:beforeAutospacing="0" w:after="0" w:afterAutospacing="0"/>
        <w:ind w:left="567" w:hanging="567"/>
        <w:jc w:val="both"/>
        <w:rPr>
          <w:lang w:val="uk-UA" w:eastAsia="uk-UA"/>
        </w:rPr>
      </w:pPr>
      <w:r w:rsidRPr="003A1D25">
        <w:rPr>
          <w:lang w:val="uk-UA"/>
        </w:rPr>
        <w:t xml:space="preserve">Відповідно до пункту 5 Порядку проведення конкурсу з перевезення пасажирів  автобусним маршрутом загального користування, затвердженого постановою Кабінету Міністрів України від 03.12.2008 № 1081, </w:t>
      </w:r>
      <w:r w:rsidRPr="003A1D25">
        <w:rPr>
          <w:b/>
          <w:lang w:val="uk-UA"/>
        </w:rPr>
        <w:t>метою визначення автомобільного перевізника на конкурсних засадах є, зокрема, саме забезпечення виконання соціально значущих перевезень.</w:t>
      </w:r>
    </w:p>
    <w:p w:rsidR="0037592D" w:rsidRPr="003A1D25" w:rsidRDefault="0037592D" w:rsidP="0037592D">
      <w:pPr>
        <w:pStyle w:val="rvps2"/>
        <w:spacing w:before="0" w:beforeAutospacing="0" w:after="0" w:afterAutospacing="0"/>
        <w:ind w:left="567"/>
        <w:jc w:val="both"/>
        <w:rPr>
          <w:lang w:val="uk-UA"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rPr>
      </w:pPr>
      <w:r w:rsidRPr="003A1D25">
        <w:rPr>
          <w:lang w:val="uk-UA" w:eastAsia="uk-UA"/>
        </w:rPr>
        <w:t>Відповідно до інформації, отриманої</w:t>
      </w:r>
      <w:r w:rsidRPr="00FC5C39">
        <w:rPr>
          <w:lang w:val="uk-UA" w:eastAsia="uk-UA"/>
        </w:rPr>
        <w:t xml:space="preserve"> в рамках розгляду Справи, </w:t>
      </w:r>
      <w:r w:rsidRPr="00FC5C39">
        <w:rPr>
          <w:lang w:val="uk-UA"/>
        </w:rPr>
        <w:t>Краматорська міська рада повідомила, що КП «КТТУ», яке здійснює перевезення пасажирів на міських автобусних маршрутах загального користування в місті Краматорськ</w:t>
      </w:r>
      <w:r w:rsidR="009E07B9">
        <w:rPr>
          <w:lang w:val="uk-UA"/>
        </w:rPr>
        <w:t>у</w:t>
      </w:r>
      <w:r w:rsidRPr="00FC5C39">
        <w:rPr>
          <w:lang w:val="uk-UA"/>
        </w:rPr>
        <w:t>, бу</w:t>
      </w:r>
      <w:r w:rsidR="009E07B9">
        <w:rPr>
          <w:lang w:val="uk-UA"/>
        </w:rPr>
        <w:t>ло обрано на конкурсних засадах</w:t>
      </w:r>
      <w:r w:rsidRPr="00FC5C39">
        <w:rPr>
          <w:lang w:val="uk-UA"/>
        </w:rPr>
        <w:t xml:space="preserve"> відповідно до рішень Виконавчого комітету Краматорської міської ради про проведення конкурсу з перевезення пасажирів міськими автобусними маршрутами загального користування в місті Краматорськ</w:t>
      </w:r>
      <w:r w:rsidR="009E07B9">
        <w:rPr>
          <w:lang w:val="uk-UA"/>
        </w:rPr>
        <w:t>у</w:t>
      </w:r>
      <w:r w:rsidRPr="00FC5C39">
        <w:rPr>
          <w:lang w:val="uk-UA"/>
        </w:rPr>
        <w:t>:</w:t>
      </w:r>
    </w:p>
    <w:p w:rsidR="0037592D" w:rsidRPr="00FC5C39" w:rsidRDefault="0037592D" w:rsidP="0037592D">
      <w:pPr>
        <w:pStyle w:val="a7"/>
        <w:numPr>
          <w:ilvl w:val="0"/>
          <w:numId w:val="27"/>
        </w:numPr>
        <w:ind w:left="567" w:hanging="567"/>
        <w:jc w:val="both"/>
      </w:pPr>
      <w:r w:rsidRPr="00FC5C39">
        <w:t xml:space="preserve">від 02.08.2017 № 550 згідно </w:t>
      </w:r>
      <w:r w:rsidR="009E07B9">
        <w:t>з протоколом</w:t>
      </w:r>
      <w:r w:rsidRPr="00FC5C39">
        <w:t xml:space="preserve"> від 19.07.2017 № 1/2017 та визначення                           КП «КТТУ» переможцем конкурсу з перевезення пасажирів на міських автобусних маршрутах № 2а «с. Веселе – ПАТ «ЕМСС»; № 5а «с. Веселе – с. </w:t>
      </w:r>
      <w:proofErr w:type="spellStart"/>
      <w:r w:rsidRPr="00FC5C39">
        <w:t>Ясногорка</w:t>
      </w:r>
      <w:proofErr w:type="spellEnd"/>
      <w:r w:rsidRPr="00FC5C39">
        <w:t>»;                              № 11 «с. Біленьке – привокзальна площа»;</w:t>
      </w:r>
    </w:p>
    <w:p w:rsidR="0037592D" w:rsidRPr="00FC5C39" w:rsidRDefault="0037592D" w:rsidP="0037592D">
      <w:pPr>
        <w:pStyle w:val="a7"/>
        <w:numPr>
          <w:ilvl w:val="0"/>
          <w:numId w:val="27"/>
        </w:numPr>
        <w:ind w:left="567" w:hanging="567"/>
        <w:jc w:val="both"/>
      </w:pPr>
      <w:r w:rsidRPr="00FC5C39">
        <w:t xml:space="preserve">від 06.02.2019 № 99 згідно </w:t>
      </w:r>
      <w:r w:rsidR="009E07B9">
        <w:t>з протоколом</w:t>
      </w:r>
      <w:r w:rsidRPr="00FC5C39">
        <w:t xml:space="preserve"> від 15.01.2019 № 1/2019 та визначення                          КП «КТТУ» переможцем конкурсу з перевезення пасажирів на міському автобусному маршруті № 16А «с. </w:t>
      </w:r>
      <w:proofErr w:type="spellStart"/>
      <w:r w:rsidRPr="00FC5C39">
        <w:t>Городещино</w:t>
      </w:r>
      <w:proofErr w:type="spellEnd"/>
      <w:r w:rsidRPr="00FC5C39">
        <w:t xml:space="preserve"> – м-н «Лазурний».</w:t>
      </w:r>
    </w:p>
    <w:p w:rsidR="0037592D" w:rsidRPr="00FC5C39" w:rsidRDefault="0037592D" w:rsidP="0037592D">
      <w:pPr>
        <w:ind w:left="567"/>
        <w:rPr>
          <w:lang w:eastAsia="uk-UA"/>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 xml:space="preserve">За результатами проведеного конкурсу Виконавчий комітет Краматорської міської ради укладено з </w:t>
      </w:r>
      <w:r w:rsidRPr="00FC5C39">
        <w:rPr>
          <w:lang w:val="uk-UA"/>
        </w:rPr>
        <w:t xml:space="preserve">КП «КТТУ» </w:t>
      </w:r>
      <w:r w:rsidRPr="00FC5C39">
        <w:rPr>
          <w:lang w:val="uk-UA" w:eastAsia="uk-UA"/>
        </w:rPr>
        <w:t xml:space="preserve">договори </w:t>
      </w:r>
      <w:r w:rsidRPr="00FC5C39">
        <w:rPr>
          <w:lang w:val="uk-UA"/>
        </w:rPr>
        <w:t>на перевезення пасажирів на міських автобусних маршрутах загального користування в місті Краматорськ</w:t>
      </w:r>
      <w:r w:rsidR="009E07B9">
        <w:rPr>
          <w:lang w:val="uk-UA"/>
        </w:rPr>
        <w:t>у</w:t>
      </w:r>
      <w:r w:rsidRPr="00FC5C39">
        <w:rPr>
          <w:lang w:val="uk-UA"/>
        </w:rPr>
        <w:t xml:space="preserve"> </w:t>
      </w:r>
      <w:r w:rsidRPr="00FC5C39">
        <w:rPr>
          <w:lang w:val="uk-UA" w:eastAsia="uk-UA"/>
        </w:rPr>
        <w:t xml:space="preserve">від 04.08.2017 № 9-2017 (протягом строку дії договору </w:t>
      </w:r>
      <w:r w:rsidRPr="00FC5C39">
        <w:rPr>
          <w:lang w:val="uk-UA"/>
        </w:rPr>
        <w:t>з 04 серпня 2017 року до 03 серпня 2020 року</w:t>
      </w:r>
      <w:r w:rsidRPr="00FC5C39">
        <w:rPr>
          <w:lang w:val="uk-UA" w:eastAsia="uk-UA"/>
        </w:rPr>
        <w:t>) та додатковою угодою від 05.08.2020 № 1 до договору від 04.08.2017 № 9-2017                                  (</w:t>
      </w:r>
      <w:r w:rsidRPr="00FC5C39">
        <w:rPr>
          <w:lang w:val="uk-UA"/>
        </w:rPr>
        <w:t>з 04 серпня 2017 року до 31 грудня 2021 року)</w:t>
      </w:r>
      <w:r w:rsidRPr="00FC5C39">
        <w:rPr>
          <w:lang w:val="uk-UA" w:eastAsia="uk-UA"/>
        </w:rPr>
        <w:t xml:space="preserve">; від 07.02.2019 № 1-2019 (протягом строку дії договору </w:t>
      </w:r>
      <w:r w:rsidRPr="00FC5C39">
        <w:rPr>
          <w:lang w:val="uk-UA"/>
        </w:rPr>
        <w:t>з 07 лютого 2019 року до 06 лютого 2022 року</w:t>
      </w:r>
      <w:r w:rsidRPr="00FC5C39">
        <w:rPr>
          <w:lang w:val="uk-UA" w:eastAsia="uk-UA"/>
        </w:rPr>
        <w:t xml:space="preserve">). Зокрема, договори містять чіткий перелік маршрутів, на яких КП «КТТУ» здійснює перевезення пасажирів автомобільним транспортом, та термін дії договорів, що відповідає </w:t>
      </w:r>
      <w:r w:rsidRPr="00FC5C39">
        <w:rPr>
          <w:lang w:val="uk-UA"/>
        </w:rPr>
        <w:t xml:space="preserve">статті 44 Закону України «Про автомобільний транспорт». </w:t>
      </w:r>
      <w:r w:rsidRPr="00FC5C39">
        <w:rPr>
          <w:lang w:val="uk-UA" w:eastAsia="uk-UA"/>
        </w:rPr>
        <w:t xml:space="preserve">Перелік маршрутів, на яких </w:t>
      </w:r>
      <w:r w:rsidRPr="00FC5C39">
        <w:rPr>
          <w:lang w:val="uk-UA"/>
        </w:rPr>
        <w:t xml:space="preserve">КП «КТТУ» </w:t>
      </w:r>
      <w:r w:rsidRPr="00FC5C39">
        <w:rPr>
          <w:lang w:val="uk-UA" w:eastAsia="uk-UA"/>
        </w:rPr>
        <w:t>здійснює перевезення пасажирів автомобільним транспортом:</w:t>
      </w:r>
    </w:p>
    <w:p w:rsidR="0037592D" w:rsidRPr="00FC5C39" w:rsidRDefault="0037592D" w:rsidP="0037592D">
      <w:pPr>
        <w:pStyle w:val="rvps2"/>
        <w:numPr>
          <w:ilvl w:val="0"/>
          <w:numId w:val="7"/>
        </w:numPr>
        <w:spacing w:before="0" w:beforeAutospacing="0" w:after="0" w:afterAutospacing="0"/>
        <w:ind w:left="567" w:hanging="567"/>
        <w:jc w:val="both"/>
        <w:rPr>
          <w:lang w:val="uk-UA" w:eastAsia="uk-UA"/>
        </w:rPr>
      </w:pPr>
      <w:r w:rsidRPr="00FC5C39">
        <w:rPr>
          <w:lang w:val="uk-UA" w:eastAsia="uk-UA"/>
        </w:rPr>
        <w:t>відповідно до договору, укладеного від 04.08.2017 № 9-2017</w:t>
      </w:r>
      <w:r w:rsidR="009E07B9">
        <w:rPr>
          <w:lang w:val="uk-UA" w:eastAsia="uk-UA"/>
        </w:rPr>
        <w:t>,</w:t>
      </w:r>
      <w:r w:rsidRPr="00FC5C39">
        <w:rPr>
          <w:lang w:val="uk-UA"/>
        </w:rPr>
        <w:t xml:space="preserve"> КП «КТТУ» </w:t>
      </w:r>
      <w:r w:rsidRPr="00FC5C39">
        <w:rPr>
          <w:lang w:val="uk-UA" w:eastAsia="uk-UA"/>
        </w:rPr>
        <w:t xml:space="preserve">здійснює перевезення пасажирів </w:t>
      </w:r>
      <w:r w:rsidRPr="00FC5C39">
        <w:rPr>
          <w:lang w:val="uk-UA"/>
        </w:rPr>
        <w:t xml:space="preserve">на міському автобусному маршруті </w:t>
      </w:r>
      <w:r w:rsidRPr="00FC5C39">
        <w:rPr>
          <w:lang w:val="uk-UA" w:eastAsia="uk-UA"/>
        </w:rPr>
        <w:t xml:space="preserve">№ </w:t>
      </w:r>
      <w:r w:rsidRPr="00FC5C39">
        <w:rPr>
          <w:lang w:val="uk-UA"/>
        </w:rPr>
        <w:t>2а «с. Веселе –                         ПАТ «ЕМСС»;</w:t>
      </w:r>
    </w:p>
    <w:p w:rsidR="0037592D" w:rsidRPr="00FC5C39" w:rsidRDefault="0037592D" w:rsidP="0037592D">
      <w:pPr>
        <w:pStyle w:val="rvps2"/>
        <w:numPr>
          <w:ilvl w:val="0"/>
          <w:numId w:val="7"/>
        </w:numPr>
        <w:spacing w:before="0" w:beforeAutospacing="0" w:after="0" w:afterAutospacing="0"/>
        <w:ind w:left="567" w:hanging="567"/>
        <w:jc w:val="both"/>
        <w:rPr>
          <w:lang w:val="uk-UA" w:eastAsia="uk-UA"/>
        </w:rPr>
      </w:pPr>
      <w:r w:rsidRPr="00FC5C39">
        <w:rPr>
          <w:lang w:val="uk-UA" w:eastAsia="uk-UA"/>
        </w:rPr>
        <w:t>відповідно до договору, укладеного від 04.08.2017 № 9-2017</w:t>
      </w:r>
      <w:r w:rsidR="009E07B9">
        <w:rPr>
          <w:lang w:val="uk-UA" w:eastAsia="uk-UA"/>
        </w:rPr>
        <w:t>,</w:t>
      </w:r>
      <w:r w:rsidRPr="00FC5C39">
        <w:rPr>
          <w:lang w:val="uk-UA"/>
        </w:rPr>
        <w:t xml:space="preserve"> КП «КТТУ» </w:t>
      </w:r>
      <w:r w:rsidRPr="00FC5C39">
        <w:rPr>
          <w:lang w:val="uk-UA" w:eastAsia="uk-UA"/>
        </w:rPr>
        <w:t xml:space="preserve">здійснює перевезення пасажирів </w:t>
      </w:r>
      <w:r w:rsidRPr="00FC5C39">
        <w:rPr>
          <w:lang w:val="uk-UA"/>
        </w:rPr>
        <w:t xml:space="preserve">на міському автобусному маршруті </w:t>
      </w:r>
      <w:r w:rsidRPr="00FC5C39">
        <w:rPr>
          <w:lang w:val="uk-UA" w:eastAsia="uk-UA"/>
        </w:rPr>
        <w:t xml:space="preserve">№ </w:t>
      </w:r>
      <w:r w:rsidRPr="00FC5C39">
        <w:rPr>
          <w:lang w:val="uk-UA"/>
        </w:rPr>
        <w:t xml:space="preserve">5а «с. Веселе –                               с. </w:t>
      </w:r>
      <w:proofErr w:type="spellStart"/>
      <w:r w:rsidRPr="00FC5C39">
        <w:rPr>
          <w:lang w:val="uk-UA"/>
        </w:rPr>
        <w:t>Ясногорка</w:t>
      </w:r>
      <w:proofErr w:type="spellEnd"/>
      <w:r w:rsidRPr="00FC5C39">
        <w:rPr>
          <w:lang w:val="uk-UA"/>
        </w:rPr>
        <w:t>»;</w:t>
      </w:r>
    </w:p>
    <w:p w:rsidR="0037592D" w:rsidRPr="00FC5C39" w:rsidRDefault="0037592D" w:rsidP="0037592D">
      <w:pPr>
        <w:pStyle w:val="rvps2"/>
        <w:numPr>
          <w:ilvl w:val="0"/>
          <w:numId w:val="7"/>
        </w:numPr>
        <w:ind w:left="567" w:hanging="567"/>
        <w:jc w:val="both"/>
        <w:rPr>
          <w:lang w:val="uk-UA" w:eastAsia="uk-UA"/>
        </w:rPr>
      </w:pPr>
      <w:r w:rsidRPr="00FC5C39">
        <w:rPr>
          <w:lang w:val="uk-UA" w:eastAsia="uk-UA"/>
        </w:rPr>
        <w:lastRenderedPageBreak/>
        <w:t>відповідно до договору, укладеного від 04.08.2017 № 9-2017</w:t>
      </w:r>
      <w:r w:rsidR="009E07B9">
        <w:rPr>
          <w:lang w:val="uk-UA" w:eastAsia="uk-UA"/>
        </w:rPr>
        <w:t>,</w:t>
      </w:r>
      <w:r w:rsidRPr="00FC5C39">
        <w:rPr>
          <w:lang w:val="uk-UA"/>
        </w:rPr>
        <w:t xml:space="preserve"> КП «КТТУ» </w:t>
      </w:r>
      <w:r w:rsidRPr="00FC5C39">
        <w:rPr>
          <w:lang w:val="uk-UA" w:eastAsia="uk-UA"/>
        </w:rPr>
        <w:t xml:space="preserve">здійснює перевезення пасажирів </w:t>
      </w:r>
      <w:r w:rsidRPr="00FC5C39">
        <w:rPr>
          <w:lang w:val="uk-UA"/>
        </w:rPr>
        <w:t xml:space="preserve">на міському автобусному маршруті </w:t>
      </w:r>
      <w:r w:rsidRPr="00FC5C39">
        <w:rPr>
          <w:lang w:val="uk-UA" w:eastAsia="uk-UA"/>
        </w:rPr>
        <w:t>№ 11 «с. Біленьке – привокзальна площа»;</w:t>
      </w:r>
    </w:p>
    <w:p w:rsidR="0037592D" w:rsidRPr="00FC5C39" w:rsidRDefault="0037592D" w:rsidP="0037592D">
      <w:pPr>
        <w:pStyle w:val="rvps2"/>
        <w:numPr>
          <w:ilvl w:val="0"/>
          <w:numId w:val="7"/>
        </w:numPr>
        <w:ind w:left="567" w:hanging="567"/>
        <w:jc w:val="both"/>
        <w:rPr>
          <w:lang w:eastAsia="uk-UA"/>
        </w:rPr>
      </w:pPr>
      <w:r w:rsidRPr="00FC5C39">
        <w:rPr>
          <w:lang w:val="uk-UA" w:eastAsia="uk-UA"/>
        </w:rPr>
        <w:t>відповідно до договору, укладеного від 07.02.2019 № 1-2019</w:t>
      </w:r>
      <w:r w:rsidR="009E07B9">
        <w:rPr>
          <w:lang w:val="uk-UA" w:eastAsia="uk-UA"/>
        </w:rPr>
        <w:t>,</w:t>
      </w:r>
      <w:r w:rsidRPr="00FC5C39">
        <w:rPr>
          <w:lang w:val="uk-UA" w:eastAsia="uk-UA"/>
        </w:rPr>
        <w:t xml:space="preserve"> </w:t>
      </w:r>
      <w:r w:rsidRPr="00FC5C39">
        <w:rPr>
          <w:lang w:val="uk-UA"/>
        </w:rPr>
        <w:t xml:space="preserve">КП «КТТУ» </w:t>
      </w:r>
      <w:r w:rsidRPr="00FC5C39">
        <w:rPr>
          <w:lang w:val="uk-UA" w:eastAsia="uk-UA"/>
        </w:rPr>
        <w:t xml:space="preserve">здійснює перевезення пасажирів </w:t>
      </w:r>
      <w:r w:rsidRPr="00FC5C39">
        <w:rPr>
          <w:lang w:val="uk-UA"/>
        </w:rPr>
        <w:t xml:space="preserve">на міському автобусному маршруті </w:t>
      </w:r>
      <w:r w:rsidRPr="00FC5C39">
        <w:rPr>
          <w:lang w:val="uk-UA" w:eastAsia="uk-UA"/>
        </w:rPr>
        <w:t xml:space="preserve">№ </w:t>
      </w:r>
      <w:r w:rsidRPr="00FC5C39">
        <w:rPr>
          <w:lang w:eastAsia="uk-UA"/>
        </w:rPr>
        <w:t xml:space="preserve">16А «с. </w:t>
      </w:r>
      <w:proofErr w:type="spellStart"/>
      <w:r w:rsidRPr="00FC5C39">
        <w:rPr>
          <w:lang w:eastAsia="uk-UA"/>
        </w:rPr>
        <w:t>Городещино</w:t>
      </w:r>
      <w:proofErr w:type="spellEnd"/>
      <w:r w:rsidRPr="00FC5C39">
        <w:rPr>
          <w:lang w:eastAsia="uk-UA"/>
        </w:rPr>
        <w:t xml:space="preserve"> – </w:t>
      </w:r>
      <w:r w:rsidRPr="00FC5C39">
        <w:rPr>
          <w:lang w:val="uk-UA" w:eastAsia="uk-UA"/>
        </w:rPr>
        <w:t xml:space="preserve">           </w:t>
      </w:r>
      <w:proofErr w:type="gramStart"/>
      <w:r w:rsidRPr="00FC5C39">
        <w:rPr>
          <w:lang w:eastAsia="uk-UA"/>
        </w:rPr>
        <w:t>м-н</w:t>
      </w:r>
      <w:proofErr w:type="gramEnd"/>
      <w:r w:rsidRPr="00FC5C39">
        <w:rPr>
          <w:lang w:eastAsia="uk-UA"/>
        </w:rPr>
        <w:t xml:space="preserve"> «</w:t>
      </w:r>
      <w:proofErr w:type="spellStart"/>
      <w:r w:rsidRPr="00FC5C39">
        <w:rPr>
          <w:lang w:eastAsia="uk-UA"/>
        </w:rPr>
        <w:t>Лазурний</w:t>
      </w:r>
      <w:proofErr w:type="spellEnd"/>
      <w:r w:rsidRPr="00FC5C39">
        <w:rPr>
          <w:lang w:eastAsia="uk-UA"/>
        </w:rPr>
        <w:t>».</w:t>
      </w:r>
    </w:p>
    <w:p w:rsidR="0037592D" w:rsidRPr="003A1D25" w:rsidRDefault="0037592D" w:rsidP="0037592D">
      <w:pPr>
        <w:pStyle w:val="a7"/>
        <w:numPr>
          <w:ilvl w:val="0"/>
          <w:numId w:val="4"/>
        </w:numPr>
        <w:spacing w:after="200" w:line="276" w:lineRule="auto"/>
        <w:ind w:left="567" w:hanging="567"/>
        <w:jc w:val="both"/>
      </w:pPr>
      <w:r w:rsidRPr="00FC5C39">
        <w:t xml:space="preserve">Договори на перевезення пасажирів на міських </w:t>
      </w:r>
      <w:r w:rsidRPr="003A1D25">
        <w:t>автобусних маршрутах загального користування в місті Краматорськ</w:t>
      </w:r>
      <w:r w:rsidR="009E07B9">
        <w:t>у</w:t>
      </w:r>
      <w:r w:rsidRPr="003A1D25">
        <w:t xml:space="preserve">: </w:t>
      </w:r>
    </w:p>
    <w:p w:rsidR="0037592D" w:rsidRPr="003A1D25" w:rsidRDefault="0037592D" w:rsidP="0037592D">
      <w:pPr>
        <w:pStyle w:val="a7"/>
        <w:numPr>
          <w:ilvl w:val="0"/>
          <w:numId w:val="28"/>
        </w:numPr>
        <w:spacing w:after="200" w:line="276" w:lineRule="auto"/>
        <w:ind w:left="567" w:hanging="567"/>
        <w:jc w:val="both"/>
      </w:pPr>
      <w:r w:rsidRPr="003A1D25">
        <w:rPr>
          <w:lang w:eastAsia="uk-UA"/>
        </w:rPr>
        <w:t xml:space="preserve">від 04.08.2017 № 9-2017 укладено </w:t>
      </w:r>
      <w:r w:rsidRPr="003A1D25">
        <w:t xml:space="preserve">строком </w:t>
      </w:r>
      <w:r w:rsidRPr="003A1D25">
        <w:rPr>
          <w:u w:val="single"/>
        </w:rPr>
        <w:t>на 3 роки</w:t>
      </w:r>
      <w:r w:rsidRPr="003A1D25">
        <w:t xml:space="preserve"> з 04 серпня 2017 року                           до 03 серпня 2020 року</w:t>
      </w:r>
      <w:r w:rsidRPr="003A1D25">
        <w:rPr>
          <w:lang w:eastAsia="uk-UA"/>
        </w:rPr>
        <w:t xml:space="preserve"> та додатковою угодою від 05.08.2020 № 1 до договору                       від 04.08.2017 № 9-2017 </w:t>
      </w:r>
      <w:r w:rsidRPr="003A1D25">
        <w:rPr>
          <w:u w:val="single"/>
          <w:lang w:eastAsia="uk-UA"/>
        </w:rPr>
        <w:t>продовжено термін дії договору на 1 рік</w:t>
      </w:r>
      <w:r w:rsidRPr="003A1D25">
        <w:rPr>
          <w:lang w:eastAsia="uk-UA"/>
        </w:rPr>
        <w:t xml:space="preserve"> </w:t>
      </w:r>
      <w:r w:rsidRPr="003A1D25">
        <w:t>до 31 грудня             2021 року</w:t>
      </w:r>
      <w:r w:rsidRPr="003A1D25">
        <w:rPr>
          <w:lang w:eastAsia="uk-UA"/>
        </w:rPr>
        <w:t xml:space="preserve">;  </w:t>
      </w:r>
    </w:p>
    <w:p w:rsidR="0037592D" w:rsidRPr="003A1D25" w:rsidRDefault="0037592D" w:rsidP="0037592D">
      <w:pPr>
        <w:pStyle w:val="a7"/>
        <w:numPr>
          <w:ilvl w:val="0"/>
          <w:numId w:val="28"/>
        </w:numPr>
        <w:spacing w:after="200" w:line="276" w:lineRule="auto"/>
        <w:ind w:left="567" w:hanging="567"/>
        <w:jc w:val="both"/>
      </w:pPr>
      <w:r w:rsidRPr="003A1D25">
        <w:rPr>
          <w:lang w:eastAsia="uk-UA"/>
        </w:rPr>
        <w:t xml:space="preserve">від 07.02.2019 № 1-2019 </w:t>
      </w:r>
      <w:r w:rsidRPr="003A1D25">
        <w:t xml:space="preserve">укладено строком </w:t>
      </w:r>
      <w:r w:rsidRPr="003A1D25">
        <w:rPr>
          <w:u w:val="single"/>
        </w:rPr>
        <w:t>на 3 роки</w:t>
      </w:r>
      <w:r w:rsidRPr="003A1D25">
        <w:rPr>
          <w:lang w:eastAsia="uk-UA"/>
        </w:rPr>
        <w:t xml:space="preserve"> </w:t>
      </w:r>
      <w:r w:rsidRPr="003A1D25">
        <w:t>з 07 лютого 2019 року                             до 06 лютого 2022 року</w:t>
      </w:r>
      <w:r w:rsidRPr="003A1D25">
        <w:rPr>
          <w:lang w:eastAsia="uk-UA"/>
        </w:rPr>
        <w:t xml:space="preserve">. </w:t>
      </w:r>
    </w:p>
    <w:p w:rsidR="0037592D" w:rsidRPr="003A1D25" w:rsidRDefault="0037592D" w:rsidP="0037592D">
      <w:pPr>
        <w:pStyle w:val="rvps2"/>
        <w:numPr>
          <w:ilvl w:val="0"/>
          <w:numId w:val="4"/>
        </w:numPr>
        <w:spacing w:before="0" w:beforeAutospacing="0" w:after="0" w:afterAutospacing="0"/>
        <w:ind w:left="567" w:hanging="567"/>
        <w:jc w:val="both"/>
        <w:rPr>
          <w:lang w:val="uk-UA" w:eastAsia="uk-UA"/>
        </w:rPr>
      </w:pPr>
      <w:r w:rsidRPr="003A1D25">
        <w:rPr>
          <w:lang w:val="uk-UA" w:eastAsia="uk-UA"/>
        </w:rPr>
        <w:t xml:space="preserve">Зобов’язання </w:t>
      </w:r>
      <w:r w:rsidRPr="003A1D25">
        <w:rPr>
          <w:lang w:val="uk-UA"/>
        </w:rPr>
        <w:t xml:space="preserve">КП «КТТУ» </w:t>
      </w:r>
      <w:r w:rsidRPr="003A1D25">
        <w:rPr>
          <w:lang w:val="uk-UA" w:eastAsia="uk-UA"/>
        </w:rPr>
        <w:t>з обслуговування населення чітко встановлені та визначені Законом України «Про автомобільний транспорт», Статутом та Договорами</w:t>
      </w:r>
      <w:r w:rsidRPr="003A1D25">
        <w:t>,</w:t>
      </w:r>
      <w:r w:rsidRPr="003A1D25">
        <w:rPr>
          <w:lang w:val="uk-UA"/>
        </w:rPr>
        <w:t xml:space="preserve"> </w:t>
      </w:r>
      <w:r w:rsidRPr="003A1D25">
        <w:rPr>
          <w:u w:val="single"/>
          <w:lang w:val="uk-UA"/>
        </w:rPr>
        <w:t xml:space="preserve">що </w:t>
      </w:r>
      <w:proofErr w:type="spellStart"/>
      <w:r w:rsidRPr="003A1D25">
        <w:rPr>
          <w:u w:val="single"/>
        </w:rPr>
        <w:t>відповідає</w:t>
      </w:r>
      <w:proofErr w:type="spellEnd"/>
      <w:r w:rsidRPr="003A1D25">
        <w:rPr>
          <w:u w:val="single"/>
        </w:rPr>
        <w:t xml:space="preserve"> нормам </w:t>
      </w:r>
      <w:proofErr w:type="spellStart"/>
      <w:r w:rsidRPr="003A1D25">
        <w:rPr>
          <w:u w:val="single"/>
        </w:rPr>
        <w:t>статті</w:t>
      </w:r>
      <w:proofErr w:type="spellEnd"/>
      <w:r w:rsidRPr="003A1D25">
        <w:rPr>
          <w:u w:val="single"/>
        </w:rPr>
        <w:t xml:space="preserve"> </w:t>
      </w:r>
      <w:r w:rsidRPr="003A1D25">
        <w:rPr>
          <w:u w:val="single"/>
          <w:lang w:val="uk-UA"/>
        </w:rPr>
        <w:t>1</w:t>
      </w:r>
      <w:r w:rsidRPr="003A1D25">
        <w:rPr>
          <w:u w:val="single"/>
        </w:rPr>
        <w:t xml:space="preserve"> Регламенту</w:t>
      </w:r>
      <w:r w:rsidRPr="003A1D25">
        <w:rPr>
          <w:lang w:val="uk-UA" w:eastAsia="uk-UA"/>
        </w:rPr>
        <w:t xml:space="preserve">. </w:t>
      </w:r>
    </w:p>
    <w:p w:rsidR="0037592D" w:rsidRPr="003A1D25" w:rsidRDefault="0037592D" w:rsidP="0037592D">
      <w:pPr>
        <w:ind w:firstLine="567"/>
        <w:jc w:val="both"/>
        <w:rPr>
          <w:u w:val="single"/>
        </w:rPr>
      </w:pPr>
      <w:r w:rsidRPr="003A1D25">
        <w:rPr>
          <w:u w:val="single"/>
        </w:rPr>
        <w:t xml:space="preserve">Отже, вимогу Регламенту дотримано. </w:t>
      </w:r>
    </w:p>
    <w:p w:rsidR="0037592D" w:rsidRPr="003A1D25" w:rsidRDefault="0037592D" w:rsidP="0037592D">
      <w:pPr>
        <w:jc w:val="both"/>
        <w:rPr>
          <w:u w:val="single"/>
          <w:lang w:val="ru-RU"/>
        </w:rPr>
      </w:pPr>
    </w:p>
    <w:p w:rsidR="0037592D" w:rsidRPr="003A1D25" w:rsidRDefault="0037592D" w:rsidP="0037592D">
      <w:pPr>
        <w:numPr>
          <w:ilvl w:val="0"/>
          <w:numId w:val="4"/>
        </w:numPr>
        <w:ind w:left="567" w:hanging="567"/>
        <w:contextualSpacing/>
        <w:jc w:val="both"/>
        <w:rPr>
          <w:bCs/>
        </w:rPr>
      </w:pPr>
      <w:r w:rsidRPr="003A1D25">
        <w:rPr>
          <w:b/>
          <w:bCs/>
          <w:i/>
        </w:rPr>
        <w:t>Відповідно до статті 4 Регламенту договір про надання публічних послуг та загальні правила повинні містити:</w:t>
      </w:r>
    </w:p>
    <w:p w:rsidR="0037592D" w:rsidRPr="003A1D25" w:rsidRDefault="0037592D" w:rsidP="0037592D">
      <w:pPr>
        <w:numPr>
          <w:ilvl w:val="0"/>
          <w:numId w:val="7"/>
        </w:numPr>
        <w:ind w:left="567" w:hanging="567"/>
        <w:contextualSpacing/>
        <w:jc w:val="both"/>
        <w:rPr>
          <w:b/>
          <w:i/>
        </w:rPr>
      </w:pPr>
      <w:r w:rsidRPr="003A1D25">
        <w:rPr>
          <w:b/>
          <w:i/>
        </w:rPr>
        <w:t>чітко визначені зобов’язання щодо публічних послуг, які повинен виконувати суб’єкт господарювання, та відповідні географічні зони;</w:t>
      </w:r>
    </w:p>
    <w:p w:rsidR="0037592D" w:rsidRPr="003A1D25" w:rsidRDefault="0037592D" w:rsidP="0037592D">
      <w:pPr>
        <w:numPr>
          <w:ilvl w:val="0"/>
          <w:numId w:val="7"/>
        </w:numPr>
        <w:ind w:left="567" w:hanging="567"/>
        <w:contextualSpacing/>
        <w:jc w:val="both"/>
        <w:rPr>
          <w:b/>
          <w:i/>
        </w:rPr>
      </w:pPr>
      <w:r w:rsidRPr="003A1D25">
        <w:rPr>
          <w:b/>
          <w:i/>
        </w:rPr>
        <w:t>параметри, на підставі яких розраховується компенсація та наявність будь-яких ексклюзивних прав;</w:t>
      </w:r>
    </w:p>
    <w:p w:rsidR="0037592D" w:rsidRPr="003A1D25" w:rsidRDefault="0037592D" w:rsidP="0037592D">
      <w:pPr>
        <w:numPr>
          <w:ilvl w:val="0"/>
          <w:numId w:val="7"/>
        </w:numPr>
        <w:ind w:left="567" w:hanging="567"/>
        <w:contextualSpacing/>
        <w:jc w:val="both"/>
        <w:rPr>
          <w:b/>
          <w:i/>
        </w:rPr>
      </w:pPr>
      <w:r w:rsidRPr="003A1D25">
        <w:rPr>
          <w:b/>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rsidR="0037592D" w:rsidRPr="00FC5C39" w:rsidRDefault="0037592D" w:rsidP="0037592D">
      <w:pPr>
        <w:numPr>
          <w:ilvl w:val="0"/>
          <w:numId w:val="7"/>
        </w:numPr>
        <w:ind w:left="567" w:hanging="567"/>
        <w:contextualSpacing/>
        <w:jc w:val="both"/>
        <w:rPr>
          <w:b/>
          <w:i/>
        </w:rPr>
      </w:pPr>
      <w:r w:rsidRPr="003A1D25">
        <w:rPr>
          <w:b/>
          <w:i/>
        </w:rPr>
        <w:t>механізми визначення розподілу витрат, пов’язаних із</w:t>
      </w:r>
      <w:r w:rsidRPr="00FC5C39">
        <w:rPr>
          <w:b/>
          <w:i/>
        </w:rPr>
        <w:t xml:space="preserve">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37592D" w:rsidRPr="00FC5C39" w:rsidRDefault="0037592D" w:rsidP="0037592D">
      <w:pPr>
        <w:jc w:val="both"/>
        <w:rPr>
          <w:u w:val="single"/>
        </w:rPr>
      </w:pPr>
    </w:p>
    <w:p w:rsidR="0037592D" w:rsidRPr="00FC5C39" w:rsidRDefault="0037592D" w:rsidP="0037592D">
      <w:pPr>
        <w:pStyle w:val="rvps2"/>
        <w:numPr>
          <w:ilvl w:val="0"/>
          <w:numId w:val="4"/>
        </w:numPr>
        <w:spacing w:before="0" w:beforeAutospacing="0" w:after="0" w:afterAutospacing="0"/>
        <w:ind w:left="567" w:hanging="567"/>
        <w:jc w:val="both"/>
        <w:rPr>
          <w:u w:val="single"/>
          <w:lang w:val="uk-UA"/>
        </w:rPr>
      </w:pPr>
      <w:r w:rsidRPr="00FC5C39">
        <w:rPr>
          <w:lang w:val="uk-UA"/>
        </w:rPr>
        <w:t xml:space="preserve">Договори на перевезення пасажирів на міських автобусних маршрутах загального користування в місті Краматорськ </w:t>
      </w:r>
      <w:r w:rsidRPr="00FC5C39">
        <w:rPr>
          <w:lang w:val="uk-UA" w:eastAsia="uk-UA"/>
        </w:rPr>
        <w:t xml:space="preserve">від 04.08.2017 № 9-2017 </w:t>
      </w:r>
      <w:r>
        <w:rPr>
          <w:lang w:val="uk-UA" w:eastAsia="uk-UA"/>
        </w:rPr>
        <w:t xml:space="preserve">та </w:t>
      </w:r>
      <w:r w:rsidRPr="00FC5C39">
        <w:rPr>
          <w:lang w:val="uk-UA" w:eastAsia="uk-UA"/>
        </w:rPr>
        <w:t xml:space="preserve">від 07.02.2019 № 1-2019 </w:t>
      </w:r>
      <w:r w:rsidRPr="00FC5C39">
        <w:rPr>
          <w:color w:val="FF0000"/>
          <w:lang w:val="uk-UA"/>
        </w:rPr>
        <w:t xml:space="preserve"> </w:t>
      </w:r>
      <w:r w:rsidRPr="00FC5C39">
        <w:rPr>
          <w:lang w:val="uk-UA"/>
        </w:rPr>
        <w:t>містять чіткий перелік маршрутів, на яких КП «КТТУ» здійснює перевезення пасажирів автомобільним транспортом</w:t>
      </w:r>
      <w:r w:rsidR="0099108A">
        <w:rPr>
          <w:lang w:val="uk-UA"/>
        </w:rPr>
        <w:t>,</w:t>
      </w:r>
      <w:r>
        <w:rPr>
          <w:lang w:val="uk-UA"/>
        </w:rPr>
        <w:t xml:space="preserve"> та</w:t>
      </w:r>
      <w:r w:rsidRPr="00FC5C39">
        <w:rPr>
          <w:lang w:val="uk-UA"/>
        </w:rPr>
        <w:t xml:space="preserve"> термін дії.</w:t>
      </w:r>
    </w:p>
    <w:p w:rsidR="0037592D" w:rsidRPr="00FC5C39" w:rsidRDefault="0037592D" w:rsidP="0037592D">
      <w:pPr>
        <w:ind w:left="567"/>
        <w:contextualSpacing/>
        <w:jc w:val="both"/>
        <w:rPr>
          <w:bCs/>
        </w:rPr>
      </w:pPr>
      <w:r w:rsidRPr="00FC5C39">
        <w:rPr>
          <w:bCs/>
        </w:rPr>
        <w:t xml:space="preserve">Проте </w:t>
      </w:r>
      <w:r>
        <w:rPr>
          <w:bCs/>
          <w:u w:val="single"/>
        </w:rPr>
        <w:t>догово</w:t>
      </w:r>
      <w:r w:rsidRPr="00FC5C39">
        <w:rPr>
          <w:bCs/>
          <w:u w:val="single"/>
        </w:rPr>
        <w:t>р</w:t>
      </w:r>
      <w:r>
        <w:rPr>
          <w:bCs/>
          <w:u w:val="single"/>
        </w:rPr>
        <w:t xml:space="preserve">и </w:t>
      </w:r>
      <w:r w:rsidRPr="00FC5C39">
        <w:rPr>
          <w:bCs/>
          <w:u w:val="single"/>
        </w:rPr>
        <w:t xml:space="preserve">не містять параметрів, на підставі яких розраховується компенсація механізму для уникнення й повернення надмірної компенсації, що </w:t>
      </w:r>
      <w:r w:rsidRPr="00FC5C39">
        <w:rPr>
          <w:u w:val="single"/>
        </w:rPr>
        <w:t>не відповідає нормам статті 4 Регламенту.</w:t>
      </w:r>
    </w:p>
    <w:p w:rsidR="0037592D" w:rsidRPr="00FC5C39" w:rsidRDefault="0037592D" w:rsidP="0037592D">
      <w:pPr>
        <w:ind w:firstLine="567"/>
        <w:contextualSpacing/>
        <w:jc w:val="both"/>
      </w:pPr>
      <w:r w:rsidRPr="00FC5C39">
        <w:rPr>
          <w:bCs/>
          <w:u w:val="single"/>
          <w:lang w:eastAsia="uk-UA"/>
        </w:rPr>
        <w:t>Отже</w:t>
      </w:r>
      <w:r w:rsidRPr="00FC5C39">
        <w:rPr>
          <w:bCs/>
          <w:u w:val="single"/>
          <w:lang w:val="ru-RU" w:eastAsia="uk-UA"/>
        </w:rPr>
        <w:t>,</w:t>
      </w:r>
      <w:r w:rsidRPr="00FC5C39">
        <w:rPr>
          <w:bCs/>
          <w:u w:val="single"/>
          <w:lang w:eastAsia="uk-UA"/>
        </w:rPr>
        <w:t xml:space="preserve"> вимогу Регламенту дотримано частково.</w:t>
      </w:r>
      <w:r w:rsidRPr="00FC5C39">
        <w:t xml:space="preserve"> </w:t>
      </w:r>
    </w:p>
    <w:p w:rsidR="0037592D" w:rsidRPr="00FC5C39" w:rsidRDefault="0037592D" w:rsidP="0037592D">
      <w:pPr>
        <w:pStyle w:val="rvps2"/>
        <w:spacing w:before="0" w:beforeAutospacing="0" w:after="0" w:afterAutospacing="0"/>
        <w:ind w:left="567"/>
        <w:jc w:val="both"/>
        <w:rPr>
          <w:u w:val="single"/>
        </w:rPr>
      </w:pPr>
    </w:p>
    <w:p w:rsidR="0037592D" w:rsidRPr="00FC5C39" w:rsidRDefault="0037592D" w:rsidP="0037592D">
      <w:pPr>
        <w:numPr>
          <w:ilvl w:val="0"/>
          <w:numId w:val="4"/>
        </w:numPr>
        <w:tabs>
          <w:tab w:val="left" w:pos="567"/>
        </w:tabs>
        <w:ind w:left="567" w:hanging="567"/>
        <w:contextualSpacing/>
        <w:jc w:val="both"/>
        <w:rPr>
          <w:bCs/>
        </w:rPr>
      </w:pPr>
      <w:r w:rsidRPr="00FC5C39">
        <w:rPr>
          <w:b/>
          <w:bCs/>
          <w:i/>
        </w:rPr>
        <w:t xml:space="preserve">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w:t>
      </w:r>
      <w:r w:rsidRPr="00FC5C39">
        <w:rPr>
          <w:b/>
          <w:bCs/>
          <w:i/>
        </w:rPr>
        <w:lastRenderedPageBreak/>
        <w:t>транспорту, організованих за межами території компетентного місцевого органу влади, відповідно до пункту 2 статті 5 Регламенту.</w:t>
      </w:r>
    </w:p>
    <w:p w:rsidR="0037592D" w:rsidRPr="00FC5C39" w:rsidRDefault="0037592D" w:rsidP="0037592D">
      <w:pPr>
        <w:tabs>
          <w:tab w:val="left" w:pos="567"/>
        </w:tabs>
        <w:ind w:left="567" w:hanging="567"/>
        <w:contextualSpacing/>
        <w:jc w:val="both"/>
        <w:rPr>
          <w:bCs/>
        </w:rPr>
      </w:pPr>
    </w:p>
    <w:p w:rsidR="0037592D" w:rsidRPr="00FC5C39" w:rsidRDefault="0037592D" w:rsidP="0037592D">
      <w:pPr>
        <w:pStyle w:val="rvps2"/>
        <w:numPr>
          <w:ilvl w:val="0"/>
          <w:numId w:val="4"/>
        </w:numPr>
        <w:spacing w:before="0" w:beforeAutospacing="0" w:after="0" w:afterAutospacing="0"/>
        <w:ind w:left="567" w:hanging="567"/>
        <w:jc w:val="both"/>
        <w:rPr>
          <w:u w:val="single"/>
          <w:lang w:val="uk-UA" w:eastAsia="uk-UA"/>
        </w:rPr>
      </w:pPr>
      <w:r w:rsidRPr="00FC5C39">
        <w:rPr>
          <w:lang w:val="uk-UA" w:eastAsia="uk-UA"/>
        </w:rPr>
        <w:t xml:space="preserve">КП «КТТУ» не бере участі в інших тендерах на надання послуг із перевезення пасажирів, які проводяться за межами території компетентного місцевого органу влади, </w:t>
      </w:r>
      <w:r w:rsidRPr="00FC5C39">
        <w:rPr>
          <w:u w:val="single"/>
          <w:lang w:val="uk-UA" w:eastAsia="uk-UA"/>
        </w:rPr>
        <w:t>що відповідає нормам пункту 2 статті 5 Регламенту.</w:t>
      </w:r>
    </w:p>
    <w:p w:rsidR="0037592D" w:rsidRPr="00FC5C39" w:rsidRDefault="0037592D" w:rsidP="0037592D">
      <w:pPr>
        <w:ind w:firstLine="567"/>
        <w:rPr>
          <w:bCs/>
          <w:u w:val="single"/>
          <w:lang w:val="en-US"/>
        </w:rPr>
      </w:pPr>
      <w:r w:rsidRPr="00FC5C39">
        <w:rPr>
          <w:bCs/>
          <w:u w:val="single"/>
        </w:rPr>
        <w:t xml:space="preserve">Отже, вимогу Регламенту дотримано.   </w:t>
      </w:r>
      <w:r w:rsidRPr="00FC5C39">
        <w:rPr>
          <w:bCs/>
          <w:u w:val="single"/>
          <w:lang w:val="en-US"/>
        </w:rPr>
        <w:t xml:space="preserve"> </w:t>
      </w:r>
    </w:p>
    <w:p w:rsidR="0037592D" w:rsidRPr="00FC5C39" w:rsidRDefault="0037592D" w:rsidP="0037592D">
      <w:pPr>
        <w:pStyle w:val="a7"/>
        <w:rPr>
          <w:u w:val="single"/>
          <w:lang w:eastAsia="uk-UA"/>
        </w:rPr>
      </w:pPr>
    </w:p>
    <w:p w:rsidR="0037592D" w:rsidRDefault="0037592D" w:rsidP="0037592D">
      <w:pPr>
        <w:numPr>
          <w:ilvl w:val="0"/>
          <w:numId w:val="4"/>
        </w:numPr>
        <w:tabs>
          <w:tab w:val="left" w:pos="567"/>
        </w:tabs>
        <w:ind w:left="567" w:hanging="567"/>
        <w:contextualSpacing/>
        <w:jc w:val="both"/>
        <w:rPr>
          <w:bCs/>
          <w:color w:val="000000" w:themeColor="text1"/>
        </w:rPr>
      </w:pPr>
      <w:r w:rsidRPr="00FC5C39">
        <w:rPr>
          <w:b/>
          <w:bCs/>
          <w:i/>
        </w:rPr>
        <w:t xml:space="preserve">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w:t>
      </w:r>
      <w:r w:rsidRPr="00FC5C39">
        <w:rPr>
          <w:b/>
          <w:bCs/>
          <w:i/>
          <w:color w:val="000000" w:themeColor="text1"/>
        </w:rPr>
        <w:t>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FC5C39">
        <w:rPr>
          <w:bCs/>
          <w:color w:val="000000" w:themeColor="text1"/>
        </w:rPr>
        <w:t xml:space="preserve">. </w:t>
      </w:r>
    </w:p>
    <w:p w:rsidR="0037592D" w:rsidRPr="00CA1515" w:rsidRDefault="0037592D" w:rsidP="0037592D">
      <w:pPr>
        <w:tabs>
          <w:tab w:val="left" w:pos="567"/>
        </w:tabs>
        <w:ind w:left="567"/>
        <w:contextualSpacing/>
        <w:jc w:val="both"/>
        <w:rPr>
          <w:bCs/>
          <w:color w:val="000000" w:themeColor="text1"/>
        </w:rPr>
      </w:pPr>
    </w:p>
    <w:p w:rsidR="0037592D" w:rsidRPr="00A82C5B" w:rsidRDefault="0037592D" w:rsidP="0037592D">
      <w:pPr>
        <w:pStyle w:val="a9"/>
        <w:numPr>
          <w:ilvl w:val="0"/>
          <w:numId w:val="4"/>
        </w:numPr>
        <w:spacing w:before="0" w:beforeAutospacing="0" w:after="0" w:afterAutospacing="0"/>
        <w:ind w:left="567" w:hanging="567"/>
        <w:jc w:val="both"/>
        <w:rPr>
          <w:color w:val="000000"/>
          <w:lang w:val="uk-UA"/>
        </w:rPr>
      </w:pPr>
      <w:r w:rsidRPr="00FC5C39">
        <w:rPr>
          <w:bCs/>
          <w:color w:val="000000" w:themeColor="text1"/>
          <w:lang w:val="uk-UA" w:eastAsia="uk-UA"/>
        </w:rPr>
        <w:t xml:space="preserve">Відповідно до інформації, отриманої під час розгляду </w:t>
      </w:r>
      <w:r w:rsidRPr="00FC5C39">
        <w:rPr>
          <w:bCs/>
          <w:color w:val="000000" w:themeColor="text1"/>
          <w:lang w:eastAsia="uk-UA"/>
        </w:rPr>
        <w:t>C</w:t>
      </w:r>
      <w:r w:rsidRPr="00FC5C39">
        <w:rPr>
          <w:bCs/>
          <w:color w:val="000000" w:themeColor="text1"/>
          <w:lang w:val="uk-UA" w:eastAsia="uk-UA"/>
        </w:rPr>
        <w:t>прави</w:t>
      </w:r>
      <w:r>
        <w:rPr>
          <w:color w:val="000000" w:themeColor="text1"/>
          <w:lang w:val="uk-UA"/>
        </w:rPr>
        <w:t xml:space="preserve">, </w:t>
      </w:r>
      <w:r w:rsidRPr="00A82C5B">
        <w:rPr>
          <w:color w:val="000000" w:themeColor="text1"/>
          <w:lang w:val="uk-UA"/>
        </w:rPr>
        <w:t xml:space="preserve">бюджетні кошти </w:t>
      </w:r>
      <w:r>
        <w:rPr>
          <w:color w:val="000000" w:themeColor="text1"/>
          <w:lang w:val="uk-UA"/>
        </w:rPr>
        <w:t xml:space="preserve">                      </w:t>
      </w:r>
      <w:r w:rsidRPr="00A82C5B">
        <w:rPr>
          <w:lang w:val="uk-UA" w:eastAsia="uk-UA"/>
        </w:rPr>
        <w:t xml:space="preserve">КП «КТТУ» </w:t>
      </w:r>
      <w:r w:rsidRPr="00A82C5B">
        <w:rPr>
          <w:color w:val="000000" w:themeColor="text1"/>
          <w:lang w:val="uk-UA"/>
        </w:rPr>
        <w:t>надходять на розрахунковий рахунок, відкритий в Управлінні Державної казначейської служби України міста Краматорська та перераховуються на покриття витрат на виплату заробітної плати та оплат</w:t>
      </w:r>
      <w:r w:rsidR="0099108A">
        <w:rPr>
          <w:color w:val="000000" w:themeColor="text1"/>
          <w:lang w:val="uk-UA"/>
        </w:rPr>
        <w:t>у</w:t>
      </w:r>
      <w:r w:rsidRPr="00A82C5B">
        <w:rPr>
          <w:color w:val="000000" w:themeColor="text1"/>
          <w:lang w:val="uk-UA"/>
        </w:rPr>
        <w:t xml:space="preserve"> електричної енергії. Підприємство має поточні рахунки, відкриті в акціонерному товаристві комерційному банку «Приватбанк» та акціонерному </w:t>
      </w:r>
      <w:r w:rsidRPr="00A82C5B">
        <w:rPr>
          <w:lang w:val="uk-UA"/>
        </w:rPr>
        <w:t xml:space="preserve">товаристві «Державний ощадний банк України» для ведення господарської діяльності. </w:t>
      </w:r>
    </w:p>
    <w:p w:rsidR="0037592D" w:rsidRPr="00FC5C39" w:rsidRDefault="0037592D" w:rsidP="0037592D">
      <w:pPr>
        <w:rPr>
          <w:color w:val="000000"/>
        </w:rPr>
      </w:pPr>
    </w:p>
    <w:p w:rsidR="0037592D" w:rsidRPr="00FC5C39" w:rsidRDefault="0037592D" w:rsidP="0037592D">
      <w:pPr>
        <w:pStyle w:val="rvps2"/>
        <w:numPr>
          <w:ilvl w:val="0"/>
          <w:numId w:val="4"/>
        </w:numPr>
        <w:spacing w:before="0" w:beforeAutospacing="0" w:after="0" w:afterAutospacing="0"/>
        <w:ind w:left="567" w:hanging="567"/>
        <w:jc w:val="both"/>
        <w:rPr>
          <w:lang w:val="uk-UA" w:eastAsia="uk-UA"/>
        </w:rPr>
      </w:pPr>
      <w:r w:rsidRPr="00FC5C39">
        <w:rPr>
          <w:lang w:val="uk-UA" w:eastAsia="uk-UA"/>
        </w:rPr>
        <w:t>Отримувач веде бухгалтерський облік за кожним видом діяльності окремо, що забезпечує належний розподіл доходів і витрат на надання послуг, на які спрямовується державна допомога.</w:t>
      </w:r>
    </w:p>
    <w:p w:rsidR="0037592D" w:rsidRDefault="0037592D" w:rsidP="0037592D">
      <w:pPr>
        <w:pStyle w:val="a9"/>
        <w:spacing w:before="0" w:beforeAutospacing="0" w:after="0" w:afterAutospacing="0"/>
        <w:ind w:left="567"/>
        <w:jc w:val="both"/>
        <w:rPr>
          <w:color w:val="000000"/>
          <w:lang w:val="uk-UA"/>
        </w:rPr>
      </w:pPr>
    </w:p>
    <w:p w:rsidR="0037592D" w:rsidRPr="00FC5C39" w:rsidRDefault="0099108A" w:rsidP="0037592D">
      <w:pPr>
        <w:pStyle w:val="a9"/>
        <w:numPr>
          <w:ilvl w:val="0"/>
          <w:numId w:val="4"/>
        </w:numPr>
        <w:spacing w:before="0" w:beforeAutospacing="0" w:after="0" w:afterAutospacing="0"/>
        <w:ind w:left="567" w:hanging="567"/>
        <w:jc w:val="both"/>
        <w:rPr>
          <w:color w:val="000000"/>
          <w:lang w:val="uk-UA"/>
        </w:rPr>
      </w:pPr>
      <w:r>
        <w:rPr>
          <w:color w:val="000000"/>
          <w:lang w:val="uk-UA"/>
        </w:rPr>
        <w:t>На п</w:t>
      </w:r>
      <w:r w:rsidR="0037592D" w:rsidRPr="00FC5C39">
        <w:rPr>
          <w:color w:val="000000"/>
          <w:lang w:val="uk-UA"/>
        </w:rPr>
        <w:t>ідприємстві два види транспорту: тролейбус і автобус</w:t>
      </w:r>
      <w:r w:rsidR="0037592D" w:rsidRPr="00FC5C39">
        <w:rPr>
          <w:color w:val="000000"/>
        </w:rPr>
        <w:t>.</w:t>
      </w:r>
      <w:r w:rsidR="0037592D" w:rsidRPr="00FC5C39">
        <w:rPr>
          <w:color w:val="000000"/>
          <w:lang w:val="uk-UA"/>
        </w:rPr>
        <w:t xml:space="preserve"> За кожним видом ведеться окремий бухгалтерський облік щодо доходів і витрат </w:t>
      </w:r>
      <w:r>
        <w:rPr>
          <w:color w:val="000000"/>
          <w:lang w:val="uk-UA"/>
        </w:rPr>
        <w:t>п</w:t>
      </w:r>
      <w:r w:rsidR="0037592D" w:rsidRPr="00FC5C39">
        <w:rPr>
          <w:color w:val="000000"/>
          <w:lang w:val="uk-UA"/>
        </w:rPr>
        <w:t>ідприємства</w:t>
      </w:r>
      <w:r w:rsidR="0037592D" w:rsidRPr="00FC5C39">
        <w:rPr>
          <w:color w:val="000000"/>
        </w:rPr>
        <w:t>.</w:t>
      </w:r>
      <w:r w:rsidR="0037592D" w:rsidRPr="00FC5C39">
        <w:rPr>
          <w:color w:val="000000"/>
          <w:lang w:val="uk-UA"/>
        </w:rPr>
        <w:t xml:space="preserve"> Усі первинні документи оформлюються окремо</w:t>
      </w:r>
      <w:r w:rsidR="0037592D" w:rsidRPr="00FC5C39">
        <w:rPr>
          <w:color w:val="000000"/>
        </w:rPr>
        <w:t>,</w:t>
      </w:r>
      <w:r w:rsidR="0037592D" w:rsidRPr="00FC5C39">
        <w:rPr>
          <w:color w:val="000000"/>
          <w:lang w:val="uk-UA"/>
        </w:rPr>
        <w:t xml:space="preserve"> на оплату праці оформлюються окремі відомості</w:t>
      </w:r>
      <w:r w:rsidR="0037592D">
        <w:rPr>
          <w:color w:val="000000"/>
          <w:lang w:val="uk-UA"/>
        </w:rPr>
        <w:t xml:space="preserve">, договори на послуги та придбання товарно-матеріальних цінностей також оформлюються окремо </w:t>
      </w:r>
      <w:r>
        <w:rPr>
          <w:color w:val="000000"/>
          <w:lang w:val="uk-UA"/>
        </w:rPr>
        <w:t>за витратами</w:t>
      </w:r>
      <w:r w:rsidR="0037592D">
        <w:rPr>
          <w:color w:val="000000"/>
          <w:lang w:val="uk-UA"/>
        </w:rPr>
        <w:t xml:space="preserve">, які </w:t>
      </w:r>
      <w:r>
        <w:rPr>
          <w:color w:val="000000"/>
          <w:lang w:val="uk-UA"/>
        </w:rPr>
        <w:t>належать</w:t>
      </w:r>
      <w:r w:rsidR="0037592D">
        <w:rPr>
          <w:color w:val="000000"/>
          <w:lang w:val="uk-UA"/>
        </w:rPr>
        <w:t xml:space="preserve"> до витрат за рахунок державної підтримки та витрат за рахунок власних надходжень</w:t>
      </w:r>
      <w:r w:rsidR="0037592D" w:rsidRPr="00FC5C39">
        <w:rPr>
          <w:color w:val="000000"/>
        </w:rPr>
        <w:t>.</w:t>
      </w:r>
      <w:r w:rsidR="0037592D" w:rsidRPr="00FC5C39">
        <w:rPr>
          <w:color w:val="000000"/>
          <w:lang w:val="uk-UA"/>
        </w:rPr>
        <w:t xml:space="preserve"> Для обліку використання робочого часу працівників застосовується табель обліку робочого часу</w:t>
      </w:r>
      <w:r w:rsidR="0037592D" w:rsidRPr="00FC5C39">
        <w:rPr>
          <w:color w:val="000000"/>
        </w:rPr>
        <w:t>,</w:t>
      </w:r>
      <w:r w:rsidR="0037592D" w:rsidRPr="00FC5C39">
        <w:rPr>
          <w:color w:val="000000"/>
          <w:lang w:val="uk-UA"/>
        </w:rPr>
        <w:t xml:space="preserve"> в який вносяться відомості про відпрацьований час</w:t>
      </w:r>
      <w:r w:rsidR="0037592D" w:rsidRPr="00FC5C39">
        <w:rPr>
          <w:color w:val="000000"/>
        </w:rPr>
        <w:t>,</w:t>
      </w:r>
      <w:r w:rsidR="0037592D" w:rsidRPr="00FC5C39">
        <w:rPr>
          <w:color w:val="000000"/>
          <w:lang w:val="uk-UA"/>
        </w:rPr>
        <w:t xml:space="preserve"> надурочні години</w:t>
      </w:r>
      <w:r w:rsidR="0037592D" w:rsidRPr="00FC5C39">
        <w:rPr>
          <w:color w:val="000000"/>
        </w:rPr>
        <w:t>,</w:t>
      </w:r>
      <w:r w:rsidR="0037592D" w:rsidRPr="00FC5C39">
        <w:rPr>
          <w:color w:val="000000"/>
          <w:lang w:val="uk-UA"/>
        </w:rPr>
        <w:t xml:space="preserve"> запізнення та неявки на роботу</w:t>
      </w:r>
      <w:r w:rsidR="0037592D" w:rsidRPr="00FC5C39">
        <w:rPr>
          <w:color w:val="000000"/>
        </w:rPr>
        <w:t>.</w:t>
      </w:r>
    </w:p>
    <w:p w:rsidR="0037592D" w:rsidRPr="00FC5C39" w:rsidRDefault="0037592D" w:rsidP="0037592D">
      <w:pPr>
        <w:tabs>
          <w:tab w:val="left" w:pos="567"/>
        </w:tabs>
        <w:ind w:left="567"/>
        <w:contextualSpacing/>
        <w:jc w:val="both"/>
        <w:rPr>
          <w:bCs/>
          <w:u w:val="single"/>
        </w:rPr>
      </w:pPr>
      <w:r w:rsidRPr="00FC5C39">
        <w:rPr>
          <w:bCs/>
          <w:u w:val="single"/>
        </w:rPr>
        <w:t>Отже, вимогу Регламенту дотримано.</w:t>
      </w:r>
    </w:p>
    <w:p w:rsidR="0037592D" w:rsidRPr="00FC5C39" w:rsidRDefault="0037592D" w:rsidP="0037592D">
      <w:pPr>
        <w:rPr>
          <w:u w:val="single"/>
        </w:rPr>
      </w:pPr>
    </w:p>
    <w:p w:rsidR="0037592D" w:rsidRDefault="0037592D" w:rsidP="0037592D">
      <w:pPr>
        <w:numPr>
          <w:ilvl w:val="0"/>
          <w:numId w:val="4"/>
        </w:numPr>
        <w:tabs>
          <w:tab w:val="left" w:pos="567"/>
        </w:tabs>
        <w:ind w:left="567" w:hanging="567"/>
        <w:contextualSpacing/>
        <w:jc w:val="both"/>
        <w:rPr>
          <w:bCs/>
        </w:rPr>
      </w:pPr>
      <w:r w:rsidRPr="00FC5C39">
        <w:rPr>
          <w:b/>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37592D" w:rsidRDefault="0037592D" w:rsidP="0037592D">
      <w:pPr>
        <w:tabs>
          <w:tab w:val="left" w:pos="567"/>
        </w:tabs>
        <w:ind w:left="567"/>
        <w:contextualSpacing/>
        <w:jc w:val="both"/>
        <w:rPr>
          <w:bCs/>
        </w:rPr>
      </w:pPr>
    </w:p>
    <w:p w:rsidR="0037592D" w:rsidRPr="00377611" w:rsidRDefault="0037592D" w:rsidP="0037592D">
      <w:pPr>
        <w:numPr>
          <w:ilvl w:val="0"/>
          <w:numId w:val="4"/>
        </w:numPr>
        <w:tabs>
          <w:tab w:val="left" w:pos="567"/>
        </w:tabs>
        <w:ind w:left="567" w:hanging="567"/>
        <w:contextualSpacing/>
        <w:jc w:val="both"/>
        <w:rPr>
          <w:bCs/>
        </w:rPr>
      </w:pPr>
      <w:r w:rsidRPr="00377611">
        <w:t>Надавач</w:t>
      </w:r>
      <w:r w:rsidRPr="00377611">
        <w:rPr>
          <w:bCs/>
        </w:rPr>
        <w:t xml:space="preserve"> повідомив, що тариф на проїзд у </w:t>
      </w:r>
      <w:r w:rsidRPr="00377611">
        <w:rPr>
          <w:lang w:eastAsia="uk-UA"/>
        </w:rPr>
        <w:t>КП «КТТУ»</w:t>
      </w:r>
      <w:r w:rsidRPr="00FC5C39">
        <w:rPr>
          <w:lang w:eastAsia="uk-UA"/>
        </w:rPr>
        <w:t xml:space="preserve"> </w:t>
      </w:r>
      <w:r w:rsidRPr="00377611">
        <w:rPr>
          <w:bCs/>
        </w:rPr>
        <w:t>формується на підставі методики розрахунку тарифу на послуги пасажирського автомобільного транспорту (автобуси), затвердженого наказом Міністерства транспорту та зв’язку України від 17.11.2009              № 1175; до розрахунку тарифу на перевезення пасажирів наземним пасажирським транспортом включені суми амортизаційних відрахувань.</w:t>
      </w:r>
    </w:p>
    <w:p w:rsidR="0037592D" w:rsidRPr="00FC5C39" w:rsidRDefault="0037592D" w:rsidP="0037592D">
      <w:pPr>
        <w:ind w:firstLine="567"/>
        <w:contextualSpacing/>
        <w:jc w:val="both"/>
        <w:rPr>
          <w:bCs/>
          <w:u w:val="single"/>
        </w:rPr>
      </w:pPr>
      <w:r w:rsidRPr="00FC5C39">
        <w:rPr>
          <w:bCs/>
          <w:u w:val="single"/>
        </w:rPr>
        <w:t>Отже, вимогу Регламенту дотримано частково.</w:t>
      </w:r>
    </w:p>
    <w:p w:rsidR="0037592D" w:rsidRPr="00FC5C39" w:rsidRDefault="0037592D" w:rsidP="0037592D">
      <w:pPr>
        <w:tabs>
          <w:tab w:val="left" w:pos="567"/>
        </w:tabs>
        <w:contextualSpacing/>
        <w:jc w:val="both"/>
        <w:rPr>
          <w:bCs/>
          <w:color w:val="FF0000"/>
        </w:rPr>
      </w:pPr>
    </w:p>
    <w:p w:rsidR="0037592D" w:rsidRDefault="0037592D" w:rsidP="0037592D">
      <w:pPr>
        <w:pStyle w:val="a7"/>
        <w:numPr>
          <w:ilvl w:val="0"/>
          <w:numId w:val="4"/>
        </w:numPr>
        <w:ind w:left="567" w:hanging="567"/>
        <w:jc w:val="both"/>
        <w:rPr>
          <w:bCs/>
        </w:rPr>
      </w:pPr>
      <w:r w:rsidRPr="00FC5C39">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rsidR="0037592D" w:rsidRPr="00A82C5B" w:rsidRDefault="0037592D" w:rsidP="0037592D">
      <w:pPr>
        <w:pStyle w:val="a7"/>
        <w:numPr>
          <w:ilvl w:val="0"/>
          <w:numId w:val="4"/>
        </w:numPr>
        <w:ind w:left="567" w:hanging="567"/>
        <w:jc w:val="both"/>
        <w:rPr>
          <w:bCs/>
        </w:rPr>
      </w:pPr>
      <w:r w:rsidRPr="00FC5C39">
        <w:rPr>
          <w:bCs/>
        </w:rPr>
        <w:lastRenderedPageBreak/>
        <w:t>Краматорська міська рада</w:t>
      </w:r>
      <w:r w:rsidRPr="00FC5C39">
        <w:t xml:space="preserve"> не повідомила, що планує розробити Методику розрахунку компенсації на н</w:t>
      </w:r>
      <w:r w:rsidRPr="00FC5C39">
        <w:rPr>
          <w:color w:val="000000" w:themeColor="text1"/>
        </w:rPr>
        <w:t xml:space="preserve">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w:t>
      </w:r>
      <w:r>
        <w:rPr>
          <w:color w:val="000000" w:themeColor="text1"/>
        </w:rPr>
        <w:br/>
      </w:r>
      <w:r w:rsidRPr="00FC5C39">
        <w:rPr>
          <w:color w:val="000000" w:themeColor="text1"/>
        </w:rPr>
        <w:t>від 23.10.2007 про громадські послуги з перевезення пасажирів залізницею та автомобільними шляхами.</w:t>
      </w:r>
    </w:p>
    <w:p w:rsidR="0037592D" w:rsidRPr="00A82C5B" w:rsidRDefault="0037592D" w:rsidP="0037592D">
      <w:pPr>
        <w:pStyle w:val="a7"/>
        <w:rPr>
          <w:bCs/>
        </w:rPr>
      </w:pPr>
    </w:p>
    <w:p w:rsidR="0037592D" w:rsidRPr="00FC5C39" w:rsidRDefault="0037592D" w:rsidP="0037592D">
      <w:pPr>
        <w:pStyle w:val="a7"/>
        <w:numPr>
          <w:ilvl w:val="0"/>
          <w:numId w:val="4"/>
        </w:numPr>
        <w:ind w:left="567" w:hanging="567"/>
        <w:jc w:val="both"/>
        <w:rPr>
          <w:bCs/>
        </w:rPr>
      </w:pPr>
      <w:r w:rsidRPr="00FC5C39">
        <w:rPr>
          <w:bCs/>
        </w:rPr>
        <w:t xml:space="preserve">Оскільки відсутній механізм розрахунку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w:t>
      </w:r>
      <w:r w:rsidRPr="00FC5C39">
        <w:rPr>
          <w:bCs/>
          <w:u w:val="single"/>
        </w:rPr>
        <w:t>така компенсація не може бути належним чином розрахована й перевірена</w:t>
      </w:r>
      <w:r w:rsidRPr="00FC5C39">
        <w:rPr>
          <w:bCs/>
        </w:rPr>
        <w:t>.</w:t>
      </w:r>
    </w:p>
    <w:p w:rsidR="0037592D" w:rsidRPr="00FC5C39" w:rsidRDefault="0037592D" w:rsidP="0037592D">
      <w:pPr>
        <w:ind w:firstLine="567"/>
        <w:rPr>
          <w:bCs/>
          <w:u w:val="single"/>
        </w:rPr>
      </w:pPr>
      <w:r w:rsidRPr="00FC5C39">
        <w:rPr>
          <w:bCs/>
          <w:u w:val="single"/>
        </w:rPr>
        <w:t>Отже, вимогу Регламенту не дотримано.</w:t>
      </w:r>
    </w:p>
    <w:p w:rsidR="0037592D" w:rsidRPr="00FC5C39" w:rsidRDefault="0037592D" w:rsidP="0037592D">
      <w:pPr>
        <w:rPr>
          <w:bCs/>
        </w:rPr>
      </w:pPr>
    </w:p>
    <w:p w:rsidR="0037592D" w:rsidRPr="00FC5C39" w:rsidRDefault="0037592D" w:rsidP="0037592D">
      <w:pPr>
        <w:numPr>
          <w:ilvl w:val="0"/>
          <w:numId w:val="4"/>
        </w:numPr>
        <w:tabs>
          <w:tab w:val="left" w:pos="567"/>
        </w:tabs>
        <w:ind w:left="567" w:hanging="567"/>
        <w:contextualSpacing/>
        <w:jc w:val="both"/>
        <w:rPr>
          <w:bCs/>
          <w:lang w:eastAsia="uk-UA"/>
        </w:rPr>
      </w:pPr>
      <w:r w:rsidRPr="00FC5C39">
        <w:rPr>
          <w:bCs/>
          <w:u w:val="single"/>
          <w:lang w:eastAsia="uk-UA"/>
        </w:rPr>
        <w:t>Отже, вимоги та норми Регламенту дотримано не в повному обсязі.</w:t>
      </w:r>
    </w:p>
    <w:p w:rsidR="0037592D" w:rsidRPr="00FC5C39" w:rsidRDefault="0037592D" w:rsidP="0037592D">
      <w:pPr>
        <w:rPr>
          <w:u w:val="single"/>
        </w:rPr>
      </w:pPr>
    </w:p>
    <w:p w:rsidR="0037592D" w:rsidRPr="0039230C" w:rsidRDefault="0037592D" w:rsidP="0037592D">
      <w:pPr>
        <w:pStyle w:val="rvps2"/>
        <w:numPr>
          <w:ilvl w:val="0"/>
          <w:numId w:val="4"/>
        </w:numPr>
        <w:spacing w:before="0" w:beforeAutospacing="0" w:after="0" w:afterAutospacing="0"/>
        <w:ind w:left="567" w:hanging="567"/>
        <w:jc w:val="both"/>
        <w:rPr>
          <w:b/>
          <w:lang w:val="uk-UA"/>
        </w:rPr>
      </w:pPr>
      <w:r w:rsidRPr="00FC5C39">
        <w:rPr>
          <w:lang w:val="uk-UA"/>
        </w:rPr>
        <w:t xml:space="preserve">Враховуючи викладене, державна </w:t>
      </w:r>
      <w:r w:rsidRPr="00FC5C39">
        <w:rPr>
          <w:lang w:val="uk-UA" w:eastAsia="uk-UA"/>
        </w:rPr>
        <w:t xml:space="preserve">допомога у формі капітальних трансфертів </w:t>
      </w:r>
      <w:r w:rsidRPr="00FC5C39">
        <w:rPr>
          <w:lang w:val="uk-UA"/>
        </w:rPr>
        <w:t xml:space="preserve">на </w:t>
      </w:r>
      <w:r w:rsidRPr="00FC5C39">
        <w:rPr>
          <w:bCs/>
          <w:lang w:val="uk-UA" w:eastAsia="uk-UA"/>
        </w:rPr>
        <w:t xml:space="preserve">компенсацію витрат за ПЗЕІ </w:t>
      </w:r>
      <w:r w:rsidRPr="00FC5C39">
        <w:rPr>
          <w:bCs/>
          <w:lang w:val="uk-UA"/>
        </w:rPr>
        <w:t xml:space="preserve">для забезпечення </w:t>
      </w:r>
      <w:r w:rsidRPr="00FC5C39">
        <w:rPr>
          <w:lang w:val="uk-UA" w:eastAsia="uk-UA"/>
        </w:rPr>
        <w:t xml:space="preserve">надання якісних послуг </w:t>
      </w:r>
      <w:r w:rsidR="0099108A">
        <w:rPr>
          <w:lang w:val="uk-UA" w:eastAsia="uk-UA"/>
        </w:rPr>
        <w:t>і</w:t>
      </w:r>
      <w:r w:rsidRPr="00FC5C39">
        <w:rPr>
          <w:lang w:val="uk-UA" w:eastAsia="uk-UA"/>
        </w:rPr>
        <w:t>з перевезення</w:t>
      </w:r>
      <w:r w:rsidRPr="00FC5C39">
        <w:rPr>
          <w:lang w:val="uk-UA"/>
        </w:rPr>
        <w:t xml:space="preserve"> пасажирів автобусними марш</w:t>
      </w:r>
      <w:r w:rsidR="00244492">
        <w:rPr>
          <w:lang w:val="uk-UA"/>
        </w:rPr>
        <w:t xml:space="preserve">рутами загального користування, </w:t>
      </w:r>
      <w:r w:rsidRPr="00FC5C39">
        <w:rPr>
          <w:lang w:val="uk-UA"/>
        </w:rPr>
        <w:t>оновлення та збільшення кількості рухомого складу автотранспорту КП «КТТУ» (10 автобусів)</w:t>
      </w:r>
      <w:r w:rsidRPr="00FC5C39">
        <w:rPr>
          <w:lang w:val="uk-UA" w:eastAsia="uk-UA"/>
        </w:rPr>
        <w:t>,</w:t>
      </w:r>
      <w:r>
        <w:rPr>
          <w:lang w:val="uk-UA" w:eastAsia="uk-UA"/>
        </w:rPr>
        <w:t xml:space="preserve"> </w:t>
      </w:r>
      <w:r w:rsidRPr="00FC5C39">
        <w:rPr>
          <w:lang w:val="uk-UA" w:eastAsia="uk-UA"/>
        </w:rPr>
        <w:t xml:space="preserve">придбання та </w:t>
      </w:r>
      <w:r w:rsidRPr="008C3063">
        <w:rPr>
          <w:rFonts w:eastAsiaTheme="minorHAnsi"/>
          <w:lang w:val="uk-UA"/>
        </w:rPr>
        <w:t>встановлення звукових інформаторів в автобусах</w:t>
      </w:r>
      <w:r>
        <w:rPr>
          <w:rFonts w:eastAsiaTheme="minorHAnsi"/>
          <w:lang w:val="uk-UA"/>
        </w:rPr>
        <w:t>,</w:t>
      </w:r>
      <w:r w:rsidRPr="00FC5C39">
        <w:rPr>
          <w:lang w:val="uk-UA" w:eastAsia="uk-UA"/>
        </w:rPr>
        <w:t xml:space="preserve"> що виділяється на підставі рішення Краматорської міської ради від 23.12.2019</w:t>
      </w:r>
      <w:r>
        <w:rPr>
          <w:lang w:val="uk-UA" w:eastAsia="uk-UA"/>
        </w:rPr>
        <w:t xml:space="preserve"> </w:t>
      </w:r>
      <w:r w:rsidRPr="00FC5C39">
        <w:rPr>
          <w:lang w:val="uk-UA" w:eastAsia="uk-UA"/>
        </w:rPr>
        <w:t>№ 64/</w:t>
      </w:r>
      <w:r w:rsidRPr="00FC5C39">
        <w:rPr>
          <w:lang w:eastAsia="uk-UA"/>
        </w:rPr>
        <w:t>VII</w:t>
      </w:r>
      <w:r w:rsidRPr="00FC5C39">
        <w:rPr>
          <w:lang w:val="uk-UA" w:eastAsia="uk-UA"/>
        </w:rPr>
        <w:t>-673 «Про затвердження Програми розвитку громадського транспорту і дорожньо-транспортної інфраструктури та безпеки доро</w:t>
      </w:r>
      <w:r>
        <w:rPr>
          <w:lang w:val="uk-UA" w:eastAsia="uk-UA"/>
        </w:rPr>
        <w:t xml:space="preserve">жнього руху в місті Краматорськ </w:t>
      </w:r>
      <w:r w:rsidRPr="00FC5C39">
        <w:rPr>
          <w:lang w:val="uk-UA" w:eastAsia="uk-UA"/>
        </w:rPr>
        <w:t>на 2020-2022 роки» комунальному підприємству «Краматорське трамвайно-тролейбусне управління» на період з 01.01.2020</w:t>
      </w:r>
      <w:r>
        <w:rPr>
          <w:lang w:val="uk-UA" w:eastAsia="uk-UA"/>
        </w:rPr>
        <w:t xml:space="preserve"> </w:t>
      </w:r>
      <w:r w:rsidRPr="00FC5C39">
        <w:rPr>
          <w:lang w:val="uk-UA" w:eastAsia="uk-UA"/>
        </w:rPr>
        <w:t xml:space="preserve">по 31.12.2022 у сумі 25 000 000 (двадцять п’ять мільйонів) гривень, є допустимою для конкуренції </w:t>
      </w:r>
      <w:r w:rsidRPr="00FC5C39">
        <w:rPr>
          <w:lang w:val="uk-UA"/>
        </w:rPr>
        <w:t xml:space="preserve">за умови виконання </w:t>
      </w:r>
      <w:r w:rsidRPr="00FC5C39">
        <w:rPr>
          <w:lang w:val="uk-UA" w:eastAsia="uk-UA"/>
        </w:rPr>
        <w:t>Відділом транспорту, зв’язку та енергетики Краматорської міської ради</w:t>
      </w:r>
      <w:r w:rsidRPr="00FC5C39">
        <w:rPr>
          <w:lang w:val="uk-UA"/>
        </w:rPr>
        <w:t xml:space="preserve"> таких зобов’язань:</w:t>
      </w:r>
    </w:p>
    <w:p w:rsidR="0037592D" w:rsidRDefault="00D10F41" w:rsidP="0037592D">
      <w:pPr>
        <w:pStyle w:val="rvps2"/>
        <w:ind w:left="567" w:hanging="567"/>
        <w:contextualSpacing/>
        <w:jc w:val="both"/>
        <w:rPr>
          <w:lang w:val="uk-UA"/>
        </w:rPr>
      </w:pPr>
      <w:r>
        <w:rPr>
          <w:lang w:val="uk-UA"/>
        </w:rPr>
        <w:t xml:space="preserve">1) </w:t>
      </w:r>
      <w:r>
        <w:rPr>
          <w:lang w:val="uk-UA"/>
        </w:rPr>
        <w:tab/>
      </w:r>
      <w:r w:rsidR="0037592D" w:rsidRPr="00FC5C39">
        <w:rPr>
          <w:lang w:val="uk-UA"/>
        </w:rPr>
        <w:t>розробити та затвердити 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громадські послуги з перевезення пасажирів залізницею та автомобільними шляхами), в якому повинні бути чітко визначені:</w:t>
      </w:r>
    </w:p>
    <w:p w:rsidR="0037592D" w:rsidRPr="00FC5C39" w:rsidRDefault="0037592D" w:rsidP="0037592D">
      <w:pPr>
        <w:pStyle w:val="rvps2"/>
        <w:ind w:left="567" w:hanging="567"/>
        <w:contextualSpacing/>
        <w:jc w:val="both"/>
        <w:rPr>
          <w:lang w:val="uk-UA"/>
        </w:rPr>
      </w:pPr>
      <w:r w:rsidRPr="00FC5C39">
        <w:rPr>
          <w:lang w:val="uk-UA"/>
        </w:rPr>
        <w:t>-</w:t>
      </w:r>
      <w:r w:rsidRPr="00FC5C39">
        <w:rPr>
          <w:lang w:val="uk-UA"/>
        </w:rPr>
        <w:tab/>
        <w:t>параметри, на підставі яких розраховується та переглядається компенсація за надання послуг із перевезення пасажирів автомобільним транспортом (автобусами),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37592D" w:rsidRDefault="0037592D" w:rsidP="0037592D">
      <w:pPr>
        <w:pStyle w:val="rvps2"/>
        <w:ind w:left="567" w:hanging="567"/>
        <w:contextualSpacing/>
        <w:jc w:val="both"/>
        <w:rPr>
          <w:lang w:val="uk-UA"/>
        </w:rPr>
      </w:pPr>
      <w:r w:rsidRPr="00FC5C39">
        <w:rPr>
          <w:lang w:val="uk-UA"/>
        </w:rPr>
        <w:t>-</w:t>
      </w:r>
      <w:r w:rsidRPr="00FC5C39">
        <w:rPr>
          <w:lang w:val="uk-UA"/>
        </w:rPr>
        <w:tab/>
        <w:t>заходи щодо уникнення та повернення компенсації у випадку надання надмірної компенсації;</w:t>
      </w:r>
    </w:p>
    <w:p w:rsidR="0037592D" w:rsidRDefault="0037592D" w:rsidP="0037592D">
      <w:pPr>
        <w:pStyle w:val="rvps2"/>
        <w:ind w:left="567" w:hanging="567"/>
        <w:contextualSpacing/>
        <w:jc w:val="both"/>
        <w:rPr>
          <w:lang w:val="uk-UA"/>
        </w:rPr>
      </w:pPr>
      <w:r>
        <w:rPr>
          <w:lang w:val="uk-UA"/>
        </w:rPr>
        <w:t xml:space="preserve">2) </w:t>
      </w:r>
      <w:r>
        <w:rPr>
          <w:lang w:val="uk-UA"/>
        </w:rPr>
        <w:tab/>
      </w:r>
      <w:r w:rsidRPr="00537C98">
        <w:rPr>
          <w:lang w:val="uk-UA"/>
        </w:rPr>
        <w:t>забезпечити використання придбаних 10 автобусів виключно на маршрутах:</w:t>
      </w:r>
    </w:p>
    <w:p w:rsidR="0037592D" w:rsidRPr="00FC5C39" w:rsidRDefault="0037592D" w:rsidP="0037592D">
      <w:pPr>
        <w:pStyle w:val="rvps2"/>
        <w:numPr>
          <w:ilvl w:val="0"/>
          <w:numId w:val="7"/>
        </w:numPr>
        <w:spacing w:before="0" w:beforeAutospacing="0" w:after="0" w:afterAutospacing="0"/>
        <w:ind w:left="567" w:hanging="567"/>
        <w:jc w:val="both"/>
        <w:rPr>
          <w:lang w:val="uk-UA" w:eastAsia="uk-UA"/>
        </w:rPr>
      </w:pPr>
      <w:r w:rsidRPr="00FC5C39">
        <w:rPr>
          <w:lang w:val="uk-UA" w:eastAsia="uk-UA"/>
        </w:rPr>
        <w:t xml:space="preserve">№ </w:t>
      </w:r>
      <w:r>
        <w:rPr>
          <w:lang w:val="uk-UA"/>
        </w:rPr>
        <w:t>2а «с. Веселе – ПАТ «ЕМСС»</w:t>
      </w:r>
      <w:r w:rsidRPr="00FC5C39">
        <w:rPr>
          <w:lang w:val="uk-UA"/>
        </w:rPr>
        <w:t xml:space="preserve"> протягом строку дії договору </w:t>
      </w:r>
      <w:r w:rsidRPr="00FC5C39">
        <w:rPr>
          <w:lang w:val="uk-UA" w:eastAsia="uk-UA"/>
        </w:rPr>
        <w:t>від 04.08.2017                       № 9-2017</w:t>
      </w:r>
      <w:r w:rsidRPr="00FC5C39">
        <w:rPr>
          <w:lang w:val="uk-UA"/>
        </w:rPr>
        <w:t>;</w:t>
      </w:r>
    </w:p>
    <w:p w:rsidR="0037592D" w:rsidRPr="00FC5C39" w:rsidRDefault="0037592D" w:rsidP="0037592D">
      <w:pPr>
        <w:pStyle w:val="rvps2"/>
        <w:numPr>
          <w:ilvl w:val="0"/>
          <w:numId w:val="7"/>
        </w:numPr>
        <w:spacing w:before="0" w:beforeAutospacing="0" w:after="0" w:afterAutospacing="0"/>
        <w:ind w:left="567" w:hanging="567"/>
        <w:jc w:val="both"/>
        <w:rPr>
          <w:lang w:val="uk-UA" w:eastAsia="uk-UA"/>
        </w:rPr>
      </w:pPr>
      <w:r w:rsidRPr="00FC5C39">
        <w:rPr>
          <w:lang w:val="uk-UA" w:eastAsia="uk-UA"/>
        </w:rPr>
        <w:t xml:space="preserve">№ </w:t>
      </w:r>
      <w:r w:rsidRPr="00FC5C39">
        <w:rPr>
          <w:lang w:val="uk-UA"/>
        </w:rPr>
        <w:t>5а «с. Веселе –</w:t>
      </w:r>
      <w:r w:rsidRPr="00FC5C39">
        <w:t xml:space="preserve"> </w:t>
      </w:r>
      <w:r w:rsidRPr="00FC5C39">
        <w:rPr>
          <w:lang w:val="uk-UA"/>
        </w:rPr>
        <w:t xml:space="preserve">с. </w:t>
      </w:r>
      <w:proofErr w:type="spellStart"/>
      <w:r w:rsidRPr="00FC5C39">
        <w:rPr>
          <w:lang w:val="uk-UA"/>
        </w:rPr>
        <w:t>Ясногорка</w:t>
      </w:r>
      <w:proofErr w:type="spellEnd"/>
      <w:r w:rsidRPr="00FC5C39">
        <w:rPr>
          <w:lang w:val="uk-UA"/>
        </w:rPr>
        <w:t>»</w:t>
      </w:r>
      <w:r w:rsidRPr="00FC5C39">
        <w:t xml:space="preserve"> </w:t>
      </w:r>
      <w:r w:rsidRPr="00FC5C39">
        <w:rPr>
          <w:lang w:val="uk-UA"/>
        </w:rPr>
        <w:t xml:space="preserve">протягом строку дії договору </w:t>
      </w:r>
      <w:r w:rsidRPr="00FC5C39">
        <w:rPr>
          <w:lang w:val="uk-UA" w:eastAsia="uk-UA"/>
        </w:rPr>
        <w:t>від 04.08.2017 № 9-2017</w:t>
      </w:r>
      <w:r w:rsidRPr="00FC5C39">
        <w:rPr>
          <w:lang w:val="uk-UA"/>
        </w:rPr>
        <w:t>;</w:t>
      </w:r>
    </w:p>
    <w:p w:rsidR="0037592D" w:rsidRPr="00FC5C39" w:rsidRDefault="0037592D" w:rsidP="0037592D">
      <w:pPr>
        <w:pStyle w:val="rvps2"/>
        <w:numPr>
          <w:ilvl w:val="0"/>
          <w:numId w:val="7"/>
        </w:numPr>
        <w:ind w:left="567" w:hanging="567"/>
        <w:jc w:val="both"/>
        <w:rPr>
          <w:lang w:val="uk-UA" w:eastAsia="uk-UA"/>
        </w:rPr>
      </w:pPr>
      <w:r w:rsidRPr="00FC5C39">
        <w:rPr>
          <w:lang w:val="uk-UA" w:eastAsia="uk-UA"/>
        </w:rPr>
        <w:t>№ 11 «с. Біленьке – привокзальна площа»</w:t>
      </w:r>
      <w:r w:rsidRPr="00FC5C39">
        <w:rPr>
          <w:lang w:eastAsia="uk-UA"/>
        </w:rPr>
        <w:t xml:space="preserve"> </w:t>
      </w:r>
      <w:r w:rsidRPr="00FC5C39">
        <w:rPr>
          <w:lang w:val="uk-UA"/>
        </w:rPr>
        <w:t xml:space="preserve">протягом строку дії договору </w:t>
      </w:r>
      <w:r w:rsidRPr="00FC5C39">
        <w:rPr>
          <w:lang w:val="uk-UA" w:eastAsia="uk-UA"/>
        </w:rPr>
        <w:t>від 04.08.201</w:t>
      </w:r>
      <w:r>
        <w:rPr>
          <w:lang w:val="uk-UA" w:eastAsia="uk-UA"/>
        </w:rPr>
        <w:t>7</w:t>
      </w:r>
      <w:r w:rsidRPr="00FC5C39">
        <w:rPr>
          <w:lang w:val="uk-UA" w:eastAsia="uk-UA"/>
        </w:rPr>
        <w:t xml:space="preserve"> № 9-2017</w:t>
      </w:r>
      <w:r w:rsidRPr="00FC5C39">
        <w:rPr>
          <w:lang w:val="uk-UA"/>
        </w:rPr>
        <w:t>;</w:t>
      </w:r>
    </w:p>
    <w:p w:rsidR="0037592D" w:rsidRPr="00D10F41" w:rsidRDefault="0037592D" w:rsidP="0037592D">
      <w:pPr>
        <w:pStyle w:val="rvps2"/>
        <w:numPr>
          <w:ilvl w:val="0"/>
          <w:numId w:val="7"/>
        </w:numPr>
        <w:spacing w:before="0" w:beforeAutospacing="0" w:after="0" w:afterAutospacing="0"/>
        <w:ind w:left="567" w:hanging="567"/>
        <w:jc w:val="both"/>
        <w:rPr>
          <w:lang w:eastAsia="uk-UA"/>
        </w:rPr>
      </w:pPr>
      <w:r w:rsidRPr="00FC5C39">
        <w:rPr>
          <w:lang w:val="uk-UA" w:eastAsia="uk-UA"/>
        </w:rPr>
        <w:t xml:space="preserve">№ </w:t>
      </w:r>
      <w:r w:rsidRPr="00FC5C39">
        <w:rPr>
          <w:lang w:eastAsia="uk-UA"/>
        </w:rPr>
        <w:t xml:space="preserve">16А </w:t>
      </w:r>
      <w:r w:rsidR="0099108A">
        <w:rPr>
          <w:lang w:eastAsia="uk-UA"/>
        </w:rPr>
        <w:t xml:space="preserve">«с. </w:t>
      </w:r>
      <w:proofErr w:type="spellStart"/>
      <w:r w:rsidR="0099108A">
        <w:rPr>
          <w:lang w:eastAsia="uk-UA"/>
        </w:rPr>
        <w:t>Городещино</w:t>
      </w:r>
      <w:proofErr w:type="spellEnd"/>
      <w:r w:rsidR="0099108A">
        <w:rPr>
          <w:lang w:eastAsia="uk-UA"/>
        </w:rPr>
        <w:t xml:space="preserve"> – </w:t>
      </w:r>
      <w:proofErr w:type="gramStart"/>
      <w:r w:rsidR="0099108A">
        <w:rPr>
          <w:lang w:eastAsia="uk-UA"/>
        </w:rPr>
        <w:t>м-н</w:t>
      </w:r>
      <w:proofErr w:type="gramEnd"/>
      <w:r w:rsidR="0099108A">
        <w:rPr>
          <w:lang w:eastAsia="uk-UA"/>
        </w:rPr>
        <w:t xml:space="preserve"> «</w:t>
      </w:r>
      <w:proofErr w:type="spellStart"/>
      <w:r w:rsidR="0099108A">
        <w:rPr>
          <w:lang w:eastAsia="uk-UA"/>
        </w:rPr>
        <w:t>Лазурний</w:t>
      </w:r>
      <w:proofErr w:type="spellEnd"/>
      <w:r w:rsidR="0099108A">
        <w:rPr>
          <w:lang w:eastAsia="uk-UA"/>
        </w:rPr>
        <w:t>»</w:t>
      </w:r>
      <w:r w:rsidRPr="00FC5C39">
        <w:rPr>
          <w:lang w:eastAsia="uk-UA"/>
        </w:rPr>
        <w:t xml:space="preserve"> </w:t>
      </w:r>
      <w:r w:rsidRPr="00FC5C39">
        <w:rPr>
          <w:lang w:val="uk-UA"/>
        </w:rPr>
        <w:t xml:space="preserve">протягом строку дії договору </w:t>
      </w:r>
      <w:r w:rsidRPr="00FC5C39">
        <w:rPr>
          <w:lang w:val="uk-UA" w:eastAsia="uk-UA"/>
        </w:rPr>
        <w:t>від 07.02.2019 № 1-2019;</w:t>
      </w:r>
    </w:p>
    <w:p w:rsidR="0037592D" w:rsidRPr="0039230C" w:rsidRDefault="0037592D" w:rsidP="0037592D">
      <w:pPr>
        <w:pStyle w:val="rvps2"/>
        <w:numPr>
          <w:ilvl w:val="0"/>
          <w:numId w:val="31"/>
        </w:numPr>
        <w:ind w:left="567" w:hanging="567"/>
        <w:contextualSpacing/>
        <w:jc w:val="both"/>
        <w:rPr>
          <w:lang w:eastAsia="uk-UA"/>
        </w:rPr>
      </w:pPr>
      <w:proofErr w:type="spellStart"/>
      <w:r w:rsidRPr="00537C98">
        <w:rPr>
          <w:color w:val="000000" w:themeColor="text1"/>
          <w:lang w:eastAsia="uk-UA"/>
        </w:rPr>
        <w:t>забезпечити</w:t>
      </w:r>
      <w:proofErr w:type="spellEnd"/>
      <w:r w:rsidRPr="00537C98">
        <w:rPr>
          <w:color w:val="000000" w:themeColor="text1"/>
          <w:lang w:eastAsia="uk-UA"/>
        </w:rPr>
        <w:t xml:space="preserve"> </w:t>
      </w:r>
      <w:proofErr w:type="spellStart"/>
      <w:r w:rsidRPr="00537C98">
        <w:rPr>
          <w:color w:val="000000" w:themeColor="text1"/>
          <w:lang w:eastAsia="uk-UA"/>
        </w:rPr>
        <w:t>невключення</w:t>
      </w:r>
      <w:proofErr w:type="spellEnd"/>
      <w:r w:rsidRPr="00537C98">
        <w:rPr>
          <w:color w:val="000000" w:themeColor="text1"/>
          <w:lang w:eastAsia="uk-UA"/>
        </w:rPr>
        <w:t xml:space="preserve"> </w:t>
      </w:r>
      <w:proofErr w:type="spellStart"/>
      <w:r w:rsidRPr="00537C98">
        <w:rPr>
          <w:color w:val="000000" w:themeColor="text1"/>
          <w:lang w:eastAsia="uk-UA"/>
        </w:rPr>
        <w:t>амортизаційних</w:t>
      </w:r>
      <w:proofErr w:type="spellEnd"/>
      <w:r w:rsidRPr="00537C98">
        <w:rPr>
          <w:color w:val="000000" w:themeColor="text1"/>
          <w:lang w:eastAsia="uk-UA"/>
        </w:rPr>
        <w:t xml:space="preserve"> </w:t>
      </w:r>
      <w:proofErr w:type="spellStart"/>
      <w:r w:rsidRPr="00537C98">
        <w:rPr>
          <w:color w:val="000000" w:themeColor="text1"/>
          <w:lang w:eastAsia="uk-UA"/>
        </w:rPr>
        <w:t>нарахувань</w:t>
      </w:r>
      <w:proofErr w:type="spellEnd"/>
      <w:r w:rsidRPr="00537C98">
        <w:rPr>
          <w:color w:val="000000" w:themeColor="text1"/>
          <w:lang w:eastAsia="uk-UA"/>
        </w:rPr>
        <w:t xml:space="preserve"> за </w:t>
      </w:r>
      <w:proofErr w:type="spellStart"/>
      <w:r w:rsidRPr="00537C98">
        <w:rPr>
          <w:bCs/>
          <w:color w:val="000000" w:themeColor="text1"/>
        </w:rPr>
        <w:t>придбані</w:t>
      </w:r>
      <w:proofErr w:type="spellEnd"/>
      <w:r w:rsidRPr="00537C98">
        <w:rPr>
          <w:bCs/>
          <w:color w:val="000000" w:themeColor="text1"/>
        </w:rPr>
        <w:t xml:space="preserve"> 10 </w:t>
      </w:r>
      <w:proofErr w:type="spellStart"/>
      <w:r w:rsidRPr="00537C98">
        <w:rPr>
          <w:bCs/>
          <w:color w:val="000000" w:themeColor="text1"/>
        </w:rPr>
        <w:t>автобусів</w:t>
      </w:r>
      <w:proofErr w:type="spellEnd"/>
      <w:r w:rsidRPr="00537C98">
        <w:rPr>
          <w:color w:val="000000" w:themeColor="text1"/>
          <w:lang w:eastAsia="uk-UA"/>
        </w:rPr>
        <w:t xml:space="preserve"> </w:t>
      </w:r>
      <w:proofErr w:type="spellStart"/>
      <w:proofErr w:type="gramStart"/>
      <w:r w:rsidRPr="00537C98">
        <w:rPr>
          <w:color w:val="000000" w:themeColor="text1"/>
          <w:lang w:eastAsia="uk-UA"/>
        </w:rPr>
        <w:t>п</w:t>
      </w:r>
      <w:proofErr w:type="gramEnd"/>
      <w:r w:rsidRPr="00537C98">
        <w:rPr>
          <w:color w:val="000000" w:themeColor="text1"/>
        </w:rPr>
        <w:t>ід</w:t>
      </w:r>
      <w:proofErr w:type="spellEnd"/>
      <w:r w:rsidRPr="00537C98">
        <w:rPr>
          <w:color w:val="000000" w:themeColor="text1"/>
        </w:rPr>
        <w:t xml:space="preserve"> час </w:t>
      </w:r>
      <w:proofErr w:type="spellStart"/>
      <w:r w:rsidRPr="00537C98">
        <w:rPr>
          <w:color w:val="000000" w:themeColor="text1"/>
        </w:rPr>
        <w:t>розрахунку</w:t>
      </w:r>
      <w:proofErr w:type="spellEnd"/>
      <w:r w:rsidRPr="00537C98">
        <w:rPr>
          <w:color w:val="000000" w:themeColor="text1"/>
        </w:rPr>
        <w:t xml:space="preserve"> в </w:t>
      </w:r>
      <w:proofErr w:type="spellStart"/>
      <w:r w:rsidRPr="00537C98">
        <w:rPr>
          <w:color w:val="000000" w:themeColor="text1"/>
        </w:rPr>
        <w:t>майбутньому</w:t>
      </w:r>
      <w:proofErr w:type="spellEnd"/>
      <w:r w:rsidRPr="00537C98">
        <w:rPr>
          <w:color w:val="000000" w:themeColor="text1"/>
        </w:rPr>
        <w:t xml:space="preserve"> </w:t>
      </w:r>
      <w:proofErr w:type="spellStart"/>
      <w:r w:rsidRPr="00537C98">
        <w:rPr>
          <w:color w:val="000000" w:themeColor="text1"/>
        </w:rPr>
        <w:t>вартості</w:t>
      </w:r>
      <w:proofErr w:type="spellEnd"/>
      <w:r w:rsidRPr="00537C98">
        <w:rPr>
          <w:color w:val="000000" w:themeColor="text1"/>
        </w:rPr>
        <w:t xml:space="preserve"> нового тарифу на </w:t>
      </w:r>
      <w:proofErr w:type="spellStart"/>
      <w:r w:rsidRPr="00537C98">
        <w:rPr>
          <w:bCs/>
          <w:color w:val="000000" w:themeColor="text1"/>
        </w:rPr>
        <w:t>перевезення</w:t>
      </w:r>
      <w:proofErr w:type="spellEnd"/>
      <w:r w:rsidRPr="00537C98">
        <w:rPr>
          <w:bCs/>
          <w:color w:val="000000" w:themeColor="text1"/>
        </w:rPr>
        <w:t xml:space="preserve"> </w:t>
      </w:r>
      <w:proofErr w:type="spellStart"/>
      <w:r w:rsidRPr="00537C98">
        <w:rPr>
          <w:bCs/>
          <w:color w:val="000000" w:themeColor="text1"/>
        </w:rPr>
        <w:t>пасажирів</w:t>
      </w:r>
      <w:proofErr w:type="spellEnd"/>
      <w:r w:rsidRPr="00537C98">
        <w:rPr>
          <w:bCs/>
          <w:color w:val="000000" w:themeColor="text1"/>
        </w:rPr>
        <w:t xml:space="preserve"> </w:t>
      </w:r>
      <w:proofErr w:type="spellStart"/>
      <w:r w:rsidRPr="00537C98">
        <w:rPr>
          <w:bCs/>
          <w:color w:val="000000" w:themeColor="text1"/>
        </w:rPr>
        <w:lastRenderedPageBreak/>
        <w:t>автомобільним</w:t>
      </w:r>
      <w:proofErr w:type="spellEnd"/>
      <w:r w:rsidRPr="00537C98">
        <w:rPr>
          <w:bCs/>
          <w:color w:val="000000" w:themeColor="text1"/>
        </w:rPr>
        <w:t xml:space="preserve"> транспортом у </w:t>
      </w:r>
      <w:proofErr w:type="spellStart"/>
      <w:r w:rsidRPr="00537C98">
        <w:rPr>
          <w:bCs/>
          <w:color w:val="000000" w:themeColor="text1"/>
        </w:rPr>
        <w:t>місті</w:t>
      </w:r>
      <w:proofErr w:type="spellEnd"/>
      <w:r w:rsidRPr="00537C98">
        <w:rPr>
          <w:bCs/>
          <w:color w:val="000000" w:themeColor="text1"/>
        </w:rPr>
        <w:t xml:space="preserve"> </w:t>
      </w:r>
      <w:proofErr w:type="spellStart"/>
      <w:r w:rsidRPr="00537C98">
        <w:rPr>
          <w:bCs/>
          <w:color w:val="000000" w:themeColor="text1"/>
        </w:rPr>
        <w:t>Краматорську</w:t>
      </w:r>
      <w:proofErr w:type="spellEnd"/>
      <w:r w:rsidRPr="00537C98">
        <w:rPr>
          <w:bCs/>
          <w:color w:val="000000" w:themeColor="text1"/>
        </w:rPr>
        <w:t xml:space="preserve"> для </w:t>
      </w:r>
      <w:proofErr w:type="spellStart"/>
      <w:r w:rsidRPr="00537C98">
        <w:rPr>
          <w:color w:val="000000" w:themeColor="text1"/>
          <w:lang w:eastAsia="uk-UA"/>
        </w:rPr>
        <w:t>комунального</w:t>
      </w:r>
      <w:proofErr w:type="spellEnd"/>
      <w:r w:rsidRPr="00537C98">
        <w:rPr>
          <w:color w:val="000000" w:themeColor="text1"/>
          <w:lang w:eastAsia="uk-UA"/>
        </w:rPr>
        <w:t xml:space="preserve"> </w:t>
      </w:r>
      <w:proofErr w:type="spellStart"/>
      <w:r w:rsidRPr="00537C98">
        <w:rPr>
          <w:color w:val="000000" w:themeColor="text1"/>
          <w:lang w:eastAsia="uk-UA"/>
        </w:rPr>
        <w:t>підприємства</w:t>
      </w:r>
      <w:proofErr w:type="spellEnd"/>
      <w:r w:rsidRPr="00537C98">
        <w:rPr>
          <w:color w:val="000000" w:themeColor="text1"/>
          <w:lang w:eastAsia="uk-UA"/>
        </w:rPr>
        <w:t xml:space="preserve"> «</w:t>
      </w:r>
      <w:proofErr w:type="spellStart"/>
      <w:r w:rsidRPr="00537C98">
        <w:rPr>
          <w:color w:val="000000" w:themeColor="text1"/>
          <w:lang w:eastAsia="uk-UA"/>
        </w:rPr>
        <w:t>Краматорське</w:t>
      </w:r>
      <w:proofErr w:type="spellEnd"/>
      <w:r w:rsidRPr="00537C98">
        <w:rPr>
          <w:color w:val="000000" w:themeColor="text1"/>
          <w:lang w:eastAsia="uk-UA"/>
        </w:rPr>
        <w:t xml:space="preserve"> трамвайно-</w:t>
      </w:r>
      <w:proofErr w:type="spellStart"/>
      <w:r w:rsidRPr="00537C98">
        <w:rPr>
          <w:color w:val="000000" w:themeColor="text1"/>
          <w:lang w:eastAsia="uk-UA"/>
        </w:rPr>
        <w:t>тролейбусне</w:t>
      </w:r>
      <w:proofErr w:type="spellEnd"/>
      <w:r w:rsidRPr="00537C98">
        <w:rPr>
          <w:color w:val="000000" w:themeColor="text1"/>
          <w:lang w:eastAsia="uk-UA"/>
        </w:rPr>
        <w:t xml:space="preserve"> </w:t>
      </w:r>
      <w:proofErr w:type="spellStart"/>
      <w:r w:rsidRPr="00537C98">
        <w:rPr>
          <w:color w:val="000000" w:themeColor="text1"/>
          <w:lang w:eastAsia="uk-UA"/>
        </w:rPr>
        <w:t>управління</w:t>
      </w:r>
      <w:proofErr w:type="spellEnd"/>
      <w:r w:rsidRPr="00537C98">
        <w:rPr>
          <w:color w:val="000000" w:themeColor="text1"/>
          <w:lang w:eastAsia="uk-UA"/>
        </w:rPr>
        <w:t>»</w:t>
      </w:r>
      <w:r w:rsidRPr="00537C98">
        <w:rPr>
          <w:bCs/>
          <w:color w:val="000000" w:themeColor="text1"/>
        </w:rPr>
        <w:t xml:space="preserve">, </w:t>
      </w:r>
      <w:proofErr w:type="spellStart"/>
      <w:r w:rsidRPr="00537C98">
        <w:rPr>
          <w:color w:val="000000" w:themeColor="text1"/>
          <w:lang w:eastAsia="uk-UA"/>
        </w:rPr>
        <w:t>або</w:t>
      </w:r>
      <w:proofErr w:type="spellEnd"/>
      <w:r w:rsidRPr="00537C98">
        <w:rPr>
          <w:color w:val="000000" w:themeColor="text1"/>
          <w:lang w:eastAsia="uk-UA"/>
        </w:rPr>
        <w:t xml:space="preserve"> </w:t>
      </w:r>
      <w:proofErr w:type="spellStart"/>
      <w:r w:rsidRPr="00537C98">
        <w:rPr>
          <w:color w:val="000000" w:themeColor="text1"/>
          <w:lang w:eastAsia="uk-UA"/>
        </w:rPr>
        <w:t>коригування</w:t>
      </w:r>
      <w:proofErr w:type="spellEnd"/>
      <w:r w:rsidRPr="00537C98">
        <w:rPr>
          <w:color w:val="000000" w:themeColor="text1"/>
          <w:lang w:eastAsia="uk-UA"/>
        </w:rPr>
        <w:t xml:space="preserve"> </w:t>
      </w:r>
      <w:proofErr w:type="spellStart"/>
      <w:r w:rsidRPr="00537C98">
        <w:rPr>
          <w:color w:val="000000" w:themeColor="text1"/>
          <w:lang w:eastAsia="uk-UA"/>
        </w:rPr>
        <w:t>наявного</w:t>
      </w:r>
      <w:proofErr w:type="spellEnd"/>
      <w:r w:rsidRPr="00537C98">
        <w:rPr>
          <w:color w:val="000000" w:themeColor="text1"/>
          <w:lang w:eastAsia="uk-UA"/>
        </w:rPr>
        <w:t xml:space="preserve"> тарифу, </w:t>
      </w:r>
      <w:r w:rsidRPr="00537C98">
        <w:rPr>
          <w:color w:val="000000" w:themeColor="text1"/>
        </w:rPr>
        <w:t xml:space="preserve">у </w:t>
      </w:r>
      <w:proofErr w:type="spellStart"/>
      <w:r w:rsidRPr="00537C98">
        <w:rPr>
          <w:color w:val="000000" w:themeColor="text1"/>
        </w:rPr>
        <w:t>зв’язку</w:t>
      </w:r>
      <w:proofErr w:type="spellEnd"/>
      <w:r w:rsidRPr="00537C98">
        <w:rPr>
          <w:color w:val="000000" w:themeColor="text1"/>
        </w:rPr>
        <w:t xml:space="preserve"> з </w:t>
      </w:r>
      <w:proofErr w:type="spellStart"/>
      <w:r w:rsidRPr="00537C98">
        <w:rPr>
          <w:color w:val="000000" w:themeColor="text1"/>
        </w:rPr>
        <w:t>тим</w:t>
      </w:r>
      <w:proofErr w:type="spellEnd"/>
      <w:r w:rsidRPr="00537C98">
        <w:rPr>
          <w:color w:val="000000" w:themeColor="text1"/>
        </w:rPr>
        <w:t xml:space="preserve">, </w:t>
      </w:r>
      <w:proofErr w:type="spellStart"/>
      <w:r w:rsidRPr="00537C98">
        <w:rPr>
          <w:color w:val="000000" w:themeColor="text1"/>
        </w:rPr>
        <w:t>що</w:t>
      </w:r>
      <w:proofErr w:type="spellEnd"/>
      <w:r w:rsidRPr="00537C98">
        <w:rPr>
          <w:color w:val="000000" w:themeColor="text1"/>
        </w:rPr>
        <w:t xml:space="preserve"> </w:t>
      </w:r>
      <w:proofErr w:type="spellStart"/>
      <w:r w:rsidRPr="00537C98">
        <w:rPr>
          <w:color w:val="000000" w:themeColor="text1"/>
        </w:rPr>
        <w:t>придбані</w:t>
      </w:r>
      <w:proofErr w:type="spellEnd"/>
      <w:r w:rsidRPr="00537C98">
        <w:rPr>
          <w:color w:val="000000" w:themeColor="text1"/>
        </w:rPr>
        <w:t xml:space="preserve"> </w:t>
      </w:r>
      <w:proofErr w:type="spellStart"/>
      <w:r w:rsidRPr="00537C98">
        <w:rPr>
          <w:bCs/>
          <w:color w:val="000000" w:themeColor="text1"/>
          <w:lang w:eastAsia="uk-UA"/>
        </w:rPr>
        <w:t>автобуси</w:t>
      </w:r>
      <w:proofErr w:type="spellEnd"/>
      <w:r w:rsidRPr="00537C98">
        <w:rPr>
          <w:color w:val="000000" w:themeColor="text1"/>
          <w:lang w:eastAsia="uk-UA"/>
        </w:rPr>
        <w:t xml:space="preserve"> </w:t>
      </w:r>
      <w:proofErr w:type="spellStart"/>
      <w:r w:rsidRPr="00537C98">
        <w:rPr>
          <w:color w:val="000000" w:themeColor="text1"/>
          <w:lang w:eastAsia="uk-UA"/>
        </w:rPr>
        <w:t>будуть</w:t>
      </w:r>
      <w:proofErr w:type="spellEnd"/>
      <w:r w:rsidRPr="00537C98">
        <w:rPr>
          <w:color w:val="000000" w:themeColor="text1"/>
          <w:lang w:eastAsia="uk-UA"/>
        </w:rPr>
        <w:t xml:space="preserve"> </w:t>
      </w:r>
      <w:proofErr w:type="spellStart"/>
      <w:r w:rsidRPr="00537C98">
        <w:rPr>
          <w:color w:val="000000" w:themeColor="text1"/>
          <w:lang w:eastAsia="uk-UA"/>
        </w:rPr>
        <w:t>передані</w:t>
      </w:r>
      <w:proofErr w:type="spellEnd"/>
      <w:r w:rsidRPr="00537C98">
        <w:rPr>
          <w:color w:val="000000" w:themeColor="text1"/>
          <w:lang w:eastAsia="uk-UA"/>
        </w:rPr>
        <w:t xml:space="preserve"> </w:t>
      </w:r>
      <w:proofErr w:type="spellStart"/>
      <w:r w:rsidRPr="00537C98">
        <w:rPr>
          <w:color w:val="000000" w:themeColor="text1"/>
          <w:lang w:eastAsia="uk-UA"/>
        </w:rPr>
        <w:t>комунальному</w:t>
      </w:r>
      <w:proofErr w:type="spellEnd"/>
      <w:r w:rsidRPr="00537C98">
        <w:rPr>
          <w:color w:val="000000" w:themeColor="text1"/>
          <w:lang w:eastAsia="uk-UA"/>
        </w:rPr>
        <w:t xml:space="preserve"> </w:t>
      </w:r>
      <w:proofErr w:type="spellStart"/>
      <w:r w:rsidRPr="00537C98">
        <w:rPr>
          <w:color w:val="000000" w:themeColor="text1"/>
          <w:lang w:eastAsia="uk-UA"/>
        </w:rPr>
        <w:t>підприємству</w:t>
      </w:r>
      <w:proofErr w:type="spellEnd"/>
      <w:r w:rsidRPr="00537C98">
        <w:rPr>
          <w:color w:val="000000" w:themeColor="text1"/>
          <w:lang w:eastAsia="uk-UA"/>
        </w:rPr>
        <w:t xml:space="preserve"> «</w:t>
      </w:r>
      <w:proofErr w:type="spellStart"/>
      <w:r w:rsidRPr="00537C98">
        <w:rPr>
          <w:color w:val="000000" w:themeColor="text1"/>
          <w:lang w:eastAsia="uk-UA"/>
        </w:rPr>
        <w:t>Краматорське</w:t>
      </w:r>
      <w:proofErr w:type="spellEnd"/>
      <w:r w:rsidRPr="00537C98">
        <w:rPr>
          <w:color w:val="000000" w:themeColor="text1"/>
          <w:lang w:eastAsia="uk-UA"/>
        </w:rPr>
        <w:t xml:space="preserve"> трамвайно-</w:t>
      </w:r>
      <w:proofErr w:type="spellStart"/>
      <w:r w:rsidRPr="00537C98">
        <w:rPr>
          <w:color w:val="000000" w:themeColor="text1"/>
          <w:lang w:eastAsia="uk-UA"/>
        </w:rPr>
        <w:t>тролейбусне</w:t>
      </w:r>
      <w:proofErr w:type="spellEnd"/>
      <w:r w:rsidRPr="00537C98">
        <w:rPr>
          <w:color w:val="000000" w:themeColor="text1"/>
          <w:lang w:eastAsia="uk-UA"/>
        </w:rPr>
        <w:t xml:space="preserve"> </w:t>
      </w:r>
      <w:proofErr w:type="spellStart"/>
      <w:r w:rsidRPr="00537C98">
        <w:rPr>
          <w:color w:val="000000" w:themeColor="text1"/>
          <w:lang w:eastAsia="uk-UA"/>
        </w:rPr>
        <w:t>управління</w:t>
      </w:r>
      <w:proofErr w:type="spellEnd"/>
      <w:r w:rsidRPr="00537C98">
        <w:rPr>
          <w:color w:val="000000" w:themeColor="text1"/>
          <w:lang w:eastAsia="uk-UA"/>
        </w:rPr>
        <w:t xml:space="preserve">» на </w:t>
      </w:r>
      <w:proofErr w:type="spellStart"/>
      <w:r w:rsidRPr="00537C98">
        <w:rPr>
          <w:color w:val="000000" w:themeColor="text1"/>
          <w:lang w:eastAsia="uk-UA"/>
        </w:rPr>
        <w:t>безкоштовній</w:t>
      </w:r>
      <w:proofErr w:type="spellEnd"/>
      <w:r w:rsidRPr="00537C98">
        <w:rPr>
          <w:color w:val="000000" w:themeColor="text1"/>
          <w:lang w:eastAsia="uk-UA"/>
        </w:rPr>
        <w:t xml:space="preserve"> </w:t>
      </w:r>
      <w:proofErr w:type="spellStart"/>
      <w:r w:rsidRPr="00537C98">
        <w:rPr>
          <w:color w:val="000000" w:themeColor="text1"/>
          <w:lang w:eastAsia="uk-UA"/>
        </w:rPr>
        <w:t>основі</w:t>
      </w:r>
      <w:proofErr w:type="spellEnd"/>
      <w:r w:rsidRPr="00537C98">
        <w:rPr>
          <w:color w:val="000000" w:themeColor="text1"/>
          <w:lang w:eastAsia="uk-UA"/>
        </w:rPr>
        <w:t xml:space="preserve"> та в </w:t>
      </w:r>
      <w:proofErr w:type="spellStart"/>
      <w:r w:rsidRPr="00537C98">
        <w:rPr>
          <w:color w:val="000000" w:themeColor="text1"/>
          <w:lang w:eastAsia="uk-UA"/>
        </w:rPr>
        <w:t>разі</w:t>
      </w:r>
      <w:proofErr w:type="spellEnd"/>
      <w:r w:rsidRPr="00537C98">
        <w:rPr>
          <w:color w:val="000000" w:themeColor="text1"/>
          <w:lang w:eastAsia="uk-UA"/>
        </w:rPr>
        <w:t xml:space="preserve"> </w:t>
      </w:r>
      <w:proofErr w:type="spellStart"/>
      <w:r w:rsidRPr="00537C98">
        <w:rPr>
          <w:color w:val="000000" w:themeColor="text1"/>
          <w:lang w:eastAsia="uk-UA"/>
        </w:rPr>
        <w:t>включення</w:t>
      </w:r>
      <w:proofErr w:type="spellEnd"/>
      <w:r w:rsidRPr="00537C98">
        <w:rPr>
          <w:color w:val="000000" w:themeColor="text1"/>
          <w:lang w:eastAsia="uk-UA"/>
        </w:rPr>
        <w:t xml:space="preserve"> </w:t>
      </w:r>
      <w:proofErr w:type="spellStart"/>
      <w:r w:rsidRPr="00537C98">
        <w:rPr>
          <w:color w:val="000000" w:themeColor="text1"/>
        </w:rPr>
        <w:t>амортизаційних</w:t>
      </w:r>
      <w:proofErr w:type="spellEnd"/>
      <w:r w:rsidRPr="00537C98">
        <w:rPr>
          <w:color w:val="000000" w:themeColor="text1"/>
        </w:rPr>
        <w:t xml:space="preserve"> </w:t>
      </w:r>
      <w:proofErr w:type="spellStart"/>
      <w:r w:rsidRPr="00537C98">
        <w:rPr>
          <w:color w:val="000000" w:themeColor="text1"/>
        </w:rPr>
        <w:t>нарахувань</w:t>
      </w:r>
      <w:proofErr w:type="spellEnd"/>
      <w:r w:rsidRPr="00537C98">
        <w:rPr>
          <w:color w:val="000000" w:themeColor="text1"/>
        </w:rPr>
        <w:t xml:space="preserve"> у </w:t>
      </w:r>
      <w:proofErr w:type="spellStart"/>
      <w:r w:rsidRPr="00537C98">
        <w:rPr>
          <w:color w:val="000000" w:themeColor="text1"/>
        </w:rPr>
        <w:t>вартість</w:t>
      </w:r>
      <w:proofErr w:type="spellEnd"/>
      <w:r w:rsidRPr="00537C98">
        <w:rPr>
          <w:color w:val="000000" w:themeColor="text1"/>
        </w:rPr>
        <w:t xml:space="preserve"> </w:t>
      </w:r>
      <w:proofErr w:type="spellStart"/>
      <w:r w:rsidRPr="00537C98">
        <w:rPr>
          <w:bCs/>
          <w:color w:val="000000" w:themeColor="text1"/>
        </w:rPr>
        <w:t>перевезення</w:t>
      </w:r>
      <w:proofErr w:type="spellEnd"/>
      <w:r w:rsidRPr="00537C98">
        <w:rPr>
          <w:bCs/>
          <w:color w:val="000000" w:themeColor="text1"/>
        </w:rPr>
        <w:t xml:space="preserve"> </w:t>
      </w:r>
      <w:proofErr w:type="spellStart"/>
      <w:r w:rsidRPr="00537C98">
        <w:rPr>
          <w:bCs/>
          <w:color w:val="000000" w:themeColor="text1"/>
        </w:rPr>
        <w:t>пасажирів</w:t>
      </w:r>
      <w:proofErr w:type="spellEnd"/>
      <w:r w:rsidRPr="00537C98">
        <w:rPr>
          <w:bCs/>
          <w:color w:val="000000" w:themeColor="text1"/>
        </w:rPr>
        <w:t xml:space="preserve"> </w:t>
      </w:r>
      <w:proofErr w:type="spellStart"/>
      <w:r w:rsidRPr="00537C98">
        <w:rPr>
          <w:bCs/>
          <w:color w:val="000000" w:themeColor="text1"/>
        </w:rPr>
        <w:t>автомобільним</w:t>
      </w:r>
      <w:proofErr w:type="spellEnd"/>
      <w:r w:rsidRPr="00537C98">
        <w:rPr>
          <w:bCs/>
          <w:color w:val="000000" w:themeColor="text1"/>
        </w:rPr>
        <w:t xml:space="preserve"> транспортом, на </w:t>
      </w:r>
      <w:proofErr w:type="spellStart"/>
      <w:r w:rsidRPr="00537C98">
        <w:rPr>
          <w:bCs/>
          <w:color w:val="000000" w:themeColor="text1"/>
        </w:rPr>
        <w:t>транспортні</w:t>
      </w:r>
      <w:proofErr w:type="spellEnd"/>
      <w:r w:rsidRPr="00537C98">
        <w:rPr>
          <w:bCs/>
          <w:color w:val="000000" w:themeColor="text1"/>
        </w:rPr>
        <w:t xml:space="preserve"> </w:t>
      </w:r>
      <w:proofErr w:type="spellStart"/>
      <w:r w:rsidRPr="00537C98">
        <w:rPr>
          <w:bCs/>
          <w:color w:val="000000" w:themeColor="text1"/>
        </w:rPr>
        <w:t>засоби</w:t>
      </w:r>
      <w:proofErr w:type="spellEnd"/>
      <w:r w:rsidRPr="00537C98">
        <w:rPr>
          <w:bCs/>
          <w:color w:val="000000" w:themeColor="text1"/>
        </w:rPr>
        <w:t xml:space="preserve"> та </w:t>
      </w:r>
      <w:proofErr w:type="spellStart"/>
      <w:proofErr w:type="gramStart"/>
      <w:r w:rsidRPr="00537C98">
        <w:rPr>
          <w:bCs/>
          <w:color w:val="000000" w:themeColor="text1"/>
        </w:rPr>
        <w:t>техн</w:t>
      </w:r>
      <w:proofErr w:type="gramEnd"/>
      <w:r w:rsidRPr="00537C98">
        <w:rPr>
          <w:bCs/>
          <w:color w:val="000000" w:themeColor="text1"/>
        </w:rPr>
        <w:t>іку</w:t>
      </w:r>
      <w:proofErr w:type="spellEnd"/>
      <w:r w:rsidRPr="00537C98">
        <w:rPr>
          <w:color w:val="000000" w:themeColor="text1"/>
          <w:lang w:eastAsia="uk-UA"/>
        </w:rPr>
        <w:t xml:space="preserve">, </w:t>
      </w:r>
      <w:proofErr w:type="spellStart"/>
      <w:r w:rsidRPr="00537C98">
        <w:rPr>
          <w:color w:val="000000" w:themeColor="text1"/>
        </w:rPr>
        <w:t>які</w:t>
      </w:r>
      <w:proofErr w:type="spellEnd"/>
      <w:r w:rsidRPr="00537C98">
        <w:rPr>
          <w:color w:val="000000" w:themeColor="text1"/>
        </w:rPr>
        <w:t xml:space="preserve"> </w:t>
      </w:r>
      <w:proofErr w:type="spellStart"/>
      <w:r w:rsidRPr="00537C98">
        <w:rPr>
          <w:color w:val="000000" w:themeColor="text1"/>
        </w:rPr>
        <w:t>придбано</w:t>
      </w:r>
      <w:proofErr w:type="spellEnd"/>
      <w:r w:rsidRPr="00537C98">
        <w:rPr>
          <w:color w:val="000000" w:themeColor="text1"/>
        </w:rPr>
        <w:t xml:space="preserve"> (</w:t>
      </w:r>
      <w:proofErr w:type="spellStart"/>
      <w:r w:rsidRPr="00537C98">
        <w:rPr>
          <w:color w:val="000000" w:themeColor="text1"/>
        </w:rPr>
        <w:t>або</w:t>
      </w:r>
      <w:proofErr w:type="spellEnd"/>
      <w:r w:rsidRPr="00537C98">
        <w:rPr>
          <w:color w:val="000000" w:themeColor="text1"/>
        </w:rPr>
        <w:t xml:space="preserve"> </w:t>
      </w:r>
      <w:proofErr w:type="spellStart"/>
      <w:r w:rsidRPr="00537C98">
        <w:rPr>
          <w:color w:val="000000" w:themeColor="text1"/>
        </w:rPr>
        <w:t>оновлено</w:t>
      </w:r>
      <w:proofErr w:type="spellEnd"/>
      <w:r w:rsidRPr="00537C98">
        <w:rPr>
          <w:color w:val="000000" w:themeColor="text1"/>
        </w:rPr>
        <w:t xml:space="preserve">) за </w:t>
      </w:r>
      <w:proofErr w:type="spellStart"/>
      <w:r w:rsidRPr="00537C98">
        <w:rPr>
          <w:color w:val="000000" w:themeColor="text1"/>
        </w:rPr>
        <w:t>кошти</w:t>
      </w:r>
      <w:proofErr w:type="spellEnd"/>
      <w:r w:rsidRPr="00537C98">
        <w:rPr>
          <w:color w:val="000000" w:themeColor="text1"/>
        </w:rPr>
        <w:t xml:space="preserve"> </w:t>
      </w:r>
      <w:proofErr w:type="spellStart"/>
      <w:r w:rsidRPr="00537C98">
        <w:rPr>
          <w:color w:val="000000" w:themeColor="text1"/>
        </w:rPr>
        <w:t>державної</w:t>
      </w:r>
      <w:proofErr w:type="spellEnd"/>
      <w:r w:rsidRPr="00537C98">
        <w:rPr>
          <w:color w:val="000000" w:themeColor="text1"/>
        </w:rPr>
        <w:t xml:space="preserve"> </w:t>
      </w:r>
      <w:proofErr w:type="spellStart"/>
      <w:r w:rsidRPr="00537C98">
        <w:rPr>
          <w:color w:val="000000" w:themeColor="text1"/>
        </w:rPr>
        <w:t>допомоги</w:t>
      </w:r>
      <w:proofErr w:type="spellEnd"/>
      <w:r w:rsidRPr="00537C98">
        <w:rPr>
          <w:color w:val="000000" w:themeColor="text1"/>
        </w:rPr>
        <w:t>,</w:t>
      </w:r>
      <w:r w:rsidRPr="00537C98">
        <w:rPr>
          <w:color w:val="000000" w:themeColor="text1"/>
          <w:lang w:eastAsia="uk-UA"/>
        </w:rPr>
        <w:t xml:space="preserve"> </w:t>
      </w:r>
      <w:proofErr w:type="spellStart"/>
      <w:r w:rsidRPr="00537C98">
        <w:rPr>
          <w:color w:val="000000" w:themeColor="text1"/>
          <w:lang w:eastAsia="uk-UA"/>
        </w:rPr>
        <w:t>з</w:t>
      </w:r>
      <w:r w:rsidRPr="00537C98">
        <w:rPr>
          <w:color w:val="000000" w:themeColor="text1"/>
        </w:rPr>
        <w:t>абезпечити</w:t>
      </w:r>
      <w:proofErr w:type="spellEnd"/>
      <w:r w:rsidRPr="00537C98">
        <w:rPr>
          <w:color w:val="000000" w:themeColor="text1"/>
        </w:rPr>
        <w:t> </w:t>
      </w:r>
      <w:proofErr w:type="spellStart"/>
      <w:r w:rsidRPr="00537C98">
        <w:rPr>
          <w:color w:val="000000" w:themeColor="text1"/>
        </w:rPr>
        <w:t>повернення</w:t>
      </w:r>
      <w:proofErr w:type="spellEnd"/>
      <w:r w:rsidRPr="00537C98">
        <w:rPr>
          <w:color w:val="000000" w:themeColor="text1"/>
        </w:rPr>
        <w:t> </w:t>
      </w:r>
      <w:proofErr w:type="spellStart"/>
      <w:r w:rsidRPr="00537C98">
        <w:rPr>
          <w:color w:val="000000" w:themeColor="text1"/>
          <w:lang w:eastAsia="uk-UA"/>
        </w:rPr>
        <w:t>комунальним</w:t>
      </w:r>
      <w:proofErr w:type="spellEnd"/>
      <w:r w:rsidRPr="00537C98">
        <w:rPr>
          <w:color w:val="000000" w:themeColor="text1"/>
          <w:lang w:eastAsia="uk-UA"/>
        </w:rPr>
        <w:t xml:space="preserve"> </w:t>
      </w:r>
      <w:proofErr w:type="spellStart"/>
      <w:r w:rsidRPr="00537C98">
        <w:rPr>
          <w:color w:val="000000" w:themeColor="text1"/>
          <w:lang w:eastAsia="uk-UA"/>
        </w:rPr>
        <w:t>підприємством</w:t>
      </w:r>
      <w:proofErr w:type="spellEnd"/>
      <w:r w:rsidRPr="00537C98">
        <w:rPr>
          <w:color w:val="000000" w:themeColor="text1"/>
          <w:lang w:eastAsia="uk-UA"/>
        </w:rPr>
        <w:t xml:space="preserve"> «</w:t>
      </w:r>
      <w:proofErr w:type="spellStart"/>
      <w:r w:rsidRPr="00537C98">
        <w:rPr>
          <w:color w:val="000000" w:themeColor="text1"/>
          <w:lang w:eastAsia="uk-UA"/>
        </w:rPr>
        <w:t>Краматорське</w:t>
      </w:r>
      <w:proofErr w:type="spellEnd"/>
      <w:r w:rsidRPr="00537C98">
        <w:rPr>
          <w:color w:val="000000" w:themeColor="text1"/>
          <w:lang w:eastAsia="uk-UA"/>
        </w:rPr>
        <w:t xml:space="preserve"> трамвайно-</w:t>
      </w:r>
      <w:proofErr w:type="spellStart"/>
      <w:r w:rsidRPr="00537C98">
        <w:rPr>
          <w:color w:val="000000" w:themeColor="text1"/>
          <w:lang w:eastAsia="uk-UA"/>
        </w:rPr>
        <w:t>тролейбусне</w:t>
      </w:r>
      <w:proofErr w:type="spellEnd"/>
      <w:r w:rsidRPr="00537C98">
        <w:rPr>
          <w:color w:val="000000" w:themeColor="text1"/>
          <w:lang w:eastAsia="uk-UA"/>
        </w:rPr>
        <w:t xml:space="preserve"> </w:t>
      </w:r>
      <w:proofErr w:type="spellStart"/>
      <w:r w:rsidRPr="00537C98">
        <w:rPr>
          <w:color w:val="000000" w:themeColor="text1"/>
          <w:lang w:eastAsia="uk-UA"/>
        </w:rPr>
        <w:t>управління</w:t>
      </w:r>
      <w:proofErr w:type="spellEnd"/>
      <w:r w:rsidRPr="00537C98">
        <w:rPr>
          <w:color w:val="000000" w:themeColor="text1"/>
          <w:lang w:eastAsia="uk-UA"/>
        </w:rPr>
        <w:t xml:space="preserve">» </w:t>
      </w:r>
      <w:r w:rsidRPr="00537C98">
        <w:rPr>
          <w:color w:val="000000" w:themeColor="text1"/>
        </w:rPr>
        <w:t xml:space="preserve">таких </w:t>
      </w:r>
      <w:proofErr w:type="spellStart"/>
      <w:r w:rsidRPr="00537C98">
        <w:rPr>
          <w:color w:val="000000" w:themeColor="text1"/>
        </w:rPr>
        <w:t>амортизаційних</w:t>
      </w:r>
      <w:proofErr w:type="spellEnd"/>
      <w:r w:rsidRPr="00537C98">
        <w:rPr>
          <w:color w:val="000000" w:themeColor="text1"/>
        </w:rPr>
        <w:t xml:space="preserve"> </w:t>
      </w:r>
      <w:proofErr w:type="spellStart"/>
      <w:r w:rsidRPr="00537C98">
        <w:rPr>
          <w:color w:val="000000" w:themeColor="text1"/>
        </w:rPr>
        <w:t>нарахувань</w:t>
      </w:r>
      <w:proofErr w:type="spellEnd"/>
      <w:r w:rsidRPr="00537C98">
        <w:rPr>
          <w:color w:val="000000" w:themeColor="text1"/>
          <w:lang w:eastAsia="uk-UA"/>
        </w:rPr>
        <w:t xml:space="preserve">; </w:t>
      </w:r>
    </w:p>
    <w:p w:rsidR="00B670F3" w:rsidRDefault="0037592D" w:rsidP="00D10F41">
      <w:pPr>
        <w:pStyle w:val="rvps2"/>
        <w:numPr>
          <w:ilvl w:val="0"/>
          <w:numId w:val="31"/>
        </w:numPr>
        <w:ind w:left="567" w:hanging="567"/>
        <w:contextualSpacing/>
        <w:jc w:val="both"/>
        <w:rPr>
          <w:lang w:val="uk-UA" w:eastAsia="uk-UA"/>
        </w:rPr>
      </w:pPr>
      <w:r w:rsidRPr="00A3705F">
        <w:rPr>
          <w:lang w:val="uk-UA" w:eastAsia="uk-UA"/>
        </w:rPr>
        <w:t xml:space="preserve">забезпечити повернення </w:t>
      </w:r>
      <w:r w:rsidRPr="00A3705F">
        <w:rPr>
          <w:lang w:val="uk-UA"/>
        </w:rPr>
        <w:t xml:space="preserve">придбаних </w:t>
      </w:r>
      <w:r w:rsidRPr="00A3705F">
        <w:rPr>
          <w:bCs/>
          <w:lang w:val="uk-UA"/>
        </w:rPr>
        <w:t>10 автобусів</w:t>
      </w:r>
      <w:r w:rsidRPr="00A3705F">
        <w:rPr>
          <w:lang w:val="uk-UA" w:eastAsia="uk-UA"/>
        </w:rPr>
        <w:t xml:space="preserve"> Відділу транспорту, зв’язку та енергетики Краматорської міської ради після закінчення терміну дії договорів </w:t>
      </w:r>
      <w:r w:rsidRPr="00A3705F">
        <w:rPr>
          <w:lang w:val="uk-UA"/>
        </w:rPr>
        <w:t xml:space="preserve">на перевезення пасажирів на міських автобусних маршрутах загального користування в місті Краматорську </w:t>
      </w:r>
      <w:r w:rsidRPr="00A3705F">
        <w:rPr>
          <w:lang w:val="uk-UA" w:eastAsia="uk-UA"/>
        </w:rPr>
        <w:t>від 04.08.2017 № 9-2017 та від 07.02.2019 № 1-2019.</w:t>
      </w:r>
    </w:p>
    <w:p w:rsidR="00D10F41" w:rsidRPr="00D10F41" w:rsidRDefault="00D10F41" w:rsidP="00D10F41">
      <w:pPr>
        <w:pStyle w:val="rvps2"/>
        <w:contextualSpacing/>
        <w:jc w:val="both"/>
        <w:rPr>
          <w:lang w:val="uk-UA" w:eastAsia="uk-UA"/>
        </w:rPr>
      </w:pPr>
    </w:p>
    <w:p w:rsidR="00F018D3" w:rsidRPr="00417F91" w:rsidRDefault="00F018D3" w:rsidP="00FA6FD2">
      <w:pPr>
        <w:pStyle w:val="rvps2"/>
        <w:numPr>
          <w:ilvl w:val="0"/>
          <w:numId w:val="4"/>
        </w:numPr>
        <w:spacing w:before="0" w:beforeAutospacing="0" w:after="0" w:afterAutospacing="0"/>
        <w:ind w:left="567" w:hanging="567"/>
        <w:jc w:val="both"/>
        <w:rPr>
          <w:lang w:val="uk-UA" w:eastAsia="uk-UA"/>
        </w:rPr>
      </w:pPr>
      <w:r w:rsidRPr="00417F91">
        <w:rPr>
          <w:lang w:val="uk-UA" w:eastAsia="uk-UA"/>
        </w:rPr>
        <w:t xml:space="preserve">Наведені в цьому </w:t>
      </w:r>
      <w:r w:rsidR="000D6D9E">
        <w:rPr>
          <w:lang w:val="uk-UA" w:eastAsia="uk-UA"/>
        </w:rPr>
        <w:t>рішенні</w:t>
      </w:r>
      <w:r w:rsidRPr="00417F91">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493E03" w:rsidRPr="00417F91" w:rsidRDefault="00412B25" w:rsidP="00CD30A3">
      <w:pPr>
        <w:pStyle w:val="rvps2"/>
        <w:spacing w:before="0" w:beforeAutospacing="0" w:after="0" w:afterAutospacing="0"/>
        <w:ind w:left="567"/>
        <w:jc w:val="both"/>
        <w:rPr>
          <w:lang w:val="uk-UA" w:eastAsia="uk-UA"/>
        </w:rPr>
      </w:pPr>
      <w:r>
        <w:rPr>
          <w:lang w:val="uk-UA" w:eastAsia="uk-UA"/>
        </w:rPr>
        <w:t xml:space="preserve">    </w:t>
      </w:r>
    </w:p>
    <w:p w:rsidR="00D059E6" w:rsidRPr="00CA7A0C" w:rsidRDefault="00FB5286" w:rsidP="000B5895">
      <w:pPr>
        <w:pStyle w:val="rvps2"/>
        <w:numPr>
          <w:ilvl w:val="0"/>
          <w:numId w:val="4"/>
        </w:numPr>
        <w:spacing w:before="0" w:beforeAutospacing="0" w:after="0" w:afterAutospacing="0"/>
        <w:ind w:left="567" w:hanging="567"/>
        <w:jc w:val="both"/>
        <w:rPr>
          <w:lang w:val="uk-UA" w:eastAsia="uk-UA"/>
        </w:rPr>
      </w:pPr>
      <w:r w:rsidRPr="000B5895">
        <w:rPr>
          <w:lang w:val="uk-UA" w:eastAsia="uk-UA"/>
        </w:rPr>
        <w:t xml:space="preserve">На </w:t>
      </w:r>
      <w:r w:rsidRPr="0016473C">
        <w:rPr>
          <w:lang w:val="uk-UA" w:eastAsia="uk-UA"/>
        </w:rPr>
        <w:t xml:space="preserve">подання з попередніми висновками </w:t>
      </w:r>
      <w:r w:rsidRPr="0016473C">
        <w:rPr>
          <w:lang w:val="uk-UA"/>
        </w:rPr>
        <w:t xml:space="preserve">від </w:t>
      </w:r>
      <w:r w:rsidR="00D059E6" w:rsidRPr="0016473C">
        <w:t>1</w:t>
      </w:r>
      <w:r w:rsidR="00D10F41" w:rsidRPr="0016473C">
        <w:rPr>
          <w:lang w:val="uk-UA"/>
        </w:rPr>
        <w:t>5</w:t>
      </w:r>
      <w:r w:rsidR="00E36A81" w:rsidRPr="0016473C">
        <w:t>.</w:t>
      </w:r>
      <w:r w:rsidR="00D10F41" w:rsidRPr="0016473C">
        <w:rPr>
          <w:lang w:val="uk-UA"/>
        </w:rPr>
        <w:t>0</w:t>
      </w:r>
      <w:r w:rsidR="00D059E6" w:rsidRPr="0016473C">
        <w:t>1.20</w:t>
      </w:r>
      <w:r w:rsidR="00D10F41" w:rsidRPr="0016473C">
        <w:t>2</w:t>
      </w:r>
      <w:r w:rsidR="00D10F41" w:rsidRPr="0016473C">
        <w:rPr>
          <w:lang w:val="uk-UA"/>
        </w:rPr>
        <w:t>1</w:t>
      </w:r>
      <w:r w:rsidR="00D059E6" w:rsidRPr="0016473C">
        <w:t xml:space="preserve"> № </w:t>
      </w:r>
      <w:r w:rsidR="00D10F41" w:rsidRPr="0016473C">
        <w:t>500-26.1</w:t>
      </w:r>
      <w:r w:rsidR="00D10F41" w:rsidRPr="0016473C">
        <w:rPr>
          <w:lang w:val="uk-UA"/>
        </w:rPr>
        <w:t>5</w:t>
      </w:r>
      <w:r w:rsidR="00E36A81" w:rsidRPr="0016473C">
        <w:t>/6</w:t>
      </w:r>
      <w:r w:rsidR="00D10F41" w:rsidRPr="0016473C">
        <w:rPr>
          <w:lang w:val="uk-UA"/>
        </w:rPr>
        <w:t>0</w:t>
      </w:r>
      <w:r w:rsidR="00E36A81" w:rsidRPr="0016473C">
        <w:t>-20-ДД/</w:t>
      </w:r>
      <w:r w:rsidR="00D10F41" w:rsidRPr="0016473C">
        <w:rPr>
          <w:lang w:val="uk-UA"/>
        </w:rPr>
        <w:t>14</w:t>
      </w:r>
      <w:r w:rsidR="00E36A81" w:rsidRPr="0016473C">
        <w:t>-</w:t>
      </w:r>
      <w:proofErr w:type="spellStart"/>
      <w:r w:rsidR="00E36A81" w:rsidRPr="0016473C">
        <w:t>спр</w:t>
      </w:r>
      <w:proofErr w:type="spellEnd"/>
      <w:r w:rsidR="00E36A81" w:rsidRPr="0016473C">
        <w:rPr>
          <w:lang w:val="uk-UA" w:eastAsia="uk-UA"/>
        </w:rPr>
        <w:t xml:space="preserve"> </w:t>
      </w:r>
      <w:r w:rsidR="00D10F41" w:rsidRPr="0016473C">
        <w:rPr>
          <w:lang w:val="uk-UA" w:eastAsia="uk-UA"/>
        </w:rPr>
        <w:t>Краматорська</w:t>
      </w:r>
      <w:r w:rsidRPr="0016473C">
        <w:rPr>
          <w:lang w:val="uk-UA" w:eastAsia="uk-UA"/>
        </w:rPr>
        <w:t xml:space="preserve"> міська рада листом від </w:t>
      </w:r>
      <w:r w:rsidR="0016473C" w:rsidRPr="0016473C">
        <w:rPr>
          <w:lang w:val="uk-UA" w:eastAsia="uk-UA"/>
        </w:rPr>
        <w:t>16.</w:t>
      </w:r>
      <w:r w:rsidR="0016473C" w:rsidRPr="0016473C">
        <w:rPr>
          <w:lang w:eastAsia="uk-UA"/>
        </w:rPr>
        <w:t>0</w:t>
      </w:r>
      <w:r w:rsidR="0016473C" w:rsidRPr="0016473C">
        <w:rPr>
          <w:lang w:val="uk-UA" w:eastAsia="uk-UA"/>
        </w:rPr>
        <w:t>1.2021 №</w:t>
      </w:r>
      <w:r w:rsidR="0016473C">
        <w:rPr>
          <w:lang w:val="uk-UA" w:eastAsia="uk-UA"/>
        </w:rPr>
        <w:t xml:space="preserve"> 35/03-42/86</w:t>
      </w:r>
      <w:r w:rsidR="0016473C" w:rsidRPr="0016473C">
        <w:rPr>
          <w:lang w:val="uk-UA" w:eastAsia="uk-UA"/>
        </w:rPr>
        <w:t xml:space="preserve"> </w:t>
      </w:r>
      <w:r w:rsidR="00D10F41" w:rsidRPr="00CA7A0C">
        <w:rPr>
          <w:lang w:val="uk-UA" w:eastAsia="uk-UA"/>
        </w:rPr>
        <w:t>(</w:t>
      </w:r>
      <w:proofErr w:type="spellStart"/>
      <w:r w:rsidR="00D10F41" w:rsidRPr="00CA7A0C">
        <w:rPr>
          <w:lang w:val="uk-UA" w:eastAsia="uk-UA"/>
        </w:rPr>
        <w:t>вх</w:t>
      </w:r>
      <w:proofErr w:type="spellEnd"/>
      <w:r w:rsidR="00D10F41" w:rsidRPr="00CA7A0C">
        <w:rPr>
          <w:lang w:val="uk-UA" w:eastAsia="uk-UA"/>
        </w:rPr>
        <w:t xml:space="preserve">. № </w:t>
      </w:r>
      <w:r w:rsidR="00194F52" w:rsidRPr="00CA7A0C">
        <w:rPr>
          <w:lang w:val="uk-UA" w:eastAsia="uk-UA"/>
        </w:rPr>
        <w:t>5-0</w:t>
      </w:r>
      <w:r w:rsidR="00194F52">
        <w:rPr>
          <w:lang w:val="uk-UA" w:eastAsia="uk-UA"/>
        </w:rPr>
        <w:t>6</w:t>
      </w:r>
      <w:r w:rsidR="00194F52" w:rsidRPr="00CA7A0C">
        <w:rPr>
          <w:lang w:val="uk-UA" w:eastAsia="uk-UA"/>
        </w:rPr>
        <w:t>/</w:t>
      </w:r>
      <w:r w:rsidR="00194F52">
        <w:rPr>
          <w:lang w:val="uk-UA" w:eastAsia="uk-UA"/>
        </w:rPr>
        <w:t>589</w:t>
      </w:r>
      <w:r w:rsidR="00194F52" w:rsidRPr="00CA7A0C">
        <w:rPr>
          <w:lang w:val="uk-UA" w:eastAsia="uk-UA"/>
        </w:rPr>
        <w:t xml:space="preserve"> </w:t>
      </w:r>
      <w:r w:rsidR="00194F52">
        <w:rPr>
          <w:lang w:val="uk-UA" w:eastAsia="uk-UA"/>
        </w:rPr>
        <w:t xml:space="preserve">  </w:t>
      </w:r>
      <w:r w:rsidR="00194F52" w:rsidRPr="00CA7A0C">
        <w:rPr>
          <w:lang w:val="uk-UA" w:eastAsia="uk-UA"/>
        </w:rPr>
        <w:t xml:space="preserve">                         </w:t>
      </w:r>
      <w:r w:rsidRPr="00CA7A0C">
        <w:rPr>
          <w:lang w:val="uk-UA" w:eastAsia="uk-UA"/>
        </w:rPr>
        <w:t xml:space="preserve">від </w:t>
      </w:r>
      <w:r w:rsidR="00D059E6" w:rsidRPr="00CA7A0C">
        <w:rPr>
          <w:lang w:val="uk-UA" w:eastAsia="uk-UA"/>
        </w:rPr>
        <w:t>1</w:t>
      </w:r>
      <w:r w:rsidR="00CA7A0C">
        <w:rPr>
          <w:lang w:val="uk-UA" w:eastAsia="uk-UA"/>
        </w:rPr>
        <w:t>6</w:t>
      </w:r>
      <w:r w:rsidR="00E36A81" w:rsidRPr="00CA7A0C">
        <w:rPr>
          <w:lang w:val="uk-UA" w:eastAsia="uk-UA"/>
        </w:rPr>
        <w:t>.</w:t>
      </w:r>
      <w:r w:rsidR="00E36A81" w:rsidRPr="00CA7A0C">
        <w:rPr>
          <w:lang w:eastAsia="uk-UA"/>
        </w:rPr>
        <w:t>0</w:t>
      </w:r>
      <w:r w:rsidR="00D10F41" w:rsidRPr="00CA7A0C">
        <w:rPr>
          <w:lang w:val="uk-UA" w:eastAsia="uk-UA"/>
        </w:rPr>
        <w:t>1</w:t>
      </w:r>
      <w:r w:rsidRPr="00CA7A0C">
        <w:rPr>
          <w:lang w:val="uk-UA" w:eastAsia="uk-UA"/>
        </w:rPr>
        <w:t>.20</w:t>
      </w:r>
      <w:r w:rsidR="00D10F41" w:rsidRPr="00CA7A0C">
        <w:rPr>
          <w:lang w:val="uk-UA" w:eastAsia="uk-UA"/>
        </w:rPr>
        <w:t>21</w:t>
      </w:r>
      <w:r w:rsidRPr="00CA7A0C">
        <w:rPr>
          <w:lang w:val="uk-UA" w:eastAsia="uk-UA"/>
        </w:rPr>
        <w:t>) повідомила, що</w:t>
      </w:r>
      <w:r w:rsidR="000B5895" w:rsidRPr="00CA7A0C">
        <w:rPr>
          <w:lang w:val="uk-UA" w:eastAsia="uk-UA"/>
        </w:rPr>
        <w:t xml:space="preserve"> не має зауважень та заперечень.</w:t>
      </w:r>
      <w:r w:rsidR="00CA7A0C">
        <w:rPr>
          <w:lang w:val="uk-UA" w:eastAsia="uk-UA"/>
        </w:rPr>
        <w:t xml:space="preserve"> </w:t>
      </w:r>
    </w:p>
    <w:p w:rsidR="00FB5286" w:rsidRPr="000B5895" w:rsidRDefault="00FB5286" w:rsidP="00D059E6">
      <w:pPr>
        <w:pStyle w:val="rvps2"/>
        <w:spacing w:before="0" w:beforeAutospacing="0" w:after="0" w:afterAutospacing="0"/>
        <w:ind w:left="567"/>
        <w:jc w:val="both"/>
        <w:rPr>
          <w:lang w:val="uk-UA" w:eastAsia="uk-UA"/>
        </w:rPr>
      </w:pPr>
    </w:p>
    <w:p w:rsidR="003B2374" w:rsidRPr="00417F91" w:rsidRDefault="00F153AD" w:rsidP="00D10F41">
      <w:pPr>
        <w:ind w:firstLine="567"/>
        <w:contextualSpacing/>
        <w:jc w:val="both"/>
      </w:pPr>
      <w:r w:rsidRPr="000B5895">
        <w:t>Враховуючи</w:t>
      </w:r>
      <w:r w:rsidRPr="00417F91">
        <w:t xml:space="preserve">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rsidR="00FC730F">
        <w:t xml:space="preserve">1 розділу </w:t>
      </w:r>
      <w:r w:rsidRPr="00417F91">
        <w:t>I</w:t>
      </w:r>
      <w:r w:rsidR="00FC730F">
        <w:rPr>
          <w:lang w:val="en-US"/>
        </w:rPr>
        <w:t>X</w:t>
      </w:r>
      <w:r w:rsidRPr="00417F91">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003B2374">
        <w:t xml:space="preserve">на підставі інформації, </w:t>
      </w:r>
      <w:r w:rsidR="003B2374" w:rsidRPr="00A80E3A">
        <w:rPr>
          <w:lang w:eastAsia="uk-UA"/>
        </w:rPr>
        <w:t xml:space="preserve">наданої </w:t>
      </w:r>
      <w:r w:rsidR="00D10F41" w:rsidRPr="00FC5C39">
        <w:rPr>
          <w:lang w:eastAsia="uk-UA"/>
        </w:rPr>
        <w:t>Відділ</w:t>
      </w:r>
      <w:r w:rsidR="00D10F41">
        <w:rPr>
          <w:lang w:eastAsia="uk-UA"/>
        </w:rPr>
        <w:t>ом</w:t>
      </w:r>
      <w:r w:rsidR="00D10F41" w:rsidRPr="00FC5C39">
        <w:rPr>
          <w:lang w:eastAsia="uk-UA"/>
        </w:rPr>
        <w:t xml:space="preserve"> транспорту, зв’язку та енерге</w:t>
      </w:r>
      <w:r w:rsidR="00D10F41">
        <w:rPr>
          <w:lang w:eastAsia="uk-UA"/>
        </w:rPr>
        <w:t>тики Краматорської міської ради</w:t>
      </w:r>
      <w:r w:rsidR="003B2374" w:rsidRPr="00296211">
        <w:rPr>
          <w:lang w:eastAsia="uk-UA"/>
        </w:rPr>
        <w:t>,</w:t>
      </w:r>
      <w:r w:rsidR="003B2374" w:rsidRPr="00417F91">
        <w:t xml:space="preserve"> Антимонопольн</w:t>
      </w:r>
      <w:r w:rsidR="003B2374">
        <w:t>ий комітет</w:t>
      </w:r>
      <w:r w:rsidR="003B2374" w:rsidRPr="00417F91">
        <w:t xml:space="preserve"> України</w:t>
      </w:r>
    </w:p>
    <w:p w:rsidR="000B5895" w:rsidRPr="009D6E75" w:rsidRDefault="000B5895" w:rsidP="00F73664">
      <w:pPr>
        <w:ind w:firstLine="567"/>
        <w:contextualSpacing/>
        <w:jc w:val="both"/>
      </w:pPr>
    </w:p>
    <w:p w:rsidR="00FB5286" w:rsidRDefault="00FB5286" w:rsidP="00FB5286">
      <w:pPr>
        <w:ind w:left="284" w:hanging="284"/>
        <w:jc w:val="center"/>
        <w:rPr>
          <w:b/>
        </w:rPr>
      </w:pPr>
      <w:r w:rsidRPr="009D6E75">
        <w:rPr>
          <w:b/>
        </w:rPr>
        <w:t>ПОСТАНОВИВ:</w:t>
      </w:r>
    </w:p>
    <w:p w:rsidR="0052404E" w:rsidRDefault="0052404E" w:rsidP="00FB5286">
      <w:pPr>
        <w:ind w:left="284" w:hanging="284"/>
        <w:jc w:val="center"/>
        <w:rPr>
          <w:b/>
        </w:rPr>
      </w:pPr>
    </w:p>
    <w:p w:rsidR="00D10F41" w:rsidRPr="00CD0D65" w:rsidRDefault="00D10F41" w:rsidP="00D10F41">
      <w:pPr>
        <w:pStyle w:val="rvps2"/>
        <w:numPr>
          <w:ilvl w:val="0"/>
          <w:numId w:val="32"/>
        </w:numPr>
        <w:spacing w:before="0" w:beforeAutospacing="0" w:after="0" w:afterAutospacing="0"/>
        <w:ind w:left="0" w:firstLine="426"/>
        <w:jc w:val="both"/>
        <w:rPr>
          <w:b/>
          <w:lang w:val="uk-UA" w:eastAsia="uk-UA"/>
        </w:rPr>
      </w:pPr>
      <w:r w:rsidRPr="00FC5C39">
        <w:rPr>
          <w:lang w:val="uk-UA" w:eastAsia="uk-UA"/>
        </w:rPr>
        <w:t xml:space="preserve">Визнати, що підтримка у формі капітальних трансфертів </w:t>
      </w:r>
      <w:r w:rsidRPr="00FC5C39">
        <w:rPr>
          <w:lang w:val="uk-UA"/>
        </w:rPr>
        <w:t xml:space="preserve">на </w:t>
      </w:r>
      <w:r w:rsidRPr="00FC5C39">
        <w:rPr>
          <w:bCs/>
          <w:lang w:val="uk-UA" w:eastAsia="uk-UA"/>
        </w:rPr>
        <w:t xml:space="preserve">компенсацію витрат за </w:t>
      </w:r>
      <w:r>
        <w:rPr>
          <w:bCs/>
          <w:lang w:val="uk-UA" w:eastAsia="uk-UA"/>
        </w:rPr>
        <w:t xml:space="preserve">надання </w:t>
      </w:r>
      <w:r w:rsidRPr="00FC5C39">
        <w:rPr>
          <w:lang w:val="uk-UA" w:eastAsia="uk-UA"/>
        </w:rPr>
        <w:t>послуг, що становлять загальний економічний інтерес</w:t>
      </w:r>
      <w:r>
        <w:rPr>
          <w:lang w:val="uk-UA" w:eastAsia="uk-UA"/>
        </w:rPr>
        <w:t>,</w:t>
      </w:r>
      <w:r w:rsidRPr="00FC5C39">
        <w:rPr>
          <w:lang w:val="uk-UA" w:eastAsia="uk-UA"/>
        </w:rPr>
        <w:t xml:space="preserve"> </w:t>
      </w:r>
      <w:r w:rsidRPr="00FC5C39">
        <w:rPr>
          <w:bCs/>
          <w:lang w:val="uk-UA"/>
        </w:rPr>
        <w:t xml:space="preserve">для забезпечення </w:t>
      </w:r>
      <w:r w:rsidRPr="00FC5C39">
        <w:rPr>
          <w:lang w:val="uk-UA" w:eastAsia="uk-UA"/>
        </w:rPr>
        <w:t xml:space="preserve">надання якісних послуг </w:t>
      </w:r>
      <w:r w:rsidR="0099108A">
        <w:rPr>
          <w:lang w:val="uk-UA" w:eastAsia="uk-UA"/>
        </w:rPr>
        <w:t>і</w:t>
      </w:r>
      <w:r w:rsidRPr="00FC5C39">
        <w:rPr>
          <w:lang w:val="uk-UA" w:eastAsia="uk-UA"/>
        </w:rPr>
        <w:t>з перевезення</w:t>
      </w:r>
      <w:r w:rsidRPr="00FC5C39">
        <w:rPr>
          <w:lang w:val="uk-UA"/>
        </w:rPr>
        <w:t xml:space="preserve"> пасажирів автобусними маршрутами загального користування, оновлення та збільшення кількості рухомого складу автотранспорту </w:t>
      </w:r>
      <w:r w:rsidRPr="00FC5C39">
        <w:rPr>
          <w:lang w:val="uk-UA" w:eastAsia="uk-UA"/>
        </w:rPr>
        <w:t xml:space="preserve">комунального підприємства «Краматорське трамвайно-тролейбусне управління» </w:t>
      </w:r>
      <w:r w:rsidRPr="00FC5C39">
        <w:rPr>
          <w:lang w:val="uk-UA"/>
        </w:rPr>
        <w:t>(10 автобусів)</w:t>
      </w:r>
      <w:r w:rsidRPr="00FC5C39">
        <w:rPr>
          <w:lang w:val="uk-UA" w:eastAsia="uk-UA"/>
        </w:rPr>
        <w:t xml:space="preserve">, придбання та </w:t>
      </w:r>
      <w:r w:rsidRPr="008C3063">
        <w:rPr>
          <w:rFonts w:eastAsiaTheme="minorHAnsi"/>
          <w:lang w:val="uk-UA"/>
        </w:rPr>
        <w:t>встановлення звукових інформаторів в автобусах</w:t>
      </w:r>
      <w:r>
        <w:rPr>
          <w:lang w:val="uk-UA" w:eastAsia="uk-UA"/>
        </w:rPr>
        <w:t xml:space="preserve">, </w:t>
      </w:r>
      <w:r w:rsidRPr="00FC5C39">
        <w:rPr>
          <w:lang w:val="uk-UA" w:eastAsia="uk-UA"/>
        </w:rPr>
        <w:t>що виділяється на підставі рішення Краматорської міської ради від 23.12.2019 № 64/</w:t>
      </w:r>
      <w:r w:rsidRPr="00FC5C39">
        <w:rPr>
          <w:lang w:eastAsia="uk-UA"/>
        </w:rPr>
        <w:t>VII</w:t>
      </w:r>
      <w:r w:rsidRPr="00FC5C39">
        <w:rPr>
          <w:lang w:val="uk-UA" w:eastAsia="uk-UA"/>
        </w:rPr>
        <w:t>-673 «Про затвердження Програми розвитку громадського транспорту і дорожньо-транспортної інфраструктури та безпеки дорожнього руху в місті Краматорськ на 2020-2022 роки» комунальному підприємству «Краматорське трамвайно-тролейбусне управління» на період з 01.01.2020 по 31.12.2022 у сумі 25 000 000 (двадцять п’ять мільйонів) гривень,</w:t>
      </w:r>
      <w:r w:rsidRPr="00FC5C39">
        <w:rPr>
          <w:b/>
          <w:lang w:val="uk-UA" w:eastAsia="uk-UA"/>
        </w:rPr>
        <w:t xml:space="preserve"> є державною допомогою</w:t>
      </w:r>
      <w:r w:rsidRPr="00FC5C39">
        <w:rPr>
          <w:lang w:val="uk-UA" w:eastAsia="uk-UA"/>
        </w:rPr>
        <w:t xml:space="preserve"> відповідно до Закону України «Про державну допомогу суб’єктам господарювання».</w:t>
      </w:r>
      <w:r>
        <w:rPr>
          <w:lang w:val="uk-UA" w:eastAsia="uk-UA"/>
        </w:rPr>
        <w:t xml:space="preserve"> </w:t>
      </w:r>
      <w:r w:rsidR="00D776E5">
        <w:rPr>
          <w:lang w:val="uk-UA" w:eastAsia="uk-UA"/>
        </w:rPr>
        <w:t xml:space="preserve"> </w:t>
      </w:r>
    </w:p>
    <w:p w:rsidR="00CD0D65" w:rsidRPr="00321139" w:rsidRDefault="00CD0D65" w:rsidP="00CD0D65">
      <w:pPr>
        <w:pStyle w:val="rvps2"/>
        <w:spacing w:before="0" w:beforeAutospacing="0" w:after="0" w:afterAutospacing="0"/>
        <w:ind w:left="426"/>
        <w:jc w:val="both"/>
        <w:rPr>
          <w:b/>
          <w:lang w:val="uk-UA" w:eastAsia="uk-UA"/>
        </w:rPr>
      </w:pPr>
    </w:p>
    <w:p w:rsidR="00321139" w:rsidRPr="00CD0D65" w:rsidRDefault="00321139" w:rsidP="00321139">
      <w:pPr>
        <w:pStyle w:val="rvps2"/>
        <w:numPr>
          <w:ilvl w:val="0"/>
          <w:numId w:val="32"/>
        </w:numPr>
        <w:spacing w:before="0" w:beforeAutospacing="0" w:after="0" w:afterAutospacing="0"/>
        <w:ind w:left="0" w:firstLine="426"/>
        <w:jc w:val="both"/>
        <w:rPr>
          <w:b/>
          <w:lang w:val="uk-UA" w:eastAsia="uk-UA"/>
        </w:rPr>
      </w:pPr>
      <w:r w:rsidRPr="00321139">
        <w:rPr>
          <w:lang w:val="uk-UA" w:eastAsia="uk-UA"/>
        </w:rPr>
        <w:t>Визнати,</w:t>
      </w:r>
      <w:r w:rsidRPr="00321139">
        <w:rPr>
          <w:lang w:val="uk-UA"/>
        </w:rPr>
        <w:t xml:space="preserve"> що державна </w:t>
      </w:r>
      <w:r w:rsidRPr="00321139">
        <w:rPr>
          <w:lang w:val="uk-UA" w:eastAsia="uk-UA"/>
        </w:rPr>
        <w:t xml:space="preserve">допомога у формі капітальних трансфертів </w:t>
      </w:r>
      <w:r w:rsidRPr="00321139">
        <w:rPr>
          <w:lang w:val="uk-UA"/>
        </w:rPr>
        <w:t xml:space="preserve">на </w:t>
      </w:r>
      <w:r w:rsidRPr="00321139">
        <w:rPr>
          <w:bCs/>
          <w:lang w:val="uk-UA" w:eastAsia="uk-UA"/>
        </w:rPr>
        <w:t xml:space="preserve">компенсацію витрат за надання </w:t>
      </w:r>
      <w:r w:rsidRPr="00321139">
        <w:rPr>
          <w:lang w:val="uk-UA" w:eastAsia="uk-UA"/>
        </w:rPr>
        <w:t>послуг, що становлять загальний економічний інтерес,</w:t>
      </w:r>
      <w:r w:rsidRPr="00321139">
        <w:rPr>
          <w:bCs/>
          <w:lang w:val="uk-UA" w:eastAsia="uk-UA"/>
        </w:rPr>
        <w:t xml:space="preserve"> </w:t>
      </w:r>
      <w:r w:rsidRPr="00321139">
        <w:rPr>
          <w:bCs/>
          <w:lang w:val="uk-UA"/>
        </w:rPr>
        <w:t xml:space="preserve">для забезпечення </w:t>
      </w:r>
      <w:r w:rsidRPr="00321139">
        <w:rPr>
          <w:lang w:val="uk-UA" w:eastAsia="uk-UA"/>
        </w:rPr>
        <w:t xml:space="preserve">надання якісних послуг </w:t>
      </w:r>
      <w:r w:rsidR="0099108A">
        <w:rPr>
          <w:lang w:val="uk-UA" w:eastAsia="uk-UA"/>
        </w:rPr>
        <w:t>і</w:t>
      </w:r>
      <w:r w:rsidRPr="00321139">
        <w:rPr>
          <w:lang w:val="uk-UA" w:eastAsia="uk-UA"/>
        </w:rPr>
        <w:t>з перевезення</w:t>
      </w:r>
      <w:r w:rsidRPr="00321139">
        <w:rPr>
          <w:lang w:val="uk-UA"/>
        </w:rPr>
        <w:t xml:space="preserve"> пасажирів автобусними марш</w:t>
      </w:r>
      <w:r w:rsidR="00244492">
        <w:rPr>
          <w:lang w:val="uk-UA"/>
        </w:rPr>
        <w:t xml:space="preserve">рутами загального користування, </w:t>
      </w:r>
      <w:r w:rsidRPr="00321139">
        <w:rPr>
          <w:lang w:val="uk-UA"/>
        </w:rPr>
        <w:t xml:space="preserve">оновлення та збільшення кількості рухомого складу автотранспорту </w:t>
      </w:r>
      <w:r w:rsidRPr="00321139">
        <w:rPr>
          <w:lang w:val="uk-UA" w:eastAsia="uk-UA"/>
        </w:rPr>
        <w:t xml:space="preserve">комунального підприємства «Краматорське трамвайно-тролейбусне управління»                             </w:t>
      </w:r>
      <w:r w:rsidRPr="00321139">
        <w:rPr>
          <w:lang w:val="uk-UA"/>
        </w:rPr>
        <w:t>(10 автобусів)</w:t>
      </w:r>
      <w:r w:rsidRPr="00321139">
        <w:rPr>
          <w:lang w:val="uk-UA" w:eastAsia="uk-UA"/>
        </w:rPr>
        <w:t xml:space="preserve">, придбання та </w:t>
      </w:r>
      <w:r w:rsidRPr="00321139">
        <w:rPr>
          <w:rFonts w:eastAsiaTheme="minorHAnsi"/>
          <w:lang w:val="uk-UA"/>
        </w:rPr>
        <w:t>встановлення звукових інформаторів в автобусах</w:t>
      </w:r>
      <w:r w:rsidRPr="00321139">
        <w:rPr>
          <w:lang w:val="uk-UA" w:eastAsia="uk-UA"/>
        </w:rPr>
        <w:t xml:space="preserve">, що </w:t>
      </w:r>
      <w:r w:rsidRPr="00321139">
        <w:rPr>
          <w:lang w:val="uk-UA" w:eastAsia="uk-UA"/>
        </w:rPr>
        <w:lastRenderedPageBreak/>
        <w:t>виділяється на підставі рішення Краматорської міської ради від 23.12.2019 № 64/</w:t>
      </w:r>
      <w:r w:rsidRPr="00FC5C39">
        <w:rPr>
          <w:lang w:eastAsia="uk-UA"/>
        </w:rPr>
        <w:t>VII</w:t>
      </w:r>
      <w:r w:rsidRPr="00321139">
        <w:rPr>
          <w:lang w:val="uk-UA" w:eastAsia="uk-UA"/>
        </w:rPr>
        <w:t xml:space="preserve">-673 «Про затвердження Програми розвитку громадського транспорту і дорожньо-транспортної інфраструктури та безпеки дорожнього руху в місті Краматорськ на 2020-2022 роки» комунальному підприємству «Краматорське трамвайно-тролейбусне управління» на період                з 01.01.2020 по 31.12.2022 у сумі 25 000 000 (двадцять п’ять мільйонів) гривень,                                  </w:t>
      </w:r>
      <w:r w:rsidRPr="00321139">
        <w:rPr>
          <w:b/>
          <w:lang w:val="uk-UA" w:eastAsia="uk-UA"/>
        </w:rPr>
        <w:t>є</w:t>
      </w:r>
      <w:r w:rsidRPr="00321139">
        <w:rPr>
          <w:lang w:val="uk-UA" w:eastAsia="uk-UA"/>
        </w:rPr>
        <w:t xml:space="preserve"> </w:t>
      </w:r>
      <w:r w:rsidRPr="00321139">
        <w:rPr>
          <w:b/>
          <w:bCs/>
          <w:lang w:val="uk-UA" w:eastAsia="uk-UA"/>
        </w:rPr>
        <w:t>допустимою</w:t>
      </w:r>
      <w:r w:rsidRPr="00321139">
        <w:rPr>
          <w:lang w:val="uk-UA" w:eastAsia="uk-UA"/>
        </w:rPr>
        <w:t xml:space="preserve"> для конкуренції </w:t>
      </w:r>
      <w:r w:rsidRPr="00321139">
        <w:rPr>
          <w:b/>
          <w:bCs/>
          <w:lang w:val="uk-UA"/>
        </w:rPr>
        <w:t xml:space="preserve">за умови виконання </w:t>
      </w:r>
      <w:r w:rsidRPr="00321139">
        <w:rPr>
          <w:lang w:val="uk-UA" w:eastAsia="uk-UA"/>
        </w:rPr>
        <w:t>Відділом транспорту, зв’язку та енергетики Краматорської міської ради</w:t>
      </w:r>
      <w:r w:rsidRPr="00321139">
        <w:rPr>
          <w:lang w:val="uk-UA"/>
        </w:rPr>
        <w:t xml:space="preserve"> таких зобов’язань:</w:t>
      </w:r>
    </w:p>
    <w:p w:rsidR="00CD0D65" w:rsidRPr="00321139" w:rsidRDefault="00CD0D65" w:rsidP="00CD0D65">
      <w:pPr>
        <w:pStyle w:val="rvps2"/>
        <w:spacing w:before="0" w:beforeAutospacing="0" w:after="0" w:afterAutospacing="0"/>
        <w:ind w:left="426"/>
        <w:jc w:val="both"/>
        <w:rPr>
          <w:b/>
          <w:lang w:val="uk-UA" w:eastAsia="uk-UA"/>
        </w:rPr>
      </w:pPr>
    </w:p>
    <w:p w:rsidR="00321139" w:rsidRDefault="00321139" w:rsidP="00321139">
      <w:pPr>
        <w:pStyle w:val="rvps2"/>
        <w:ind w:left="567" w:hanging="567"/>
        <w:contextualSpacing/>
        <w:jc w:val="both"/>
        <w:rPr>
          <w:lang w:val="uk-UA"/>
        </w:rPr>
      </w:pPr>
      <w:r w:rsidRPr="00A3705F">
        <w:rPr>
          <w:lang w:val="uk-UA"/>
        </w:rPr>
        <w:t xml:space="preserve">1) </w:t>
      </w:r>
      <w:r w:rsidRPr="00FC5C39">
        <w:rPr>
          <w:lang w:val="uk-UA"/>
        </w:rPr>
        <w:t xml:space="preserve">  </w:t>
      </w:r>
      <w:r w:rsidRPr="00FC5C39">
        <w:rPr>
          <w:lang w:val="uk-UA"/>
        </w:rPr>
        <w:tab/>
        <w:t>розробити та затвердити 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w:t>
      </w:r>
      <w:r w:rsidRPr="00A3705F">
        <w:rPr>
          <w:lang w:val="uk-UA"/>
        </w:rPr>
        <w:t xml:space="preserve">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FC5C39">
        <w:rPr>
          <w:lang w:val="uk-UA"/>
        </w:rPr>
        <w:t>, а також вимог, що містяться в додатку до Регламенту (ЄС) № 1370/2007 Європейського Парламенту і</w:t>
      </w:r>
      <w:r>
        <w:rPr>
          <w:lang w:val="uk-UA"/>
        </w:rPr>
        <w:t xml:space="preserve"> </w:t>
      </w:r>
      <w:r w:rsidRPr="00FC5C39">
        <w:rPr>
          <w:lang w:val="uk-UA"/>
        </w:rPr>
        <w:t xml:space="preserve">Ради </w:t>
      </w:r>
      <w:r>
        <w:rPr>
          <w:lang w:val="uk-UA"/>
        </w:rPr>
        <w:t xml:space="preserve">                 </w:t>
      </w:r>
      <w:r w:rsidRPr="00FC5C39">
        <w:rPr>
          <w:lang w:val="uk-UA"/>
        </w:rPr>
        <w:t>від 23.10.2007 про громадські послуги з перевезення пасажирів залізницею та автомобільними шляхами), в якому повинні бути чітко визначені:</w:t>
      </w:r>
    </w:p>
    <w:p w:rsidR="00321139" w:rsidRPr="00FC5C39" w:rsidRDefault="00321139" w:rsidP="00321139">
      <w:pPr>
        <w:pStyle w:val="rvps2"/>
        <w:ind w:left="567" w:hanging="567"/>
        <w:contextualSpacing/>
        <w:jc w:val="both"/>
        <w:rPr>
          <w:lang w:val="uk-UA"/>
        </w:rPr>
      </w:pPr>
      <w:r w:rsidRPr="00FC5C39">
        <w:rPr>
          <w:lang w:val="uk-UA"/>
        </w:rPr>
        <w:t>-</w:t>
      </w:r>
      <w:r w:rsidRPr="00FC5C39">
        <w:rPr>
          <w:lang w:val="uk-UA"/>
        </w:rPr>
        <w:tab/>
        <w:t>параметри, на підставі яких розраховується та переглядається компенсація за надання послуг із перевезення пасажирів автомобільним транспортом (автобусами),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321139" w:rsidRDefault="00321139" w:rsidP="00321139">
      <w:pPr>
        <w:pStyle w:val="rvps2"/>
        <w:spacing w:before="0" w:beforeAutospacing="0" w:after="0" w:afterAutospacing="0"/>
        <w:ind w:left="567" w:hanging="567"/>
        <w:contextualSpacing/>
        <w:jc w:val="both"/>
        <w:rPr>
          <w:lang w:val="uk-UA"/>
        </w:rPr>
      </w:pPr>
      <w:r w:rsidRPr="00FC5C39">
        <w:rPr>
          <w:lang w:val="uk-UA"/>
        </w:rPr>
        <w:t>-</w:t>
      </w:r>
      <w:r w:rsidRPr="00FC5C39">
        <w:rPr>
          <w:lang w:val="uk-UA"/>
        </w:rPr>
        <w:tab/>
        <w:t>заходи щодо уникнення та повернення компенсації у випадку надання надмірної компенсації;</w:t>
      </w:r>
    </w:p>
    <w:p w:rsidR="00321139" w:rsidRDefault="00321139" w:rsidP="00321139">
      <w:pPr>
        <w:tabs>
          <w:tab w:val="left" w:pos="567"/>
        </w:tabs>
        <w:jc w:val="both"/>
      </w:pPr>
      <w:r>
        <w:t xml:space="preserve">2) </w:t>
      </w:r>
      <w:r>
        <w:tab/>
      </w:r>
      <w:r w:rsidRPr="00537C98">
        <w:t>забезпечити використання придбаних 10 автобусів виключно на маршрутах:</w:t>
      </w:r>
    </w:p>
    <w:p w:rsidR="00321139" w:rsidRPr="00FC5C39" w:rsidRDefault="00321139" w:rsidP="00321139">
      <w:pPr>
        <w:pStyle w:val="rvps2"/>
        <w:numPr>
          <w:ilvl w:val="0"/>
          <w:numId w:val="7"/>
        </w:numPr>
        <w:spacing w:before="0" w:beforeAutospacing="0" w:after="0" w:afterAutospacing="0"/>
        <w:ind w:left="567" w:hanging="567"/>
        <w:jc w:val="both"/>
        <w:rPr>
          <w:lang w:val="uk-UA" w:eastAsia="uk-UA"/>
        </w:rPr>
      </w:pPr>
      <w:r w:rsidRPr="00FC5C39">
        <w:rPr>
          <w:lang w:val="uk-UA" w:eastAsia="uk-UA"/>
        </w:rPr>
        <w:t xml:space="preserve">№ </w:t>
      </w:r>
      <w:r>
        <w:rPr>
          <w:lang w:val="uk-UA"/>
        </w:rPr>
        <w:t>2а «с. Веселе – ПАТ «ЕМСС»</w:t>
      </w:r>
      <w:r w:rsidR="0099108A">
        <w:rPr>
          <w:lang w:val="uk-UA"/>
        </w:rPr>
        <w:t xml:space="preserve"> </w:t>
      </w:r>
      <w:r w:rsidRPr="00FC5C39">
        <w:rPr>
          <w:lang w:val="uk-UA"/>
        </w:rPr>
        <w:t xml:space="preserve">протягом строку дії договору </w:t>
      </w:r>
      <w:r w:rsidRPr="00FC5C39">
        <w:rPr>
          <w:lang w:val="uk-UA" w:eastAsia="uk-UA"/>
        </w:rPr>
        <w:t>від 04.08.2017                       № 9-2017</w:t>
      </w:r>
      <w:r w:rsidRPr="00FC5C39">
        <w:rPr>
          <w:lang w:val="uk-UA"/>
        </w:rPr>
        <w:t>;</w:t>
      </w:r>
    </w:p>
    <w:p w:rsidR="00321139" w:rsidRPr="00FC5C39" w:rsidRDefault="00321139" w:rsidP="00321139">
      <w:pPr>
        <w:pStyle w:val="rvps2"/>
        <w:numPr>
          <w:ilvl w:val="0"/>
          <w:numId w:val="7"/>
        </w:numPr>
        <w:spacing w:before="0" w:beforeAutospacing="0" w:after="0" w:afterAutospacing="0"/>
        <w:ind w:left="567" w:hanging="567"/>
        <w:jc w:val="both"/>
        <w:rPr>
          <w:lang w:val="uk-UA" w:eastAsia="uk-UA"/>
        </w:rPr>
      </w:pPr>
      <w:r w:rsidRPr="00FC5C39">
        <w:rPr>
          <w:lang w:val="uk-UA" w:eastAsia="uk-UA"/>
        </w:rPr>
        <w:t xml:space="preserve">№ </w:t>
      </w:r>
      <w:r w:rsidRPr="00FC5C39">
        <w:rPr>
          <w:lang w:val="uk-UA"/>
        </w:rPr>
        <w:t>5а «с. Веселе –</w:t>
      </w:r>
      <w:r w:rsidRPr="00FC5C39">
        <w:t xml:space="preserve"> </w:t>
      </w:r>
      <w:r w:rsidRPr="00FC5C39">
        <w:rPr>
          <w:lang w:val="uk-UA"/>
        </w:rPr>
        <w:t xml:space="preserve">с. </w:t>
      </w:r>
      <w:proofErr w:type="spellStart"/>
      <w:r w:rsidRPr="00FC5C39">
        <w:rPr>
          <w:lang w:val="uk-UA"/>
        </w:rPr>
        <w:t>Ясногорка</w:t>
      </w:r>
      <w:proofErr w:type="spellEnd"/>
      <w:r w:rsidRPr="00FC5C39">
        <w:rPr>
          <w:lang w:val="uk-UA"/>
        </w:rPr>
        <w:t>»</w:t>
      </w:r>
      <w:r w:rsidRPr="00FC5C39">
        <w:t xml:space="preserve"> </w:t>
      </w:r>
      <w:r w:rsidRPr="00FC5C39">
        <w:rPr>
          <w:lang w:val="uk-UA"/>
        </w:rPr>
        <w:t xml:space="preserve">протягом строку дії договору </w:t>
      </w:r>
      <w:r w:rsidRPr="00FC5C39">
        <w:rPr>
          <w:lang w:val="uk-UA" w:eastAsia="uk-UA"/>
        </w:rPr>
        <w:t>від 04.08.2017 № 9-2017</w:t>
      </w:r>
      <w:r w:rsidRPr="00FC5C39">
        <w:rPr>
          <w:lang w:val="uk-UA"/>
        </w:rPr>
        <w:t>;</w:t>
      </w:r>
    </w:p>
    <w:p w:rsidR="00321139" w:rsidRPr="00FC5C39" w:rsidRDefault="00321139" w:rsidP="00321139">
      <w:pPr>
        <w:pStyle w:val="rvps2"/>
        <w:numPr>
          <w:ilvl w:val="0"/>
          <w:numId w:val="7"/>
        </w:numPr>
        <w:ind w:left="567" w:hanging="567"/>
        <w:jc w:val="both"/>
        <w:rPr>
          <w:lang w:val="uk-UA" w:eastAsia="uk-UA"/>
        </w:rPr>
      </w:pPr>
      <w:r w:rsidRPr="00FC5C39">
        <w:rPr>
          <w:lang w:val="uk-UA" w:eastAsia="uk-UA"/>
        </w:rPr>
        <w:t>№ 11 «с. Біленьке – привокзальна площа»</w:t>
      </w:r>
      <w:r w:rsidRPr="00FC5C39">
        <w:rPr>
          <w:lang w:eastAsia="uk-UA"/>
        </w:rPr>
        <w:t xml:space="preserve"> </w:t>
      </w:r>
      <w:r w:rsidRPr="00FC5C39">
        <w:rPr>
          <w:lang w:val="uk-UA"/>
        </w:rPr>
        <w:t xml:space="preserve">протягом строку дії договору </w:t>
      </w:r>
      <w:r w:rsidRPr="00FC5C39">
        <w:rPr>
          <w:lang w:val="uk-UA" w:eastAsia="uk-UA"/>
        </w:rPr>
        <w:t>від 04.08.2017 № 9-2017</w:t>
      </w:r>
      <w:r w:rsidRPr="00FC5C39">
        <w:rPr>
          <w:lang w:val="uk-UA"/>
        </w:rPr>
        <w:t>;</w:t>
      </w:r>
    </w:p>
    <w:p w:rsidR="00321139" w:rsidRPr="0039230C" w:rsidRDefault="00321139" w:rsidP="00321139">
      <w:pPr>
        <w:pStyle w:val="rvps2"/>
        <w:numPr>
          <w:ilvl w:val="0"/>
          <w:numId w:val="7"/>
        </w:numPr>
        <w:spacing w:before="0" w:beforeAutospacing="0" w:after="0" w:afterAutospacing="0"/>
        <w:ind w:left="567" w:hanging="567"/>
        <w:jc w:val="both"/>
        <w:rPr>
          <w:lang w:eastAsia="uk-UA"/>
        </w:rPr>
      </w:pPr>
      <w:r w:rsidRPr="00FC5C39">
        <w:rPr>
          <w:lang w:val="uk-UA" w:eastAsia="uk-UA"/>
        </w:rPr>
        <w:t xml:space="preserve">№ </w:t>
      </w:r>
      <w:r w:rsidRPr="00FC5C39">
        <w:rPr>
          <w:lang w:eastAsia="uk-UA"/>
        </w:rPr>
        <w:t xml:space="preserve">16А «с. </w:t>
      </w:r>
      <w:proofErr w:type="spellStart"/>
      <w:r w:rsidRPr="00FC5C39">
        <w:rPr>
          <w:lang w:eastAsia="uk-UA"/>
        </w:rPr>
        <w:t>Городещино</w:t>
      </w:r>
      <w:proofErr w:type="spellEnd"/>
      <w:r w:rsidRPr="00FC5C39">
        <w:rPr>
          <w:lang w:eastAsia="uk-UA"/>
        </w:rPr>
        <w:t xml:space="preserve"> – </w:t>
      </w:r>
      <w:proofErr w:type="gramStart"/>
      <w:r w:rsidRPr="00FC5C39">
        <w:rPr>
          <w:lang w:eastAsia="uk-UA"/>
        </w:rPr>
        <w:t>м-н</w:t>
      </w:r>
      <w:proofErr w:type="gramEnd"/>
      <w:r w:rsidRPr="00FC5C39">
        <w:rPr>
          <w:lang w:eastAsia="uk-UA"/>
        </w:rPr>
        <w:t xml:space="preserve"> «</w:t>
      </w:r>
      <w:proofErr w:type="spellStart"/>
      <w:r w:rsidR="0099108A">
        <w:rPr>
          <w:lang w:eastAsia="uk-UA"/>
        </w:rPr>
        <w:t>Лазурний</w:t>
      </w:r>
      <w:proofErr w:type="spellEnd"/>
      <w:r w:rsidR="0099108A">
        <w:rPr>
          <w:lang w:eastAsia="uk-UA"/>
        </w:rPr>
        <w:t>»</w:t>
      </w:r>
      <w:r w:rsidR="0099108A">
        <w:rPr>
          <w:lang w:val="uk-UA" w:eastAsia="uk-UA"/>
        </w:rPr>
        <w:t xml:space="preserve"> </w:t>
      </w:r>
      <w:r w:rsidRPr="00FC5C39">
        <w:rPr>
          <w:lang w:val="uk-UA"/>
        </w:rPr>
        <w:t xml:space="preserve">протягом строку дії договору </w:t>
      </w:r>
      <w:r w:rsidRPr="00FC5C39">
        <w:rPr>
          <w:lang w:val="uk-UA" w:eastAsia="uk-UA"/>
        </w:rPr>
        <w:t>від 07.02.2019 № 1-2019;</w:t>
      </w:r>
    </w:p>
    <w:p w:rsidR="00321139" w:rsidRDefault="00321139" w:rsidP="00321139">
      <w:pPr>
        <w:pStyle w:val="a7"/>
        <w:tabs>
          <w:tab w:val="left" w:pos="1134"/>
        </w:tabs>
        <w:ind w:left="567" w:hanging="567"/>
        <w:jc w:val="both"/>
        <w:rPr>
          <w:color w:val="000000" w:themeColor="text1"/>
          <w:lang w:eastAsia="uk-UA"/>
        </w:rPr>
      </w:pPr>
      <w:r>
        <w:rPr>
          <w:color w:val="000000" w:themeColor="text1"/>
          <w:lang w:eastAsia="uk-UA"/>
        </w:rPr>
        <w:t xml:space="preserve">3) </w:t>
      </w:r>
      <w:r>
        <w:rPr>
          <w:color w:val="000000" w:themeColor="text1"/>
          <w:lang w:eastAsia="uk-UA"/>
        </w:rPr>
        <w:tab/>
      </w:r>
      <w:r w:rsidRPr="00FC5C39">
        <w:rPr>
          <w:color w:val="000000" w:themeColor="text1"/>
          <w:lang w:eastAsia="uk-UA"/>
        </w:rPr>
        <w:t xml:space="preserve">забезпечити </w:t>
      </w:r>
      <w:proofErr w:type="spellStart"/>
      <w:r w:rsidRPr="00FC5C39">
        <w:rPr>
          <w:color w:val="000000" w:themeColor="text1"/>
          <w:lang w:eastAsia="uk-UA"/>
        </w:rPr>
        <w:t>невключення</w:t>
      </w:r>
      <w:proofErr w:type="spellEnd"/>
      <w:r w:rsidRPr="00FC5C39">
        <w:rPr>
          <w:color w:val="000000" w:themeColor="text1"/>
          <w:lang w:eastAsia="uk-UA"/>
        </w:rPr>
        <w:t xml:space="preserve"> амортизаційних нарахувань за </w:t>
      </w:r>
      <w:r w:rsidRPr="00FC5C39">
        <w:rPr>
          <w:bCs/>
          <w:color w:val="000000" w:themeColor="text1"/>
        </w:rPr>
        <w:t>придбані 10 автобусів</w:t>
      </w:r>
      <w:r w:rsidRPr="00FC5C39">
        <w:rPr>
          <w:color w:val="000000" w:themeColor="text1"/>
          <w:lang w:eastAsia="uk-UA"/>
        </w:rPr>
        <w:t xml:space="preserve"> п</w:t>
      </w:r>
      <w:r w:rsidRPr="00FC5C39">
        <w:rPr>
          <w:color w:val="000000" w:themeColor="text1"/>
        </w:rPr>
        <w:t xml:space="preserve">ід час розрахунку в майбутньому вартості нового тарифу на </w:t>
      </w:r>
      <w:r w:rsidRPr="00FC5C39">
        <w:rPr>
          <w:bCs/>
          <w:color w:val="000000" w:themeColor="text1"/>
        </w:rPr>
        <w:t xml:space="preserve">перевезення пасажирів автомобільним транспортом у місті Краматорську для </w:t>
      </w:r>
      <w:r w:rsidRPr="00FC5C39">
        <w:rPr>
          <w:color w:val="000000" w:themeColor="text1"/>
          <w:lang w:eastAsia="uk-UA"/>
        </w:rPr>
        <w:t>комунального підприємства «Краматорське трамвайно-тролейбусне управління»</w:t>
      </w:r>
      <w:r w:rsidRPr="00FC5C39">
        <w:rPr>
          <w:bCs/>
          <w:color w:val="000000" w:themeColor="text1"/>
        </w:rPr>
        <w:t xml:space="preserve">, </w:t>
      </w:r>
      <w:r w:rsidRPr="00FC5C39">
        <w:rPr>
          <w:color w:val="000000" w:themeColor="text1"/>
          <w:lang w:eastAsia="uk-UA"/>
        </w:rPr>
        <w:t xml:space="preserve">або коригування наявного тарифу, </w:t>
      </w:r>
      <w:r w:rsidRPr="00FC5C39">
        <w:rPr>
          <w:color w:val="000000" w:themeColor="text1"/>
        </w:rPr>
        <w:t xml:space="preserve">у зв’язку з тим, що придбані </w:t>
      </w:r>
      <w:r w:rsidRPr="00FC5C39">
        <w:rPr>
          <w:bCs/>
          <w:color w:val="000000" w:themeColor="text1"/>
          <w:lang w:eastAsia="uk-UA"/>
        </w:rPr>
        <w:t>автобуси</w:t>
      </w:r>
      <w:r w:rsidRPr="00FC5C39">
        <w:rPr>
          <w:color w:val="000000" w:themeColor="text1"/>
          <w:lang w:eastAsia="uk-UA"/>
        </w:rPr>
        <w:t xml:space="preserve"> будуть передані комунальному підприємству «Краматорське трамвайно-тролейбусне управління» на безкоштовній основі та в разі включення </w:t>
      </w:r>
      <w:r w:rsidRPr="00FC5C39">
        <w:rPr>
          <w:color w:val="000000" w:themeColor="text1"/>
        </w:rPr>
        <w:t xml:space="preserve">амортизаційних нарахувань у вартість </w:t>
      </w:r>
      <w:r w:rsidRPr="00FC5C39">
        <w:rPr>
          <w:bCs/>
          <w:color w:val="000000" w:themeColor="text1"/>
        </w:rPr>
        <w:t>перевезення пасажирів автомобільним транспортом, на транспортні засоби та техніку</w:t>
      </w:r>
      <w:r w:rsidRPr="00FC5C39">
        <w:rPr>
          <w:color w:val="000000" w:themeColor="text1"/>
          <w:lang w:eastAsia="uk-UA"/>
        </w:rPr>
        <w:t xml:space="preserve">, </w:t>
      </w:r>
      <w:r w:rsidRPr="00FC5C39">
        <w:rPr>
          <w:color w:val="000000" w:themeColor="text1"/>
        </w:rPr>
        <w:t>які придбано (або оновлено) за кошти державної допомоги,</w:t>
      </w:r>
      <w:r w:rsidRPr="00FC5C39">
        <w:rPr>
          <w:color w:val="000000" w:themeColor="text1"/>
          <w:lang w:eastAsia="uk-UA"/>
        </w:rPr>
        <w:t xml:space="preserve"> з</w:t>
      </w:r>
      <w:r w:rsidRPr="00FC5C39">
        <w:rPr>
          <w:color w:val="000000" w:themeColor="text1"/>
        </w:rPr>
        <w:t>абезпечити повернення </w:t>
      </w:r>
      <w:r w:rsidRPr="00FC5C39">
        <w:rPr>
          <w:color w:val="000000" w:themeColor="text1"/>
          <w:lang w:eastAsia="uk-UA"/>
        </w:rPr>
        <w:t xml:space="preserve">комунальним підприємством «Краматорське трамвайно-тролейбусне управління» </w:t>
      </w:r>
      <w:r w:rsidRPr="00FC5C39">
        <w:rPr>
          <w:color w:val="000000" w:themeColor="text1"/>
        </w:rPr>
        <w:t>таких амортизаційних нарахувань</w:t>
      </w:r>
      <w:r w:rsidRPr="00FC5C39">
        <w:rPr>
          <w:color w:val="000000" w:themeColor="text1"/>
          <w:lang w:eastAsia="uk-UA"/>
        </w:rPr>
        <w:t xml:space="preserve">; </w:t>
      </w:r>
    </w:p>
    <w:p w:rsidR="00321139" w:rsidRDefault="00321139" w:rsidP="00321139">
      <w:pPr>
        <w:pStyle w:val="a7"/>
        <w:tabs>
          <w:tab w:val="left" w:pos="1134"/>
        </w:tabs>
        <w:ind w:left="567" w:hanging="567"/>
        <w:jc w:val="both"/>
        <w:rPr>
          <w:lang w:eastAsia="uk-UA"/>
        </w:rPr>
      </w:pPr>
      <w:r>
        <w:rPr>
          <w:color w:val="000000" w:themeColor="text1"/>
          <w:lang w:eastAsia="uk-UA"/>
        </w:rPr>
        <w:t xml:space="preserve">4) </w:t>
      </w:r>
      <w:r>
        <w:rPr>
          <w:color w:val="000000" w:themeColor="text1"/>
          <w:lang w:eastAsia="uk-UA"/>
        </w:rPr>
        <w:tab/>
      </w:r>
      <w:r w:rsidRPr="006076CA">
        <w:rPr>
          <w:lang w:eastAsia="uk-UA"/>
        </w:rPr>
        <w:t xml:space="preserve">забезпечити повернення </w:t>
      </w:r>
      <w:r w:rsidRPr="006076CA">
        <w:t xml:space="preserve">придбаних </w:t>
      </w:r>
      <w:r w:rsidRPr="006076CA">
        <w:rPr>
          <w:bCs/>
        </w:rPr>
        <w:t>10 автобусів</w:t>
      </w:r>
      <w:r w:rsidRPr="006076CA">
        <w:rPr>
          <w:lang w:eastAsia="uk-UA"/>
        </w:rPr>
        <w:t xml:space="preserve"> Відділу транспорту, зв’язку та енергетики Краматорської міської ради після закінчення терміну дії договорів </w:t>
      </w:r>
      <w:r w:rsidRPr="006076CA">
        <w:t xml:space="preserve">на перевезення пасажирів на міських автобусних маршрутах загального користування в місті Краматорську </w:t>
      </w:r>
      <w:r w:rsidRPr="006076CA">
        <w:rPr>
          <w:lang w:eastAsia="uk-UA"/>
        </w:rPr>
        <w:t xml:space="preserve">від 04.08.2017 № 9-2017 </w:t>
      </w:r>
      <w:r>
        <w:rPr>
          <w:lang w:eastAsia="uk-UA"/>
        </w:rPr>
        <w:t xml:space="preserve">та </w:t>
      </w:r>
      <w:r w:rsidRPr="006076CA">
        <w:rPr>
          <w:lang w:eastAsia="uk-UA"/>
        </w:rPr>
        <w:t>від 07.02.2019 № 1-2019</w:t>
      </w:r>
      <w:r>
        <w:rPr>
          <w:lang w:eastAsia="uk-UA"/>
        </w:rPr>
        <w:t>.</w:t>
      </w:r>
    </w:p>
    <w:p w:rsidR="00321139" w:rsidRPr="00FC5C39" w:rsidRDefault="00321139" w:rsidP="00321139">
      <w:pPr>
        <w:pStyle w:val="a7"/>
        <w:numPr>
          <w:ilvl w:val="0"/>
          <w:numId w:val="32"/>
        </w:numPr>
        <w:tabs>
          <w:tab w:val="left" w:pos="851"/>
        </w:tabs>
        <w:ind w:left="0" w:firstLine="567"/>
        <w:jc w:val="both"/>
      </w:pPr>
      <w:r w:rsidRPr="00FC5C39">
        <w:rPr>
          <w:bCs/>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до 31.07.2021.</w:t>
      </w:r>
    </w:p>
    <w:p w:rsidR="00321139" w:rsidRPr="00FC5C39" w:rsidRDefault="00321139" w:rsidP="00321139">
      <w:pPr>
        <w:pStyle w:val="rvps2"/>
        <w:tabs>
          <w:tab w:val="left" w:pos="851"/>
        </w:tabs>
        <w:spacing w:before="0" w:beforeAutospacing="0" w:after="0" w:afterAutospacing="0"/>
        <w:jc w:val="both"/>
        <w:rPr>
          <w:lang w:val="uk-UA"/>
        </w:rPr>
      </w:pPr>
    </w:p>
    <w:p w:rsidR="00954F02" w:rsidRDefault="00954F02" w:rsidP="00954F02">
      <w:pPr>
        <w:ind w:firstLine="708"/>
        <w:jc w:val="both"/>
      </w:pPr>
      <w:r w:rsidRPr="00417F91">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1E5901" w:rsidRDefault="001E5901" w:rsidP="00EF615F">
      <w:pPr>
        <w:jc w:val="both"/>
      </w:pPr>
    </w:p>
    <w:p w:rsidR="00C50C69" w:rsidRDefault="00C50C69" w:rsidP="00EF615F">
      <w:pPr>
        <w:jc w:val="both"/>
      </w:pPr>
    </w:p>
    <w:p w:rsidR="00C50C69" w:rsidRPr="001552E3" w:rsidRDefault="00C50C69" w:rsidP="00C50C69">
      <w:r w:rsidRPr="001552E3">
        <w:t>Голова Комітету</w:t>
      </w:r>
      <w:r w:rsidRPr="001552E3">
        <w:tab/>
      </w:r>
      <w:r w:rsidRPr="001552E3">
        <w:tab/>
      </w:r>
      <w:r w:rsidRPr="001552E3">
        <w:tab/>
      </w:r>
      <w:r w:rsidRPr="001552E3">
        <w:tab/>
      </w:r>
      <w:r w:rsidRPr="001552E3">
        <w:tab/>
      </w:r>
      <w:r w:rsidRPr="001552E3">
        <w:tab/>
      </w:r>
      <w:r w:rsidRPr="001552E3">
        <w:tab/>
      </w:r>
      <w:r w:rsidRPr="001552E3">
        <w:tab/>
      </w:r>
      <w:r>
        <w:t xml:space="preserve">  </w:t>
      </w:r>
      <w:r w:rsidR="00DD592C">
        <w:t>О. ПІЩАНСЬКА</w:t>
      </w:r>
    </w:p>
    <w:p w:rsidR="003603F0" w:rsidRPr="003603F0" w:rsidRDefault="003603F0" w:rsidP="00831C93">
      <w:pPr>
        <w:jc w:val="both"/>
      </w:pPr>
    </w:p>
    <w:p w:rsidR="00CD30A3" w:rsidRPr="00417F91" w:rsidRDefault="00CD30A3" w:rsidP="00831C93">
      <w:pPr>
        <w:jc w:val="both"/>
      </w:pPr>
    </w:p>
    <w:sectPr w:rsidR="00CD30A3" w:rsidRPr="00417F91" w:rsidSect="006B3F2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338" w:rsidRDefault="00B41338" w:rsidP="009E69F6">
      <w:r>
        <w:separator/>
      </w:r>
    </w:p>
  </w:endnote>
  <w:endnote w:type="continuationSeparator" w:id="0">
    <w:p w:rsidR="00B41338" w:rsidRDefault="00B41338" w:rsidP="009E6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338" w:rsidRDefault="00B41338" w:rsidP="009E69F6">
      <w:r>
        <w:separator/>
      </w:r>
    </w:p>
  </w:footnote>
  <w:footnote w:type="continuationSeparator" w:id="0">
    <w:p w:rsidR="00B41338" w:rsidRDefault="00B41338" w:rsidP="009E6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377879"/>
      <w:docPartObj>
        <w:docPartGallery w:val="Page Numbers (Top of Page)"/>
        <w:docPartUnique/>
      </w:docPartObj>
    </w:sdtPr>
    <w:sdtEndPr/>
    <w:sdtContent>
      <w:p w:rsidR="00DA6797" w:rsidRDefault="00DA6797">
        <w:pPr>
          <w:pStyle w:val="a3"/>
          <w:jc w:val="center"/>
        </w:pPr>
        <w:r>
          <w:fldChar w:fldCharType="begin"/>
        </w:r>
        <w:r>
          <w:instrText>PAGE   \* MERGEFORMAT</w:instrText>
        </w:r>
        <w:r>
          <w:fldChar w:fldCharType="separate"/>
        </w:r>
        <w:r w:rsidR="00A11281">
          <w:rPr>
            <w:noProof/>
          </w:rPr>
          <w:t>2</w:t>
        </w:r>
        <w:r>
          <w:fldChar w:fldCharType="end"/>
        </w:r>
      </w:p>
    </w:sdtContent>
  </w:sdt>
  <w:p w:rsidR="00DA6797" w:rsidRDefault="00DA679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24DB"/>
    <w:multiLevelType w:val="hybridMultilevel"/>
    <w:tmpl w:val="9AB4659A"/>
    <w:lvl w:ilvl="0" w:tplc="D41E08D8">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469604C"/>
    <w:multiLevelType w:val="hybridMultilevel"/>
    <w:tmpl w:val="1C927CB4"/>
    <w:lvl w:ilvl="0" w:tplc="B56A32A4">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
    <w:nsid w:val="04833EB9"/>
    <w:multiLevelType w:val="hybridMultilevel"/>
    <w:tmpl w:val="FC946270"/>
    <w:lvl w:ilvl="0" w:tplc="DEC4C13C">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A837676"/>
    <w:multiLevelType w:val="hybridMultilevel"/>
    <w:tmpl w:val="A0208FFA"/>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0780113"/>
    <w:multiLevelType w:val="hybridMultilevel"/>
    <w:tmpl w:val="C14C0BD8"/>
    <w:lvl w:ilvl="0" w:tplc="C3F2CC08">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5A211D4"/>
    <w:multiLevelType w:val="multilevel"/>
    <w:tmpl w:val="8D488A56"/>
    <w:lvl w:ilvl="0">
      <w:start w:val="1"/>
      <w:numFmt w:val="decimal"/>
      <w:lvlText w:val="%1."/>
      <w:lvlJc w:val="left"/>
      <w:pPr>
        <w:ind w:left="360" w:hanging="360"/>
      </w:p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7">
    <w:nsid w:val="19255B6A"/>
    <w:multiLevelType w:val="hybridMultilevel"/>
    <w:tmpl w:val="2F60EBFC"/>
    <w:lvl w:ilvl="0" w:tplc="9EE68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1FD61D74"/>
    <w:multiLevelType w:val="hybridMultilevel"/>
    <w:tmpl w:val="5262CCC4"/>
    <w:lvl w:ilvl="0" w:tplc="DEC4C13C">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0">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8B02649"/>
    <w:multiLevelType w:val="hybridMultilevel"/>
    <w:tmpl w:val="4B24FEC0"/>
    <w:lvl w:ilvl="0" w:tplc="8DEAB0F6">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982279E"/>
    <w:multiLevelType w:val="hybridMultilevel"/>
    <w:tmpl w:val="80EA0038"/>
    <w:lvl w:ilvl="0" w:tplc="CE68E85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4">
    <w:nsid w:val="3D1172E0"/>
    <w:multiLevelType w:val="hybridMultilevel"/>
    <w:tmpl w:val="7660D442"/>
    <w:lvl w:ilvl="0" w:tplc="6172E5A4">
      <w:start w:val="17"/>
      <w:numFmt w:val="decimal"/>
      <w:lvlText w:val="(%1)"/>
      <w:lvlJc w:val="left"/>
      <w:pPr>
        <w:ind w:left="2801"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DCB363D"/>
    <w:multiLevelType w:val="hybridMultilevel"/>
    <w:tmpl w:val="1D46639C"/>
    <w:lvl w:ilvl="0" w:tplc="53C03D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59322931"/>
    <w:multiLevelType w:val="hybridMultilevel"/>
    <w:tmpl w:val="11788214"/>
    <w:lvl w:ilvl="0" w:tplc="D5B88784">
      <w:start w:val="11"/>
      <w:numFmt w:val="bullet"/>
      <w:lvlText w:val="-"/>
      <w:lvlJc w:val="left"/>
      <w:pPr>
        <w:ind w:left="360"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nsid w:val="5B313BE4"/>
    <w:multiLevelType w:val="hybridMultilevel"/>
    <w:tmpl w:val="D4CC395A"/>
    <w:lvl w:ilvl="0" w:tplc="ED021F7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9A2292FC">
      <w:start w:val="1"/>
      <w:numFmt w:val="decimal"/>
      <w:lvlText w:val="%4."/>
      <w:lvlJc w:val="left"/>
      <w:pPr>
        <w:ind w:left="3230" w:hanging="360"/>
      </w:pPr>
      <w:rPr>
        <w:b w:val="0"/>
      </w:r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0">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601679E7"/>
    <w:multiLevelType w:val="hybridMultilevel"/>
    <w:tmpl w:val="766A2B02"/>
    <w:lvl w:ilvl="0" w:tplc="E6945C68">
      <w:start w:val="3"/>
      <w:numFmt w:val="decimal"/>
      <w:lvlText w:val="%1)"/>
      <w:lvlJc w:val="left"/>
      <w:pPr>
        <w:ind w:left="927" w:hanging="360"/>
      </w:pPr>
      <w:rPr>
        <w:rFonts w:hint="default"/>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7D769D1"/>
    <w:multiLevelType w:val="hybridMultilevel"/>
    <w:tmpl w:val="7E367434"/>
    <w:lvl w:ilvl="0" w:tplc="B5D662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69996C43"/>
    <w:multiLevelType w:val="hybridMultilevel"/>
    <w:tmpl w:val="34343502"/>
    <w:lvl w:ilvl="0" w:tplc="6F163C6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6C9A2A1A"/>
    <w:multiLevelType w:val="hybridMultilevel"/>
    <w:tmpl w:val="20DABF5A"/>
    <w:lvl w:ilvl="0" w:tplc="51B02DFA">
      <w:start w:val="1"/>
      <w:numFmt w:val="decimal"/>
      <w:lvlText w:val="(%1)"/>
      <w:lvlJc w:val="left"/>
      <w:pPr>
        <w:ind w:left="360" w:hanging="360"/>
      </w:pPr>
      <w:rPr>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6F3A44F6"/>
    <w:multiLevelType w:val="hybridMultilevel"/>
    <w:tmpl w:val="A7A28AC2"/>
    <w:lvl w:ilvl="0" w:tplc="CB82C0C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7">
    <w:nsid w:val="74D857B4"/>
    <w:multiLevelType w:val="hybridMultilevel"/>
    <w:tmpl w:val="B4584B3A"/>
    <w:lvl w:ilvl="0" w:tplc="758CDBF8">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8">
    <w:nsid w:val="75047AD0"/>
    <w:multiLevelType w:val="hybridMultilevel"/>
    <w:tmpl w:val="A9BC3FA2"/>
    <w:lvl w:ilvl="0" w:tplc="D5B88784">
      <w:start w:val="1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4"/>
  </w:num>
  <w:num w:numId="5">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num>
  <w:num w:numId="8">
    <w:abstractNumId w:val="9"/>
  </w:num>
  <w:num w:numId="9">
    <w:abstractNumId w:val="16"/>
  </w:num>
  <w:num w:numId="10">
    <w:abstractNumId w:val="20"/>
  </w:num>
  <w:num w:numId="11">
    <w:abstractNumId w:val="26"/>
  </w:num>
  <w:num w:numId="12">
    <w:abstractNumId w:val="13"/>
  </w:num>
  <w:num w:numId="13">
    <w:abstractNumId w:val="18"/>
  </w:num>
  <w:num w:numId="14">
    <w:abstractNumId w:val="7"/>
  </w:num>
  <w:num w:numId="15">
    <w:abstractNumId w:val="27"/>
  </w:num>
  <w:num w:numId="16">
    <w:abstractNumId w:val="19"/>
  </w:num>
  <w:num w:numId="17">
    <w:abstractNumId w:val="12"/>
  </w:num>
  <w:num w:numId="18">
    <w:abstractNumId w:val="1"/>
  </w:num>
  <w:num w:numId="19">
    <w:abstractNumId w:val="0"/>
  </w:num>
  <w:num w:numId="20">
    <w:abstractNumId w:val="22"/>
  </w:num>
  <w:num w:numId="21">
    <w:abstractNumId w:val="11"/>
  </w:num>
  <w:num w:numId="22">
    <w:abstractNumId w:val="23"/>
  </w:num>
  <w:num w:numId="23">
    <w:abstractNumId w:val="15"/>
  </w:num>
  <w:num w:numId="24">
    <w:abstractNumId w:val="3"/>
  </w:num>
  <w:num w:numId="25">
    <w:abstractNumId w:val="14"/>
  </w:num>
  <w:num w:numId="26">
    <w:abstractNumId w:val="25"/>
  </w:num>
  <w:num w:numId="27">
    <w:abstractNumId w:val="2"/>
  </w:num>
  <w:num w:numId="28">
    <w:abstractNumId w:val="28"/>
  </w:num>
  <w:num w:numId="29">
    <w:abstractNumId w:val="17"/>
  </w:num>
  <w:num w:numId="30">
    <w:abstractNumId w:val="8"/>
  </w:num>
  <w:num w:numId="31">
    <w:abstractNumId w:val="21"/>
  </w:num>
  <w:num w:numId="32">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ягілева Оксана Вікторівна">
    <w15:presenceInfo w15:providerId="AD" w15:userId="S-1-5-21-1301634795-4289206288-1491439983-1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B6"/>
    <w:rsid w:val="00001A93"/>
    <w:rsid w:val="000055CB"/>
    <w:rsid w:val="000518FE"/>
    <w:rsid w:val="00051A19"/>
    <w:rsid w:val="00054549"/>
    <w:rsid w:val="00092C38"/>
    <w:rsid w:val="000A4674"/>
    <w:rsid w:val="000B2646"/>
    <w:rsid w:val="000B5895"/>
    <w:rsid w:val="000D6D9E"/>
    <w:rsid w:val="000D787B"/>
    <w:rsid w:val="000E0E25"/>
    <w:rsid w:val="000E6745"/>
    <w:rsid w:val="000F65BB"/>
    <w:rsid w:val="000F77B1"/>
    <w:rsid w:val="00116EC9"/>
    <w:rsid w:val="00122A10"/>
    <w:rsid w:val="00133D9F"/>
    <w:rsid w:val="00136973"/>
    <w:rsid w:val="00136CB2"/>
    <w:rsid w:val="0014368A"/>
    <w:rsid w:val="00150292"/>
    <w:rsid w:val="00161849"/>
    <w:rsid w:val="0016473C"/>
    <w:rsid w:val="001877E3"/>
    <w:rsid w:val="00194F52"/>
    <w:rsid w:val="001A03B5"/>
    <w:rsid w:val="001C5A8A"/>
    <w:rsid w:val="001D7AF5"/>
    <w:rsid w:val="001E06EA"/>
    <w:rsid w:val="001E5901"/>
    <w:rsid w:val="00221AE0"/>
    <w:rsid w:val="00232530"/>
    <w:rsid w:val="00244492"/>
    <w:rsid w:val="00265391"/>
    <w:rsid w:val="00267898"/>
    <w:rsid w:val="00275438"/>
    <w:rsid w:val="002872AD"/>
    <w:rsid w:val="002932B3"/>
    <w:rsid w:val="002A2A54"/>
    <w:rsid w:val="002B01C0"/>
    <w:rsid w:val="002B3581"/>
    <w:rsid w:val="002C56AE"/>
    <w:rsid w:val="002D45AE"/>
    <w:rsid w:val="002F3392"/>
    <w:rsid w:val="002F5844"/>
    <w:rsid w:val="00312E49"/>
    <w:rsid w:val="00321139"/>
    <w:rsid w:val="00325263"/>
    <w:rsid w:val="00337FEE"/>
    <w:rsid w:val="00340E49"/>
    <w:rsid w:val="003603F0"/>
    <w:rsid w:val="0037592D"/>
    <w:rsid w:val="003817A3"/>
    <w:rsid w:val="0039008E"/>
    <w:rsid w:val="00396683"/>
    <w:rsid w:val="003974D6"/>
    <w:rsid w:val="003A1B9D"/>
    <w:rsid w:val="003B2374"/>
    <w:rsid w:val="003C5979"/>
    <w:rsid w:val="003D24AB"/>
    <w:rsid w:val="003D3C04"/>
    <w:rsid w:val="003E7A09"/>
    <w:rsid w:val="00403480"/>
    <w:rsid w:val="00403BC2"/>
    <w:rsid w:val="00412B25"/>
    <w:rsid w:val="00414F71"/>
    <w:rsid w:val="00417F91"/>
    <w:rsid w:val="00422D79"/>
    <w:rsid w:val="0043495A"/>
    <w:rsid w:val="004363A5"/>
    <w:rsid w:val="0043676F"/>
    <w:rsid w:val="00445182"/>
    <w:rsid w:val="00456FB7"/>
    <w:rsid w:val="00493E03"/>
    <w:rsid w:val="004959AF"/>
    <w:rsid w:val="004C356D"/>
    <w:rsid w:val="004C5903"/>
    <w:rsid w:val="004D154A"/>
    <w:rsid w:val="004D1FD1"/>
    <w:rsid w:val="004E7547"/>
    <w:rsid w:val="004E7736"/>
    <w:rsid w:val="004F6DFF"/>
    <w:rsid w:val="00502B1B"/>
    <w:rsid w:val="00505B62"/>
    <w:rsid w:val="00507F7D"/>
    <w:rsid w:val="005118B3"/>
    <w:rsid w:val="00512D54"/>
    <w:rsid w:val="00512F96"/>
    <w:rsid w:val="00513C92"/>
    <w:rsid w:val="0052404E"/>
    <w:rsid w:val="00556F58"/>
    <w:rsid w:val="00565E41"/>
    <w:rsid w:val="00580E16"/>
    <w:rsid w:val="00582596"/>
    <w:rsid w:val="005A6201"/>
    <w:rsid w:val="005B3D1D"/>
    <w:rsid w:val="005B581B"/>
    <w:rsid w:val="005C710B"/>
    <w:rsid w:val="005D3DCC"/>
    <w:rsid w:val="005D48F2"/>
    <w:rsid w:val="005F5006"/>
    <w:rsid w:val="00601C5B"/>
    <w:rsid w:val="00602A93"/>
    <w:rsid w:val="00631D9A"/>
    <w:rsid w:val="006553C4"/>
    <w:rsid w:val="00670415"/>
    <w:rsid w:val="00671A0D"/>
    <w:rsid w:val="00674FB1"/>
    <w:rsid w:val="006765BF"/>
    <w:rsid w:val="00690044"/>
    <w:rsid w:val="00691B8C"/>
    <w:rsid w:val="00697D7C"/>
    <w:rsid w:val="006A0E64"/>
    <w:rsid w:val="006A7C74"/>
    <w:rsid w:val="006B00F4"/>
    <w:rsid w:val="006B3F25"/>
    <w:rsid w:val="006D0D11"/>
    <w:rsid w:val="006D242F"/>
    <w:rsid w:val="006D3BD8"/>
    <w:rsid w:val="006E1948"/>
    <w:rsid w:val="006F6023"/>
    <w:rsid w:val="00702BC6"/>
    <w:rsid w:val="00705337"/>
    <w:rsid w:val="0071688A"/>
    <w:rsid w:val="0072272C"/>
    <w:rsid w:val="00735A1F"/>
    <w:rsid w:val="00740894"/>
    <w:rsid w:val="00744DC2"/>
    <w:rsid w:val="00757DE1"/>
    <w:rsid w:val="00766F0B"/>
    <w:rsid w:val="007678A2"/>
    <w:rsid w:val="00782561"/>
    <w:rsid w:val="00785FFB"/>
    <w:rsid w:val="00795219"/>
    <w:rsid w:val="007A7E8E"/>
    <w:rsid w:val="007B3E73"/>
    <w:rsid w:val="007D310C"/>
    <w:rsid w:val="007F19A4"/>
    <w:rsid w:val="00814256"/>
    <w:rsid w:val="00816AE5"/>
    <w:rsid w:val="00820DD5"/>
    <w:rsid w:val="00831C93"/>
    <w:rsid w:val="00833E86"/>
    <w:rsid w:val="008404CD"/>
    <w:rsid w:val="008407CD"/>
    <w:rsid w:val="00841C46"/>
    <w:rsid w:val="00863591"/>
    <w:rsid w:val="008765A4"/>
    <w:rsid w:val="00884C3E"/>
    <w:rsid w:val="008856B6"/>
    <w:rsid w:val="0088797D"/>
    <w:rsid w:val="008931CE"/>
    <w:rsid w:val="008947AE"/>
    <w:rsid w:val="008A1778"/>
    <w:rsid w:val="008A38DE"/>
    <w:rsid w:val="0090233F"/>
    <w:rsid w:val="00911B18"/>
    <w:rsid w:val="00923F1F"/>
    <w:rsid w:val="0092761E"/>
    <w:rsid w:val="00927F26"/>
    <w:rsid w:val="0093393A"/>
    <w:rsid w:val="009437C1"/>
    <w:rsid w:val="009472EB"/>
    <w:rsid w:val="00954DE7"/>
    <w:rsid w:val="00954F02"/>
    <w:rsid w:val="0095632E"/>
    <w:rsid w:val="00970285"/>
    <w:rsid w:val="00974CBB"/>
    <w:rsid w:val="00984BF9"/>
    <w:rsid w:val="0098686D"/>
    <w:rsid w:val="00986E33"/>
    <w:rsid w:val="0098733F"/>
    <w:rsid w:val="0099108A"/>
    <w:rsid w:val="009948F3"/>
    <w:rsid w:val="009B60FD"/>
    <w:rsid w:val="009C14C8"/>
    <w:rsid w:val="009C56E7"/>
    <w:rsid w:val="009D3A83"/>
    <w:rsid w:val="009E07B9"/>
    <w:rsid w:val="009E69F6"/>
    <w:rsid w:val="009E6B1F"/>
    <w:rsid w:val="009F18FE"/>
    <w:rsid w:val="00A11281"/>
    <w:rsid w:val="00A339EC"/>
    <w:rsid w:val="00A44E7D"/>
    <w:rsid w:val="00A620F5"/>
    <w:rsid w:val="00A6639B"/>
    <w:rsid w:val="00A668E6"/>
    <w:rsid w:val="00A854BB"/>
    <w:rsid w:val="00A8734E"/>
    <w:rsid w:val="00AA74F8"/>
    <w:rsid w:val="00AA77E9"/>
    <w:rsid w:val="00AB7C20"/>
    <w:rsid w:val="00AD07CC"/>
    <w:rsid w:val="00AD0D09"/>
    <w:rsid w:val="00AE4E37"/>
    <w:rsid w:val="00B07A8C"/>
    <w:rsid w:val="00B12C92"/>
    <w:rsid w:val="00B14022"/>
    <w:rsid w:val="00B225B8"/>
    <w:rsid w:val="00B362BA"/>
    <w:rsid w:val="00B41338"/>
    <w:rsid w:val="00B62F8E"/>
    <w:rsid w:val="00B662AB"/>
    <w:rsid w:val="00B670F3"/>
    <w:rsid w:val="00B7233D"/>
    <w:rsid w:val="00B75271"/>
    <w:rsid w:val="00B772E9"/>
    <w:rsid w:val="00B8007A"/>
    <w:rsid w:val="00B851E9"/>
    <w:rsid w:val="00B9519C"/>
    <w:rsid w:val="00BA4A72"/>
    <w:rsid w:val="00BB1597"/>
    <w:rsid w:val="00BB7425"/>
    <w:rsid w:val="00BD4A03"/>
    <w:rsid w:val="00C03333"/>
    <w:rsid w:val="00C07983"/>
    <w:rsid w:val="00C124D7"/>
    <w:rsid w:val="00C167CA"/>
    <w:rsid w:val="00C23E3F"/>
    <w:rsid w:val="00C24A84"/>
    <w:rsid w:val="00C251CB"/>
    <w:rsid w:val="00C37FA6"/>
    <w:rsid w:val="00C42DAF"/>
    <w:rsid w:val="00C4344F"/>
    <w:rsid w:val="00C50C69"/>
    <w:rsid w:val="00C517B8"/>
    <w:rsid w:val="00C56357"/>
    <w:rsid w:val="00C76303"/>
    <w:rsid w:val="00C847D9"/>
    <w:rsid w:val="00C86EA1"/>
    <w:rsid w:val="00CA7A0C"/>
    <w:rsid w:val="00CB146E"/>
    <w:rsid w:val="00CB383D"/>
    <w:rsid w:val="00CC7C7A"/>
    <w:rsid w:val="00CD0D65"/>
    <w:rsid w:val="00CD30A3"/>
    <w:rsid w:val="00CE3856"/>
    <w:rsid w:val="00CE3E4D"/>
    <w:rsid w:val="00CE6C9D"/>
    <w:rsid w:val="00CF373A"/>
    <w:rsid w:val="00D04AEE"/>
    <w:rsid w:val="00D059E6"/>
    <w:rsid w:val="00D10F41"/>
    <w:rsid w:val="00D11EF1"/>
    <w:rsid w:val="00D1289C"/>
    <w:rsid w:val="00D14356"/>
    <w:rsid w:val="00D14808"/>
    <w:rsid w:val="00D16776"/>
    <w:rsid w:val="00D2485E"/>
    <w:rsid w:val="00D27560"/>
    <w:rsid w:val="00D31FDB"/>
    <w:rsid w:val="00D405DB"/>
    <w:rsid w:val="00D44503"/>
    <w:rsid w:val="00D47EFC"/>
    <w:rsid w:val="00D56537"/>
    <w:rsid w:val="00D569FA"/>
    <w:rsid w:val="00D776E5"/>
    <w:rsid w:val="00D80FBA"/>
    <w:rsid w:val="00D821A5"/>
    <w:rsid w:val="00D97D74"/>
    <w:rsid w:val="00DA1D0E"/>
    <w:rsid w:val="00DA6797"/>
    <w:rsid w:val="00DB66F3"/>
    <w:rsid w:val="00DB7BA1"/>
    <w:rsid w:val="00DD592C"/>
    <w:rsid w:val="00DE51BB"/>
    <w:rsid w:val="00E02897"/>
    <w:rsid w:val="00E10987"/>
    <w:rsid w:val="00E13D6E"/>
    <w:rsid w:val="00E20A6B"/>
    <w:rsid w:val="00E220FA"/>
    <w:rsid w:val="00E22A33"/>
    <w:rsid w:val="00E2556D"/>
    <w:rsid w:val="00E27239"/>
    <w:rsid w:val="00E36A81"/>
    <w:rsid w:val="00E4213C"/>
    <w:rsid w:val="00E43FC8"/>
    <w:rsid w:val="00E5129B"/>
    <w:rsid w:val="00E6351B"/>
    <w:rsid w:val="00E6686C"/>
    <w:rsid w:val="00E73264"/>
    <w:rsid w:val="00E73B9B"/>
    <w:rsid w:val="00E751C3"/>
    <w:rsid w:val="00E8588B"/>
    <w:rsid w:val="00E85D05"/>
    <w:rsid w:val="00E95001"/>
    <w:rsid w:val="00EA7628"/>
    <w:rsid w:val="00EB512B"/>
    <w:rsid w:val="00EE372A"/>
    <w:rsid w:val="00EE6AA9"/>
    <w:rsid w:val="00EF615F"/>
    <w:rsid w:val="00F003C2"/>
    <w:rsid w:val="00F018D3"/>
    <w:rsid w:val="00F028DB"/>
    <w:rsid w:val="00F153AD"/>
    <w:rsid w:val="00F33225"/>
    <w:rsid w:val="00F42CEC"/>
    <w:rsid w:val="00F56A0C"/>
    <w:rsid w:val="00F634AC"/>
    <w:rsid w:val="00F652AE"/>
    <w:rsid w:val="00F66C3A"/>
    <w:rsid w:val="00F72352"/>
    <w:rsid w:val="00F73664"/>
    <w:rsid w:val="00F835BC"/>
    <w:rsid w:val="00FA4B68"/>
    <w:rsid w:val="00FA6FD2"/>
    <w:rsid w:val="00FB5286"/>
    <w:rsid w:val="00FC730F"/>
    <w:rsid w:val="00FE044D"/>
    <w:rsid w:val="00FE1C05"/>
    <w:rsid w:val="00FE5144"/>
    <w:rsid w:val="00FF0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BF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69F6"/>
    <w:pPr>
      <w:tabs>
        <w:tab w:val="center" w:pos="4677"/>
        <w:tab w:val="right" w:pos="9355"/>
      </w:tabs>
    </w:pPr>
  </w:style>
  <w:style w:type="character" w:customStyle="1" w:styleId="a4">
    <w:name w:val="Верхний колонтитул Знак"/>
    <w:basedOn w:val="a0"/>
    <w:link w:val="a3"/>
    <w:uiPriority w:val="99"/>
    <w:rsid w:val="009E69F6"/>
  </w:style>
  <w:style w:type="paragraph" w:styleId="a5">
    <w:name w:val="footer"/>
    <w:basedOn w:val="a"/>
    <w:link w:val="a6"/>
    <w:uiPriority w:val="99"/>
    <w:unhideWhenUsed/>
    <w:rsid w:val="009E69F6"/>
    <w:pPr>
      <w:tabs>
        <w:tab w:val="center" w:pos="4677"/>
        <w:tab w:val="right" w:pos="9355"/>
      </w:tabs>
    </w:pPr>
  </w:style>
  <w:style w:type="character" w:customStyle="1" w:styleId="a6">
    <w:name w:val="Нижний колонтитул Знак"/>
    <w:basedOn w:val="a0"/>
    <w:link w:val="a5"/>
    <w:uiPriority w:val="99"/>
    <w:rsid w:val="009E69F6"/>
  </w:style>
  <w:style w:type="paragraph" w:customStyle="1" w:styleId="rvps2">
    <w:name w:val="rvps2"/>
    <w:basedOn w:val="a"/>
    <w:rsid w:val="009E69F6"/>
    <w:pPr>
      <w:spacing w:before="100" w:beforeAutospacing="1" w:after="100" w:afterAutospacing="1"/>
    </w:pPr>
    <w:rPr>
      <w:lang w:val="ru-RU"/>
    </w:rPr>
  </w:style>
  <w:style w:type="paragraph" w:styleId="a7">
    <w:name w:val="List Paragraph"/>
    <w:aliases w:val="CA bullets,Colorful List - Accent 11,Indent Paragraph,Lettre d'introduction,Heading 2_sj,Dot pt,List Paragraph Char Char Char,Indicator Text,Numbered Para 1,List Paragraph12,Bullet Points,MAIN CONTENT,List Paragraph (numbered (a))"/>
    <w:basedOn w:val="a"/>
    <w:link w:val="a8"/>
    <w:uiPriority w:val="1"/>
    <w:qFormat/>
    <w:rsid w:val="009E69F6"/>
    <w:pPr>
      <w:ind w:left="720"/>
      <w:contextualSpacing/>
    </w:pPr>
  </w:style>
  <w:style w:type="paragraph" w:styleId="a9">
    <w:name w:val="Normal (Web)"/>
    <w:basedOn w:val="a"/>
    <w:uiPriority w:val="99"/>
    <w:unhideWhenUsed/>
    <w:rsid w:val="009E69F6"/>
    <w:pPr>
      <w:spacing w:before="100" w:beforeAutospacing="1" w:after="100" w:afterAutospacing="1"/>
    </w:pPr>
    <w:rPr>
      <w:lang w:val="ru-RU"/>
    </w:rPr>
  </w:style>
  <w:style w:type="character" w:customStyle="1" w:styleId="a8">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7"/>
    <w:uiPriority w:val="34"/>
    <w:rsid w:val="009C56E7"/>
    <w:rPr>
      <w:rFonts w:ascii="Times New Roman" w:eastAsia="Times New Roman" w:hAnsi="Times New Roman" w:cs="Times New Roman"/>
      <w:sz w:val="24"/>
      <w:szCs w:val="24"/>
      <w:lang w:val="uk-UA" w:eastAsia="ru-RU"/>
    </w:rPr>
  </w:style>
  <w:style w:type="character" w:customStyle="1" w:styleId="rvts9">
    <w:name w:val="rvts9"/>
    <w:basedOn w:val="a0"/>
    <w:rsid w:val="009C56E7"/>
  </w:style>
  <w:style w:type="paragraph" w:styleId="aa">
    <w:name w:val="Balloon Text"/>
    <w:basedOn w:val="a"/>
    <w:link w:val="ab"/>
    <w:uiPriority w:val="99"/>
    <w:semiHidden/>
    <w:unhideWhenUsed/>
    <w:rsid w:val="00DE51BB"/>
    <w:rPr>
      <w:rFonts w:ascii="Tahoma" w:hAnsi="Tahoma" w:cs="Tahoma"/>
      <w:sz w:val="16"/>
      <w:szCs w:val="16"/>
    </w:rPr>
  </w:style>
  <w:style w:type="character" w:customStyle="1" w:styleId="ab">
    <w:name w:val="Текст выноски Знак"/>
    <w:basedOn w:val="a0"/>
    <w:link w:val="aa"/>
    <w:uiPriority w:val="99"/>
    <w:semiHidden/>
    <w:rsid w:val="00DE51BB"/>
    <w:rPr>
      <w:rFonts w:ascii="Tahoma" w:eastAsia="Times New Roman" w:hAnsi="Tahoma" w:cs="Tahoma"/>
      <w:sz w:val="16"/>
      <w:szCs w:val="16"/>
      <w:lang w:val="uk-UA" w:eastAsia="ru-RU"/>
    </w:rPr>
  </w:style>
  <w:style w:type="table" w:styleId="ac">
    <w:name w:val="Table Grid"/>
    <w:basedOn w:val="a1"/>
    <w:uiPriority w:val="59"/>
    <w:rsid w:val="00FE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aliases w:val="Интервал 0 pt"/>
    <w:basedOn w:val="a0"/>
    <w:uiPriority w:val="99"/>
    <w:rsid w:val="0037592D"/>
    <w:rPr>
      <w:rFonts w:ascii="Times New Roman" w:hAnsi="Times New Roman" w:cs="Times New Roman"/>
      <w:b/>
      <w:bCs/>
      <w:color w:val="000000"/>
      <w:spacing w:val="6"/>
      <w:w w:val="100"/>
      <w:position w:val="0"/>
      <w:sz w:val="19"/>
      <w:szCs w:val="19"/>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BF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69F6"/>
    <w:pPr>
      <w:tabs>
        <w:tab w:val="center" w:pos="4677"/>
        <w:tab w:val="right" w:pos="9355"/>
      </w:tabs>
    </w:pPr>
  </w:style>
  <w:style w:type="character" w:customStyle="1" w:styleId="a4">
    <w:name w:val="Верхний колонтитул Знак"/>
    <w:basedOn w:val="a0"/>
    <w:link w:val="a3"/>
    <w:uiPriority w:val="99"/>
    <w:rsid w:val="009E69F6"/>
  </w:style>
  <w:style w:type="paragraph" w:styleId="a5">
    <w:name w:val="footer"/>
    <w:basedOn w:val="a"/>
    <w:link w:val="a6"/>
    <w:uiPriority w:val="99"/>
    <w:unhideWhenUsed/>
    <w:rsid w:val="009E69F6"/>
    <w:pPr>
      <w:tabs>
        <w:tab w:val="center" w:pos="4677"/>
        <w:tab w:val="right" w:pos="9355"/>
      </w:tabs>
    </w:pPr>
  </w:style>
  <w:style w:type="character" w:customStyle="1" w:styleId="a6">
    <w:name w:val="Нижний колонтитул Знак"/>
    <w:basedOn w:val="a0"/>
    <w:link w:val="a5"/>
    <w:uiPriority w:val="99"/>
    <w:rsid w:val="009E69F6"/>
  </w:style>
  <w:style w:type="paragraph" w:customStyle="1" w:styleId="rvps2">
    <w:name w:val="rvps2"/>
    <w:basedOn w:val="a"/>
    <w:rsid w:val="009E69F6"/>
    <w:pPr>
      <w:spacing w:before="100" w:beforeAutospacing="1" w:after="100" w:afterAutospacing="1"/>
    </w:pPr>
    <w:rPr>
      <w:lang w:val="ru-RU"/>
    </w:rPr>
  </w:style>
  <w:style w:type="paragraph" w:styleId="a7">
    <w:name w:val="List Paragraph"/>
    <w:aliases w:val="CA bullets,Colorful List - Accent 11,Indent Paragraph,Lettre d'introduction,Heading 2_sj,Dot pt,List Paragraph Char Char Char,Indicator Text,Numbered Para 1,List Paragraph12,Bullet Points,MAIN CONTENT,List Paragraph (numbered (a))"/>
    <w:basedOn w:val="a"/>
    <w:link w:val="a8"/>
    <w:uiPriority w:val="1"/>
    <w:qFormat/>
    <w:rsid w:val="009E69F6"/>
    <w:pPr>
      <w:ind w:left="720"/>
      <w:contextualSpacing/>
    </w:pPr>
  </w:style>
  <w:style w:type="paragraph" w:styleId="a9">
    <w:name w:val="Normal (Web)"/>
    <w:basedOn w:val="a"/>
    <w:uiPriority w:val="99"/>
    <w:unhideWhenUsed/>
    <w:rsid w:val="009E69F6"/>
    <w:pPr>
      <w:spacing w:before="100" w:beforeAutospacing="1" w:after="100" w:afterAutospacing="1"/>
    </w:pPr>
    <w:rPr>
      <w:lang w:val="ru-RU"/>
    </w:rPr>
  </w:style>
  <w:style w:type="character" w:customStyle="1" w:styleId="a8">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7"/>
    <w:uiPriority w:val="34"/>
    <w:rsid w:val="009C56E7"/>
    <w:rPr>
      <w:rFonts w:ascii="Times New Roman" w:eastAsia="Times New Roman" w:hAnsi="Times New Roman" w:cs="Times New Roman"/>
      <w:sz w:val="24"/>
      <w:szCs w:val="24"/>
      <w:lang w:val="uk-UA" w:eastAsia="ru-RU"/>
    </w:rPr>
  </w:style>
  <w:style w:type="character" w:customStyle="1" w:styleId="rvts9">
    <w:name w:val="rvts9"/>
    <w:basedOn w:val="a0"/>
    <w:rsid w:val="009C56E7"/>
  </w:style>
  <w:style w:type="paragraph" w:styleId="aa">
    <w:name w:val="Balloon Text"/>
    <w:basedOn w:val="a"/>
    <w:link w:val="ab"/>
    <w:uiPriority w:val="99"/>
    <w:semiHidden/>
    <w:unhideWhenUsed/>
    <w:rsid w:val="00DE51BB"/>
    <w:rPr>
      <w:rFonts w:ascii="Tahoma" w:hAnsi="Tahoma" w:cs="Tahoma"/>
      <w:sz w:val="16"/>
      <w:szCs w:val="16"/>
    </w:rPr>
  </w:style>
  <w:style w:type="character" w:customStyle="1" w:styleId="ab">
    <w:name w:val="Текст выноски Знак"/>
    <w:basedOn w:val="a0"/>
    <w:link w:val="aa"/>
    <w:uiPriority w:val="99"/>
    <w:semiHidden/>
    <w:rsid w:val="00DE51BB"/>
    <w:rPr>
      <w:rFonts w:ascii="Tahoma" w:eastAsia="Times New Roman" w:hAnsi="Tahoma" w:cs="Tahoma"/>
      <w:sz w:val="16"/>
      <w:szCs w:val="16"/>
      <w:lang w:val="uk-UA" w:eastAsia="ru-RU"/>
    </w:rPr>
  </w:style>
  <w:style w:type="table" w:styleId="ac">
    <w:name w:val="Table Grid"/>
    <w:basedOn w:val="a1"/>
    <w:uiPriority w:val="59"/>
    <w:rsid w:val="00FE5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 + Не полужирный"/>
    <w:aliases w:val="Интервал 0 pt"/>
    <w:basedOn w:val="a0"/>
    <w:uiPriority w:val="99"/>
    <w:rsid w:val="0037592D"/>
    <w:rPr>
      <w:rFonts w:ascii="Times New Roman" w:hAnsi="Times New Roman" w:cs="Times New Roman"/>
      <w:b/>
      <w:bCs/>
      <w:color w:val="000000"/>
      <w:spacing w:val="6"/>
      <w:w w:val="100"/>
      <w:position w:val="0"/>
      <w:sz w:val="19"/>
      <w:szCs w:val="19"/>
      <w:u w:val="non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292078">
      <w:bodyDiv w:val="1"/>
      <w:marLeft w:val="0"/>
      <w:marRight w:val="0"/>
      <w:marTop w:val="0"/>
      <w:marBottom w:val="0"/>
      <w:divBdr>
        <w:top w:val="none" w:sz="0" w:space="0" w:color="auto"/>
        <w:left w:val="none" w:sz="0" w:space="0" w:color="auto"/>
        <w:bottom w:val="none" w:sz="0" w:space="0" w:color="auto"/>
        <w:right w:val="none" w:sz="0" w:space="0" w:color="auto"/>
      </w:divBdr>
    </w:div>
    <w:div w:id="1344934817">
      <w:bodyDiv w:val="1"/>
      <w:marLeft w:val="0"/>
      <w:marRight w:val="0"/>
      <w:marTop w:val="0"/>
      <w:marBottom w:val="0"/>
      <w:divBdr>
        <w:top w:val="none" w:sz="0" w:space="0" w:color="auto"/>
        <w:left w:val="none" w:sz="0" w:space="0" w:color="auto"/>
        <w:bottom w:val="none" w:sz="0" w:space="0" w:color="auto"/>
        <w:right w:val="none" w:sz="0" w:space="0" w:color="auto"/>
      </w:divBdr>
    </w:div>
    <w:div w:id="195863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08CD2-F269-4F19-940E-1EEB599AC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10635</Words>
  <Characters>60621</Characters>
  <Application>Microsoft Office Word</Application>
  <DocSecurity>4</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2021-01-25T09:59:00Z</cp:lastPrinted>
  <dcterms:created xsi:type="dcterms:W3CDTF">2021-01-25T11:05:00Z</dcterms:created>
  <dcterms:modified xsi:type="dcterms:W3CDTF">2021-01-25T11:05:00Z</dcterms:modified>
</cp:coreProperties>
</file>