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22E" w:rsidRPr="00F67580" w:rsidRDefault="0073522E" w:rsidP="0073522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089C5C1" wp14:editId="4074360F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73522E" w:rsidRPr="00F67580" w:rsidRDefault="0073522E" w:rsidP="0073522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73522E" w:rsidRPr="00F67580" w:rsidRDefault="0073522E" w:rsidP="0073522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73522E" w:rsidRPr="00F67580" w:rsidRDefault="0073522E" w:rsidP="0073522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73522E" w:rsidRPr="00F67580" w:rsidRDefault="0073522E" w:rsidP="0073522E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73522E" w:rsidRPr="00F67580" w:rsidRDefault="0046668F" w:rsidP="0073522E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14 </w:t>
      </w:r>
      <w:r w:rsidR="00735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січня </w:t>
      </w:r>
      <w:r w:rsidR="0073522E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73522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73522E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73522E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73522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73522E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BA77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73522E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BA77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73522E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522E" w:rsidRPr="00F67580" w:rsidRDefault="0073522E" w:rsidP="0073522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1B08C0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ставників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компаній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(далі – компанія 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Koninklijke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DSM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N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3111A">
        <w:rPr>
          <w:rFonts w:ascii="Times New Roman" w:hAnsi="Times New Roman" w:cs="Times New Roman"/>
          <w:sz w:val="24"/>
          <w:szCs w:val="24"/>
        </w:rPr>
        <w:t>V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.» (далі – компанія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DSM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Херлен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, Нідерланди) </w:t>
      </w:r>
      <w:r w:rsidRPr="00C31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дозволу на концентрацію, </w:t>
      </w: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522E" w:rsidRPr="00470946" w:rsidRDefault="0073522E" w:rsidP="00324164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 опосередкованому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придбанні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en-US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компанії 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73522E">
        <w:rPr>
          <w:rFonts w:ascii="Times New Roman" w:hAnsi="Times New Roman" w:cs="Times New Roman"/>
          <w:bCs/>
          <w:sz w:val="24"/>
          <w:szCs w:val="24"/>
          <w:lang w:val="en-US"/>
        </w:rPr>
        <w:t>DSM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3522E">
        <w:rPr>
          <w:rFonts w:ascii="Times New Roman" w:hAnsi="Times New Roman" w:cs="Times New Roman"/>
          <w:bCs/>
          <w:sz w:val="24"/>
          <w:szCs w:val="24"/>
          <w:lang w:val="en-US"/>
        </w:rPr>
        <w:t>Coating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3522E">
        <w:rPr>
          <w:rFonts w:ascii="Times New Roman" w:hAnsi="Times New Roman" w:cs="Times New Roman"/>
          <w:bCs/>
          <w:sz w:val="24"/>
          <w:szCs w:val="24"/>
          <w:lang w:val="en-US"/>
        </w:rPr>
        <w:t>Resins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3522E">
        <w:rPr>
          <w:rFonts w:ascii="Times New Roman" w:hAnsi="Times New Roman" w:cs="Times New Roman"/>
          <w:bCs/>
          <w:sz w:val="24"/>
          <w:szCs w:val="24"/>
          <w:lang w:val="en-US"/>
        </w:rPr>
        <w:t>Inc</w:t>
      </w:r>
      <w:proofErr w:type="spellEnd"/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.» (м. </w:t>
      </w:r>
      <w:proofErr w:type="spellStart"/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Огаста</w:t>
      </w:r>
      <w:proofErr w:type="spellEnd"/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, штат Джорджія, США)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>, що забезпечує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3522E" w:rsidRPr="00F67580" w:rsidRDefault="0073522E" w:rsidP="00324164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522E" w:rsidRDefault="0073522E" w:rsidP="0032416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46668F" w:rsidRPr="00C565DD" w:rsidRDefault="0073522E" w:rsidP="0046668F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компанія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73522E">
        <w:rPr>
          <w:rFonts w:ascii="Times New Roman" w:hAnsi="Times New Roman" w:cs="Times New Roman"/>
          <w:bCs/>
          <w:sz w:val="24"/>
          <w:szCs w:val="24"/>
        </w:rPr>
        <w:t>DSM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3522E">
        <w:rPr>
          <w:rFonts w:ascii="Times New Roman" w:hAnsi="Times New Roman" w:cs="Times New Roman"/>
          <w:bCs/>
          <w:sz w:val="24"/>
          <w:szCs w:val="24"/>
        </w:rPr>
        <w:t>Coating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3522E">
        <w:rPr>
          <w:rFonts w:ascii="Times New Roman" w:hAnsi="Times New Roman" w:cs="Times New Roman"/>
          <w:bCs/>
          <w:sz w:val="24"/>
          <w:szCs w:val="24"/>
        </w:rPr>
        <w:t>Resins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3522E">
        <w:rPr>
          <w:rFonts w:ascii="Times New Roman" w:hAnsi="Times New Roman" w:cs="Times New Roman"/>
          <w:bCs/>
          <w:sz w:val="24"/>
          <w:szCs w:val="24"/>
        </w:rPr>
        <w:t>Inc</w:t>
      </w:r>
      <w:proofErr w:type="spellEnd"/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.»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46668F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не здійснює господарської діяльності на території України та разом з іншими суб’єктами господарювання – нерезидентами України утворює Групу Об’єктів придбання, яка здійснює діяльність </w:t>
      </w:r>
      <w:r w:rsidR="0046668F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46668F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з виробництва смол і</w:t>
      </w:r>
      <w:r w:rsidR="0046668F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функціональних матеріалів</w:t>
      </w:r>
      <w:r w:rsidR="0046668F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6668F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включаючи DSM </w:t>
      </w:r>
      <w:proofErr w:type="spellStart"/>
      <w:r w:rsidR="0046668F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>Niaga</w:t>
      </w:r>
      <w:proofErr w:type="spellEnd"/>
      <w:r w:rsidR="0046668F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®, </w:t>
      </w:r>
      <w:r w:rsidR="0046668F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адитивне виробництво DSM  та діяльність </w:t>
      </w:r>
      <w:r w:rsidR="0046668F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46668F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>з виробництва покриттів відділу технологій виробництва сонячної енергії</w:t>
      </w:r>
      <w:r w:rsidR="0046668F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а в Україні Група Об’єктів придбання здійснює діяльність </w:t>
      </w:r>
      <w:r w:rsidR="00466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46668F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 реалізації експлуатаційних матеріалів;</w:t>
      </w:r>
    </w:p>
    <w:p w:rsidR="0046668F" w:rsidRPr="00C565DD" w:rsidRDefault="0046668F" w:rsidP="004666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Група Об’єктів придбання пов’язана відносинами контролю з компанією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565DD">
        <w:rPr>
          <w:rFonts w:ascii="Times New Roman" w:hAnsi="Times New Roman" w:cs="Times New Roman"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», яка є голландською компанією, що 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безпосередньо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 здійснює діяльно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 Україні; </w:t>
      </w:r>
    </w:p>
    <w:p w:rsidR="0046668F" w:rsidRPr="00C565DD" w:rsidRDefault="0046668F" w:rsidP="004666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компанія 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разом з усіма компаніями та фізичними особами, що пов’язані з нею відносинами контролю, утворює Групу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далі –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46668F" w:rsidRPr="00C565DD" w:rsidRDefault="0046668F" w:rsidP="0046668F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здійснює діяльність в Україні через суб’єктів господарювання – нерезидентів та резидентів України із </w:t>
      </w:r>
      <w:r w:rsidRPr="00C565D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продажу продуктів харчування;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експлуатаці</w:t>
      </w:r>
      <w:r>
        <w:rPr>
          <w:rFonts w:ascii="Times New Roman" w:hAnsi="Times New Roman" w:cs="Times New Roman"/>
          <w:sz w:val="24"/>
          <w:szCs w:val="24"/>
          <w:lang w:val="uk-UA"/>
        </w:rPr>
        <w:t>йних матеріалів; засобів, що зв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’язують </w:t>
      </w:r>
      <w:proofErr w:type="spellStart"/>
      <w:r w:rsidRPr="00C565DD">
        <w:rPr>
          <w:rFonts w:ascii="Times New Roman" w:hAnsi="Times New Roman" w:cs="Times New Roman"/>
          <w:sz w:val="24"/>
          <w:szCs w:val="24"/>
          <w:lang w:val="uk-UA"/>
        </w:rPr>
        <w:t>мікотоксини</w:t>
      </w:r>
      <w:proofErr w:type="spellEnd"/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, і продуктів для здоров’я тварин; послуг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сфері лабораторного тестування обладнання 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аналітичних послуг;</w:t>
      </w:r>
    </w:p>
    <w:p w:rsidR="0046668F" w:rsidRPr="001F5609" w:rsidRDefault="0046668F" w:rsidP="0046668F">
      <w:pPr>
        <w:ind w:firstLine="851"/>
        <w:jc w:val="both"/>
        <w:rPr>
          <w:rFonts w:cs="Times New Roman"/>
          <w:sz w:val="24"/>
          <w:szCs w:val="24"/>
          <w:lang w:val="uk-UA"/>
        </w:rPr>
      </w:pP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між компанією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SM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і  Групою Об’єктів придбання будуть припинені.</w:t>
      </w:r>
    </w:p>
    <w:p w:rsidR="0046668F" w:rsidRPr="001F5609" w:rsidRDefault="0046668F" w:rsidP="004666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6668F" w:rsidRPr="001F5609" w:rsidRDefault="0046668F" w:rsidP="0046668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609"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» є к</w:t>
      </w:r>
      <w:r w:rsidR="00BA7738">
        <w:rPr>
          <w:rFonts w:ascii="Times New Roman" w:hAnsi="Times New Roman" w:cs="Times New Roman"/>
          <w:sz w:val="24"/>
          <w:szCs w:val="24"/>
          <w:lang w:val="uk-UA"/>
        </w:rPr>
        <w:t>інцевою материнською компанією Г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рупи 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, діяльність якої зосереджується на розробці, виробництві та постачанні полімерів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6668F" w:rsidRDefault="0046668F" w:rsidP="0046668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В Україні Група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через суб’єктів господарювання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>–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нерезидентів України із продажу хімічної продукції Групи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зокрема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 сегмента полікарбонати компанії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Pr="004C10CE">
        <w:rPr>
          <w:rFonts w:ascii="Times New Roman" w:hAnsi="Times New Roman" w:cs="Times New Roman"/>
          <w:sz w:val="24"/>
          <w:szCs w:val="24"/>
        </w:rPr>
        <w:t>TDI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толуї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лендіізоціанату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поліефірів, 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lastRenderedPageBreak/>
        <w:t>менш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мір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C10CE">
        <w:rPr>
          <w:rFonts w:ascii="Times New Roman" w:hAnsi="Times New Roman" w:cs="Times New Roman"/>
          <w:sz w:val="24"/>
          <w:szCs w:val="24"/>
        </w:rPr>
        <w:t>MDI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метиленди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фенілдіізоціанату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сировини для покриттів / клеїв, поліуретанових </w:t>
      </w:r>
      <w:proofErr w:type="spellStart"/>
      <w:r w:rsidRPr="00827D0A">
        <w:rPr>
          <w:rFonts w:ascii="Times New Roman" w:hAnsi="Times New Roman" w:cs="Times New Roman"/>
          <w:sz w:val="24"/>
          <w:szCs w:val="24"/>
          <w:lang w:val="uk-UA"/>
        </w:rPr>
        <w:t>еластомерних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систем споживачам в Україні.</w:t>
      </w:r>
    </w:p>
    <w:p w:rsidR="0073522E" w:rsidRDefault="0073522E" w:rsidP="0046668F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522E" w:rsidRPr="00F67580" w:rsidRDefault="0073522E" w:rsidP="0073522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73522E" w:rsidRPr="00F67580" w:rsidRDefault="0073522E" w:rsidP="0073522E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73522E" w:rsidRPr="00470946" w:rsidRDefault="0073522E" w:rsidP="0073522E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компанії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опосередковане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6A52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73522E">
        <w:rPr>
          <w:rFonts w:ascii="Times New Roman" w:hAnsi="Times New Roman" w:cs="Times New Roman"/>
          <w:bCs/>
          <w:sz w:val="24"/>
          <w:szCs w:val="24"/>
        </w:rPr>
        <w:t>DSM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3522E">
        <w:rPr>
          <w:rFonts w:ascii="Times New Roman" w:hAnsi="Times New Roman" w:cs="Times New Roman"/>
          <w:bCs/>
          <w:sz w:val="24"/>
          <w:szCs w:val="24"/>
        </w:rPr>
        <w:t>Coating</w:t>
      </w:r>
      <w:proofErr w:type="spellEnd"/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3522E">
        <w:rPr>
          <w:rFonts w:ascii="Times New Roman" w:hAnsi="Times New Roman" w:cs="Times New Roman"/>
          <w:bCs/>
          <w:sz w:val="24"/>
          <w:szCs w:val="24"/>
        </w:rPr>
        <w:t>Resins</w:t>
      </w:r>
      <w:proofErr w:type="spellEnd"/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73522E">
        <w:rPr>
          <w:rFonts w:ascii="Times New Roman" w:hAnsi="Times New Roman" w:cs="Times New Roman"/>
          <w:bCs/>
          <w:sz w:val="24"/>
          <w:szCs w:val="24"/>
        </w:rPr>
        <w:t>Inc</w:t>
      </w:r>
      <w:proofErr w:type="spellEnd"/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.» (м. </w:t>
      </w:r>
      <w:proofErr w:type="spellStart"/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Огаста</w:t>
      </w:r>
      <w:proofErr w:type="spellEnd"/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штат Джорджія, США)</w:t>
      </w:r>
      <w:r w:rsidRPr="0073522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>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3522E" w:rsidRDefault="0073522E" w:rsidP="0073522E">
      <w:pPr>
        <w:spacing w:after="0" w:line="240" w:lineRule="auto"/>
        <w:ind w:right="69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522E" w:rsidRPr="00CC3425" w:rsidRDefault="0073522E" w:rsidP="0073522E">
      <w:pPr>
        <w:spacing w:after="0" w:line="240" w:lineRule="auto"/>
        <w:ind w:left="172" w:right="69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522E" w:rsidRPr="00610275" w:rsidRDefault="0073522E" w:rsidP="0073522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Комітету                                                                                              О</w:t>
      </w: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ПІЩАНСЬКА</w:t>
      </w:r>
    </w:p>
    <w:p w:rsidR="0073522E" w:rsidRPr="00F67580" w:rsidRDefault="0073522E" w:rsidP="007352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3522E" w:rsidRPr="00F67580" w:rsidRDefault="0073522E" w:rsidP="0073522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73522E" w:rsidRPr="003E3B35" w:rsidRDefault="0073522E" w:rsidP="0073522E">
      <w:pPr>
        <w:rPr>
          <w:lang w:val="uk-UA"/>
        </w:rPr>
      </w:pPr>
    </w:p>
    <w:p w:rsidR="0073522E" w:rsidRDefault="0073522E" w:rsidP="0073522E"/>
    <w:p w:rsidR="0073522E" w:rsidRDefault="0073522E" w:rsidP="0073522E"/>
    <w:p w:rsidR="0073522E" w:rsidRDefault="0073522E" w:rsidP="0073522E"/>
    <w:p w:rsidR="0073522E" w:rsidRDefault="0073522E" w:rsidP="0073522E"/>
    <w:p w:rsidR="004515A6" w:rsidRDefault="00246A00"/>
    <w:sectPr w:rsidR="004515A6" w:rsidSect="0082540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82" w:rsidRDefault="00324164">
      <w:pPr>
        <w:spacing w:after="0" w:line="240" w:lineRule="auto"/>
      </w:pPr>
      <w:r>
        <w:separator/>
      </w:r>
    </w:p>
  </w:endnote>
  <w:endnote w:type="continuationSeparator" w:id="0">
    <w:p w:rsidR="00CF4682" w:rsidRDefault="00324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82" w:rsidRDefault="00324164">
      <w:pPr>
        <w:spacing w:after="0" w:line="240" w:lineRule="auto"/>
      </w:pPr>
      <w:r>
        <w:separator/>
      </w:r>
    </w:p>
  </w:footnote>
  <w:footnote w:type="continuationSeparator" w:id="0">
    <w:p w:rsidR="00CF4682" w:rsidRDefault="00324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246A00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73522E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A00">
          <w:rPr>
            <w:noProof/>
          </w:rPr>
          <w:t>2</w:t>
        </w:r>
        <w:r>
          <w:fldChar w:fldCharType="end"/>
        </w:r>
      </w:p>
      <w:p w:rsidR="00DF1D56" w:rsidRPr="008330EC" w:rsidRDefault="00246A00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B2" w:rsidRPr="00CC06E6" w:rsidRDefault="0073522E" w:rsidP="00D624A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2E"/>
    <w:rsid w:val="000143A5"/>
    <w:rsid w:val="00185425"/>
    <w:rsid w:val="00246A00"/>
    <w:rsid w:val="00304E46"/>
    <w:rsid w:val="00324164"/>
    <w:rsid w:val="0046668F"/>
    <w:rsid w:val="0073522E"/>
    <w:rsid w:val="00BA7738"/>
    <w:rsid w:val="00CF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522E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73522E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73522E"/>
    <w:rPr>
      <w:lang w:val="en-US"/>
    </w:rPr>
  </w:style>
  <w:style w:type="paragraph" w:styleId="a7">
    <w:name w:val="footer"/>
    <w:basedOn w:val="a"/>
    <w:link w:val="a8"/>
    <w:uiPriority w:val="99"/>
    <w:unhideWhenUsed/>
    <w:rsid w:val="00466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6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2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522E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73522E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73522E"/>
    <w:rPr>
      <w:lang w:val="en-US"/>
    </w:rPr>
  </w:style>
  <w:style w:type="paragraph" w:styleId="a7">
    <w:name w:val="footer"/>
    <w:basedOn w:val="a"/>
    <w:link w:val="a8"/>
    <w:uiPriority w:val="99"/>
    <w:unhideWhenUsed/>
    <w:rsid w:val="00466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6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557</Words>
  <Characters>3177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2021-01-20T08:15:00Z</cp:lastPrinted>
  <dcterms:created xsi:type="dcterms:W3CDTF">2021-01-20T13:56:00Z</dcterms:created>
  <dcterms:modified xsi:type="dcterms:W3CDTF">2021-01-20T13:56:00Z</dcterms:modified>
</cp:coreProperties>
</file>