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26035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95188" w:rsidRDefault="003936F0" w:rsidP="003936F0">
      <w:pPr>
        <w:tabs>
          <w:tab w:val="left" w:leader="hyphen" w:pos="10206"/>
        </w:tabs>
        <w:jc w:val="center"/>
      </w:pPr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081475" w:rsidRDefault="00081475" w:rsidP="00EC51DA">
      <w:pPr>
        <w:tabs>
          <w:tab w:val="left" w:leader="hyphen" w:pos="10206"/>
        </w:tabs>
        <w:rPr>
          <w:bCs/>
        </w:rPr>
      </w:pPr>
    </w:p>
    <w:p w:rsidR="00061D6D" w:rsidRPr="00136EF4" w:rsidRDefault="00E35F82" w:rsidP="00EC51DA">
      <w:pPr>
        <w:tabs>
          <w:tab w:val="left" w:leader="hyphen" w:pos="10206"/>
        </w:tabs>
      </w:pPr>
      <w:r>
        <w:rPr>
          <w:bCs/>
        </w:rPr>
        <w:t>03 червня</w:t>
      </w:r>
      <w:r w:rsidR="0025060F">
        <w:rPr>
          <w:bCs/>
        </w:rPr>
        <w:t xml:space="preserve"> </w:t>
      </w:r>
      <w:r w:rsidR="00C00290" w:rsidRPr="008D578C">
        <w:rPr>
          <w:bCs/>
        </w:rPr>
        <w:t>2021</w:t>
      </w:r>
      <w:r w:rsidR="00044BD7" w:rsidRPr="008D578C">
        <w:rPr>
          <w:bCs/>
        </w:rPr>
        <w:t xml:space="preserve"> </w:t>
      </w:r>
      <w:r w:rsidR="003936F0" w:rsidRPr="008D578C">
        <w:rPr>
          <w:bCs/>
        </w:rPr>
        <w:t>р.</w:t>
      </w:r>
      <w:r w:rsidR="003936F0" w:rsidRPr="00136EF4">
        <w:t xml:space="preserve"> </w:t>
      </w:r>
      <w:r w:rsidR="00EF60E0">
        <w:t xml:space="preserve">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</w:t>
      </w:r>
      <w:r w:rsidR="009747A6">
        <w:t xml:space="preserve"> </w:t>
      </w:r>
      <w:r w:rsidR="00044BD7" w:rsidRPr="00136EF4">
        <w:t xml:space="preserve">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</w:t>
      </w:r>
      <w:r w:rsidR="00247802">
        <w:t xml:space="preserve"> </w:t>
      </w:r>
      <w:r w:rsidR="005C342F">
        <w:t xml:space="preserve"> 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</w:t>
      </w:r>
      <w:r w:rsidR="006E5660">
        <w:t xml:space="preserve"> </w:t>
      </w:r>
      <w:r w:rsidR="005C342F">
        <w:t xml:space="preserve"> </w:t>
      </w:r>
      <w:r w:rsidR="00A558C0">
        <w:t>305</w:t>
      </w:r>
      <w:r w:rsidR="006E5660">
        <w:t>-р</w:t>
      </w:r>
    </w:p>
    <w:p w:rsidR="00302662" w:rsidRPr="00136EF4" w:rsidRDefault="00302662" w:rsidP="003D2304">
      <w:pPr>
        <w:jc w:val="both"/>
      </w:pPr>
    </w:p>
    <w:p w:rsidR="00081475" w:rsidRDefault="00081475" w:rsidP="003D2304">
      <w:pPr>
        <w:jc w:val="both"/>
      </w:pPr>
    </w:p>
    <w:p w:rsidR="00081475" w:rsidRDefault="00081475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FE7819" w:rsidRPr="00136EF4" w:rsidRDefault="00FE7819" w:rsidP="002B4EA7">
      <w:pPr>
        <w:jc w:val="both"/>
      </w:pPr>
    </w:p>
    <w:p w:rsidR="00081475" w:rsidRDefault="00081475" w:rsidP="00F55069">
      <w:pPr>
        <w:ind w:firstLine="709"/>
        <w:jc w:val="both"/>
      </w:pPr>
    </w:p>
    <w:p w:rsidR="00EC51DA" w:rsidRDefault="00E32FC7" w:rsidP="00F5506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EF628F">
        <w:t>ф</w:t>
      </w:r>
      <w:r w:rsidR="005A6156">
        <w:t xml:space="preserve">ермерського господарства «ЦАРИНА» (далі – ФГ «ЦАРИНА») (с. Товста, Городищенський р-н, Черкаська обл.)  та акціонерного товариства «ЧЕРКАСЬКИЙ ПРИЛАДОБУДІВНИЙ ЗАВОД» (далі – </w:t>
      </w:r>
      <w:r w:rsidR="00340DEE">
        <w:br/>
      </w:r>
      <w:r w:rsidR="005A6156">
        <w:t>АТ «</w:t>
      </w:r>
      <w:r w:rsidR="005A6156" w:rsidRPr="00856222">
        <w:t>ЧПЗ</w:t>
      </w:r>
      <w:r w:rsidR="005A6156">
        <w:t xml:space="preserve">») (м. Черкаси) </w:t>
      </w:r>
      <w:r w:rsidR="00264961">
        <w:t>про надання дозволу на концентрацію</w:t>
      </w:r>
      <w:r w:rsidR="00F55069" w:rsidRPr="00C8044C">
        <w:t>,</w:t>
      </w:r>
      <w:r w:rsidR="00F55069" w:rsidRPr="00986925">
        <w:t xml:space="preserve"> </w:t>
      </w:r>
    </w:p>
    <w:p w:rsidR="000C1EED" w:rsidRPr="00136EF4" w:rsidRDefault="000C1EED" w:rsidP="00ED5F8A">
      <w:pPr>
        <w:ind w:firstLine="720"/>
        <w:jc w:val="both"/>
      </w:pPr>
    </w:p>
    <w:p w:rsidR="009B5B0A" w:rsidRPr="00EC3F0D" w:rsidRDefault="009B5B0A" w:rsidP="00743E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EF60E0" w:rsidP="00C84D1B">
      <w:pPr>
        <w:pStyle w:val="a3"/>
        <w:ind w:firstLine="708"/>
      </w:pPr>
      <w:r>
        <w:t>Концентрація полягає</w:t>
      </w:r>
      <w:r w:rsidR="00487041" w:rsidRPr="00136EF4">
        <w:t xml:space="preserve"> у придбанні </w:t>
      </w:r>
      <w:r w:rsidR="0025060F">
        <w:t xml:space="preserve"> </w:t>
      </w:r>
      <w:r w:rsidR="00F8759F">
        <w:t xml:space="preserve">ФГ «ЦАРИНА» </w:t>
      </w:r>
      <w:r w:rsidRPr="004C4563">
        <w:t xml:space="preserve"> </w:t>
      </w:r>
      <w:r>
        <w:t xml:space="preserve">акцій </w:t>
      </w:r>
      <w:r w:rsidR="00F8759F">
        <w:t>у статутному капіталі                        АТ «ЧПЗ»</w:t>
      </w:r>
      <w:r>
        <w:t xml:space="preserve">, що забезпечує перевищення 50 відсотків голосів у вищому органі </w:t>
      </w:r>
      <w:r w:rsidRPr="00F8759F">
        <w:t xml:space="preserve">управління </w:t>
      </w:r>
      <w:r w:rsidR="00F8759F" w:rsidRPr="00F8759F">
        <w:t>товариства</w:t>
      </w:r>
      <w:r w:rsidR="00044BD7" w:rsidRPr="00F8759F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7C0738" w:rsidRPr="007C0738" w:rsidRDefault="000F60E2" w:rsidP="007C0738">
      <w:pPr>
        <w:ind w:firstLine="709"/>
        <w:jc w:val="both"/>
        <w:rPr>
          <w:bCs/>
        </w:rPr>
      </w:pPr>
      <w:r>
        <w:rPr>
          <w:bCs/>
        </w:rPr>
        <w:t xml:space="preserve">основним видом господарської діяльності </w:t>
      </w:r>
      <w:r w:rsidR="007C0738" w:rsidRPr="007C0738">
        <w:rPr>
          <w:bCs/>
        </w:rPr>
        <w:t>АТ «</w:t>
      </w:r>
      <w:r w:rsidR="007C0738" w:rsidRPr="007C0738">
        <w:t>ЧПЗ</w:t>
      </w:r>
      <w:r w:rsidR="007C0738" w:rsidRPr="007C0738">
        <w:rPr>
          <w:bCs/>
        </w:rPr>
        <w:t>»</w:t>
      </w:r>
      <w:r w:rsidR="00AC6A1C">
        <w:rPr>
          <w:bCs/>
        </w:rPr>
        <w:t xml:space="preserve"> </w:t>
      </w:r>
      <w:r>
        <w:rPr>
          <w:bCs/>
        </w:rPr>
        <w:t xml:space="preserve">є </w:t>
      </w:r>
      <w:r w:rsidR="00CC6C89" w:rsidRPr="002C4109">
        <w:rPr>
          <w:bCs/>
        </w:rPr>
        <w:t>виробництв</w:t>
      </w:r>
      <w:r w:rsidR="00CC6C89">
        <w:rPr>
          <w:bCs/>
        </w:rPr>
        <w:t>о</w:t>
      </w:r>
      <w:r w:rsidR="00CC6C89" w:rsidRPr="002C4109">
        <w:rPr>
          <w:bCs/>
        </w:rPr>
        <w:t xml:space="preserve"> електродвигунів, генераторів і трансформаторів</w:t>
      </w:r>
      <w:r w:rsidR="00AC6A1C">
        <w:rPr>
          <w:bCs/>
        </w:rPr>
        <w:t>. Із травня 2018 року виробнича діяльність АТ «</w:t>
      </w:r>
      <w:r w:rsidR="00AC6A1C" w:rsidRPr="007C0738">
        <w:t>ЧПЗ</w:t>
      </w:r>
      <w:r w:rsidR="00AC6A1C">
        <w:rPr>
          <w:bCs/>
        </w:rPr>
        <w:t>» зупинена.</w:t>
      </w:r>
    </w:p>
    <w:p w:rsidR="007C0738" w:rsidRPr="007C0738" w:rsidRDefault="007C0738" w:rsidP="007C0738">
      <w:pPr>
        <w:jc w:val="both"/>
        <w:rPr>
          <w:bCs/>
        </w:rPr>
      </w:pPr>
    </w:p>
    <w:p w:rsidR="007C0738" w:rsidRPr="00D913CC" w:rsidRDefault="007C0738" w:rsidP="007C0738">
      <w:pPr>
        <w:ind w:firstLine="709"/>
        <w:jc w:val="both"/>
        <w:rPr>
          <w:bCs/>
        </w:rPr>
      </w:pPr>
      <w:r w:rsidRPr="007C0738">
        <w:rPr>
          <w:bCs/>
        </w:rPr>
        <w:t>ФГ «</w:t>
      </w:r>
      <w:r w:rsidRPr="007C0738">
        <w:t>ЦАРИНА</w:t>
      </w:r>
      <w:r w:rsidRPr="007C0738">
        <w:rPr>
          <w:bCs/>
        </w:rPr>
        <w:t>» здійснює основну</w:t>
      </w:r>
      <w:r>
        <w:rPr>
          <w:bCs/>
        </w:rPr>
        <w:t xml:space="preserve"> </w:t>
      </w:r>
      <w:r w:rsidRPr="00D913CC">
        <w:rPr>
          <w:bCs/>
        </w:rPr>
        <w:t>діяльність</w:t>
      </w:r>
      <w:r>
        <w:rPr>
          <w:bCs/>
        </w:rPr>
        <w:t xml:space="preserve"> </w:t>
      </w:r>
      <w:r w:rsidRPr="00D913CC">
        <w:rPr>
          <w:bCs/>
        </w:rPr>
        <w:t xml:space="preserve">із </w:t>
      </w:r>
      <w:r w:rsidR="00174D37" w:rsidRPr="00D913CC">
        <w:rPr>
          <w:bCs/>
        </w:rPr>
        <w:t>вирощування зернових культур (крім рису), бобових культур і насіння олійних культур</w:t>
      </w:r>
      <w:r w:rsidRPr="00D913CC">
        <w:rPr>
          <w:bCs/>
        </w:rPr>
        <w:t>;</w:t>
      </w:r>
    </w:p>
    <w:p w:rsidR="007C0738" w:rsidRDefault="007C0738" w:rsidP="007C0738">
      <w:pPr>
        <w:ind w:firstLine="709"/>
        <w:jc w:val="both"/>
        <w:rPr>
          <w:bCs/>
        </w:rPr>
      </w:pPr>
      <w:r w:rsidRPr="00D913CC">
        <w:rPr>
          <w:bCs/>
        </w:rPr>
        <w:t>ФГ «</w:t>
      </w:r>
      <w:r w:rsidRPr="00D913CC">
        <w:t>ЦАРИНА</w:t>
      </w:r>
      <w:r w:rsidRPr="00D913CC">
        <w:rPr>
          <w:bCs/>
        </w:rPr>
        <w:t>» по</w:t>
      </w:r>
      <w:r>
        <w:rPr>
          <w:bCs/>
        </w:rPr>
        <w:t>в’язане відносинами контролю із:</w:t>
      </w:r>
    </w:p>
    <w:p w:rsidR="007C0738" w:rsidRPr="007C0738" w:rsidRDefault="007C0738" w:rsidP="007C0738">
      <w:pPr>
        <w:ind w:firstLine="709"/>
        <w:jc w:val="both"/>
        <w:rPr>
          <w:bCs/>
        </w:rPr>
      </w:pPr>
      <w:r>
        <w:rPr>
          <w:bCs/>
        </w:rPr>
        <w:t xml:space="preserve">суб’єктами господарювання – резидентами України, </w:t>
      </w:r>
      <w:r>
        <w:t>які не здійснюють господарської діяльності;</w:t>
      </w:r>
    </w:p>
    <w:p w:rsidR="007C0738" w:rsidRPr="00D913CC" w:rsidRDefault="007C0738" w:rsidP="007C0738">
      <w:pPr>
        <w:ind w:firstLine="709"/>
        <w:jc w:val="both"/>
      </w:pPr>
      <w:r>
        <w:t>фізичною особою – громадянкою України.</w:t>
      </w:r>
    </w:p>
    <w:p w:rsidR="00C138CA" w:rsidRDefault="00C138CA" w:rsidP="007C0738">
      <w:pPr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BB0202">
        <w:t>а концентрація</w:t>
      </w:r>
      <w:r w:rsidR="00FA62A7" w:rsidRPr="00136EF4">
        <w:t xml:space="preserve"> не призвод</w:t>
      </w:r>
      <w:r w:rsidR="00BB0202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EF60E0" w:rsidRPr="00136EF4" w:rsidRDefault="00EF60E0" w:rsidP="000C1EED">
      <w:pPr>
        <w:ind w:firstLine="708"/>
        <w:jc w:val="both"/>
      </w:pPr>
    </w:p>
    <w:p w:rsidR="00081475" w:rsidRDefault="00081475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>омітету України на концентрацію суб’єктів господарювання, затвердженого розпорядженням Антимонопольного комітету України</w:t>
      </w:r>
      <w:r w:rsidR="00340DEE">
        <w:t xml:space="preserve"> </w:t>
      </w:r>
      <w:r w:rsidRPr="00136EF4">
        <w:t xml:space="preserve">від 19 лютого 2002 року  № 33-р, зареєстрованого в Міністерстві юстиції України </w:t>
      </w:r>
      <w:r w:rsidR="00340DEE">
        <w:br/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EC3F0D" w:rsidRDefault="009B5B0A" w:rsidP="008A4DAB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F8759F" w:rsidRPr="0054253E" w:rsidRDefault="00EF60E0" w:rsidP="00F8759F">
      <w:pPr>
        <w:ind w:right="-8" w:firstLine="708"/>
        <w:jc w:val="both"/>
        <w:rPr>
          <w:bCs/>
        </w:rPr>
      </w:pPr>
      <w:r w:rsidRPr="0090186F">
        <w:t xml:space="preserve">Надати </w:t>
      </w:r>
      <w:r w:rsidR="0025060F">
        <w:t xml:space="preserve"> </w:t>
      </w:r>
      <w:r w:rsidR="00F8759F">
        <w:t xml:space="preserve">дозвіл </w:t>
      </w:r>
      <w:r w:rsidR="00EF628F">
        <w:t>ф</w:t>
      </w:r>
      <w:r w:rsidR="00F8759F">
        <w:t xml:space="preserve">ермерському господарству «ЦАРИНА» (с. Товста, Городищенський район, Черкаська обл., ідентифікаційний код юридичної особи 35163438) на придбання акцій у статутному капіталі акціонерного товариства «ЧЕРКАСЬКИЙ ПРИЛАДОБУДІВНИЙ ЗАВОД» (м. Черкаси, ідентифікаційний код юридичної особи 14309572), </w:t>
      </w:r>
      <w:r w:rsidR="00F8759F">
        <w:rPr>
          <w:bCs/>
        </w:rPr>
        <w:t>що забезпечує перевищення 50 відсотків голосів у вищому органі управління товариства</w:t>
      </w:r>
      <w:r w:rsidR="00F8759F" w:rsidRPr="009B6705">
        <w:rPr>
          <w:bCs/>
        </w:rPr>
        <w:t xml:space="preserve">. 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AD3747">
      <w:pPr>
        <w:ind w:firstLine="709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4D0C68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 w:rsidR="00D6600D">
        <w:rPr>
          <w:color w:val="000000"/>
        </w:rPr>
        <w:t xml:space="preserve">    </w:t>
      </w:r>
      <w:r w:rsidR="00AD3747">
        <w:rPr>
          <w:color w:val="000000"/>
        </w:rPr>
        <w:t xml:space="preserve">          </w:t>
      </w:r>
      <w:r w:rsidR="0018321A">
        <w:rPr>
          <w:color w:val="000000"/>
        </w:rPr>
        <w:t xml:space="preserve"> </w:t>
      </w:r>
      <w:r w:rsidR="00AD3747">
        <w:rPr>
          <w:color w:val="000000"/>
        </w:rPr>
        <w:t xml:space="preserve"> </w:t>
      </w:r>
      <w:r w:rsidR="009232F9">
        <w:rPr>
          <w:color w:val="000000"/>
        </w:rPr>
        <w:t xml:space="preserve">     </w:t>
      </w:r>
      <w:r w:rsidR="00AD3747">
        <w:rPr>
          <w:color w:val="000000"/>
        </w:rPr>
        <w:t xml:space="preserve"> </w:t>
      </w:r>
      <w:r w:rsidR="00C00290">
        <w:rPr>
          <w:color w:val="000000"/>
        </w:rPr>
        <w:t>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071028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19F" w:rsidRDefault="003E419F">
      <w:r>
        <w:separator/>
      </w:r>
    </w:p>
  </w:endnote>
  <w:endnote w:type="continuationSeparator" w:id="0">
    <w:p w:rsidR="003E419F" w:rsidRDefault="003E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19F" w:rsidRDefault="003E419F">
      <w:r>
        <w:separator/>
      </w:r>
    </w:p>
  </w:footnote>
  <w:footnote w:type="continuationSeparator" w:id="0">
    <w:p w:rsidR="003E419F" w:rsidRDefault="003E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3826" w:rsidRDefault="00F738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</w:pPr>
  </w:p>
  <w:p w:rsidR="00F73826" w:rsidRDefault="00F7382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6035">
      <w:rPr>
        <w:rStyle w:val="a6"/>
        <w:noProof/>
      </w:rPr>
      <w:t>2</w:t>
    </w:r>
    <w:r>
      <w:rPr>
        <w:rStyle w:val="a6"/>
      </w:rPr>
      <w:fldChar w:fldCharType="end"/>
    </w:r>
  </w:p>
  <w:p w:rsidR="00F73826" w:rsidRDefault="00F73826">
    <w:pPr>
      <w:pStyle w:val="a5"/>
    </w:pPr>
  </w:p>
  <w:p w:rsidR="00F73826" w:rsidRPr="00B82EE1" w:rsidRDefault="00F7382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F8533B4"/>
    <w:multiLevelType w:val="hybridMultilevel"/>
    <w:tmpl w:val="3DFEC9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30F7"/>
    <w:rsid w:val="000162C6"/>
    <w:rsid w:val="00017CD5"/>
    <w:rsid w:val="00025297"/>
    <w:rsid w:val="000338BF"/>
    <w:rsid w:val="000363DE"/>
    <w:rsid w:val="000404D3"/>
    <w:rsid w:val="00041E58"/>
    <w:rsid w:val="00044BD7"/>
    <w:rsid w:val="000464FA"/>
    <w:rsid w:val="00057020"/>
    <w:rsid w:val="00057031"/>
    <w:rsid w:val="000570E3"/>
    <w:rsid w:val="00057682"/>
    <w:rsid w:val="00061D6D"/>
    <w:rsid w:val="00066D86"/>
    <w:rsid w:val="00071028"/>
    <w:rsid w:val="00072E8C"/>
    <w:rsid w:val="00074E14"/>
    <w:rsid w:val="00081401"/>
    <w:rsid w:val="00081475"/>
    <w:rsid w:val="00083B78"/>
    <w:rsid w:val="00084FBB"/>
    <w:rsid w:val="00085B89"/>
    <w:rsid w:val="000934CE"/>
    <w:rsid w:val="00095A9F"/>
    <w:rsid w:val="000A16EC"/>
    <w:rsid w:val="000A52C3"/>
    <w:rsid w:val="000A69B8"/>
    <w:rsid w:val="000B151B"/>
    <w:rsid w:val="000B5EDA"/>
    <w:rsid w:val="000B7FD9"/>
    <w:rsid w:val="000C1EED"/>
    <w:rsid w:val="000C2F22"/>
    <w:rsid w:val="000C548E"/>
    <w:rsid w:val="000C6342"/>
    <w:rsid w:val="000D5768"/>
    <w:rsid w:val="000D787E"/>
    <w:rsid w:val="000E151D"/>
    <w:rsid w:val="000E65F2"/>
    <w:rsid w:val="000F1259"/>
    <w:rsid w:val="000F60E2"/>
    <w:rsid w:val="00100A72"/>
    <w:rsid w:val="001018FA"/>
    <w:rsid w:val="0010567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45D2E"/>
    <w:rsid w:val="0014658C"/>
    <w:rsid w:val="0015612D"/>
    <w:rsid w:val="0016037E"/>
    <w:rsid w:val="001647CF"/>
    <w:rsid w:val="001655EA"/>
    <w:rsid w:val="001662C4"/>
    <w:rsid w:val="00167CEB"/>
    <w:rsid w:val="0017375E"/>
    <w:rsid w:val="00174333"/>
    <w:rsid w:val="00174D37"/>
    <w:rsid w:val="0017672C"/>
    <w:rsid w:val="0018321A"/>
    <w:rsid w:val="001834AA"/>
    <w:rsid w:val="00183A1A"/>
    <w:rsid w:val="00184174"/>
    <w:rsid w:val="00184DA3"/>
    <w:rsid w:val="00186565"/>
    <w:rsid w:val="00195188"/>
    <w:rsid w:val="00197118"/>
    <w:rsid w:val="001A02BA"/>
    <w:rsid w:val="001A3C11"/>
    <w:rsid w:val="001A46D9"/>
    <w:rsid w:val="001A529C"/>
    <w:rsid w:val="001B5B0A"/>
    <w:rsid w:val="001B6777"/>
    <w:rsid w:val="001C3D90"/>
    <w:rsid w:val="001C47C1"/>
    <w:rsid w:val="001C51DC"/>
    <w:rsid w:val="001D2920"/>
    <w:rsid w:val="001E0239"/>
    <w:rsid w:val="001F0AA9"/>
    <w:rsid w:val="001F2382"/>
    <w:rsid w:val="001F2CC2"/>
    <w:rsid w:val="001F74EE"/>
    <w:rsid w:val="001F7BE8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2520E"/>
    <w:rsid w:val="00232B2E"/>
    <w:rsid w:val="00233197"/>
    <w:rsid w:val="00234A12"/>
    <w:rsid w:val="00244FFF"/>
    <w:rsid w:val="00247023"/>
    <w:rsid w:val="00247802"/>
    <w:rsid w:val="0025060F"/>
    <w:rsid w:val="0025214F"/>
    <w:rsid w:val="002526FD"/>
    <w:rsid w:val="002614B0"/>
    <w:rsid w:val="0026209A"/>
    <w:rsid w:val="00264961"/>
    <w:rsid w:val="00265E42"/>
    <w:rsid w:val="00270FB3"/>
    <w:rsid w:val="00271D88"/>
    <w:rsid w:val="0027520C"/>
    <w:rsid w:val="00283E46"/>
    <w:rsid w:val="002850C5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5892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32F25"/>
    <w:rsid w:val="00333A94"/>
    <w:rsid w:val="00336F84"/>
    <w:rsid w:val="00340213"/>
    <w:rsid w:val="00340DEE"/>
    <w:rsid w:val="00343796"/>
    <w:rsid w:val="003437D7"/>
    <w:rsid w:val="003456B9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87C70"/>
    <w:rsid w:val="00391172"/>
    <w:rsid w:val="003936F0"/>
    <w:rsid w:val="00397760"/>
    <w:rsid w:val="003A0AC3"/>
    <w:rsid w:val="003A0E24"/>
    <w:rsid w:val="003B11AE"/>
    <w:rsid w:val="003B7AAC"/>
    <w:rsid w:val="003D2304"/>
    <w:rsid w:val="003D6DE6"/>
    <w:rsid w:val="003D6FBC"/>
    <w:rsid w:val="003E419F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04BB"/>
    <w:rsid w:val="00411A6D"/>
    <w:rsid w:val="00416B3A"/>
    <w:rsid w:val="00423191"/>
    <w:rsid w:val="0042358B"/>
    <w:rsid w:val="004270BB"/>
    <w:rsid w:val="00431B8C"/>
    <w:rsid w:val="0043501B"/>
    <w:rsid w:val="00436274"/>
    <w:rsid w:val="00440E1F"/>
    <w:rsid w:val="00444E52"/>
    <w:rsid w:val="00451E5D"/>
    <w:rsid w:val="00463991"/>
    <w:rsid w:val="00464CA7"/>
    <w:rsid w:val="004663BE"/>
    <w:rsid w:val="0046747C"/>
    <w:rsid w:val="00482121"/>
    <w:rsid w:val="00487041"/>
    <w:rsid w:val="00487D30"/>
    <w:rsid w:val="00495A43"/>
    <w:rsid w:val="004A01FA"/>
    <w:rsid w:val="004A385D"/>
    <w:rsid w:val="004A3E43"/>
    <w:rsid w:val="004B21A3"/>
    <w:rsid w:val="004B3899"/>
    <w:rsid w:val="004B41B9"/>
    <w:rsid w:val="004C2B95"/>
    <w:rsid w:val="004C2C53"/>
    <w:rsid w:val="004C3F7D"/>
    <w:rsid w:val="004C43AA"/>
    <w:rsid w:val="004C50A0"/>
    <w:rsid w:val="004C6E06"/>
    <w:rsid w:val="004D0C68"/>
    <w:rsid w:val="004D43AB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0B05"/>
    <w:rsid w:val="00512AF5"/>
    <w:rsid w:val="00513839"/>
    <w:rsid w:val="005231D1"/>
    <w:rsid w:val="00525D6A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3A8"/>
    <w:rsid w:val="005976A7"/>
    <w:rsid w:val="005A2D50"/>
    <w:rsid w:val="005A4DB6"/>
    <w:rsid w:val="005A6156"/>
    <w:rsid w:val="005A656B"/>
    <w:rsid w:val="005B1B92"/>
    <w:rsid w:val="005C295B"/>
    <w:rsid w:val="005C342F"/>
    <w:rsid w:val="005C4756"/>
    <w:rsid w:val="005D3C9A"/>
    <w:rsid w:val="005D59C5"/>
    <w:rsid w:val="005F09DC"/>
    <w:rsid w:val="005F1EC1"/>
    <w:rsid w:val="005F2EEB"/>
    <w:rsid w:val="005F5E1A"/>
    <w:rsid w:val="005F680B"/>
    <w:rsid w:val="00601563"/>
    <w:rsid w:val="006037D4"/>
    <w:rsid w:val="00606AC1"/>
    <w:rsid w:val="006123B6"/>
    <w:rsid w:val="00612E4B"/>
    <w:rsid w:val="006209CC"/>
    <w:rsid w:val="006237ED"/>
    <w:rsid w:val="00624D3B"/>
    <w:rsid w:val="00626035"/>
    <w:rsid w:val="00630592"/>
    <w:rsid w:val="00631A84"/>
    <w:rsid w:val="00634B61"/>
    <w:rsid w:val="00634C6A"/>
    <w:rsid w:val="00646231"/>
    <w:rsid w:val="00646C50"/>
    <w:rsid w:val="00652556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D616A"/>
    <w:rsid w:val="006E225A"/>
    <w:rsid w:val="006E5660"/>
    <w:rsid w:val="006F5BBE"/>
    <w:rsid w:val="006F788D"/>
    <w:rsid w:val="00700AD1"/>
    <w:rsid w:val="00702B22"/>
    <w:rsid w:val="007035B6"/>
    <w:rsid w:val="0071065A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418B"/>
    <w:rsid w:val="0077602F"/>
    <w:rsid w:val="00776C51"/>
    <w:rsid w:val="00780408"/>
    <w:rsid w:val="00781016"/>
    <w:rsid w:val="00784C5D"/>
    <w:rsid w:val="007950FE"/>
    <w:rsid w:val="00795DC5"/>
    <w:rsid w:val="00797350"/>
    <w:rsid w:val="007B01E1"/>
    <w:rsid w:val="007B1752"/>
    <w:rsid w:val="007B5C16"/>
    <w:rsid w:val="007B606B"/>
    <w:rsid w:val="007C0738"/>
    <w:rsid w:val="007C0B28"/>
    <w:rsid w:val="007C3AA4"/>
    <w:rsid w:val="007C4DA0"/>
    <w:rsid w:val="007C7F57"/>
    <w:rsid w:val="007D3A9F"/>
    <w:rsid w:val="007D4CDD"/>
    <w:rsid w:val="007D6AC3"/>
    <w:rsid w:val="007D7D8D"/>
    <w:rsid w:val="007E04ED"/>
    <w:rsid w:val="007E0E8B"/>
    <w:rsid w:val="007E1A0E"/>
    <w:rsid w:val="007E5323"/>
    <w:rsid w:val="007E761E"/>
    <w:rsid w:val="0080145E"/>
    <w:rsid w:val="008022CE"/>
    <w:rsid w:val="00802D78"/>
    <w:rsid w:val="00803F29"/>
    <w:rsid w:val="00807B45"/>
    <w:rsid w:val="008104E9"/>
    <w:rsid w:val="0081262E"/>
    <w:rsid w:val="00815071"/>
    <w:rsid w:val="00815640"/>
    <w:rsid w:val="0081707F"/>
    <w:rsid w:val="00820188"/>
    <w:rsid w:val="008259A6"/>
    <w:rsid w:val="0082791E"/>
    <w:rsid w:val="0083124A"/>
    <w:rsid w:val="00836455"/>
    <w:rsid w:val="00836EEA"/>
    <w:rsid w:val="00837DD3"/>
    <w:rsid w:val="0084167A"/>
    <w:rsid w:val="008427DC"/>
    <w:rsid w:val="008466AB"/>
    <w:rsid w:val="00851105"/>
    <w:rsid w:val="00860B8D"/>
    <w:rsid w:val="008619CA"/>
    <w:rsid w:val="00864243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BAF"/>
    <w:rsid w:val="008A4DAB"/>
    <w:rsid w:val="008B188D"/>
    <w:rsid w:val="008B2CF7"/>
    <w:rsid w:val="008C63F8"/>
    <w:rsid w:val="008C705A"/>
    <w:rsid w:val="008C74CE"/>
    <w:rsid w:val="008C7717"/>
    <w:rsid w:val="008D578C"/>
    <w:rsid w:val="008E1AD8"/>
    <w:rsid w:val="008E5CD9"/>
    <w:rsid w:val="008E66D3"/>
    <w:rsid w:val="008F09C7"/>
    <w:rsid w:val="008F1A12"/>
    <w:rsid w:val="008F30FC"/>
    <w:rsid w:val="00901A97"/>
    <w:rsid w:val="00902C2C"/>
    <w:rsid w:val="00902CF1"/>
    <w:rsid w:val="00903186"/>
    <w:rsid w:val="00903B31"/>
    <w:rsid w:val="009122BC"/>
    <w:rsid w:val="00912CDA"/>
    <w:rsid w:val="00915030"/>
    <w:rsid w:val="00915CA8"/>
    <w:rsid w:val="00920FDA"/>
    <w:rsid w:val="009232F9"/>
    <w:rsid w:val="00924D4E"/>
    <w:rsid w:val="0092595B"/>
    <w:rsid w:val="00925D0D"/>
    <w:rsid w:val="00926187"/>
    <w:rsid w:val="009263C0"/>
    <w:rsid w:val="00931567"/>
    <w:rsid w:val="00931885"/>
    <w:rsid w:val="0093343D"/>
    <w:rsid w:val="00935CD0"/>
    <w:rsid w:val="009418CB"/>
    <w:rsid w:val="00941FAC"/>
    <w:rsid w:val="009501EE"/>
    <w:rsid w:val="00950620"/>
    <w:rsid w:val="009520A1"/>
    <w:rsid w:val="00953080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684"/>
    <w:rsid w:val="00994CE2"/>
    <w:rsid w:val="00996639"/>
    <w:rsid w:val="009A0A8B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2E6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4FA5"/>
    <w:rsid w:val="00A4012B"/>
    <w:rsid w:val="00A41A8C"/>
    <w:rsid w:val="00A4490F"/>
    <w:rsid w:val="00A47628"/>
    <w:rsid w:val="00A5511D"/>
    <w:rsid w:val="00A558C0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A6290"/>
    <w:rsid w:val="00AB164D"/>
    <w:rsid w:val="00AB656B"/>
    <w:rsid w:val="00AC0037"/>
    <w:rsid w:val="00AC2C47"/>
    <w:rsid w:val="00AC2D93"/>
    <w:rsid w:val="00AC2EC6"/>
    <w:rsid w:val="00AC375E"/>
    <w:rsid w:val="00AC6A1C"/>
    <w:rsid w:val="00AD19FE"/>
    <w:rsid w:val="00AD3747"/>
    <w:rsid w:val="00AD64FE"/>
    <w:rsid w:val="00AE7FBF"/>
    <w:rsid w:val="00AF2433"/>
    <w:rsid w:val="00B0230F"/>
    <w:rsid w:val="00B02DF2"/>
    <w:rsid w:val="00B12C1A"/>
    <w:rsid w:val="00B22C73"/>
    <w:rsid w:val="00B2343F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35F8"/>
    <w:rsid w:val="00B768A6"/>
    <w:rsid w:val="00B777F1"/>
    <w:rsid w:val="00B82EE1"/>
    <w:rsid w:val="00B86B80"/>
    <w:rsid w:val="00B91274"/>
    <w:rsid w:val="00B94723"/>
    <w:rsid w:val="00B97EA0"/>
    <w:rsid w:val="00BA00E1"/>
    <w:rsid w:val="00BA3BB1"/>
    <w:rsid w:val="00BA5A41"/>
    <w:rsid w:val="00BB0202"/>
    <w:rsid w:val="00BB3794"/>
    <w:rsid w:val="00BB3B47"/>
    <w:rsid w:val="00BB6D78"/>
    <w:rsid w:val="00BC2315"/>
    <w:rsid w:val="00BC47B5"/>
    <w:rsid w:val="00BD028A"/>
    <w:rsid w:val="00BD0545"/>
    <w:rsid w:val="00BD24A6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0290"/>
    <w:rsid w:val="00C01F5F"/>
    <w:rsid w:val="00C03175"/>
    <w:rsid w:val="00C123DF"/>
    <w:rsid w:val="00C138CA"/>
    <w:rsid w:val="00C20745"/>
    <w:rsid w:val="00C20E40"/>
    <w:rsid w:val="00C27315"/>
    <w:rsid w:val="00C3322D"/>
    <w:rsid w:val="00C423A4"/>
    <w:rsid w:val="00C4440C"/>
    <w:rsid w:val="00C45A98"/>
    <w:rsid w:val="00C525DD"/>
    <w:rsid w:val="00C52F7C"/>
    <w:rsid w:val="00C54562"/>
    <w:rsid w:val="00C55F41"/>
    <w:rsid w:val="00C634DF"/>
    <w:rsid w:val="00C65029"/>
    <w:rsid w:val="00C8044C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C89"/>
    <w:rsid w:val="00CC6E3F"/>
    <w:rsid w:val="00CC7632"/>
    <w:rsid w:val="00CD225D"/>
    <w:rsid w:val="00CD48F3"/>
    <w:rsid w:val="00CE00D4"/>
    <w:rsid w:val="00CE631E"/>
    <w:rsid w:val="00CE68ED"/>
    <w:rsid w:val="00CE7150"/>
    <w:rsid w:val="00CF330F"/>
    <w:rsid w:val="00CF33EB"/>
    <w:rsid w:val="00CF3D45"/>
    <w:rsid w:val="00CF69B4"/>
    <w:rsid w:val="00D1480C"/>
    <w:rsid w:val="00D1488C"/>
    <w:rsid w:val="00D215C1"/>
    <w:rsid w:val="00D2165E"/>
    <w:rsid w:val="00D227C8"/>
    <w:rsid w:val="00D2459D"/>
    <w:rsid w:val="00D254F5"/>
    <w:rsid w:val="00D30720"/>
    <w:rsid w:val="00D313BE"/>
    <w:rsid w:val="00D50608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96C75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226A"/>
    <w:rsid w:val="00DF4B72"/>
    <w:rsid w:val="00DF594D"/>
    <w:rsid w:val="00E10FF5"/>
    <w:rsid w:val="00E114FF"/>
    <w:rsid w:val="00E15F9A"/>
    <w:rsid w:val="00E22F1D"/>
    <w:rsid w:val="00E24698"/>
    <w:rsid w:val="00E26745"/>
    <w:rsid w:val="00E3165E"/>
    <w:rsid w:val="00E31C0B"/>
    <w:rsid w:val="00E32FC7"/>
    <w:rsid w:val="00E35040"/>
    <w:rsid w:val="00E35F82"/>
    <w:rsid w:val="00E42444"/>
    <w:rsid w:val="00E42B5F"/>
    <w:rsid w:val="00E44A28"/>
    <w:rsid w:val="00E44AD3"/>
    <w:rsid w:val="00E50139"/>
    <w:rsid w:val="00E501F9"/>
    <w:rsid w:val="00E53E35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0E0"/>
    <w:rsid w:val="00EF628F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069"/>
    <w:rsid w:val="00F566B4"/>
    <w:rsid w:val="00F57186"/>
    <w:rsid w:val="00F66DA4"/>
    <w:rsid w:val="00F7116D"/>
    <w:rsid w:val="00F73826"/>
    <w:rsid w:val="00F73FFC"/>
    <w:rsid w:val="00F84D33"/>
    <w:rsid w:val="00F8759F"/>
    <w:rsid w:val="00F95313"/>
    <w:rsid w:val="00FA127D"/>
    <w:rsid w:val="00FA2827"/>
    <w:rsid w:val="00FA518B"/>
    <w:rsid w:val="00FA62A7"/>
    <w:rsid w:val="00FA6C5A"/>
    <w:rsid w:val="00FA7F31"/>
    <w:rsid w:val="00FB11A3"/>
    <w:rsid w:val="00FC1E8A"/>
    <w:rsid w:val="00FC1FCF"/>
    <w:rsid w:val="00FC3457"/>
    <w:rsid w:val="00FC6933"/>
    <w:rsid w:val="00FC69CD"/>
    <w:rsid w:val="00FC6FCD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3525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11" w:qFormat="1"/>
    <w:lsdException w:name="caption" w:semiHidden="1" w:unhideWhenUsed="1" w:qFormat="1"/>
    <w:lsdException w:name="footnote reference" w:uiPriority="1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,Nota"/>
    <w:uiPriority w:val="11"/>
    <w:qFormat/>
    <w:rPr>
      <w:vertAlign w:val="superscript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11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styleId="af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0"/>
    <w:uiPriority w:val="34"/>
    <w:qFormat/>
    <w:rsid w:val="007B5C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0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"/>
    <w:uiPriority w:val="34"/>
    <w:qFormat/>
    <w:locked/>
    <w:rsid w:val="007B5C16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11"/>
    <w:rsid w:val="007C0738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11" w:qFormat="1"/>
    <w:lsdException w:name="caption" w:semiHidden="1" w:unhideWhenUsed="1" w:qFormat="1"/>
    <w:lsdException w:name="footnote reference" w:uiPriority="1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-E Fußnotenzeichen,FC,Style 30,Style 3,Appel note de bas de p,Style 17,FR,Style 13,Style 12,Style 124,callout,-E Funotenzeichen,Style 1,Style 4,Ref,de nota al pie,Style 6,Footnote Reference/,Nota"/>
    <w:uiPriority w:val="11"/>
    <w:qFormat/>
    <w:rPr>
      <w:vertAlign w:val="superscript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11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styleId="af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0"/>
    <w:uiPriority w:val="34"/>
    <w:qFormat/>
    <w:rsid w:val="007B5C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0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"/>
    <w:uiPriority w:val="34"/>
    <w:qFormat/>
    <w:locked/>
    <w:rsid w:val="007B5C16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11"/>
    <w:rsid w:val="007C0738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280</Words>
  <Characters>2327</Characters>
  <Application>Microsoft Office Word</Application>
  <DocSecurity>4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2021-06-08T06:06:00Z</cp:lastPrinted>
  <dcterms:created xsi:type="dcterms:W3CDTF">2021-06-09T12:24:00Z</dcterms:created>
  <dcterms:modified xsi:type="dcterms:W3CDTF">2021-06-09T12:24:00Z</dcterms:modified>
</cp:coreProperties>
</file>