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986" w:rsidRPr="00056986" w:rsidRDefault="00056986" w:rsidP="00056986">
      <w:pPr>
        <w:spacing w:after="0" w:line="240" w:lineRule="auto"/>
        <w:rPr>
          <w:rFonts w:ascii="Times New Roman" w:eastAsia="Times New Roman" w:hAnsi="Times New Roman"/>
          <w:b/>
          <w:sz w:val="28"/>
          <w:szCs w:val="28"/>
          <w:lang w:val="uk-UA" w:eastAsia="uk-UA"/>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56986" w:rsidRPr="00E74D7A" w:rsidTr="009F573F">
        <w:trPr>
          <w:trHeight w:val="707"/>
        </w:trPr>
        <w:tc>
          <w:tcPr>
            <w:tcW w:w="9747" w:type="dxa"/>
          </w:tcPr>
          <w:p w:rsidR="00056986" w:rsidRPr="00056986" w:rsidRDefault="003B398B" w:rsidP="00056986">
            <w:pPr>
              <w:spacing w:after="0" w:line="240" w:lineRule="auto"/>
              <w:jc w:val="center"/>
              <w:rPr>
                <w:rFonts w:ascii="Times New Roman" w:eastAsia="Times New Roman" w:hAnsi="Times New Roman"/>
                <w:sz w:val="32"/>
                <w:szCs w:val="32"/>
                <w:lang w:val="uk-UA"/>
              </w:rPr>
            </w:pPr>
            <w:r>
              <w:rPr>
                <w:rFonts w:ascii="Times New Roman" w:eastAsia="Times New Roman" w:hAnsi="Times New Roman"/>
                <w:noProof/>
                <w:sz w:val="32"/>
                <w:szCs w:val="32"/>
                <w:lang w:eastAsia="ru-RU"/>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056986" w:rsidRPr="00056986" w:rsidRDefault="00056986" w:rsidP="00056986">
            <w:pPr>
              <w:spacing w:after="0" w:line="240" w:lineRule="auto"/>
              <w:jc w:val="center"/>
              <w:rPr>
                <w:rFonts w:ascii="Times New Roman" w:eastAsia="Times New Roman" w:hAnsi="Times New Roman"/>
                <w:sz w:val="16"/>
                <w:szCs w:val="16"/>
                <w:lang w:val="uk-UA" w:eastAsia="uk-UA"/>
              </w:rPr>
            </w:pPr>
          </w:p>
          <w:p w:rsidR="00056986" w:rsidRPr="00056986" w:rsidRDefault="00056986" w:rsidP="00056986">
            <w:pPr>
              <w:spacing w:after="0" w:line="240" w:lineRule="auto"/>
              <w:jc w:val="center"/>
              <w:rPr>
                <w:rFonts w:ascii="Times New Roman" w:eastAsia="Times New Roman" w:hAnsi="Times New Roman"/>
                <w:sz w:val="32"/>
                <w:szCs w:val="32"/>
                <w:lang w:val="uk-UA" w:eastAsia="uk-UA"/>
              </w:rPr>
            </w:pPr>
            <w:r w:rsidRPr="00056986">
              <w:rPr>
                <w:rFonts w:ascii="Times New Roman" w:eastAsia="Times New Roman" w:hAnsi="Times New Roman"/>
                <w:b/>
                <w:sz w:val="32"/>
                <w:szCs w:val="32"/>
                <w:lang w:val="uk-UA" w:eastAsia="uk-UA"/>
              </w:rPr>
              <w:t>АНТИМОНОПОЛЬНИЙ   КОМІТЕТ   УКРАЇНИ</w:t>
            </w:r>
          </w:p>
        </w:tc>
        <w:tc>
          <w:tcPr>
            <w:tcW w:w="5925" w:type="dxa"/>
          </w:tcPr>
          <w:p w:rsidR="00056986" w:rsidRPr="00056986" w:rsidRDefault="00056986" w:rsidP="00056986">
            <w:pPr>
              <w:spacing w:after="0" w:line="240" w:lineRule="auto"/>
              <w:jc w:val="both"/>
              <w:rPr>
                <w:rFonts w:ascii="Times New Roman" w:eastAsia="Times New Roman" w:hAnsi="Times New Roman"/>
                <w:sz w:val="32"/>
                <w:szCs w:val="32"/>
                <w:lang w:val="uk-UA" w:eastAsia="uk-UA"/>
              </w:rPr>
            </w:pPr>
          </w:p>
        </w:tc>
      </w:tr>
    </w:tbl>
    <w:p w:rsidR="00056986" w:rsidRPr="00056986" w:rsidRDefault="00056986" w:rsidP="00056986">
      <w:pPr>
        <w:spacing w:after="0" w:line="240" w:lineRule="auto"/>
        <w:jc w:val="center"/>
        <w:rPr>
          <w:rFonts w:ascii="Times New Roman" w:eastAsia="Times New Roman" w:hAnsi="Times New Roman"/>
          <w:b/>
          <w:sz w:val="32"/>
          <w:szCs w:val="32"/>
          <w:lang w:val="uk-UA" w:eastAsia="uk-UA"/>
        </w:rPr>
      </w:pPr>
      <w:r w:rsidRPr="00056986">
        <w:rPr>
          <w:rFonts w:ascii="Times New Roman" w:eastAsia="Times New Roman" w:hAnsi="Times New Roman"/>
          <w:b/>
          <w:sz w:val="32"/>
          <w:szCs w:val="32"/>
          <w:lang w:val="uk-UA" w:eastAsia="uk-UA"/>
        </w:rPr>
        <w:t>РІШЕННЯ</w:t>
      </w:r>
    </w:p>
    <w:p w:rsidR="00056986" w:rsidRPr="00056986" w:rsidRDefault="00056986" w:rsidP="00056986">
      <w:pPr>
        <w:spacing w:after="0" w:line="240" w:lineRule="auto"/>
        <w:rPr>
          <w:rFonts w:ascii="Times New Roman" w:eastAsia="Times New Roman" w:hAnsi="Times New Roman"/>
          <w:sz w:val="28"/>
          <w:szCs w:val="28"/>
          <w:lang w:val="uk-UA" w:eastAsia="uk-UA"/>
        </w:rPr>
      </w:pPr>
    </w:p>
    <w:p w:rsidR="00056986" w:rsidRPr="00056986" w:rsidRDefault="008738D7" w:rsidP="00056986">
      <w:p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03 червня</w:t>
      </w:r>
      <w:r w:rsidR="00056986" w:rsidRPr="00056986">
        <w:rPr>
          <w:rFonts w:ascii="Times New Roman" w:eastAsia="Times New Roman" w:hAnsi="Times New Roman"/>
          <w:sz w:val="24"/>
          <w:szCs w:val="24"/>
          <w:lang w:val="uk-UA" w:eastAsia="uk-UA"/>
        </w:rPr>
        <w:t xml:space="preserve"> 2021 р.</w:t>
      </w:r>
      <w:r w:rsidR="00056986" w:rsidRPr="00056986">
        <w:rPr>
          <w:rFonts w:ascii="Times New Roman" w:eastAsia="Times New Roman" w:hAnsi="Times New Roman"/>
          <w:sz w:val="24"/>
          <w:szCs w:val="24"/>
          <w:lang w:val="uk-UA" w:eastAsia="uk-UA"/>
        </w:rPr>
        <w:tab/>
      </w:r>
      <w:r w:rsidR="00056986" w:rsidRPr="00056986">
        <w:rPr>
          <w:rFonts w:ascii="Times New Roman" w:eastAsia="Times New Roman" w:hAnsi="Times New Roman"/>
          <w:sz w:val="24"/>
          <w:szCs w:val="24"/>
          <w:lang w:val="uk-UA" w:eastAsia="uk-UA"/>
        </w:rPr>
        <w:tab/>
        <w:t xml:space="preserve">                             Київ</w:t>
      </w:r>
      <w:r w:rsidR="00056986" w:rsidRPr="00056986">
        <w:rPr>
          <w:rFonts w:ascii="Times New Roman" w:eastAsia="Times New Roman" w:hAnsi="Times New Roman"/>
          <w:sz w:val="24"/>
          <w:szCs w:val="24"/>
          <w:lang w:val="uk-UA" w:eastAsia="uk-UA"/>
        </w:rPr>
        <w:tab/>
      </w:r>
      <w:r w:rsidR="00056986" w:rsidRPr="00056986">
        <w:rPr>
          <w:rFonts w:ascii="Times New Roman" w:eastAsia="Times New Roman" w:hAnsi="Times New Roman"/>
          <w:sz w:val="24"/>
          <w:szCs w:val="24"/>
          <w:lang w:val="uk-UA" w:eastAsia="uk-UA"/>
        </w:rPr>
        <w:tab/>
      </w:r>
      <w:r w:rsidR="00056986" w:rsidRPr="00056986">
        <w:rPr>
          <w:rFonts w:ascii="Times New Roman" w:eastAsia="Times New Roman" w:hAnsi="Times New Roman"/>
          <w:sz w:val="24"/>
          <w:szCs w:val="24"/>
          <w:lang w:val="uk-UA" w:eastAsia="uk-UA"/>
        </w:rPr>
        <w:tab/>
        <w:t xml:space="preserve">                     </w:t>
      </w:r>
      <w:r w:rsidR="00056986" w:rsidRPr="00056986">
        <w:rPr>
          <w:rFonts w:ascii="Times New Roman" w:eastAsia="Times New Roman" w:hAnsi="Times New Roman"/>
          <w:sz w:val="24"/>
          <w:szCs w:val="24"/>
          <w:lang w:eastAsia="uk-UA"/>
        </w:rPr>
        <w:t xml:space="preserve">  </w:t>
      </w:r>
      <w:r w:rsidR="00056986" w:rsidRPr="00056986">
        <w:rPr>
          <w:rFonts w:ascii="Times New Roman" w:eastAsia="Times New Roman" w:hAnsi="Times New Roman"/>
          <w:sz w:val="24"/>
          <w:szCs w:val="24"/>
          <w:lang w:val="uk-UA" w:eastAsia="uk-UA"/>
        </w:rPr>
        <w:t xml:space="preserve">     № </w:t>
      </w:r>
      <w:r w:rsidR="00983D65">
        <w:rPr>
          <w:rFonts w:ascii="Times New Roman" w:eastAsia="Times New Roman" w:hAnsi="Times New Roman"/>
          <w:sz w:val="24"/>
          <w:szCs w:val="24"/>
          <w:lang w:val="uk-UA" w:eastAsia="uk-UA"/>
        </w:rPr>
        <w:t>360</w:t>
      </w:r>
      <w:r w:rsidR="00056986" w:rsidRPr="00056986">
        <w:rPr>
          <w:rFonts w:ascii="Times New Roman" w:eastAsia="Times New Roman" w:hAnsi="Times New Roman"/>
          <w:sz w:val="24"/>
          <w:szCs w:val="24"/>
          <w:lang w:eastAsia="uk-UA"/>
        </w:rPr>
        <w:t>-</w:t>
      </w:r>
      <w:r w:rsidR="00056986" w:rsidRPr="00056986">
        <w:rPr>
          <w:rFonts w:ascii="Times New Roman" w:eastAsia="Times New Roman" w:hAnsi="Times New Roman"/>
          <w:sz w:val="24"/>
          <w:szCs w:val="24"/>
          <w:lang w:val="uk-UA" w:eastAsia="uk-UA"/>
        </w:rPr>
        <w:t xml:space="preserve">р </w:t>
      </w:r>
    </w:p>
    <w:p w:rsidR="00056986" w:rsidRPr="00056986" w:rsidRDefault="00056986" w:rsidP="00056986">
      <w:pPr>
        <w:spacing w:after="0" w:line="240" w:lineRule="auto"/>
        <w:rPr>
          <w:rFonts w:ascii="Times New Roman" w:eastAsia="Times New Roman" w:hAnsi="Times New Roman"/>
          <w:sz w:val="24"/>
          <w:szCs w:val="24"/>
          <w:lang w:val="uk-UA" w:eastAsia="uk-UA"/>
        </w:rPr>
      </w:pPr>
    </w:p>
    <w:p w:rsidR="00056986" w:rsidRPr="00056986" w:rsidRDefault="00056986" w:rsidP="00056986">
      <w:pPr>
        <w:spacing w:after="0" w:line="240" w:lineRule="auto"/>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 xml:space="preserve">Про результати розгляду </w:t>
      </w:r>
    </w:p>
    <w:p w:rsidR="00056986" w:rsidRPr="00056986" w:rsidRDefault="00056986" w:rsidP="00056986">
      <w:pPr>
        <w:spacing w:after="0" w:line="240" w:lineRule="auto"/>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справи про державну допомогу</w:t>
      </w:r>
    </w:p>
    <w:p w:rsidR="00056986" w:rsidRPr="00056986" w:rsidRDefault="00056986" w:rsidP="00056986">
      <w:pPr>
        <w:spacing w:after="0" w:line="240" w:lineRule="auto"/>
        <w:ind w:right="-567"/>
        <w:rPr>
          <w:rFonts w:ascii="Times New Roman CYR" w:eastAsia="Times New Roman" w:hAnsi="Times New Roman CYR"/>
          <w:sz w:val="28"/>
          <w:szCs w:val="28"/>
          <w:highlight w:val="yellow"/>
          <w:lang w:val="uk-UA" w:eastAsia="uk-UA"/>
        </w:rPr>
      </w:pPr>
    </w:p>
    <w:p w:rsidR="00056986" w:rsidRPr="00641DFC" w:rsidRDefault="00E96441" w:rsidP="00056986">
      <w:pPr>
        <w:spacing w:after="0" w:line="240" w:lineRule="auto"/>
        <w:ind w:firstLine="708"/>
        <w:jc w:val="both"/>
        <w:rPr>
          <w:rFonts w:ascii="Times New Roman" w:eastAsia="Times New Roman" w:hAnsi="Times New Roman"/>
          <w:sz w:val="24"/>
          <w:szCs w:val="24"/>
          <w:lang w:eastAsia="uk-UA"/>
        </w:rPr>
      </w:pPr>
      <w:r w:rsidRPr="00E96441">
        <w:rPr>
          <w:rFonts w:ascii="Times New Roman" w:eastAsia="Times New Roman" w:hAnsi="Times New Roman"/>
          <w:sz w:val="24"/>
          <w:szCs w:val="24"/>
          <w:lang w:val="uk-UA" w:eastAsia="uk-UA"/>
        </w:rPr>
        <w:t>За результатами розгляду повідомлення про нову державну допомогу Львівської міської ради, яке надійшло на Портал державної допомоги за реєстраційним номером у базі даних 45398 (</w:t>
      </w:r>
      <w:proofErr w:type="spellStart"/>
      <w:r w:rsidRPr="00E96441">
        <w:rPr>
          <w:rFonts w:ascii="Times New Roman" w:eastAsia="Times New Roman" w:hAnsi="Times New Roman"/>
          <w:sz w:val="24"/>
          <w:szCs w:val="24"/>
          <w:lang w:val="uk-UA" w:eastAsia="uk-UA"/>
        </w:rPr>
        <w:t>вх</w:t>
      </w:r>
      <w:proofErr w:type="spellEnd"/>
      <w:r w:rsidRPr="00E96441">
        <w:rPr>
          <w:rFonts w:ascii="Times New Roman" w:eastAsia="Times New Roman" w:hAnsi="Times New Roman"/>
          <w:sz w:val="24"/>
          <w:szCs w:val="24"/>
          <w:lang w:val="uk-UA" w:eastAsia="uk-UA"/>
        </w:rPr>
        <w:t xml:space="preserve">. № 1811-ПДД/1 від 26.10.2020), розпорядженням державного уповноваженого Антимонопольного комітету України від </w:t>
      </w:r>
      <w:r w:rsidRPr="00E96441">
        <w:rPr>
          <w:rFonts w:ascii="Times New Roman" w:eastAsia="Times New Roman" w:hAnsi="Times New Roman"/>
          <w:sz w:val="24"/>
          <w:szCs w:val="24"/>
          <w:lang w:eastAsia="uk-UA"/>
        </w:rPr>
        <w:t>15.12</w:t>
      </w:r>
      <w:r w:rsidRPr="00E96441">
        <w:rPr>
          <w:rFonts w:ascii="Times New Roman" w:eastAsia="Times New Roman" w:hAnsi="Times New Roman"/>
          <w:sz w:val="24"/>
          <w:szCs w:val="24"/>
          <w:lang w:val="uk-UA" w:eastAsia="uk-UA"/>
        </w:rPr>
        <w:t>.2020 № 0</w:t>
      </w:r>
      <w:r w:rsidRPr="00E96441">
        <w:rPr>
          <w:rFonts w:ascii="Times New Roman" w:eastAsia="Times New Roman" w:hAnsi="Times New Roman"/>
          <w:sz w:val="24"/>
          <w:szCs w:val="24"/>
          <w:lang w:eastAsia="uk-UA"/>
        </w:rPr>
        <w:t>5</w:t>
      </w:r>
      <w:r w:rsidRPr="00E96441">
        <w:rPr>
          <w:rFonts w:ascii="Times New Roman" w:eastAsia="Times New Roman" w:hAnsi="Times New Roman"/>
          <w:sz w:val="24"/>
          <w:szCs w:val="24"/>
          <w:lang w:val="uk-UA" w:eastAsia="uk-UA"/>
        </w:rPr>
        <w:t>/</w:t>
      </w:r>
      <w:r w:rsidRPr="00E96441">
        <w:rPr>
          <w:rFonts w:ascii="Times New Roman" w:eastAsia="Times New Roman" w:hAnsi="Times New Roman"/>
          <w:sz w:val="24"/>
          <w:szCs w:val="24"/>
          <w:lang w:eastAsia="uk-UA"/>
        </w:rPr>
        <w:t>362</w:t>
      </w:r>
      <w:r w:rsidRPr="00E96441">
        <w:rPr>
          <w:rFonts w:ascii="Times New Roman" w:eastAsia="Times New Roman" w:hAnsi="Times New Roman"/>
          <w:sz w:val="24"/>
          <w:szCs w:val="24"/>
          <w:lang w:val="uk-UA" w:eastAsia="uk-UA"/>
        </w:rPr>
        <w:t>-р розпочато розгляд справи № 500-26.15/</w:t>
      </w:r>
      <w:r w:rsidRPr="00E96441">
        <w:rPr>
          <w:rFonts w:ascii="Times New Roman" w:eastAsia="Times New Roman" w:hAnsi="Times New Roman"/>
          <w:sz w:val="24"/>
          <w:szCs w:val="24"/>
          <w:lang w:eastAsia="uk-UA"/>
        </w:rPr>
        <w:t>98</w:t>
      </w:r>
      <w:r w:rsidRPr="00E96441">
        <w:rPr>
          <w:rFonts w:ascii="Times New Roman" w:eastAsia="Times New Roman" w:hAnsi="Times New Roman"/>
          <w:sz w:val="24"/>
          <w:szCs w:val="24"/>
          <w:lang w:val="uk-UA" w:eastAsia="uk-UA"/>
        </w:rPr>
        <w:t>-20-ДД про державну допомогу для проведення поглибленого аналізу допустимості державної допомоги для конкуренції</w:t>
      </w:r>
      <w:r w:rsidR="00471293" w:rsidRPr="00471293">
        <w:rPr>
          <w:rFonts w:ascii="Times New Roman" w:eastAsia="Times New Roman" w:hAnsi="Times New Roman"/>
          <w:sz w:val="24"/>
          <w:szCs w:val="24"/>
          <w:lang w:val="uk-UA" w:eastAsia="uk-UA"/>
        </w:rPr>
        <w:t xml:space="preserve"> (далі – Справа)</w:t>
      </w:r>
      <w:r w:rsidR="00641DFC" w:rsidRPr="00641DFC">
        <w:rPr>
          <w:rFonts w:ascii="Times New Roman" w:eastAsia="Times New Roman" w:hAnsi="Times New Roman"/>
          <w:sz w:val="24"/>
          <w:szCs w:val="24"/>
          <w:lang w:eastAsia="uk-UA"/>
        </w:rPr>
        <w:t>.</w:t>
      </w:r>
    </w:p>
    <w:p w:rsidR="00056986" w:rsidRPr="00056986" w:rsidRDefault="00056986" w:rsidP="00056986">
      <w:pPr>
        <w:spacing w:after="0" w:line="240" w:lineRule="auto"/>
        <w:ind w:firstLine="708"/>
        <w:jc w:val="both"/>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 xml:space="preserve">Антимонопольний комітет України (далі – Комітет), розглянувши матеріали Справи                                               та подання з попередніми висновками від </w:t>
      </w:r>
      <w:r w:rsidR="00471293">
        <w:rPr>
          <w:rFonts w:ascii="Times New Roman" w:eastAsia="Times New Roman" w:hAnsi="Times New Roman"/>
          <w:sz w:val="24"/>
          <w:szCs w:val="24"/>
          <w:lang w:val="uk-UA" w:eastAsia="uk-UA"/>
        </w:rPr>
        <w:t>11.05</w:t>
      </w:r>
      <w:r w:rsidRPr="00056986">
        <w:rPr>
          <w:rFonts w:ascii="Times New Roman" w:eastAsia="Times New Roman" w:hAnsi="Times New Roman"/>
          <w:sz w:val="24"/>
          <w:szCs w:val="24"/>
          <w:lang w:eastAsia="uk-UA"/>
        </w:rPr>
        <w:t>.2021</w:t>
      </w:r>
      <w:r w:rsidRPr="00056986">
        <w:rPr>
          <w:rFonts w:ascii="Times New Roman" w:eastAsia="Times New Roman" w:hAnsi="Times New Roman"/>
          <w:sz w:val="24"/>
          <w:szCs w:val="24"/>
          <w:lang w:val="uk-UA" w:eastAsia="uk-UA"/>
        </w:rPr>
        <w:t xml:space="preserve"> № </w:t>
      </w:r>
      <w:r w:rsidR="00E96441" w:rsidRPr="00E74D7A">
        <w:rPr>
          <w:rFonts w:ascii="Times New Roman" w:eastAsia="Times New Roman" w:hAnsi="Times New Roman"/>
          <w:color w:val="000000"/>
          <w:sz w:val="24"/>
          <w:szCs w:val="24"/>
          <w:lang w:val="uk-UA" w:eastAsia="uk-UA"/>
        </w:rPr>
        <w:t>500-26.15/9</w:t>
      </w:r>
      <w:r w:rsidR="00E96441" w:rsidRPr="00E74D7A">
        <w:rPr>
          <w:rFonts w:ascii="Times New Roman" w:eastAsia="Times New Roman" w:hAnsi="Times New Roman"/>
          <w:color w:val="000000"/>
          <w:sz w:val="24"/>
          <w:szCs w:val="24"/>
          <w:lang w:eastAsia="uk-UA"/>
        </w:rPr>
        <w:t>8</w:t>
      </w:r>
      <w:r w:rsidRPr="00E74D7A">
        <w:rPr>
          <w:rFonts w:ascii="Times New Roman" w:eastAsia="Times New Roman" w:hAnsi="Times New Roman"/>
          <w:color w:val="000000"/>
          <w:sz w:val="24"/>
          <w:szCs w:val="24"/>
          <w:lang w:val="uk-UA" w:eastAsia="uk-UA"/>
        </w:rPr>
        <w:t>-20-ДД</w:t>
      </w:r>
      <w:r w:rsidRPr="00056986">
        <w:rPr>
          <w:rFonts w:ascii="Times New Roman" w:eastAsia="Times New Roman" w:hAnsi="Times New Roman"/>
          <w:sz w:val="24"/>
          <w:szCs w:val="24"/>
          <w:lang w:val="uk-UA" w:eastAsia="uk-UA"/>
        </w:rPr>
        <w:t>/</w:t>
      </w:r>
      <w:r w:rsidR="00E96441">
        <w:rPr>
          <w:rFonts w:ascii="Times New Roman" w:eastAsia="Times New Roman" w:hAnsi="Times New Roman"/>
          <w:sz w:val="24"/>
          <w:szCs w:val="24"/>
          <w:lang w:val="uk-UA" w:eastAsia="uk-UA"/>
        </w:rPr>
        <w:t>21</w:t>
      </w:r>
      <w:r w:rsidR="00E96441" w:rsidRPr="00E96441">
        <w:rPr>
          <w:rFonts w:ascii="Times New Roman" w:eastAsia="Times New Roman" w:hAnsi="Times New Roman"/>
          <w:sz w:val="24"/>
          <w:szCs w:val="24"/>
          <w:lang w:eastAsia="uk-UA"/>
        </w:rPr>
        <w:t>7</w:t>
      </w:r>
      <w:r w:rsidRPr="00056986">
        <w:rPr>
          <w:rFonts w:ascii="Times New Roman" w:eastAsia="Times New Roman" w:hAnsi="Times New Roman"/>
          <w:sz w:val="24"/>
          <w:szCs w:val="24"/>
          <w:lang w:val="uk-UA" w:eastAsia="uk-UA"/>
        </w:rPr>
        <w:t>-</w:t>
      </w:r>
      <w:proofErr w:type="spellStart"/>
      <w:r w:rsidRPr="00056986">
        <w:rPr>
          <w:rFonts w:ascii="Times New Roman" w:eastAsia="Times New Roman" w:hAnsi="Times New Roman"/>
          <w:sz w:val="24"/>
          <w:szCs w:val="24"/>
          <w:lang w:val="uk-UA" w:eastAsia="uk-UA"/>
        </w:rPr>
        <w:t>спр</w:t>
      </w:r>
      <w:proofErr w:type="spellEnd"/>
      <w:r w:rsidRPr="00056986">
        <w:rPr>
          <w:rFonts w:ascii="Times New Roman" w:eastAsia="Times New Roman" w:hAnsi="Times New Roman"/>
          <w:sz w:val="24"/>
          <w:szCs w:val="24"/>
          <w:lang w:val="uk-UA" w:eastAsia="uk-UA"/>
        </w:rPr>
        <w:t xml:space="preserve">, </w:t>
      </w:r>
    </w:p>
    <w:p w:rsidR="00056986" w:rsidRPr="00056986" w:rsidRDefault="00056986" w:rsidP="00056986">
      <w:pPr>
        <w:spacing w:after="0" w:line="240" w:lineRule="auto"/>
        <w:ind w:firstLine="708"/>
        <w:jc w:val="both"/>
        <w:rPr>
          <w:rFonts w:ascii="Times New Roman" w:eastAsia="Times New Roman" w:hAnsi="Times New Roman"/>
          <w:sz w:val="24"/>
          <w:szCs w:val="24"/>
          <w:highlight w:val="yellow"/>
          <w:lang w:val="uk-UA" w:eastAsia="uk-UA"/>
        </w:rPr>
      </w:pPr>
    </w:p>
    <w:p w:rsidR="00056986" w:rsidRPr="00056986" w:rsidRDefault="00056986" w:rsidP="00056986">
      <w:pPr>
        <w:spacing w:after="0" w:line="240" w:lineRule="auto"/>
        <w:ind w:firstLine="708"/>
        <w:jc w:val="center"/>
        <w:rPr>
          <w:rFonts w:ascii="Times New Roman" w:eastAsia="Times New Roman" w:hAnsi="Times New Roman"/>
          <w:b/>
          <w:sz w:val="24"/>
          <w:szCs w:val="24"/>
          <w:lang w:val="uk-UA" w:eastAsia="uk-UA"/>
        </w:rPr>
      </w:pPr>
      <w:r w:rsidRPr="00056986">
        <w:rPr>
          <w:rFonts w:ascii="Times New Roman" w:eastAsia="Times New Roman" w:hAnsi="Times New Roman"/>
          <w:b/>
          <w:sz w:val="24"/>
          <w:szCs w:val="24"/>
          <w:lang w:val="uk-UA" w:eastAsia="uk-UA"/>
        </w:rPr>
        <w:t>ВСТАНОВИВ:</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1"/>
        </w:numPr>
        <w:suppressAutoHyphens/>
        <w:spacing w:after="0" w:line="240" w:lineRule="auto"/>
        <w:ind w:left="425" w:hanging="425"/>
        <w:jc w:val="both"/>
        <w:rPr>
          <w:rFonts w:ascii="Times New Roman" w:eastAsia="Times New Roman" w:hAnsi="Times New Roman"/>
          <w:b/>
          <w:bCs/>
          <w:kern w:val="1"/>
          <w:sz w:val="24"/>
          <w:szCs w:val="24"/>
          <w:lang w:val="uk-UA" w:eastAsia="uk-UA"/>
        </w:rPr>
      </w:pPr>
      <w:r w:rsidRPr="00E96441">
        <w:rPr>
          <w:rFonts w:ascii="Times New Roman" w:eastAsia="Times New Roman" w:hAnsi="Times New Roman"/>
          <w:b/>
          <w:bCs/>
          <w:kern w:val="1"/>
          <w:sz w:val="24"/>
          <w:szCs w:val="24"/>
          <w:lang w:val="uk-UA" w:eastAsia="uk-UA"/>
        </w:rPr>
        <w:t>ПОРЯДОК ПОДАННЯ ПОВІДОМЛЕННЯ ПРО ПІДТРИМКУ</w:t>
      </w:r>
    </w:p>
    <w:p w:rsidR="00E96441" w:rsidRPr="00E96441" w:rsidRDefault="00E96441" w:rsidP="00E96441">
      <w:pPr>
        <w:spacing w:after="0" w:line="240" w:lineRule="auto"/>
        <w:jc w:val="both"/>
        <w:rPr>
          <w:rFonts w:ascii="Times New Roman" w:eastAsia="Times New Roman" w:hAnsi="Times New Roman"/>
          <w:sz w:val="24"/>
          <w:szCs w:val="24"/>
          <w:lang w:val="en-US"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На Портал державної допомоги за реєстраційним номером у базі даних </w:t>
      </w:r>
      <w:r w:rsidRPr="00E96441">
        <w:rPr>
          <w:rFonts w:ascii="Times New Roman" w:eastAsia="Times New Roman" w:hAnsi="Times New Roman"/>
          <w:sz w:val="24"/>
          <w:szCs w:val="24"/>
          <w:lang w:eastAsia="ru-RU"/>
        </w:rPr>
        <w:t xml:space="preserve">45398 </w:t>
      </w:r>
      <w:r w:rsidRPr="00E96441">
        <w:rPr>
          <w:rFonts w:ascii="Times New Roman" w:eastAsia="Times New Roman" w:hAnsi="Times New Roman"/>
          <w:sz w:val="24"/>
          <w:szCs w:val="24"/>
          <w:lang w:val="uk-UA" w:eastAsia="ru-RU"/>
        </w:rPr>
        <w:t xml:space="preserve">                     </w:t>
      </w:r>
      <w:r w:rsidRPr="00E96441">
        <w:rPr>
          <w:rFonts w:ascii="Times New Roman" w:eastAsia="Times New Roman" w:hAnsi="Times New Roman"/>
          <w:sz w:val="24"/>
          <w:szCs w:val="24"/>
          <w:lang w:eastAsia="ru-RU"/>
        </w:rPr>
        <w:t>(</w:t>
      </w:r>
      <w:proofErr w:type="spellStart"/>
      <w:r w:rsidRPr="00E96441">
        <w:rPr>
          <w:rFonts w:ascii="Times New Roman" w:eastAsia="Times New Roman" w:hAnsi="Times New Roman"/>
          <w:sz w:val="24"/>
          <w:szCs w:val="24"/>
          <w:lang w:eastAsia="ru-RU"/>
        </w:rPr>
        <w:t>вх</w:t>
      </w:r>
      <w:proofErr w:type="spellEnd"/>
      <w:r w:rsidRPr="00E96441">
        <w:rPr>
          <w:rFonts w:ascii="Times New Roman" w:eastAsia="Times New Roman" w:hAnsi="Times New Roman"/>
          <w:sz w:val="24"/>
          <w:szCs w:val="24"/>
          <w:lang w:eastAsia="ru-RU"/>
        </w:rPr>
        <w:t xml:space="preserve">. </w:t>
      </w:r>
      <w:proofErr w:type="gramStart"/>
      <w:r w:rsidRPr="00E96441">
        <w:rPr>
          <w:rFonts w:ascii="Times New Roman" w:eastAsia="Times New Roman" w:hAnsi="Times New Roman"/>
          <w:sz w:val="24"/>
          <w:szCs w:val="24"/>
          <w:lang w:eastAsia="ru-RU"/>
        </w:rPr>
        <w:t xml:space="preserve">№ 1811-ПДД/1 </w:t>
      </w:r>
      <w:proofErr w:type="spellStart"/>
      <w:r w:rsidRPr="00E96441">
        <w:rPr>
          <w:rFonts w:ascii="Times New Roman" w:eastAsia="Times New Roman" w:hAnsi="Times New Roman"/>
          <w:sz w:val="24"/>
          <w:szCs w:val="24"/>
          <w:lang w:eastAsia="ru-RU"/>
        </w:rPr>
        <w:t>від</w:t>
      </w:r>
      <w:proofErr w:type="spellEnd"/>
      <w:r w:rsidRPr="00E96441">
        <w:rPr>
          <w:rFonts w:ascii="Times New Roman" w:eastAsia="Times New Roman" w:hAnsi="Times New Roman"/>
          <w:sz w:val="24"/>
          <w:szCs w:val="24"/>
          <w:lang w:eastAsia="ru-RU"/>
        </w:rPr>
        <w:t xml:space="preserve"> 26.10.2020)</w:t>
      </w:r>
      <w:r w:rsidRPr="00E96441">
        <w:rPr>
          <w:rFonts w:ascii="Times New Roman" w:eastAsia="Times New Roman" w:hAnsi="Times New Roman"/>
          <w:sz w:val="24"/>
          <w:szCs w:val="24"/>
          <w:lang w:val="uk-UA" w:eastAsia="uk-UA"/>
        </w:rPr>
        <w:t xml:space="preserve"> Львівською міською радою відповідно до статті 9 Закону України «Про державну допомогу суб’єктам господарювання» було подано</w:t>
      </w:r>
      <w:proofErr w:type="gramEnd"/>
      <w:r w:rsidRPr="00E96441">
        <w:rPr>
          <w:rFonts w:ascii="Times New Roman" w:eastAsia="Times New Roman" w:hAnsi="Times New Roman"/>
          <w:sz w:val="24"/>
          <w:szCs w:val="24"/>
          <w:lang w:val="uk-UA" w:eastAsia="uk-UA"/>
        </w:rPr>
        <w:t xml:space="preserve"> повідомлення про нову державну допомогу (далі – Повідомлення).</w:t>
      </w:r>
    </w:p>
    <w:p w:rsidR="00E96441" w:rsidRPr="00E96441" w:rsidRDefault="00E96441" w:rsidP="00E96441">
      <w:pPr>
        <w:spacing w:after="0" w:line="240" w:lineRule="auto"/>
        <w:ind w:left="567"/>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від 15.12.2020 </w:t>
      </w:r>
      <w:r w:rsidRPr="00E96441">
        <w:rPr>
          <w:rFonts w:ascii="Times New Roman" w:eastAsia="Times New Roman" w:hAnsi="Times New Roman"/>
          <w:sz w:val="24"/>
          <w:szCs w:val="24"/>
          <w:lang w:eastAsia="uk-UA"/>
        </w:rPr>
        <w:t xml:space="preserve">                     </w:t>
      </w:r>
      <w:r w:rsidRPr="00E96441">
        <w:rPr>
          <w:rFonts w:ascii="Times New Roman" w:eastAsia="Times New Roman" w:hAnsi="Times New Roman"/>
          <w:sz w:val="24"/>
          <w:szCs w:val="24"/>
          <w:lang w:val="uk-UA" w:eastAsia="uk-UA"/>
        </w:rPr>
        <w:t>№ 05/362-р розпочато розгляд справи № 500-26.15/98-20-ДД</w:t>
      </w:r>
      <w:r w:rsidRPr="00E96441">
        <w:rPr>
          <w:rFonts w:ascii="Times New Roman" w:eastAsia="Times New Roman" w:hAnsi="Times New Roman"/>
          <w:sz w:val="24"/>
          <w:szCs w:val="24"/>
          <w:lang w:eastAsia="ru-RU"/>
        </w:rPr>
        <w:t xml:space="preserve"> </w:t>
      </w:r>
      <w:r w:rsidRPr="00E96441">
        <w:rPr>
          <w:rFonts w:ascii="Times New Roman" w:eastAsia="Times New Roman" w:hAnsi="Times New Roman"/>
          <w:sz w:val="24"/>
          <w:szCs w:val="24"/>
          <w:lang w:val="uk-UA" w:eastAsia="uk-UA"/>
        </w:rPr>
        <w:t>для проведення поглибленого аналізу допустимості державної допомоги для конкуренції. Листом Ан</w:t>
      </w:r>
      <w:r w:rsidR="0077413A">
        <w:rPr>
          <w:rFonts w:ascii="Times New Roman" w:eastAsia="Times New Roman" w:hAnsi="Times New Roman"/>
          <w:sz w:val="24"/>
          <w:szCs w:val="24"/>
          <w:lang w:val="uk-UA" w:eastAsia="uk-UA"/>
        </w:rPr>
        <w:t>тимонопольного комітету України</w:t>
      </w:r>
      <w:r w:rsidRPr="00E96441">
        <w:rPr>
          <w:rFonts w:ascii="Times New Roman" w:eastAsia="Times New Roman" w:hAnsi="Times New Roman"/>
          <w:sz w:val="24"/>
          <w:szCs w:val="24"/>
          <w:lang w:val="uk-UA" w:eastAsia="uk-UA"/>
        </w:rPr>
        <w:t xml:space="preserve"> від </w:t>
      </w:r>
      <w:r w:rsidRPr="00E96441">
        <w:rPr>
          <w:rFonts w:ascii="Times New Roman" w:eastAsia="Times New Roman" w:hAnsi="Times New Roman"/>
          <w:sz w:val="24"/>
          <w:szCs w:val="24"/>
          <w:lang w:eastAsia="uk-UA"/>
        </w:rPr>
        <w:t>15</w:t>
      </w:r>
      <w:r w:rsidRPr="00E96441">
        <w:rPr>
          <w:rFonts w:ascii="Times New Roman" w:eastAsia="Times New Roman" w:hAnsi="Times New Roman"/>
          <w:sz w:val="24"/>
          <w:szCs w:val="24"/>
          <w:lang w:val="uk-UA" w:eastAsia="uk-UA"/>
        </w:rPr>
        <w:t>.</w:t>
      </w:r>
      <w:r w:rsidRPr="00E96441">
        <w:rPr>
          <w:rFonts w:ascii="Times New Roman" w:eastAsia="Times New Roman" w:hAnsi="Times New Roman"/>
          <w:sz w:val="24"/>
          <w:szCs w:val="24"/>
          <w:lang w:eastAsia="uk-UA"/>
        </w:rPr>
        <w:t>12</w:t>
      </w:r>
      <w:r w:rsidRPr="00E96441">
        <w:rPr>
          <w:rFonts w:ascii="Times New Roman" w:eastAsia="Times New Roman" w:hAnsi="Times New Roman"/>
          <w:sz w:val="24"/>
          <w:szCs w:val="24"/>
          <w:lang w:val="uk-UA" w:eastAsia="uk-UA"/>
        </w:rPr>
        <w:t>.2020</w:t>
      </w:r>
      <w:r w:rsidR="0077413A" w:rsidRPr="0077413A">
        <w:rPr>
          <w:rFonts w:ascii="Times New Roman" w:eastAsia="Times New Roman" w:hAnsi="Times New Roman"/>
          <w:sz w:val="24"/>
          <w:szCs w:val="24"/>
          <w:lang w:eastAsia="uk-UA"/>
        </w:rPr>
        <w:t xml:space="preserve"> </w:t>
      </w:r>
      <w:r w:rsidRPr="00E96441">
        <w:rPr>
          <w:rFonts w:ascii="Times New Roman" w:eastAsia="Times New Roman" w:hAnsi="Times New Roman"/>
          <w:sz w:val="24"/>
          <w:szCs w:val="24"/>
          <w:lang w:val="uk-UA" w:eastAsia="uk-UA"/>
        </w:rPr>
        <w:t>№ 500-26.15/05-17209 на</w:t>
      </w:r>
      <w:r w:rsidR="00F9100A">
        <w:rPr>
          <w:rFonts w:ascii="Times New Roman" w:eastAsia="Times New Roman" w:hAnsi="Times New Roman"/>
          <w:sz w:val="24"/>
          <w:szCs w:val="24"/>
          <w:lang w:val="uk-UA" w:eastAsia="uk-UA"/>
        </w:rPr>
        <w:t>діс</w:t>
      </w:r>
      <w:r w:rsidRPr="00E96441">
        <w:rPr>
          <w:rFonts w:ascii="Times New Roman" w:eastAsia="Times New Roman" w:hAnsi="Times New Roman"/>
          <w:sz w:val="24"/>
          <w:szCs w:val="24"/>
          <w:lang w:val="uk-UA" w:eastAsia="uk-UA"/>
        </w:rPr>
        <w:t>л</w:t>
      </w:r>
      <w:r w:rsidR="00F9100A">
        <w:rPr>
          <w:rFonts w:ascii="Times New Roman" w:eastAsia="Times New Roman" w:hAnsi="Times New Roman"/>
          <w:sz w:val="24"/>
          <w:szCs w:val="24"/>
          <w:lang w:val="uk-UA" w:eastAsia="uk-UA"/>
        </w:rPr>
        <w:t>а</w:t>
      </w:r>
      <w:r w:rsidRPr="00E96441">
        <w:rPr>
          <w:rFonts w:ascii="Times New Roman" w:eastAsia="Times New Roman" w:hAnsi="Times New Roman"/>
          <w:sz w:val="24"/>
          <w:szCs w:val="24"/>
          <w:lang w:val="uk-UA" w:eastAsia="uk-UA"/>
        </w:rPr>
        <w:t xml:space="preserve">но копію розпорядження на адресу Львівської міської ради. На офіційному </w:t>
      </w:r>
      <w:proofErr w:type="spellStart"/>
      <w:r w:rsidRPr="00E96441">
        <w:rPr>
          <w:rFonts w:ascii="Times New Roman" w:eastAsia="Times New Roman" w:hAnsi="Times New Roman"/>
          <w:sz w:val="24"/>
          <w:szCs w:val="24"/>
          <w:lang w:val="uk-UA" w:eastAsia="uk-UA"/>
        </w:rPr>
        <w:t>вебпорталі</w:t>
      </w:r>
      <w:proofErr w:type="spellEnd"/>
      <w:r w:rsidRPr="00E96441">
        <w:rPr>
          <w:rFonts w:ascii="Times New Roman" w:eastAsia="Times New Roman" w:hAnsi="Times New Roman"/>
          <w:sz w:val="24"/>
          <w:szCs w:val="24"/>
          <w:lang w:val="uk-UA" w:eastAsia="uk-UA"/>
        </w:rPr>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E96441" w:rsidRPr="00534E86" w:rsidRDefault="00E96441" w:rsidP="00E96441">
      <w:pPr>
        <w:spacing w:after="0" w:line="240" w:lineRule="auto"/>
        <w:contextualSpacing/>
        <w:rPr>
          <w:rFonts w:ascii="Times New Roman" w:eastAsia="Times New Roman" w:hAnsi="Times New Roman"/>
          <w:sz w:val="24"/>
          <w:szCs w:val="24"/>
          <w:lang w:eastAsia="uk-UA"/>
        </w:rPr>
      </w:pPr>
    </w:p>
    <w:p w:rsidR="00E96441" w:rsidRPr="00E96441" w:rsidRDefault="00E96441" w:rsidP="00E96441">
      <w:pPr>
        <w:numPr>
          <w:ilvl w:val="0"/>
          <w:numId w:val="1"/>
        </w:numPr>
        <w:tabs>
          <w:tab w:val="left" w:pos="426"/>
        </w:tabs>
        <w:spacing w:after="0" w:line="240" w:lineRule="auto"/>
        <w:ind w:left="426" w:hanging="426"/>
        <w:jc w:val="both"/>
        <w:rPr>
          <w:rFonts w:ascii="Times New Roman" w:eastAsia="Times New Roman" w:hAnsi="Times New Roman"/>
          <w:b/>
          <w:sz w:val="24"/>
          <w:szCs w:val="24"/>
          <w:lang w:val="uk-UA" w:eastAsia="uk-UA"/>
        </w:rPr>
      </w:pPr>
      <w:r w:rsidRPr="00E96441">
        <w:rPr>
          <w:rFonts w:ascii="Times New Roman" w:eastAsia="Times New Roman" w:hAnsi="Times New Roman"/>
          <w:b/>
          <w:sz w:val="24"/>
          <w:szCs w:val="24"/>
          <w:lang w:val="uk-UA" w:eastAsia="uk-UA"/>
        </w:rPr>
        <w:t>ВІДОМОСТІ ТА ІНФОРМАЦІЯ ВІД НАДАВАЧА ПІДТРИМКИ</w:t>
      </w:r>
    </w:p>
    <w:p w:rsidR="00E96441" w:rsidRPr="00E96441" w:rsidRDefault="00E96441" w:rsidP="00E96441">
      <w:pPr>
        <w:tabs>
          <w:tab w:val="left" w:pos="426"/>
        </w:tabs>
        <w:spacing w:after="0" w:line="240" w:lineRule="auto"/>
        <w:ind w:left="426" w:hanging="426"/>
        <w:jc w:val="both"/>
        <w:rPr>
          <w:rFonts w:ascii="Times New Roman" w:eastAsia="Times New Roman" w:hAnsi="Times New Roman"/>
          <w:b/>
          <w:sz w:val="24"/>
          <w:szCs w:val="24"/>
          <w:lang w:val="uk-UA" w:eastAsia="uk-UA"/>
        </w:rPr>
      </w:pPr>
    </w:p>
    <w:p w:rsidR="00E96441" w:rsidRPr="00E96441" w:rsidRDefault="00CA4C39" w:rsidP="00CA4C39">
      <w:pPr>
        <w:numPr>
          <w:ilvl w:val="1"/>
          <w:numId w:val="29"/>
        </w:numPr>
        <w:tabs>
          <w:tab w:val="left" w:pos="426"/>
        </w:tabs>
        <w:spacing w:after="0" w:line="240" w:lineRule="auto"/>
        <w:ind w:left="426"/>
        <w:jc w:val="both"/>
        <w:rPr>
          <w:rFonts w:ascii="Times New Roman" w:eastAsia="Times New Roman" w:hAnsi="Times New Roman"/>
          <w:b/>
          <w:bCs/>
          <w:sz w:val="24"/>
          <w:szCs w:val="24"/>
          <w:lang w:val="uk-UA" w:eastAsia="uk-UA"/>
        </w:rPr>
      </w:pPr>
      <w:r w:rsidRPr="008738D7">
        <w:rPr>
          <w:rFonts w:ascii="Times New Roman" w:eastAsia="Times New Roman" w:hAnsi="Times New Roman"/>
          <w:b/>
          <w:bCs/>
          <w:sz w:val="24"/>
          <w:szCs w:val="24"/>
          <w:lang w:eastAsia="uk-UA"/>
        </w:rPr>
        <w:t xml:space="preserve"> </w:t>
      </w:r>
      <w:r w:rsidR="00E96441" w:rsidRPr="00E96441">
        <w:rPr>
          <w:rFonts w:ascii="Times New Roman" w:eastAsia="Times New Roman" w:hAnsi="Times New Roman"/>
          <w:b/>
          <w:bCs/>
          <w:sz w:val="24"/>
          <w:szCs w:val="24"/>
          <w:lang w:val="uk-UA" w:eastAsia="uk-UA"/>
        </w:rPr>
        <w:t>Надавач підтримки</w:t>
      </w:r>
    </w:p>
    <w:p w:rsidR="00E96441" w:rsidRPr="00E96441" w:rsidRDefault="00E96441" w:rsidP="00E96441">
      <w:pPr>
        <w:spacing w:after="0" w:line="240" w:lineRule="auto"/>
        <w:ind w:left="426" w:hanging="426"/>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Львівська міська рада (79008, м. Львів, </w:t>
      </w:r>
      <w:proofErr w:type="spellStart"/>
      <w:r w:rsidRPr="00E96441">
        <w:rPr>
          <w:rFonts w:ascii="Times New Roman" w:eastAsia="Times New Roman" w:hAnsi="Times New Roman"/>
          <w:sz w:val="24"/>
          <w:szCs w:val="24"/>
          <w:lang w:val="uk-UA" w:eastAsia="uk-UA"/>
        </w:rPr>
        <w:t>пл</w:t>
      </w:r>
      <w:proofErr w:type="spellEnd"/>
      <w:r w:rsidRPr="00E96441">
        <w:rPr>
          <w:rFonts w:ascii="Times New Roman" w:eastAsia="Times New Roman" w:hAnsi="Times New Roman"/>
          <w:sz w:val="24"/>
          <w:szCs w:val="24"/>
          <w:lang w:val="uk-UA" w:eastAsia="uk-UA"/>
        </w:rPr>
        <w:t xml:space="preserve">. Ринок 1, ідентифікаційний код юридичної особи 04055896). </w:t>
      </w:r>
    </w:p>
    <w:p w:rsidR="00E96441" w:rsidRPr="00E96441" w:rsidRDefault="00E96441" w:rsidP="00E96441">
      <w:pPr>
        <w:spacing w:after="0" w:line="240" w:lineRule="auto"/>
        <w:ind w:left="426" w:hanging="426"/>
        <w:jc w:val="both"/>
        <w:rPr>
          <w:rFonts w:ascii="Times New Roman" w:eastAsia="Times New Roman" w:hAnsi="Times New Roman"/>
          <w:sz w:val="24"/>
          <w:szCs w:val="24"/>
          <w:lang w:val="uk-UA" w:eastAsia="uk-UA"/>
        </w:rPr>
      </w:pPr>
    </w:p>
    <w:p w:rsidR="00E96441" w:rsidRPr="00534E86" w:rsidRDefault="00E96441" w:rsidP="00E96441">
      <w:pPr>
        <w:spacing w:after="0" w:line="240" w:lineRule="auto"/>
        <w:jc w:val="both"/>
        <w:rPr>
          <w:rFonts w:ascii="Times New Roman" w:eastAsia="Times New Roman" w:hAnsi="Times New Roman"/>
          <w:sz w:val="24"/>
          <w:szCs w:val="24"/>
          <w:lang w:eastAsia="uk-UA"/>
        </w:rPr>
      </w:pPr>
    </w:p>
    <w:p w:rsidR="00E96441" w:rsidRPr="00E96441" w:rsidRDefault="00E96441" w:rsidP="00CA4C39">
      <w:pPr>
        <w:numPr>
          <w:ilvl w:val="1"/>
          <w:numId w:val="29"/>
        </w:numPr>
        <w:tabs>
          <w:tab w:val="left" w:pos="426"/>
        </w:tabs>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lastRenderedPageBreak/>
        <w:t>Отримувачі підтримки</w:t>
      </w:r>
    </w:p>
    <w:p w:rsidR="00E96441" w:rsidRPr="00E96441" w:rsidRDefault="00E96441" w:rsidP="00E96441">
      <w:pPr>
        <w:spacing w:after="0" w:line="240" w:lineRule="auto"/>
        <w:ind w:left="567" w:hanging="567"/>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ru-RU"/>
        </w:rPr>
      </w:pPr>
      <w:r w:rsidRPr="00E96441">
        <w:rPr>
          <w:rFonts w:ascii="Times New Roman" w:eastAsia="Times New Roman" w:hAnsi="Times New Roman"/>
          <w:sz w:val="24"/>
          <w:szCs w:val="24"/>
          <w:lang w:val="uk-UA" w:eastAsia="uk-UA"/>
        </w:rPr>
        <w:t>Львівське комунальне підприємство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(далі –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(79008, м. Львів, вул. Пасіки Галицькі, 7, ідентифікаційний код юридичної особи 05523814)</w:t>
      </w:r>
      <w:r w:rsidRPr="00E96441">
        <w:rPr>
          <w:rFonts w:ascii="Times New Roman" w:eastAsia="Times New Roman" w:hAnsi="Times New Roman"/>
          <w:sz w:val="24"/>
          <w:szCs w:val="24"/>
          <w:lang w:val="uk-UA" w:eastAsia="ru-RU"/>
        </w:rPr>
        <w:t>.</w:t>
      </w:r>
    </w:p>
    <w:p w:rsidR="00E96441" w:rsidRPr="00E96441" w:rsidRDefault="00E96441" w:rsidP="00E96441">
      <w:pPr>
        <w:spacing w:after="0" w:line="240" w:lineRule="auto"/>
        <w:ind w:left="567"/>
        <w:jc w:val="both"/>
        <w:rPr>
          <w:rFonts w:ascii="Times New Roman" w:eastAsia="Times New Roman" w:hAnsi="Times New Roman"/>
          <w:sz w:val="24"/>
          <w:szCs w:val="24"/>
          <w:lang w:val="uk-UA" w:eastAsia="ru-RU"/>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Львівське комунальне підприємство «</w:t>
      </w:r>
      <w:proofErr w:type="spellStart"/>
      <w:r w:rsidRPr="00E96441">
        <w:rPr>
          <w:rFonts w:ascii="Times New Roman" w:eastAsia="Times New Roman" w:hAnsi="Times New Roman"/>
          <w:sz w:val="24"/>
          <w:szCs w:val="24"/>
          <w:lang w:val="uk-UA" w:eastAsia="uk-UA"/>
        </w:rPr>
        <w:t>Львівелектротранс</w:t>
      </w:r>
      <w:proofErr w:type="spellEnd"/>
      <w:r w:rsidRPr="00E96441">
        <w:rPr>
          <w:rFonts w:ascii="Times New Roman" w:eastAsia="Times New Roman" w:hAnsi="Times New Roman"/>
          <w:sz w:val="24"/>
          <w:szCs w:val="24"/>
          <w:lang w:val="uk-UA" w:eastAsia="uk-UA"/>
        </w:rPr>
        <w:t>» (далі –                                          ЛКП «</w:t>
      </w:r>
      <w:proofErr w:type="spellStart"/>
      <w:r w:rsidRPr="00E96441">
        <w:rPr>
          <w:rFonts w:ascii="Times New Roman" w:eastAsia="Times New Roman" w:hAnsi="Times New Roman"/>
          <w:sz w:val="24"/>
          <w:szCs w:val="24"/>
          <w:lang w:val="uk-UA" w:eastAsia="uk-UA"/>
        </w:rPr>
        <w:t>Львівелектротранс</w:t>
      </w:r>
      <w:proofErr w:type="spellEnd"/>
      <w:r w:rsidRPr="00E96441">
        <w:rPr>
          <w:rFonts w:ascii="Times New Roman" w:eastAsia="Times New Roman" w:hAnsi="Times New Roman"/>
          <w:sz w:val="24"/>
          <w:szCs w:val="24"/>
          <w:lang w:val="uk-UA" w:eastAsia="uk-UA"/>
        </w:rPr>
        <w:t>») (79026, м. Львів, вул. Сахарова, 2, ідентифікаційний код юридичної особи 03328406).</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Львівське комунальне автотранспортне підприємство № 1 (далі – ЛК АТП-1) (79008,              м. Львів, вул. </w:t>
      </w:r>
      <w:proofErr w:type="spellStart"/>
      <w:r w:rsidRPr="00E96441">
        <w:rPr>
          <w:rFonts w:ascii="Times New Roman" w:eastAsia="Times New Roman" w:hAnsi="Times New Roman"/>
          <w:sz w:val="24"/>
          <w:szCs w:val="24"/>
          <w:lang w:val="uk-UA" w:eastAsia="uk-UA"/>
        </w:rPr>
        <w:t>Грунтова</w:t>
      </w:r>
      <w:proofErr w:type="spellEnd"/>
      <w:r w:rsidRPr="00E96441">
        <w:rPr>
          <w:rFonts w:ascii="Times New Roman" w:eastAsia="Times New Roman" w:hAnsi="Times New Roman"/>
          <w:sz w:val="24"/>
          <w:szCs w:val="24"/>
          <w:lang w:val="uk-UA" w:eastAsia="uk-UA"/>
        </w:rPr>
        <w:t>, 1Б, ідентифікаційний код юридичної особи 23884071).</w:t>
      </w:r>
    </w:p>
    <w:p w:rsidR="00E96441" w:rsidRPr="00E96441" w:rsidRDefault="00E96441" w:rsidP="00E96441">
      <w:pPr>
        <w:spacing w:after="0" w:line="240" w:lineRule="auto"/>
        <w:ind w:left="426" w:hanging="426"/>
        <w:jc w:val="both"/>
        <w:rPr>
          <w:rFonts w:ascii="Times New Roman" w:eastAsia="Times New Roman" w:hAnsi="Times New Roman"/>
          <w:sz w:val="24"/>
          <w:szCs w:val="24"/>
          <w:lang w:val="uk-UA" w:eastAsia="uk-UA"/>
        </w:rPr>
      </w:pPr>
    </w:p>
    <w:p w:rsidR="00E96441" w:rsidRPr="00E96441" w:rsidRDefault="00E96441" w:rsidP="00CA4C39">
      <w:pPr>
        <w:numPr>
          <w:ilvl w:val="1"/>
          <w:numId w:val="29"/>
        </w:numPr>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t xml:space="preserve"> Мета (ціль) підтримки</w:t>
      </w:r>
    </w:p>
    <w:p w:rsidR="00E96441" w:rsidRPr="00E96441" w:rsidRDefault="00E96441" w:rsidP="00E96441">
      <w:pPr>
        <w:spacing w:after="0" w:line="240" w:lineRule="auto"/>
        <w:ind w:left="426" w:hanging="426"/>
        <w:jc w:val="both"/>
        <w:rPr>
          <w:rFonts w:ascii="Times New Roman" w:eastAsia="Times New Roman" w:hAnsi="Times New Roman"/>
          <w:b/>
          <w:bCs/>
          <w:sz w:val="24"/>
          <w:szCs w:val="24"/>
          <w:lang w:val="uk-UA" w:eastAsia="uk-UA"/>
        </w:rPr>
      </w:pPr>
    </w:p>
    <w:p w:rsidR="00E96441" w:rsidRPr="00E96441" w:rsidRDefault="00E96441" w:rsidP="00E96441">
      <w:pPr>
        <w:numPr>
          <w:ilvl w:val="0"/>
          <w:numId w:val="2"/>
        </w:numPr>
        <w:tabs>
          <w:tab w:val="num" w:pos="567"/>
        </w:tabs>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Метою (ціллю) підтримки є:</w:t>
      </w:r>
    </w:p>
    <w:p w:rsidR="00E96441" w:rsidRPr="00E96441" w:rsidRDefault="00E96441" w:rsidP="00E96441">
      <w:pPr>
        <w:numPr>
          <w:ilvl w:val="0"/>
          <w:numId w:val="2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реалізація проєкту реконструкції тролейбусних ліній, фідерних кабелів та будівництва автобусного підприємства, з метою реструктуризації і оптимізації послуг громадського транспорту в місті Львів;</w:t>
      </w:r>
    </w:p>
    <w:p w:rsidR="00E96441" w:rsidRPr="00E96441" w:rsidRDefault="00E96441" w:rsidP="00E96441">
      <w:pPr>
        <w:numPr>
          <w:ilvl w:val="0"/>
          <w:numId w:val="2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підвищення ефективності функціонування підприємств, що надають послуги з пе</w:t>
      </w:r>
      <w:r w:rsidR="0077413A">
        <w:rPr>
          <w:rFonts w:ascii="Times New Roman" w:eastAsia="Times New Roman" w:hAnsi="Times New Roman"/>
          <w:sz w:val="24"/>
          <w:szCs w:val="24"/>
          <w:lang w:val="uk-UA" w:eastAsia="uk-UA"/>
        </w:rPr>
        <w:t>ревезення пасажирів у місті Льво</w:t>
      </w:r>
      <w:r w:rsidRPr="00E96441">
        <w:rPr>
          <w:rFonts w:ascii="Times New Roman" w:eastAsia="Times New Roman" w:hAnsi="Times New Roman"/>
          <w:sz w:val="24"/>
          <w:szCs w:val="24"/>
          <w:lang w:val="uk-UA" w:eastAsia="uk-UA"/>
        </w:rPr>
        <w:t>в</w:t>
      </w:r>
      <w:r w:rsidR="0077413A">
        <w:rPr>
          <w:rFonts w:ascii="Times New Roman" w:eastAsia="Times New Roman" w:hAnsi="Times New Roman"/>
          <w:sz w:val="24"/>
          <w:szCs w:val="24"/>
          <w:lang w:val="uk-UA" w:eastAsia="uk-UA"/>
        </w:rPr>
        <w:t>і</w:t>
      </w:r>
      <w:r w:rsidRPr="00E96441">
        <w:rPr>
          <w:rFonts w:ascii="Times New Roman" w:eastAsia="Times New Roman" w:hAnsi="Times New Roman"/>
          <w:sz w:val="24"/>
          <w:szCs w:val="24"/>
          <w:lang w:val="uk-UA" w:eastAsia="uk-UA"/>
        </w:rPr>
        <w:t xml:space="preserve"> громадським транспортом.</w:t>
      </w:r>
    </w:p>
    <w:p w:rsidR="00E96441" w:rsidRPr="00E96441" w:rsidRDefault="00E96441" w:rsidP="00E96441">
      <w:pPr>
        <w:spacing w:after="0" w:line="240" w:lineRule="auto"/>
        <w:ind w:left="426" w:hanging="426"/>
        <w:jc w:val="both"/>
        <w:rPr>
          <w:rFonts w:ascii="Times New Roman" w:eastAsia="Times New Roman" w:hAnsi="Times New Roman"/>
          <w:sz w:val="24"/>
          <w:szCs w:val="24"/>
          <w:lang w:val="uk-UA" w:eastAsia="uk-UA"/>
        </w:rPr>
      </w:pPr>
    </w:p>
    <w:p w:rsidR="00E96441" w:rsidRPr="00E96441" w:rsidRDefault="00E96441" w:rsidP="00CA4C39">
      <w:pPr>
        <w:numPr>
          <w:ilvl w:val="1"/>
          <w:numId w:val="29"/>
        </w:numPr>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t>Очікуваний результат</w:t>
      </w:r>
    </w:p>
    <w:p w:rsidR="00E96441" w:rsidRPr="00E96441" w:rsidRDefault="00E96441" w:rsidP="00E96441">
      <w:pPr>
        <w:spacing w:after="0" w:line="240" w:lineRule="auto"/>
        <w:ind w:left="426" w:hanging="426"/>
        <w:jc w:val="both"/>
        <w:rPr>
          <w:rFonts w:ascii="Times New Roman" w:eastAsia="Times New Roman" w:hAnsi="Times New Roman"/>
          <w:b/>
          <w:bCs/>
          <w:sz w:val="24"/>
          <w:szCs w:val="24"/>
          <w:lang w:val="uk-UA" w:eastAsia="uk-UA"/>
        </w:rPr>
      </w:pPr>
    </w:p>
    <w:p w:rsidR="00E96441" w:rsidRPr="00E96441" w:rsidRDefault="00E96441" w:rsidP="00E96441">
      <w:pPr>
        <w:numPr>
          <w:ilvl w:val="0"/>
          <w:numId w:val="2"/>
        </w:numPr>
        <w:tabs>
          <w:tab w:val="num" w:pos="567"/>
        </w:tabs>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Очікуваним результатом є:</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капітальний ремонт тролейбусної лінії на вул. Тролейбусній (від вул. Володимира Великого до вул. Наукової) у місті Львові;</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капітальний ремонт тролейбусної лінії на вул. Зеленій (від вул. Липова Алея до                вул. Луганської) у місті Львові;</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ru-RU"/>
        </w:rPr>
        <w:t>капітальний ремонт тролейбусної лінії на вул. Стрийській (від вул. І. Франка до                  вул. Наукової) у місті Львові;</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капітальний ремонт кабельних ліній напругою 600 В постійного струму (фідери) від тягової підстанції № 6 до </w:t>
      </w:r>
      <w:proofErr w:type="spellStart"/>
      <w:r w:rsidRPr="00E96441">
        <w:rPr>
          <w:rFonts w:ascii="Times New Roman" w:eastAsia="Times New Roman" w:hAnsi="Times New Roman"/>
          <w:sz w:val="24"/>
          <w:szCs w:val="24"/>
          <w:lang w:val="uk-UA" w:eastAsia="uk-UA"/>
        </w:rPr>
        <w:t>пл</w:t>
      </w:r>
      <w:proofErr w:type="spellEnd"/>
      <w:r w:rsidRPr="00E96441">
        <w:rPr>
          <w:rFonts w:ascii="Times New Roman" w:eastAsia="Times New Roman" w:hAnsi="Times New Roman"/>
          <w:sz w:val="24"/>
          <w:szCs w:val="24"/>
          <w:lang w:val="uk-UA" w:eastAsia="uk-UA"/>
        </w:rPr>
        <w:t>. Митної та вул. Личаківської у місті Львові;</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будівництво автобусного депо на вул. В. Вернадського (біля будівлі № 193 на                    вул. Стрийській) у місті Львові.</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CA4C39">
      <w:pPr>
        <w:numPr>
          <w:ilvl w:val="1"/>
          <w:numId w:val="29"/>
        </w:numPr>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t>Форма підтримки</w:t>
      </w:r>
    </w:p>
    <w:p w:rsidR="00E96441" w:rsidRPr="00E96441" w:rsidRDefault="00E96441" w:rsidP="00E96441">
      <w:pPr>
        <w:spacing w:after="0" w:line="240" w:lineRule="auto"/>
        <w:ind w:left="426" w:hanging="426"/>
        <w:jc w:val="both"/>
        <w:rPr>
          <w:rFonts w:ascii="Times New Roman" w:eastAsia="Times New Roman" w:hAnsi="Times New Roman"/>
          <w:sz w:val="24"/>
          <w:szCs w:val="24"/>
          <w:lang w:val="uk-UA" w:eastAsia="uk-UA"/>
        </w:rPr>
      </w:pPr>
    </w:p>
    <w:p w:rsidR="00E96441" w:rsidRPr="00E96441" w:rsidRDefault="00E96441" w:rsidP="00E96441">
      <w:pPr>
        <w:numPr>
          <w:ilvl w:val="0"/>
          <w:numId w:val="2"/>
        </w:numPr>
        <w:tabs>
          <w:tab w:val="left" w:pos="567"/>
        </w:tabs>
        <w:spacing w:after="0" w:line="240" w:lineRule="auto"/>
        <w:ind w:left="426" w:hanging="426"/>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Гарантія. </w:t>
      </w:r>
    </w:p>
    <w:p w:rsidR="00E96441" w:rsidRPr="00E96441" w:rsidRDefault="00E96441" w:rsidP="00E96441">
      <w:pPr>
        <w:tabs>
          <w:tab w:val="left" w:pos="567"/>
        </w:tabs>
        <w:spacing w:after="0" w:line="240" w:lineRule="auto"/>
        <w:ind w:left="426"/>
        <w:jc w:val="both"/>
        <w:rPr>
          <w:rFonts w:ascii="Times New Roman" w:eastAsia="Times New Roman" w:hAnsi="Times New Roman"/>
          <w:sz w:val="24"/>
          <w:szCs w:val="24"/>
          <w:lang w:val="uk-UA" w:eastAsia="uk-UA"/>
        </w:rPr>
      </w:pPr>
    </w:p>
    <w:p w:rsidR="00E96441" w:rsidRPr="00E96441" w:rsidRDefault="00E96441" w:rsidP="00CA4C39">
      <w:pPr>
        <w:numPr>
          <w:ilvl w:val="1"/>
          <w:numId w:val="29"/>
        </w:numPr>
        <w:spacing w:after="0" w:line="240" w:lineRule="auto"/>
        <w:ind w:left="426" w:hanging="426"/>
        <w:jc w:val="both"/>
        <w:rPr>
          <w:rFonts w:ascii="Times New Roman" w:eastAsia="Times New Roman" w:hAnsi="Times New Roman"/>
          <w:b/>
          <w:bCs/>
          <w:sz w:val="24"/>
          <w:szCs w:val="24"/>
          <w:lang w:val="uk-UA" w:eastAsia="uk-UA"/>
        </w:rPr>
      </w:pPr>
      <w:proofErr w:type="spellStart"/>
      <w:proofErr w:type="gramStart"/>
      <w:r w:rsidRPr="00E96441">
        <w:rPr>
          <w:rFonts w:ascii="Times New Roman" w:eastAsia="Times New Roman" w:hAnsi="Times New Roman"/>
          <w:b/>
          <w:sz w:val="24"/>
          <w:szCs w:val="24"/>
          <w:lang w:eastAsia="ru-RU"/>
        </w:rPr>
        <w:t>П</w:t>
      </w:r>
      <w:proofErr w:type="gramEnd"/>
      <w:r w:rsidRPr="00E96441">
        <w:rPr>
          <w:rFonts w:ascii="Times New Roman" w:eastAsia="Times New Roman" w:hAnsi="Times New Roman"/>
          <w:b/>
          <w:sz w:val="24"/>
          <w:szCs w:val="24"/>
          <w:lang w:eastAsia="ru-RU"/>
        </w:rPr>
        <w:t>ідстава</w:t>
      </w:r>
      <w:proofErr w:type="spellEnd"/>
      <w:r w:rsidRPr="00E96441">
        <w:rPr>
          <w:rFonts w:ascii="Times New Roman" w:eastAsia="Times New Roman" w:hAnsi="Times New Roman"/>
          <w:b/>
          <w:sz w:val="24"/>
          <w:szCs w:val="24"/>
          <w:lang w:eastAsia="ru-RU"/>
        </w:rPr>
        <w:t xml:space="preserve"> для </w:t>
      </w:r>
      <w:proofErr w:type="spellStart"/>
      <w:r w:rsidRPr="00E96441">
        <w:rPr>
          <w:rFonts w:ascii="Times New Roman" w:eastAsia="Times New Roman" w:hAnsi="Times New Roman"/>
          <w:b/>
          <w:sz w:val="24"/>
          <w:szCs w:val="24"/>
          <w:lang w:eastAsia="ru-RU"/>
        </w:rPr>
        <w:t>надання</w:t>
      </w:r>
      <w:proofErr w:type="spellEnd"/>
      <w:r w:rsidRPr="00E96441">
        <w:rPr>
          <w:rFonts w:ascii="Times New Roman" w:eastAsia="Times New Roman" w:hAnsi="Times New Roman"/>
          <w:b/>
          <w:sz w:val="24"/>
          <w:szCs w:val="24"/>
          <w:lang w:eastAsia="ru-RU"/>
        </w:rPr>
        <w:t xml:space="preserve"> </w:t>
      </w:r>
      <w:proofErr w:type="spellStart"/>
      <w:r w:rsidRPr="00E96441">
        <w:rPr>
          <w:rFonts w:ascii="Times New Roman" w:eastAsia="Times New Roman" w:hAnsi="Times New Roman"/>
          <w:b/>
          <w:sz w:val="24"/>
          <w:szCs w:val="24"/>
          <w:lang w:eastAsia="ru-RU"/>
        </w:rPr>
        <w:t>підтримки</w:t>
      </w:r>
      <w:proofErr w:type="spellEnd"/>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Бюджетний кодекс України.</w:t>
      </w:r>
    </w:p>
    <w:p w:rsidR="00E96441" w:rsidRPr="00C535C1" w:rsidRDefault="00E96441" w:rsidP="00E96441">
      <w:pPr>
        <w:spacing w:after="0" w:line="240" w:lineRule="auto"/>
        <w:ind w:left="567"/>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Закон України «Про місцеве самоврядування в Україні».</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Закон України «Про міський електричний транспорт».</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Закон України «Про автомобільний транспорт».</w:t>
      </w:r>
    </w:p>
    <w:p w:rsidR="00E96441" w:rsidRPr="00E96441" w:rsidRDefault="00E96441" w:rsidP="00E96441">
      <w:pPr>
        <w:spacing w:after="0" w:line="240" w:lineRule="auto"/>
        <w:ind w:left="567"/>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Постанова Кабінету Міністрів України від 14.05.2012 № 541 «Про затвердження Порядку надання місцевих гарантій».</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Фінансова угода (</w:t>
      </w:r>
      <w:proofErr w:type="spellStart"/>
      <w:r w:rsidR="006531CB">
        <w:rPr>
          <w:rFonts w:ascii="Times New Roman" w:eastAsia="Times New Roman" w:hAnsi="Times New Roman"/>
          <w:sz w:val="24"/>
          <w:szCs w:val="24"/>
          <w:lang w:val="uk-UA" w:eastAsia="uk-UA"/>
        </w:rPr>
        <w:t>п</w:t>
      </w:r>
      <w:r w:rsidRPr="00E96441">
        <w:rPr>
          <w:rFonts w:ascii="Times New Roman" w:eastAsia="Times New Roman" w:hAnsi="Times New Roman"/>
          <w:sz w:val="24"/>
          <w:szCs w:val="24"/>
          <w:lang w:val="uk-UA" w:eastAsia="uk-UA"/>
        </w:rPr>
        <w:t>роєкт</w:t>
      </w:r>
      <w:proofErr w:type="spellEnd"/>
      <w:r w:rsidRPr="00E96441">
        <w:rPr>
          <w:rFonts w:ascii="Times New Roman" w:eastAsia="Times New Roman" w:hAnsi="Times New Roman"/>
          <w:sz w:val="24"/>
          <w:szCs w:val="24"/>
          <w:lang w:val="uk-UA" w:eastAsia="uk-UA"/>
        </w:rPr>
        <w:t xml:space="preserve"> «Міський громадський транспорт України») між Україною та Європейським інвестиційним банком від 11.11.2016 FI № 85.103 </w:t>
      </w:r>
      <w:proofErr w:type="spellStart"/>
      <w:r w:rsidRPr="00E96441">
        <w:rPr>
          <w:rFonts w:ascii="Times New Roman" w:eastAsia="Times New Roman" w:hAnsi="Times New Roman"/>
          <w:sz w:val="24"/>
          <w:szCs w:val="24"/>
          <w:lang w:val="uk-UA" w:eastAsia="uk-UA"/>
        </w:rPr>
        <w:t>Serapis</w:t>
      </w:r>
      <w:proofErr w:type="spellEnd"/>
      <w:r w:rsidRPr="00E96441">
        <w:rPr>
          <w:rFonts w:ascii="Times New Roman" w:eastAsia="Times New Roman" w:hAnsi="Times New Roman"/>
          <w:sz w:val="24"/>
          <w:szCs w:val="24"/>
          <w:lang w:val="uk-UA" w:eastAsia="uk-UA"/>
        </w:rPr>
        <w:t xml:space="preserve"> № 2015-0503, ратифікована Законом України від 12.04.2017 № 2009-VIII (далі – Фінансова угода).</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ru-RU"/>
        </w:rPr>
        <w:t>Ухвала Львівської міської ради від 16.11.2017 № 2587 «Про підтримку участі                       ЛКП «</w:t>
      </w:r>
      <w:proofErr w:type="spellStart"/>
      <w:r w:rsidRPr="00E96441">
        <w:rPr>
          <w:rFonts w:ascii="Times New Roman" w:eastAsia="Times New Roman" w:hAnsi="Times New Roman"/>
          <w:sz w:val="24"/>
          <w:szCs w:val="24"/>
          <w:lang w:val="uk-UA" w:eastAsia="ru-RU"/>
        </w:rPr>
        <w:t>Львівелектротранс</w:t>
      </w:r>
      <w:proofErr w:type="spellEnd"/>
      <w:r w:rsidRPr="00E96441">
        <w:rPr>
          <w:rFonts w:ascii="Times New Roman" w:eastAsia="Times New Roman" w:hAnsi="Times New Roman"/>
          <w:sz w:val="24"/>
          <w:szCs w:val="24"/>
          <w:lang w:val="uk-UA" w:eastAsia="ru-RU"/>
        </w:rPr>
        <w:t>», ЛК АТП № 1 та ЛКП «</w:t>
      </w:r>
      <w:proofErr w:type="spellStart"/>
      <w:r w:rsidRPr="00E96441">
        <w:rPr>
          <w:rFonts w:ascii="Times New Roman" w:eastAsia="Times New Roman" w:hAnsi="Times New Roman"/>
          <w:sz w:val="24"/>
          <w:szCs w:val="24"/>
          <w:lang w:val="uk-UA" w:eastAsia="ru-RU"/>
        </w:rPr>
        <w:t>Львівавтодор</w:t>
      </w:r>
      <w:proofErr w:type="spellEnd"/>
      <w:r w:rsidRPr="00E96441">
        <w:rPr>
          <w:rFonts w:ascii="Times New Roman" w:eastAsia="Times New Roman" w:hAnsi="Times New Roman"/>
          <w:sz w:val="24"/>
          <w:szCs w:val="24"/>
          <w:lang w:val="uk-UA" w:eastAsia="ru-RU"/>
        </w:rPr>
        <w:t xml:space="preserve">» у </w:t>
      </w:r>
      <w:proofErr w:type="spellStart"/>
      <w:r w:rsidRPr="00E96441">
        <w:rPr>
          <w:rFonts w:ascii="Times New Roman" w:eastAsia="Times New Roman" w:hAnsi="Times New Roman"/>
          <w:sz w:val="24"/>
          <w:szCs w:val="24"/>
          <w:lang w:val="uk-UA" w:eastAsia="ru-RU"/>
        </w:rPr>
        <w:t>про</w:t>
      </w:r>
      <w:r w:rsidR="006531CB">
        <w:rPr>
          <w:rFonts w:ascii="Times New Roman" w:eastAsia="Times New Roman" w:hAnsi="Times New Roman"/>
          <w:sz w:val="24"/>
          <w:szCs w:val="24"/>
          <w:lang w:val="uk-UA" w:eastAsia="ru-RU"/>
        </w:rPr>
        <w:t>є</w:t>
      </w:r>
      <w:r w:rsidRPr="00E96441">
        <w:rPr>
          <w:rFonts w:ascii="Times New Roman" w:eastAsia="Times New Roman" w:hAnsi="Times New Roman"/>
          <w:sz w:val="24"/>
          <w:szCs w:val="24"/>
          <w:lang w:val="uk-UA" w:eastAsia="ru-RU"/>
        </w:rPr>
        <w:t>кті</w:t>
      </w:r>
      <w:proofErr w:type="spellEnd"/>
      <w:r w:rsidRPr="00E96441">
        <w:rPr>
          <w:rFonts w:ascii="Times New Roman" w:eastAsia="Times New Roman" w:hAnsi="Times New Roman"/>
          <w:sz w:val="24"/>
          <w:szCs w:val="24"/>
          <w:lang w:val="uk-UA" w:eastAsia="ru-RU"/>
        </w:rPr>
        <w:t xml:space="preserve"> «Міський громадський транспорт України».</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ru-RU"/>
        </w:rPr>
        <w:t>Ухвала Львівської міської ради від 20.02.2020 № 6300 «Про внесення змін до ухвали міської ради від 16.11.2017 № 2587 «Про підтримку участі ЛКП «</w:t>
      </w:r>
      <w:proofErr w:type="spellStart"/>
      <w:r w:rsidRPr="00E96441">
        <w:rPr>
          <w:rFonts w:ascii="Times New Roman" w:eastAsia="Times New Roman" w:hAnsi="Times New Roman"/>
          <w:sz w:val="24"/>
          <w:szCs w:val="24"/>
          <w:lang w:val="uk-UA" w:eastAsia="ru-RU"/>
        </w:rPr>
        <w:t>Львівелектротранс</w:t>
      </w:r>
      <w:proofErr w:type="spellEnd"/>
      <w:r w:rsidRPr="00E96441">
        <w:rPr>
          <w:rFonts w:ascii="Times New Roman" w:eastAsia="Times New Roman" w:hAnsi="Times New Roman"/>
          <w:sz w:val="24"/>
          <w:szCs w:val="24"/>
          <w:lang w:val="uk-UA" w:eastAsia="ru-RU"/>
        </w:rPr>
        <w:t>», ЛК АТП № 1 та ЛКП «</w:t>
      </w:r>
      <w:proofErr w:type="spellStart"/>
      <w:r w:rsidRPr="00E96441">
        <w:rPr>
          <w:rFonts w:ascii="Times New Roman" w:eastAsia="Times New Roman" w:hAnsi="Times New Roman"/>
          <w:sz w:val="24"/>
          <w:szCs w:val="24"/>
          <w:lang w:val="uk-UA" w:eastAsia="ru-RU"/>
        </w:rPr>
        <w:t>Львівавтодор</w:t>
      </w:r>
      <w:proofErr w:type="spellEnd"/>
      <w:r w:rsidRPr="00E96441">
        <w:rPr>
          <w:rFonts w:ascii="Times New Roman" w:eastAsia="Times New Roman" w:hAnsi="Times New Roman"/>
          <w:sz w:val="24"/>
          <w:szCs w:val="24"/>
          <w:lang w:val="uk-UA" w:eastAsia="ru-RU"/>
        </w:rPr>
        <w:t xml:space="preserve">» у </w:t>
      </w:r>
      <w:proofErr w:type="spellStart"/>
      <w:r w:rsidRPr="00E96441">
        <w:rPr>
          <w:rFonts w:ascii="Times New Roman" w:eastAsia="Times New Roman" w:hAnsi="Times New Roman"/>
          <w:sz w:val="24"/>
          <w:szCs w:val="24"/>
          <w:lang w:val="uk-UA" w:eastAsia="ru-RU"/>
        </w:rPr>
        <w:t>про</w:t>
      </w:r>
      <w:r w:rsidR="006531CB">
        <w:rPr>
          <w:rFonts w:ascii="Times New Roman" w:eastAsia="Times New Roman" w:hAnsi="Times New Roman"/>
          <w:sz w:val="24"/>
          <w:szCs w:val="24"/>
          <w:lang w:val="uk-UA" w:eastAsia="ru-RU"/>
        </w:rPr>
        <w:t>є</w:t>
      </w:r>
      <w:r w:rsidRPr="00E96441">
        <w:rPr>
          <w:rFonts w:ascii="Times New Roman" w:eastAsia="Times New Roman" w:hAnsi="Times New Roman"/>
          <w:sz w:val="24"/>
          <w:szCs w:val="24"/>
          <w:lang w:val="uk-UA" w:eastAsia="ru-RU"/>
        </w:rPr>
        <w:t>кті</w:t>
      </w:r>
      <w:proofErr w:type="spellEnd"/>
      <w:r w:rsidRPr="00E96441">
        <w:rPr>
          <w:rFonts w:ascii="Times New Roman" w:eastAsia="Times New Roman" w:hAnsi="Times New Roman"/>
          <w:sz w:val="24"/>
          <w:szCs w:val="24"/>
          <w:lang w:val="uk-UA" w:eastAsia="ru-RU"/>
        </w:rPr>
        <w:t xml:space="preserve"> «Міський громадський транспорт України».</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Рішення </w:t>
      </w:r>
      <w:r w:rsidR="006531CB">
        <w:rPr>
          <w:rFonts w:ascii="Times New Roman" w:eastAsia="Times New Roman" w:hAnsi="Times New Roman"/>
          <w:sz w:val="24"/>
          <w:szCs w:val="24"/>
          <w:lang w:val="uk-UA" w:eastAsia="uk-UA"/>
        </w:rPr>
        <w:t>В</w:t>
      </w:r>
      <w:r w:rsidRPr="00E96441">
        <w:rPr>
          <w:rFonts w:ascii="Times New Roman" w:eastAsia="Times New Roman" w:hAnsi="Times New Roman"/>
          <w:sz w:val="24"/>
          <w:szCs w:val="24"/>
          <w:lang w:val="uk-UA" w:eastAsia="uk-UA"/>
        </w:rPr>
        <w:t>иконавчого комітету Львівської міської ради від 30.04.2020 № 376 «Про надання у 2020 році висновку щодо доцільності залучення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xml:space="preserve">» коштів позики у рамках проекту «Міський громадський транспорт України» для реалізації </w:t>
      </w:r>
      <w:proofErr w:type="spellStart"/>
      <w:r w:rsidRPr="00E96441">
        <w:rPr>
          <w:rFonts w:ascii="Times New Roman" w:eastAsia="Times New Roman" w:hAnsi="Times New Roman"/>
          <w:sz w:val="24"/>
          <w:szCs w:val="24"/>
          <w:lang w:val="uk-UA" w:eastAsia="uk-UA"/>
        </w:rPr>
        <w:t>підпроектів</w:t>
      </w:r>
      <w:proofErr w:type="spellEnd"/>
      <w:r w:rsidRPr="00E96441">
        <w:rPr>
          <w:rFonts w:ascii="Times New Roman" w:eastAsia="Times New Roman" w:hAnsi="Times New Roman"/>
          <w:sz w:val="24"/>
          <w:szCs w:val="24"/>
          <w:lang w:val="uk-UA" w:eastAsia="uk-UA"/>
        </w:rPr>
        <w:t xml:space="preserve"> реконструкції тролейбусної контактної мережі, капітального ремонту кабельних ліній та будівництва автобусного депо».</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Проєкт угоди про передачу коштів позики між Міністерством фінансів України, Міністерством інфраструктури України, Львівською міською радою та Львівським комунальним підприємством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xml:space="preserve">».  </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Проєкт ухвали Львівської міської ради «Про надання місцевої гарантії Львівської міської ради у 2020 році з метою забезпечення виконання боргових зобов’язань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у рамках проекту «Міський громадський транспорт України».</w:t>
      </w:r>
    </w:p>
    <w:p w:rsidR="00E96441" w:rsidRPr="00E96441" w:rsidRDefault="00E96441" w:rsidP="00E96441">
      <w:pPr>
        <w:spacing w:after="0" w:line="240" w:lineRule="auto"/>
        <w:rPr>
          <w:rFonts w:ascii="Times New Roman" w:eastAsia="Times New Roman" w:hAnsi="Times New Roman"/>
          <w:sz w:val="24"/>
          <w:szCs w:val="24"/>
          <w:lang w:val="uk-UA" w:eastAsia="uk-UA"/>
        </w:rPr>
      </w:pPr>
    </w:p>
    <w:p w:rsidR="00E96441" w:rsidRPr="00E96441" w:rsidRDefault="00E96441" w:rsidP="00CA4C39">
      <w:pPr>
        <w:numPr>
          <w:ilvl w:val="1"/>
          <w:numId w:val="29"/>
        </w:numPr>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t>Тривалість підтримки</w:t>
      </w:r>
    </w:p>
    <w:p w:rsidR="00E96441" w:rsidRPr="00E96441" w:rsidRDefault="00E96441" w:rsidP="00E96441">
      <w:pPr>
        <w:spacing w:after="0" w:line="240" w:lineRule="auto"/>
        <w:ind w:left="426" w:hanging="426"/>
        <w:jc w:val="both"/>
        <w:rPr>
          <w:rFonts w:ascii="Times New Roman" w:eastAsia="Times New Roman" w:hAnsi="Times New Roman"/>
          <w:b/>
          <w:bCs/>
          <w:sz w:val="24"/>
          <w:szCs w:val="24"/>
          <w:lang w:val="uk-UA" w:eastAsia="uk-UA"/>
        </w:rPr>
      </w:pPr>
    </w:p>
    <w:p w:rsidR="00E96441" w:rsidRPr="00E96441" w:rsidRDefault="00E96441" w:rsidP="00E96441">
      <w:pPr>
        <w:numPr>
          <w:ilvl w:val="0"/>
          <w:numId w:val="2"/>
        </w:numPr>
        <w:tabs>
          <w:tab w:val="num" w:pos="567"/>
        </w:tabs>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З 30.11.2020 по 29.12.2032.</w:t>
      </w:r>
    </w:p>
    <w:p w:rsidR="00E96441" w:rsidRPr="00E96441" w:rsidRDefault="00E96441" w:rsidP="00E96441">
      <w:pPr>
        <w:spacing w:after="0" w:line="240" w:lineRule="auto"/>
        <w:jc w:val="both"/>
        <w:rPr>
          <w:rFonts w:ascii="Times New Roman" w:eastAsia="Times New Roman" w:hAnsi="Times New Roman"/>
          <w:b/>
          <w:bCs/>
          <w:sz w:val="24"/>
          <w:szCs w:val="24"/>
          <w:lang w:val="uk-UA" w:eastAsia="uk-UA"/>
        </w:rPr>
      </w:pPr>
    </w:p>
    <w:p w:rsidR="00E96441" w:rsidRPr="00E96441" w:rsidRDefault="00E96441" w:rsidP="00CA4C39">
      <w:pPr>
        <w:numPr>
          <w:ilvl w:val="1"/>
          <w:numId w:val="29"/>
        </w:numPr>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t>Обсяг підтримки</w:t>
      </w:r>
    </w:p>
    <w:p w:rsidR="00E96441" w:rsidRPr="00E96441" w:rsidRDefault="00E96441" w:rsidP="00E96441">
      <w:pPr>
        <w:spacing w:after="0" w:line="240" w:lineRule="auto"/>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E96441">
        <w:rPr>
          <w:rFonts w:ascii="Times New Roman" w:eastAsia="Times New Roman" w:hAnsi="Times New Roman"/>
          <w:sz w:val="24"/>
          <w:szCs w:val="24"/>
          <w:lang w:val="uk-UA" w:eastAsia="uk-UA"/>
        </w:rPr>
        <w:t>Місцева гарантія забезпечує виконання боргових зобов’язань за запозиченням, залученим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Львівською міською радою та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для реа</w:t>
      </w:r>
      <w:r w:rsidR="0077413A">
        <w:rPr>
          <w:rFonts w:ascii="Times New Roman" w:eastAsia="Times New Roman" w:hAnsi="Times New Roman"/>
          <w:sz w:val="24"/>
          <w:szCs w:val="24"/>
          <w:lang w:val="uk-UA" w:eastAsia="uk-UA"/>
        </w:rPr>
        <w:t>лізації інвестиційних підпроєктів</w:t>
      </w:r>
      <w:r w:rsidRPr="00E96441">
        <w:rPr>
          <w:rFonts w:ascii="Times New Roman" w:eastAsia="Times New Roman" w:hAnsi="Times New Roman"/>
          <w:sz w:val="24"/>
          <w:szCs w:val="24"/>
          <w:lang w:val="uk-UA" w:eastAsia="uk-UA"/>
        </w:rPr>
        <w:t xml:space="preserve"> «Реконструкція тролейбусної контактної мережі, капітальний ремонт кабельних ліній та будівництво автобусного депо». </w:t>
      </w:r>
    </w:p>
    <w:p w:rsidR="00E96441" w:rsidRPr="00E96441" w:rsidRDefault="00E96441" w:rsidP="00E96441">
      <w:pPr>
        <w:spacing w:after="0" w:line="240" w:lineRule="auto"/>
        <w:ind w:left="567"/>
        <w:contextualSpacing/>
        <w:jc w:val="both"/>
        <w:rPr>
          <w:rFonts w:ascii="Times New Roman" w:eastAsia="Times New Roman" w:hAnsi="Times New Roman"/>
          <w:b/>
          <w:sz w:val="24"/>
          <w:szCs w:val="24"/>
          <w:lang w:val="uk-UA" w:eastAsia="uk-UA"/>
        </w:rPr>
      </w:pP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Основними умовами кредитного договору є:</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 обсяг та валюта кредиту – 13 000 000 (тринадцять мільйонів) євро або еквівалент національної валюти за офіційним курсом Національного банку України на дату зарахування коштів на рахунок позичальника; </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 строк кредиту – 13 років; </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 гарантія покриває 100 відсотків кредитної суми; </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плата позичальника за отримання гарантії встановлена в розмірі однієї гривні в місяць</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  на строк надання кредиту.</w:t>
      </w:r>
    </w:p>
    <w:p w:rsidR="00E96441" w:rsidRPr="00E96441" w:rsidRDefault="00E96441" w:rsidP="00E96441">
      <w:pPr>
        <w:spacing w:after="0" w:line="240" w:lineRule="auto"/>
        <w:contextualSpacing/>
        <w:rPr>
          <w:rFonts w:ascii="Times New Roman" w:eastAsia="Times New Roman" w:hAnsi="Times New Roman"/>
          <w:sz w:val="24"/>
          <w:szCs w:val="24"/>
          <w:lang w:val="uk-UA" w:eastAsia="uk-UA"/>
        </w:rPr>
      </w:pPr>
    </w:p>
    <w:p w:rsidR="00E96441" w:rsidRPr="00E96441" w:rsidRDefault="00E96441" w:rsidP="00E96441">
      <w:pPr>
        <w:spacing w:after="0" w:line="240" w:lineRule="auto"/>
        <w:contextualSpacing/>
        <w:rPr>
          <w:rFonts w:ascii="Times New Roman" w:eastAsia="Times New Roman" w:hAnsi="Times New Roman"/>
          <w:sz w:val="24"/>
          <w:szCs w:val="24"/>
          <w:lang w:val="en-US" w:eastAsia="uk-UA"/>
        </w:rPr>
      </w:pPr>
    </w:p>
    <w:p w:rsidR="00E96441" w:rsidRPr="00E96441" w:rsidRDefault="00E96441" w:rsidP="00E96441">
      <w:pPr>
        <w:spacing w:after="0" w:line="240" w:lineRule="auto"/>
        <w:contextualSpacing/>
        <w:rPr>
          <w:rFonts w:ascii="Times New Roman" w:eastAsia="Times New Roman" w:hAnsi="Times New Roman"/>
          <w:sz w:val="24"/>
          <w:szCs w:val="24"/>
          <w:lang w:val="uk-UA" w:eastAsia="uk-UA"/>
        </w:rPr>
      </w:pPr>
    </w:p>
    <w:p w:rsidR="00E96441" w:rsidRPr="00E96441" w:rsidRDefault="00E96441" w:rsidP="00E96441">
      <w:pPr>
        <w:numPr>
          <w:ilvl w:val="0"/>
          <w:numId w:val="1"/>
        </w:numPr>
        <w:tabs>
          <w:tab w:val="left" w:pos="426"/>
        </w:tabs>
        <w:spacing w:after="0" w:line="240" w:lineRule="auto"/>
        <w:ind w:left="567" w:hanging="567"/>
        <w:jc w:val="both"/>
        <w:rPr>
          <w:rFonts w:ascii="Times New Roman" w:eastAsia="Times New Roman" w:hAnsi="Times New Roman"/>
          <w:b/>
          <w:sz w:val="24"/>
          <w:szCs w:val="24"/>
          <w:lang w:val="uk-UA" w:eastAsia="uk-UA"/>
        </w:rPr>
      </w:pPr>
      <w:r w:rsidRPr="00E96441">
        <w:rPr>
          <w:rFonts w:ascii="Times New Roman" w:eastAsia="Times New Roman" w:hAnsi="Times New Roman"/>
          <w:b/>
          <w:sz w:val="24"/>
          <w:szCs w:val="24"/>
          <w:lang w:val="uk-UA" w:eastAsia="uk-UA"/>
        </w:rPr>
        <w:lastRenderedPageBreak/>
        <w:t>ПОЄДНАННЯ ФОРМ ПІДТРИМКИ</w:t>
      </w:r>
    </w:p>
    <w:p w:rsidR="00E96441" w:rsidRPr="00E96441" w:rsidRDefault="00E96441" w:rsidP="00E96441">
      <w:pPr>
        <w:spacing w:after="0" w:line="240" w:lineRule="auto"/>
        <w:ind w:left="426"/>
        <w:jc w:val="both"/>
        <w:rPr>
          <w:rFonts w:ascii="Times New Roman" w:eastAsia="Times New Roman" w:hAnsi="Times New Roman"/>
          <w:b/>
          <w:bCs/>
          <w:sz w:val="24"/>
          <w:szCs w:val="24"/>
          <w:lang w:val="uk-UA" w:eastAsia="uk-UA"/>
        </w:rPr>
      </w:pPr>
    </w:p>
    <w:p w:rsidR="00E96441" w:rsidRPr="00E96441" w:rsidRDefault="00E96441" w:rsidP="00E96441">
      <w:pPr>
        <w:numPr>
          <w:ilvl w:val="1"/>
          <w:numId w:val="1"/>
        </w:numPr>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t>Щодо ЛКП «</w:t>
      </w:r>
      <w:proofErr w:type="spellStart"/>
      <w:r w:rsidRPr="00E96441">
        <w:rPr>
          <w:rFonts w:ascii="Times New Roman" w:eastAsia="Times New Roman" w:hAnsi="Times New Roman"/>
          <w:b/>
          <w:bCs/>
          <w:sz w:val="24"/>
          <w:szCs w:val="24"/>
          <w:lang w:val="uk-UA" w:eastAsia="uk-UA"/>
        </w:rPr>
        <w:t>Львівавтодор</w:t>
      </w:r>
      <w:proofErr w:type="spellEnd"/>
      <w:r w:rsidRPr="00E96441">
        <w:rPr>
          <w:rFonts w:ascii="Times New Roman" w:eastAsia="Times New Roman" w:hAnsi="Times New Roman"/>
          <w:b/>
          <w:bCs/>
          <w:sz w:val="24"/>
          <w:szCs w:val="24"/>
          <w:lang w:val="uk-UA" w:eastAsia="uk-UA"/>
        </w:rPr>
        <w:t>»</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Рішенням Комітету від 20.03.2019 № 168-р було визнано, що підтримка (фінансування), яку надає Департамент житлового господарства та інфраструктури Львівської міської ради Львівському комунальному підприємству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xml:space="preserve">» відповідно до Програми поточного ремонту та технічного обслуговування світлофорних об’єктів міста Львова на 2020-2022 роки, затвердженої ухвалою Львівської міської ради від 28.04.2020 </w:t>
      </w:r>
      <w:r w:rsidRPr="00E96441">
        <w:rPr>
          <w:rFonts w:ascii="Times New Roman" w:eastAsia="Times New Roman" w:hAnsi="Times New Roman"/>
          <w:sz w:val="24"/>
          <w:szCs w:val="24"/>
          <w:lang w:val="uk-UA" w:eastAsia="uk-UA"/>
        </w:rPr>
        <w:br/>
        <w:t xml:space="preserve">№ 6468, у формі компенсації збитків суб’єктам господарювання на здійснення заходів із поточного ремонту та технічного обслуговування світлофорних об’єктів міста Львова на період з 25.05.2020 по 31.12.2022 загальним обсягом 18 069 100 (вісімнадцять мільйонів шістдесят дев’ять тисяч сто) гривень, </w:t>
      </w:r>
      <w:r w:rsidRPr="00E96441">
        <w:rPr>
          <w:rFonts w:ascii="Times New Roman" w:eastAsia="Times New Roman" w:hAnsi="Times New Roman"/>
          <w:b/>
          <w:sz w:val="24"/>
          <w:szCs w:val="24"/>
          <w:lang w:val="uk-UA" w:eastAsia="uk-UA"/>
        </w:rPr>
        <w:t>не є державною допомогою</w:t>
      </w:r>
      <w:r w:rsidRPr="00E96441">
        <w:rPr>
          <w:rFonts w:ascii="Times New Roman" w:eastAsia="Times New Roman" w:hAnsi="Times New Roman"/>
          <w:sz w:val="24"/>
          <w:szCs w:val="24"/>
          <w:lang w:val="uk-UA" w:eastAsia="uk-UA"/>
        </w:rPr>
        <w:t xml:space="preserve"> відповідно до Закону України «Про державну допомогу суб’єктам господарювання».</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p>
    <w:p w:rsidR="00E96441" w:rsidRPr="00E96441" w:rsidRDefault="00E96441" w:rsidP="00E96441">
      <w:pPr>
        <w:numPr>
          <w:ilvl w:val="1"/>
          <w:numId w:val="1"/>
        </w:numPr>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t>Щодо ЛКП «</w:t>
      </w:r>
      <w:proofErr w:type="spellStart"/>
      <w:r w:rsidRPr="00E96441">
        <w:rPr>
          <w:rFonts w:ascii="Times New Roman" w:eastAsia="Times New Roman" w:hAnsi="Times New Roman"/>
          <w:b/>
          <w:bCs/>
          <w:sz w:val="24"/>
          <w:szCs w:val="24"/>
          <w:lang w:val="uk-UA" w:eastAsia="uk-UA"/>
        </w:rPr>
        <w:t>Львівелектротранс</w:t>
      </w:r>
      <w:proofErr w:type="spellEnd"/>
      <w:r w:rsidRPr="00E96441">
        <w:rPr>
          <w:rFonts w:ascii="Times New Roman" w:eastAsia="Times New Roman" w:hAnsi="Times New Roman"/>
          <w:b/>
          <w:bCs/>
          <w:sz w:val="24"/>
          <w:szCs w:val="24"/>
          <w:lang w:val="uk-UA" w:eastAsia="uk-UA"/>
        </w:rPr>
        <w:t>»</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Рішенням Комітету від 13.02.2019 № 92-р визнано, що надання Львівською міською радою місцевої гарантії для забезпечення виконання боргових зобов’язань за запозиченням, залученим Львівським комунальним підприємством «</w:t>
      </w:r>
      <w:proofErr w:type="spellStart"/>
      <w:r w:rsidRPr="00E96441">
        <w:rPr>
          <w:rFonts w:ascii="Times New Roman" w:eastAsia="Times New Roman" w:hAnsi="Times New Roman"/>
          <w:sz w:val="24"/>
          <w:szCs w:val="24"/>
          <w:lang w:val="uk-UA" w:eastAsia="uk-UA"/>
        </w:rPr>
        <w:t>Львівелектротранс</w:t>
      </w:r>
      <w:proofErr w:type="spellEnd"/>
      <w:r w:rsidRPr="00E96441">
        <w:rPr>
          <w:rFonts w:ascii="Times New Roman" w:eastAsia="Times New Roman" w:hAnsi="Times New Roman"/>
          <w:sz w:val="24"/>
          <w:szCs w:val="24"/>
          <w:lang w:val="uk-UA" w:eastAsia="uk-UA"/>
        </w:rPr>
        <w:t>», для реалізації інвестиційного проекту придбання нових тролейбусів та модернізації інфраструктури електротранспорту, що передбачена проектом договору гарантії, відшкодування та підтримки проекту між Львівською міською радою та Європейським банком реконструкції та розвитку, а також Кредитним договором між Львівським комунальним підприємством «</w:t>
      </w:r>
      <w:proofErr w:type="spellStart"/>
      <w:r w:rsidRPr="00E96441">
        <w:rPr>
          <w:rFonts w:ascii="Times New Roman" w:eastAsia="Times New Roman" w:hAnsi="Times New Roman"/>
          <w:sz w:val="24"/>
          <w:szCs w:val="24"/>
          <w:lang w:val="uk-UA" w:eastAsia="uk-UA"/>
        </w:rPr>
        <w:t>Львівелектротранс</w:t>
      </w:r>
      <w:proofErr w:type="spellEnd"/>
      <w:r w:rsidRPr="00E96441">
        <w:rPr>
          <w:rFonts w:ascii="Times New Roman" w:eastAsia="Times New Roman" w:hAnsi="Times New Roman"/>
          <w:sz w:val="24"/>
          <w:szCs w:val="24"/>
          <w:lang w:val="uk-UA" w:eastAsia="uk-UA"/>
        </w:rPr>
        <w:t>» та Європейським банком реконструкції та розвитку від 18.01.2019, на період з 18.01.1019 по </w:t>
      </w:r>
      <w:r w:rsidRPr="00E96441">
        <w:rPr>
          <w:rFonts w:ascii="Times New Roman" w:eastAsia="Times New Roman" w:hAnsi="Times New Roman"/>
          <w:sz w:val="24"/>
          <w:szCs w:val="24"/>
          <w:lang w:val="en-US" w:eastAsia="uk-UA"/>
        </w:rPr>
        <w:t>IV</w:t>
      </w:r>
      <w:r w:rsidRPr="00E96441">
        <w:rPr>
          <w:rFonts w:ascii="Times New Roman" w:eastAsia="Times New Roman" w:hAnsi="Times New Roman"/>
          <w:sz w:val="24"/>
          <w:szCs w:val="24"/>
          <w:lang w:val="uk-UA" w:eastAsia="uk-UA"/>
        </w:rPr>
        <w:t> квартал 2031 року </w:t>
      </w:r>
      <w:r w:rsidRPr="00E96441">
        <w:rPr>
          <w:rFonts w:ascii="Times New Roman" w:eastAsia="Times New Roman" w:hAnsi="Times New Roman"/>
          <w:b/>
          <w:bCs/>
          <w:sz w:val="24"/>
          <w:szCs w:val="24"/>
          <w:lang w:val="uk-UA" w:eastAsia="uk-UA"/>
        </w:rPr>
        <w:t xml:space="preserve">не є державною допомогою </w:t>
      </w:r>
      <w:r w:rsidRPr="00E96441">
        <w:rPr>
          <w:rFonts w:ascii="Times New Roman" w:eastAsia="Times New Roman" w:hAnsi="Times New Roman"/>
          <w:bCs/>
          <w:sz w:val="24"/>
          <w:szCs w:val="24"/>
          <w:lang w:val="uk-UA" w:eastAsia="uk-UA"/>
        </w:rPr>
        <w:t>відповідно до Закону України «Про державну допомогу суб’єктам господарювання».</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Рішенням Комітету від 28.12.2019 № 865-р визнано, що державна підтримка у </w:t>
      </w:r>
      <w:r w:rsidRPr="00E96441">
        <w:rPr>
          <w:rFonts w:ascii="Times New Roman" w:eastAsia="Times New Roman" w:hAnsi="Times New Roman"/>
          <w:bCs/>
          <w:sz w:val="24"/>
          <w:szCs w:val="24"/>
          <w:lang w:val="uk-UA" w:eastAsia="uk-UA"/>
        </w:rPr>
        <w:t xml:space="preserve">формі гарантії </w:t>
      </w:r>
      <w:proofErr w:type="spellStart"/>
      <w:r w:rsidRPr="00E96441">
        <w:rPr>
          <w:rFonts w:ascii="Times New Roman" w:eastAsia="Times New Roman" w:hAnsi="Times New Roman"/>
          <w:sz w:val="24"/>
          <w:szCs w:val="24"/>
          <w:lang w:val="uk-UA" w:eastAsia="uk-UA"/>
        </w:rPr>
        <w:t>Львівськоі</w:t>
      </w:r>
      <w:proofErr w:type="spellEnd"/>
      <w:r w:rsidRPr="00E96441">
        <w:rPr>
          <w:rFonts w:ascii="Times New Roman" w:eastAsia="Times New Roman" w:hAnsi="Times New Roman"/>
          <w:sz w:val="24"/>
          <w:szCs w:val="24"/>
          <w:lang w:val="uk-UA" w:eastAsia="uk-UA"/>
        </w:rPr>
        <w:t xml:space="preserve">̈ </w:t>
      </w:r>
      <w:proofErr w:type="spellStart"/>
      <w:r w:rsidRPr="00E96441">
        <w:rPr>
          <w:rFonts w:ascii="Times New Roman" w:eastAsia="Times New Roman" w:hAnsi="Times New Roman"/>
          <w:sz w:val="24"/>
          <w:szCs w:val="24"/>
          <w:lang w:val="uk-UA" w:eastAsia="uk-UA"/>
        </w:rPr>
        <w:t>міськоі</w:t>
      </w:r>
      <w:proofErr w:type="spellEnd"/>
      <w:r w:rsidRPr="00E96441">
        <w:rPr>
          <w:rFonts w:ascii="Times New Roman" w:eastAsia="Times New Roman" w:hAnsi="Times New Roman"/>
          <w:sz w:val="24"/>
          <w:szCs w:val="24"/>
          <w:lang w:val="uk-UA" w:eastAsia="uk-UA"/>
        </w:rPr>
        <w:t>̈ ради для забезпечення виконання боргових зобов’язань за запозиченням, залученим Львівським комунальним підприємством «</w:t>
      </w:r>
      <w:proofErr w:type="spellStart"/>
      <w:r w:rsidRPr="00E96441">
        <w:rPr>
          <w:rFonts w:ascii="Times New Roman" w:eastAsia="Times New Roman" w:hAnsi="Times New Roman"/>
          <w:sz w:val="24"/>
          <w:szCs w:val="24"/>
          <w:lang w:val="uk-UA" w:eastAsia="uk-UA"/>
        </w:rPr>
        <w:t>Львівелектротранс</w:t>
      </w:r>
      <w:proofErr w:type="spellEnd"/>
      <w:r w:rsidRPr="00E96441">
        <w:rPr>
          <w:rFonts w:ascii="Times New Roman" w:eastAsia="Times New Roman" w:hAnsi="Times New Roman"/>
          <w:sz w:val="24"/>
          <w:szCs w:val="24"/>
          <w:lang w:val="uk-UA" w:eastAsia="uk-UA"/>
        </w:rPr>
        <w:t xml:space="preserve">» у Міністерства фінансів </w:t>
      </w:r>
      <w:proofErr w:type="spellStart"/>
      <w:r w:rsidRPr="00E96441">
        <w:rPr>
          <w:rFonts w:ascii="Times New Roman" w:eastAsia="Times New Roman" w:hAnsi="Times New Roman"/>
          <w:sz w:val="24"/>
          <w:szCs w:val="24"/>
          <w:lang w:val="uk-UA" w:eastAsia="uk-UA"/>
        </w:rPr>
        <w:t>України</w:t>
      </w:r>
      <w:proofErr w:type="spellEnd"/>
      <w:r w:rsidRPr="00E96441">
        <w:rPr>
          <w:rFonts w:ascii="Times New Roman" w:eastAsia="Times New Roman" w:hAnsi="Times New Roman"/>
          <w:sz w:val="24"/>
          <w:szCs w:val="24"/>
          <w:lang w:val="uk-UA" w:eastAsia="uk-UA"/>
        </w:rPr>
        <w:t xml:space="preserve"> за угодою про передачу коштів позики між Міністерством фінансів </w:t>
      </w:r>
      <w:proofErr w:type="spellStart"/>
      <w:r w:rsidRPr="00E96441">
        <w:rPr>
          <w:rFonts w:ascii="Times New Roman" w:eastAsia="Times New Roman" w:hAnsi="Times New Roman"/>
          <w:sz w:val="24"/>
          <w:szCs w:val="24"/>
          <w:lang w:val="uk-UA" w:eastAsia="uk-UA"/>
        </w:rPr>
        <w:t>України</w:t>
      </w:r>
      <w:proofErr w:type="spellEnd"/>
      <w:r w:rsidRPr="00E96441">
        <w:rPr>
          <w:rFonts w:ascii="Times New Roman" w:eastAsia="Times New Roman" w:hAnsi="Times New Roman"/>
          <w:sz w:val="24"/>
          <w:szCs w:val="24"/>
          <w:lang w:val="uk-UA" w:eastAsia="uk-UA"/>
        </w:rPr>
        <w:t xml:space="preserve">, Міністерством інфраструктури </w:t>
      </w:r>
      <w:proofErr w:type="spellStart"/>
      <w:r w:rsidRPr="00E96441">
        <w:rPr>
          <w:rFonts w:ascii="Times New Roman" w:eastAsia="Times New Roman" w:hAnsi="Times New Roman"/>
          <w:sz w:val="24"/>
          <w:szCs w:val="24"/>
          <w:lang w:val="uk-UA" w:eastAsia="uk-UA"/>
        </w:rPr>
        <w:t>України</w:t>
      </w:r>
      <w:proofErr w:type="spellEnd"/>
      <w:r w:rsidRPr="00E96441">
        <w:rPr>
          <w:rFonts w:ascii="Times New Roman" w:eastAsia="Times New Roman" w:hAnsi="Times New Roman"/>
          <w:sz w:val="24"/>
          <w:szCs w:val="24"/>
          <w:lang w:val="uk-UA" w:eastAsia="uk-UA"/>
        </w:rPr>
        <w:t>, Львівською міською радою та Львівським комунальним підприємством «</w:t>
      </w:r>
      <w:proofErr w:type="spellStart"/>
      <w:r w:rsidRPr="00E96441">
        <w:rPr>
          <w:rFonts w:ascii="Times New Roman" w:eastAsia="Times New Roman" w:hAnsi="Times New Roman"/>
          <w:sz w:val="24"/>
          <w:szCs w:val="24"/>
          <w:lang w:val="uk-UA" w:eastAsia="uk-UA"/>
        </w:rPr>
        <w:t>Львівелектротранс</w:t>
      </w:r>
      <w:proofErr w:type="spellEnd"/>
      <w:r w:rsidRPr="00E96441">
        <w:rPr>
          <w:rFonts w:ascii="Times New Roman" w:eastAsia="Times New Roman" w:hAnsi="Times New Roman"/>
          <w:sz w:val="24"/>
          <w:szCs w:val="24"/>
          <w:lang w:val="uk-UA" w:eastAsia="uk-UA"/>
        </w:rPr>
        <w:t xml:space="preserve">» для </w:t>
      </w:r>
      <w:proofErr w:type="spellStart"/>
      <w:r w:rsidRPr="00E96441">
        <w:rPr>
          <w:rFonts w:ascii="Times New Roman" w:eastAsia="Times New Roman" w:hAnsi="Times New Roman"/>
          <w:sz w:val="24"/>
          <w:szCs w:val="24"/>
          <w:lang w:val="uk-UA" w:eastAsia="uk-UA"/>
        </w:rPr>
        <w:t>реалізаціі</w:t>
      </w:r>
      <w:proofErr w:type="spellEnd"/>
      <w:r w:rsidRPr="00E96441">
        <w:rPr>
          <w:rFonts w:ascii="Times New Roman" w:eastAsia="Times New Roman" w:hAnsi="Times New Roman"/>
          <w:sz w:val="24"/>
          <w:szCs w:val="24"/>
          <w:lang w:val="uk-UA" w:eastAsia="uk-UA"/>
        </w:rPr>
        <w:t xml:space="preserve">̈ </w:t>
      </w:r>
      <w:proofErr w:type="spellStart"/>
      <w:r w:rsidRPr="00E96441">
        <w:rPr>
          <w:rFonts w:ascii="Times New Roman" w:eastAsia="Times New Roman" w:hAnsi="Times New Roman"/>
          <w:sz w:val="24"/>
          <w:szCs w:val="24"/>
          <w:lang w:val="uk-UA" w:eastAsia="uk-UA"/>
        </w:rPr>
        <w:t>інвестиційного</w:t>
      </w:r>
      <w:proofErr w:type="spellEnd"/>
      <w:r w:rsidRPr="00E96441">
        <w:rPr>
          <w:rFonts w:ascii="Times New Roman" w:eastAsia="Times New Roman" w:hAnsi="Times New Roman"/>
          <w:sz w:val="24"/>
          <w:szCs w:val="24"/>
          <w:lang w:val="uk-UA" w:eastAsia="uk-UA"/>
        </w:rPr>
        <w:t xml:space="preserve"> </w:t>
      </w:r>
      <w:proofErr w:type="spellStart"/>
      <w:r w:rsidRPr="00E96441">
        <w:rPr>
          <w:rFonts w:ascii="Times New Roman" w:eastAsia="Times New Roman" w:hAnsi="Times New Roman"/>
          <w:sz w:val="24"/>
          <w:szCs w:val="24"/>
          <w:lang w:val="uk-UA" w:eastAsia="uk-UA"/>
        </w:rPr>
        <w:t>Підпроєкту</w:t>
      </w:r>
      <w:proofErr w:type="spellEnd"/>
      <w:r w:rsidRPr="00E96441">
        <w:rPr>
          <w:rFonts w:ascii="Times New Roman" w:eastAsia="Times New Roman" w:hAnsi="Times New Roman"/>
          <w:sz w:val="24"/>
          <w:szCs w:val="24"/>
          <w:lang w:val="uk-UA" w:eastAsia="uk-UA"/>
        </w:rPr>
        <w:t xml:space="preserve">, </w:t>
      </w:r>
      <w:proofErr w:type="spellStart"/>
      <w:r w:rsidRPr="00E96441">
        <w:rPr>
          <w:rFonts w:ascii="Times New Roman" w:eastAsia="Times New Roman" w:hAnsi="Times New Roman"/>
          <w:sz w:val="24"/>
          <w:szCs w:val="24"/>
          <w:lang w:val="uk-UA" w:eastAsia="uk-UA"/>
        </w:rPr>
        <w:t>якии</w:t>
      </w:r>
      <w:proofErr w:type="spellEnd"/>
      <w:r w:rsidRPr="00E96441">
        <w:rPr>
          <w:rFonts w:ascii="Times New Roman" w:eastAsia="Times New Roman" w:hAnsi="Times New Roman"/>
          <w:sz w:val="24"/>
          <w:szCs w:val="24"/>
          <w:lang w:val="uk-UA" w:eastAsia="uk-UA"/>
        </w:rPr>
        <w:t xml:space="preserve">̆ </w:t>
      </w:r>
      <w:proofErr w:type="spellStart"/>
      <w:r w:rsidRPr="00E96441">
        <w:rPr>
          <w:rFonts w:ascii="Times New Roman" w:eastAsia="Times New Roman" w:hAnsi="Times New Roman"/>
          <w:sz w:val="24"/>
          <w:szCs w:val="24"/>
          <w:lang w:val="uk-UA" w:eastAsia="uk-UA"/>
        </w:rPr>
        <w:t>спрямовании</w:t>
      </w:r>
      <w:proofErr w:type="spellEnd"/>
      <w:r w:rsidRPr="00E96441">
        <w:rPr>
          <w:rFonts w:ascii="Times New Roman" w:eastAsia="Times New Roman" w:hAnsi="Times New Roman"/>
          <w:sz w:val="24"/>
          <w:szCs w:val="24"/>
          <w:lang w:val="uk-UA" w:eastAsia="uk-UA"/>
        </w:rPr>
        <w:t xml:space="preserve">̆ на поліпшення якості перевезення пасажирів міста, а саме на придбання нових 10 одиниць </w:t>
      </w:r>
      <w:proofErr w:type="spellStart"/>
      <w:r w:rsidRPr="00E96441">
        <w:rPr>
          <w:rFonts w:ascii="Times New Roman" w:eastAsia="Times New Roman" w:hAnsi="Times New Roman"/>
          <w:sz w:val="24"/>
          <w:szCs w:val="24"/>
          <w:lang w:val="uk-UA" w:eastAsia="uk-UA"/>
        </w:rPr>
        <w:t>трамваїв</w:t>
      </w:r>
      <w:proofErr w:type="spellEnd"/>
      <w:r w:rsidRPr="00E96441">
        <w:rPr>
          <w:rFonts w:ascii="Times New Roman" w:eastAsia="Times New Roman" w:hAnsi="Times New Roman"/>
          <w:sz w:val="24"/>
          <w:szCs w:val="24"/>
          <w:lang w:val="uk-UA" w:eastAsia="uk-UA"/>
        </w:rPr>
        <w:t xml:space="preserve">, які будуть додані до наявного рухомого складу, що виділяється на підставі </w:t>
      </w:r>
      <w:proofErr w:type="spellStart"/>
      <w:r w:rsidRPr="00E96441">
        <w:rPr>
          <w:rFonts w:ascii="Times New Roman" w:eastAsia="Times New Roman" w:hAnsi="Times New Roman"/>
          <w:sz w:val="24"/>
          <w:szCs w:val="24"/>
          <w:lang w:val="uk-UA" w:eastAsia="uk-UA"/>
        </w:rPr>
        <w:t>Фінансовоі</w:t>
      </w:r>
      <w:proofErr w:type="spellEnd"/>
      <w:r w:rsidRPr="00E96441">
        <w:rPr>
          <w:rFonts w:ascii="Times New Roman" w:eastAsia="Times New Roman" w:hAnsi="Times New Roman"/>
          <w:sz w:val="24"/>
          <w:szCs w:val="24"/>
          <w:lang w:val="uk-UA" w:eastAsia="uk-UA"/>
        </w:rPr>
        <w:t>̈ угоди (проєкт «</w:t>
      </w:r>
      <w:proofErr w:type="spellStart"/>
      <w:r w:rsidRPr="00E96441">
        <w:rPr>
          <w:rFonts w:ascii="Times New Roman" w:eastAsia="Times New Roman" w:hAnsi="Times New Roman"/>
          <w:sz w:val="24"/>
          <w:szCs w:val="24"/>
          <w:lang w:val="uk-UA" w:eastAsia="uk-UA"/>
        </w:rPr>
        <w:t>Міськии</w:t>
      </w:r>
      <w:proofErr w:type="spellEnd"/>
      <w:r w:rsidRPr="00E96441">
        <w:rPr>
          <w:rFonts w:ascii="Times New Roman" w:eastAsia="Times New Roman" w:hAnsi="Times New Roman"/>
          <w:sz w:val="24"/>
          <w:szCs w:val="24"/>
          <w:lang w:val="uk-UA" w:eastAsia="uk-UA"/>
        </w:rPr>
        <w:t xml:space="preserve">̆ </w:t>
      </w:r>
      <w:proofErr w:type="spellStart"/>
      <w:r w:rsidRPr="00E96441">
        <w:rPr>
          <w:rFonts w:ascii="Times New Roman" w:eastAsia="Times New Roman" w:hAnsi="Times New Roman"/>
          <w:sz w:val="24"/>
          <w:szCs w:val="24"/>
          <w:lang w:val="uk-UA" w:eastAsia="uk-UA"/>
        </w:rPr>
        <w:t>громадськии</w:t>
      </w:r>
      <w:proofErr w:type="spellEnd"/>
      <w:r w:rsidRPr="00E96441">
        <w:rPr>
          <w:rFonts w:ascii="Times New Roman" w:eastAsia="Times New Roman" w:hAnsi="Times New Roman"/>
          <w:sz w:val="24"/>
          <w:szCs w:val="24"/>
          <w:lang w:val="uk-UA" w:eastAsia="uk-UA"/>
        </w:rPr>
        <w:t xml:space="preserve">̆ транспорт </w:t>
      </w:r>
      <w:proofErr w:type="spellStart"/>
      <w:r w:rsidRPr="00E96441">
        <w:rPr>
          <w:rFonts w:ascii="Times New Roman" w:eastAsia="Times New Roman" w:hAnsi="Times New Roman"/>
          <w:sz w:val="24"/>
          <w:szCs w:val="24"/>
          <w:lang w:val="uk-UA" w:eastAsia="uk-UA"/>
        </w:rPr>
        <w:t>України</w:t>
      </w:r>
      <w:proofErr w:type="spellEnd"/>
      <w:r w:rsidRPr="00E96441">
        <w:rPr>
          <w:rFonts w:ascii="Times New Roman" w:eastAsia="Times New Roman" w:hAnsi="Times New Roman"/>
          <w:sz w:val="24"/>
          <w:szCs w:val="24"/>
          <w:lang w:val="uk-UA" w:eastAsia="uk-UA"/>
        </w:rPr>
        <w:t xml:space="preserve">») між </w:t>
      </w:r>
      <w:proofErr w:type="spellStart"/>
      <w:r w:rsidRPr="00E96441">
        <w:rPr>
          <w:rFonts w:ascii="Times New Roman" w:eastAsia="Times New Roman" w:hAnsi="Times New Roman"/>
          <w:sz w:val="24"/>
          <w:szCs w:val="24"/>
          <w:lang w:val="uk-UA" w:eastAsia="uk-UA"/>
        </w:rPr>
        <w:t>Україною</w:t>
      </w:r>
      <w:proofErr w:type="spellEnd"/>
      <w:r w:rsidRPr="00E96441">
        <w:rPr>
          <w:rFonts w:ascii="Times New Roman" w:eastAsia="Times New Roman" w:hAnsi="Times New Roman"/>
          <w:sz w:val="24"/>
          <w:szCs w:val="24"/>
          <w:lang w:val="uk-UA" w:eastAsia="uk-UA"/>
        </w:rPr>
        <w:t xml:space="preserve"> та </w:t>
      </w:r>
      <w:proofErr w:type="spellStart"/>
      <w:r w:rsidRPr="00E96441">
        <w:rPr>
          <w:rFonts w:ascii="Times New Roman" w:eastAsia="Times New Roman" w:hAnsi="Times New Roman"/>
          <w:sz w:val="24"/>
          <w:szCs w:val="24"/>
          <w:lang w:val="uk-UA" w:eastAsia="uk-UA"/>
        </w:rPr>
        <w:t>Європейським</w:t>
      </w:r>
      <w:proofErr w:type="spellEnd"/>
      <w:r w:rsidRPr="00E96441">
        <w:rPr>
          <w:rFonts w:ascii="Times New Roman" w:eastAsia="Times New Roman" w:hAnsi="Times New Roman"/>
          <w:sz w:val="24"/>
          <w:szCs w:val="24"/>
          <w:lang w:val="uk-UA" w:eastAsia="uk-UA"/>
        </w:rPr>
        <w:t xml:space="preserve"> </w:t>
      </w:r>
      <w:proofErr w:type="spellStart"/>
      <w:r w:rsidRPr="00E96441">
        <w:rPr>
          <w:rFonts w:ascii="Times New Roman" w:eastAsia="Times New Roman" w:hAnsi="Times New Roman"/>
          <w:sz w:val="24"/>
          <w:szCs w:val="24"/>
          <w:lang w:val="uk-UA" w:eastAsia="uk-UA"/>
        </w:rPr>
        <w:t>інвестиційним</w:t>
      </w:r>
      <w:proofErr w:type="spellEnd"/>
      <w:r w:rsidRPr="00E96441">
        <w:rPr>
          <w:rFonts w:ascii="Times New Roman" w:eastAsia="Times New Roman" w:hAnsi="Times New Roman"/>
          <w:sz w:val="24"/>
          <w:szCs w:val="24"/>
          <w:lang w:val="uk-UA" w:eastAsia="uk-UA"/>
        </w:rPr>
        <w:t xml:space="preserve"> банком від 11.11.2016 FI № 85.103 </w:t>
      </w:r>
      <w:proofErr w:type="spellStart"/>
      <w:r w:rsidRPr="00E96441">
        <w:rPr>
          <w:rFonts w:ascii="Times New Roman" w:eastAsia="Times New Roman" w:hAnsi="Times New Roman"/>
          <w:sz w:val="24"/>
          <w:szCs w:val="24"/>
          <w:lang w:val="uk-UA" w:eastAsia="uk-UA"/>
        </w:rPr>
        <w:t>Serapis</w:t>
      </w:r>
      <w:proofErr w:type="spellEnd"/>
      <w:r w:rsidRPr="00E96441">
        <w:rPr>
          <w:rFonts w:ascii="Times New Roman" w:eastAsia="Times New Roman" w:hAnsi="Times New Roman"/>
          <w:sz w:val="24"/>
          <w:szCs w:val="24"/>
          <w:lang w:val="uk-UA" w:eastAsia="uk-UA"/>
        </w:rPr>
        <w:t xml:space="preserve"> № 2015-0503, </w:t>
      </w:r>
      <w:proofErr w:type="spellStart"/>
      <w:r w:rsidRPr="00E96441">
        <w:rPr>
          <w:rFonts w:ascii="Times New Roman" w:eastAsia="Times New Roman" w:hAnsi="Times New Roman"/>
          <w:sz w:val="24"/>
          <w:szCs w:val="24"/>
          <w:lang w:val="uk-UA" w:eastAsia="uk-UA"/>
        </w:rPr>
        <w:t>ратифікованоі</w:t>
      </w:r>
      <w:proofErr w:type="spellEnd"/>
      <w:r w:rsidRPr="00E96441">
        <w:rPr>
          <w:rFonts w:ascii="Times New Roman" w:eastAsia="Times New Roman" w:hAnsi="Times New Roman"/>
          <w:sz w:val="24"/>
          <w:szCs w:val="24"/>
          <w:lang w:val="uk-UA" w:eastAsia="uk-UA"/>
        </w:rPr>
        <w:t xml:space="preserve">̈ Законом </w:t>
      </w:r>
      <w:proofErr w:type="spellStart"/>
      <w:r w:rsidRPr="00E96441">
        <w:rPr>
          <w:rFonts w:ascii="Times New Roman" w:eastAsia="Times New Roman" w:hAnsi="Times New Roman"/>
          <w:sz w:val="24"/>
          <w:szCs w:val="24"/>
          <w:lang w:val="uk-UA" w:eastAsia="uk-UA"/>
        </w:rPr>
        <w:t>України</w:t>
      </w:r>
      <w:proofErr w:type="spellEnd"/>
      <w:r w:rsidRPr="00E96441">
        <w:rPr>
          <w:rFonts w:ascii="Times New Roman" w:eastAsia="Times New Roman" w:hAnsi="Times New Roman"/>
          <w:sz w:val="24"/>
          <w:szCs w:val="24"/>
          <w:lang w:val="uk-UA" w:eastAsia="uk-UA"/>
        </w:rPr>
        <w:t xml:space="preserve"> від 12.04.2017 № 2009-VIII, на період з 27.12.2019                     по 27.12.2041, </w:t>
      </w:r>
      <w:r w:rsidRPr="00E96441">
        <w:rPr>
          <w:rFonts w:ascii="Times New Roman" w:eastAsia="Times New Roman" w:hAnsi="Times New Roman"/>
          <w:b/>
          <w:sz w:val="24"/>
          <w:szCs w:val="24"/>
          <w:lang w:val="uk-UA" w:eastAsia="uk-UA"/>
        </w:rPr>
        <w:t>є</w:t>
      </w:r>
      <w:r w:rsidRPr="00E96441">
        <w:rPr>
          <w:rFonts w:ascii="Times New Roman" w:eastAsia="Times New Roman" w:hAnsi="Times New Roman"/>
          <w:sz w:val="24"/>
          <w:szCs w:val="24"/>
          <w:lang w:val="uk-UA" w:eastAsia="uk-UA"/>
        </w:rPr>
        <w:t xml:space="preserve"> </w:t>
      </w:r>
      <w:r w:rsidRPr="00E96441">
        <w:rPr>
          <w:rFonts w:ascii="Times New Roman" w:eastAsia="Times New Roman" w:hAnsi="Times New Roman"/>
          <w:b/>
          <w:sz w:val="24"/>
          <w:szCs w:val="24"/>
          <w:lang w:val="uk-UA" w:eastAsia="uk-UA"/>
        </w:rPr>
        <w:t>державною допомогою,</w:t>
      </w:r>
      <w:r w:rsidRPr="00E96441">
        <w:rPr>
          <w:rFonts w:ascii="Times New Roman" w:eastAsia="Times New Roman" w:hAnsi="Times New Roman"/>
          <w:sz w:val="24"/>
          <w:szCs w:val="24"/>
          <w:lang w:val="uk-UA" w:eastAsia="uk-UA"/>
        </w:rPr>
        <w:t xml:space="preserve"> </w:t>
      </w:r>
      <w:r w:rsidRPr="00E96441">
        <w:rPr>
          <w:rFonts w:ascii="Times New Roman" w:eastAsia="Times New Roman" w:hAnsi="Times New Roman"/>
          <w:b/>
          <w:sz w:val="24"/>
          <w:szCs w:val="24"/>
          <w:lang w:val="uk-UA" w:eastAsia="uk-UA"/>
        </w:rPr>
        <w:t>допустимою</w:t>
      </w:r>
      <w:r w:rsidRPr="00E96441">
        <w:rPr>
          <w:rFonts w:ascii="Times New Roman" w:eastAsia="Times New Roman" w:hAnsi="Times New Roman"/>
          <w:sz w:val="24"/>
          <w:szCs w:val="24"/>
          <w:lang w:val="uk-UA" w:eastAsia="uk-UA"/>
        </w:rPr>
        <w:t xml:space="preserve"> для конкуренції відповідно до Закону України «Про державну допомогу суб’єктам господарювання», </w:t>
      </w:r>
      <w:r w:rsidRPr="00E96441">
        <w:rPr>
          <w:rFonts w:ascii="Times New Roman" w:eastAsia="Times New Roman" w:hAnsi="Times New Roman"/>
          <w:bCs/>
          <w:sz w:val="24"/>
          <w:szCs w:val="24"/>
          <w:lang w:val="uk-UA" w:eastAsia="uk-UA"/>
        </w:rPr>
        <w:t xml:space="preserve">за умови виконання </w:t>
      </w:r>
      <w:r w:rsidRPr="00E96441">
        <w:rPr>
          <w:rFonts w:ascii="Times New Roman" w:eastAsia="Times New Roman" w:hAnsi="Times New Roman"/>
          <w:sz w:val="24"/>
          <w:szCs w:val="24"/>
          <w:lang w:val="uk-UA" w:eastAsia="uk-UA"/>
        </w:rPr>
        <w:t>Львівською міською радою</w:t>
      </w:r>
      <w:r w:rsidRPr="00E96441">
        <w:rPr>
          <w:rFonts w:ascii="Times New Roman" w:eastAsia="Times New Roman" w:hAnsi="Times New Roman"/>
          <w:bCs/>
          <w:sz w:val="24"/>
          <w:szCs w:val="24"/>
          <w:lang w:val="uk-UA" w:eastAsia="uk-UA"/>
        </w:rPr>
        <w:t xml:space="preserve"> зобов’язань.</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Відповідно до пункту 20 протоколу засідання Антимонопольного комітету України </w:t>
      </w:r>
      <w:r w:rsidRPr="00E96441">
        <w:rPr>
          <w:rFonts w:ascii="Times New Roman" w:eastAsia="Times New Roman" w:hAnsi="Times New Roman"/>
          <w:sz w:val="24"/>
          <w:szCs w:val="24"/>
          <w:lang w:val="uk-UA" w:eastAsia="uk-UA"/>
        </w:rPr>
        <w:br/>
        <w:t>№ 5 від 28.01.2021 Комітетом прийнято рішення, що зобов’язання, встановлені рішенням Антимонопольного комітету України від 28.12.2019 № 865-р, виконані.</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Рішенням Комітету від 18.02.2021 № 117-р було визнано, що державна підтримка у формі гарантії Львівської міської ради для забезпечення виконання боргових зобов’язань за запозиченням, залученим Львівським комунальним підприємством </w:t>
      </w:r>
      <w:r w:rsidRPr="00E96441">
        <w:rPr>
          <w:rFonts w:ascii="Times New Roman" w:eastAsia="Times New Roman" w:hAnsi="Times New Roman"/>
          <w:sz w:val="24"/>
          <w:szCs w:val="24"/>
          <w:lang w:val="uk-UA" w:eastAsia="uk-UA"/>
        </w:rPr>
        <w:lastRenderedPageBreak/>
        <w:t>«</w:t>
      </w:r>
      <w:proofErr w:type="spellStart"/>
      <w:r w:rsidRPr="00E96441">
        <w:rPr>
          <w:rFonts w:ascii="Times New Roman" w:eastAsia="Times New Roman" w:hAnsi="Times New Roman"/>
          <w:sz w:val="24"/>
          <w:szCs w:val="24"/>
          <w:lang w:val="uk-UA" w:eastAsia="uk-UA"/>
        </w:rPr>
        <w:t>Львівелектротранс</w:t>
      </w:r>
      <w:proofErr w:type="spellEnd"/>
      <w:r w:rsidRPr="00E96441">
        <w:rPr>
          <w:rFonts w:ascii="Times New Roman" w:eastAsia="Times New Roman" w:hAnsi="Times New Roman"/>
          <w:sz w:val="24"/>
          <w:szCs w:val="24"/>
          <w:lang w:val="uk-UA"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Львівською міською радою та Львівським комунальним підприємством «</w:t>
      </w:r>
      <w:proofErr w:type="spellStart"/>
      <w:r w:rsidRPr="00E96441">
        <w:rPr>
          <w:rFonts w:ascii="Times New Roman" w:eastAsia="Times New Roman" w:hAnsi="Times New Roman"/>
          <w:sz w:val="24"/>
          <w:szCs w:val="24"/>
          <w:lang w:val="uk-UA" w:eastAsia="uk-UA"/>
        </w:rPr>
        <w:t>Львівелектротранс</w:t>
      </w:r>
      <w:proofErr w:type="spellEnd"/>
      <w:r w:rsidRPr="00E96441">
        <w:rPr>
          <w:rFonts w:ascii="Times New Roman" w:eastAsia="Times New Roman" w:hAnsi="Times New Roman"/>
          <w:sz w:val="24"/>
          <w:szCs w:val="24"/>
          <w:lang w:val="uk-UA" w:eastAsia="uk-UA"/>
        </w:rPr>
        <w:t xml:space="preserve">» для реалізації інвестиційних </w:t>
      </w:r>
      <w:proofErr w:type="spellStart"/>
      <w:r w:rsidRPr="00E96441">
        <w:rPr>
          <w:rFonts w:ascii="Times New Roman" w:eastAsia="Times New Roman" w:hAnsi="Times New Roman"/>
          <w:sz w:val="24"/>
          <w:szCs w:val="24"/>
          <w:lang w:val="uk-UA" w:eastAsia="uk-UA"/>
        </w:rPr>
        <w:t>підпроєкт</w:t>
      </w:r>
      <w:r w:rsidR="0048026A">
        <w:rPr>
          <w:rFonts w:ascii="Times New Roman" w:eastAsia="Times New Roman" w:hAnsi="Times New Roman"/>
          <w:sz w:val="24"/>
          <w:szCs w:val="24"/>
          <w:lang w:val="uk-UA" w:eastAsia="uk-UA"/>
        </w:rPr>
        <w:t>ів</w:t>
      </w:r>
      <w:proofErr w:type="spellEnd"/>
      <w:r w:rsidRPr="00E96441">
        <w:rPr>
          <w:rFonts w:ascii="Times New Roman" w:eastAsia="Times New Roman" w:hAnsi="Times New Roman"/>
          <w:sz w:val="24"/>
          <w:szCs w:val="24"/>
          <w:lang w:val="uk-UA" w:eastAsia="uk-UA"/>
        </w:rPr>
        <w:t xml:space="preserve"> «Капітальний ремонт трамвайних вагонів з модернізацією (переобладнанням) для забезпечення перевезення пасажирів з обмеженою мобільністю», що виділятиметься на підставі Фінансової угоди (проєкт «Міський громадський транспорт України») між Україною та Європейським інвестиційним банком від 11.11.2016 FI № 85.103 </w:t>
      </w:r>
      <w:proofErr w:type="spellStart"/>
      <w:r w:rsidRPr="00E96441">
        <w:rPr>
          <w:rFonts w:ascii="Times New Roman" w:eastAsia="Times New Roman" w:hAnsi="Times New Roman"/>
          <w:sz w:val="24"/>
          <w:szCs w:val="24"/>
          <w:lang w:val="uk-UA" w:eastAsia="uk-UA"/>
        </w:rPr>
        <w:t>Serapis</w:t>
      </w:r>
      <w:proofErr w:type="spellEnd"/>
      <w:r w:rsidRPr="00E96441">
        <w:rPr>
          <w:rFonts w:ascii="Times New Roman" w:eastAsia="Times New Roman" w:hAnsi="Times New Roman"/>
          <w:sz w:val="24"/>
          <w:szCs w:val="24"/>
          <w:lang w:val="uk-UA" w:eastAsia="uk-UA"/>
        </w:rPr>
        <w:t xml:space="preserve"> № 2015-0503, ратифікованої Законом України «Про ратифікацію Фінансової угоди (</w:t>
      </w:r>
      <w:proofErr w:type="spellStart"/>
      <w:r w:rsidR="0048026A">
        <w:rPr>
          <w:rFonts w:ascii="Times New Roman" w:eastAsia="Times New Roman" w:hAnsi="Times New Roman"/>
          <w:sz w:val="24"/>
          <w:szCs w:val="24"/>
          <w:lang w:val="uk-UA" w:eastAsia="uk-UA"/>
        </w:rPr>
        <w:t>п</w:t>
      </w:r>
      <w:r w:rsidRPr="00E96441">
        <w:rPr>
          <w:rFonts w:ascii="Times New Roman" w:eastAsia="Times New Roman" w:hAnsi="Times New Roman"/>
          <w:sz w:val="24"/>
          <w:szCs w:val="24"/>
          <w:lang w:val="uk-UA" w:eastAsia="uk-UA"/>
        </w:rPr>
        <w:t>ро</w:t>
      </w:r>
      <w:r w:rsidR="0048026A">
        <w:rPr>
          <w:rFonts w:ascii="Times New Roman" w:eastAsia="Times New Roman" w:hAnsi="Times New Roman"/>
          <w:sz w:val="24"/>
          <w:szCs w:val="24"/>
          <w:lang w:val="uk-UA" w:eastAsia="uk-UA"/>
        </w:rPr>
        <w:t>є</w:t>
      </w:r>
      <w:r w:rsidRPr="00E96441">
        <w:rPr>
          <w:rFonts w:ascii="Times New Roman" w:eastAsia="Times New Roman" w:hAnsi="Times New Roman"/>
          <w:sz w:val="24"/>
          <w:szCs w:val="24"/>
          <w:lang w:val="uk-UA" w:eastAsia="uk-UA"/>
        </w:rPr>
        <w:t>кт</w:t>
      </w:r>
      <w:proofErr w:type="spellEnd"/>
      <w:r w:rsidRPr="00E96441">
        <w:rPr>
          <w:rFonts w:ascii="Times New Roman" w:eastAsia="Times New Roman" w:hAnsi="Times New Roman"/>
          <w:sz w:val="24"/>
          <w:szCs w:val="24"/>
          <w:lang w:val="uk-UA" w:eastAsia="uk-UA"/>
        </w:rPr>
        <w:t xml:space="preserve"> «Міський громадський транспорт України») між Україною та Європейським інвестиційним банком»                             від 12.04.2017 № 2009-VIII, на період з 01.08.2020 по 01.08.2030, не є державною допомогою відповідно до Закону України «Про державну допомогу суб’єктам господарювання».</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p>
    <w:p w:rsidR="00E96441" w:rsidRPr="00E96441" w:rsidRDefault="00E96441" w:rsidP="00E96441">
      <w:pPr>
        <w:numPr>
          <w:ilvl w:val="1"/>
          <w:numId w:val="1"/>
        </w:numPr>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t>Щодо ЛК АТП-1</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Рішенням Комітету від 28.12.2019 № 864-р було визнано, що державна підтримка, яка надаватиметься у формі гарантії Львівської міської ради для забезпечення виконання боргових зобов’язань за запозиченням, залученим Львівським комунальним автотранспортним підприємством № 1 у Міністерства фінансів України за угодою про передачу коштів позики між Міністерством фінансів України, Міністерством інфраструктури України, Львівською міською радою та Львівським комунальним автотранспортним підприємством № 1 для реалізації </w:t>
      </w:r>
      <w:proofErr w:type="spellStart"/>
      <w:r w:rsidRPr="00E96441">
        <w:rPr>
          <w:rFonts w:ascii="Times New Roman" w:eastAsia="Times New Roman" w:hAnsi="Times New Roman"/>
          <w:sz w:val="24"/>
          <w:szCs w:val="24"/>
          <w:lang w:val="uk-UA" w:eastAsia="uk-UA"/>
        </w:rPr>
        <w:t>підпроєкту</w:t>
      </w:r>
      <w:proofErr w:type="spellEnd"/>
      <w:r w:rsidRPr="00E96441">
        <w:rPr>
          <w:rFonts w:ascii="Times New Roman" w:eastAsia="Times New Roman" w:hAnsi="Times New Roman"/>
          <w:sz w:val="24"/>
          <w:szCs w:val="24"/>
          <w:lang w:val="uk-UA" w:eastAsia="uk-UA"/>
        </w:rPr>
        <w:t xml:space="preserve"> «Придбання автобусів (100 великих одиниць)» у </w:t>
      </w:r>
      <w:proofErr w:type="spellStart"/>
      <w:r w:rsidRPr="00E96441">
        <w:rPr>
          <w:rFonts w:ascii="Times New Roman" w:eastAsia="Times New Roman" w:hAnsi="Times New Roman"/>
          <w:sz w:val="24"/>
          <w:szCs w:val="24"/>
          <w:lang w:val="uk-UA" w:eastAsia="uk-UA"/>
        </w:rPr>
        <w:t>про</w:t>
      </w:r>
      <w:r w:rsidR="00DD6B5E">
        <w:rPr>
          <w:rFonts w:ascii="Times New Roman" w:eastAsia="Times New Roman" w:hAnsi="Times New Roman"/>
          <w:sz w:val="24"/>
          <w:szCs w:val="24"/>
          <w:lang w:val="uk-UA" w:eastAsia="uk-UA"/>
        </w:rPr>
        <w:t>є</w:t>
      </w:r>
      <w:r w:rsidRPr="00E96441">
        <w:rPr>
          <w:rFonts w:ascii="Times New Roman" w:eastAsia="Times New Roman" w:hAnsi="Times New Roman"/>
          <w:sz w:val="24"/>
          <w:szCs w:val="24"/>
          <w:lang w:val="uk-UA" w:eastAsia="uk-UA"/>
        </w:rPr>
        <w:t>кті</w:t>
      </w:r>
      <w:proofErr w:type="spellEnd"/>
      <w:r w:rsidRPr="00E96441">
        <w:rPr>
          <w:rFonts w:ascii="Times New Roman" w:eastAsia="Times New Roman" w:hAnsi="Times New Roman"/>
          <w:sz w:val="24"/>
          <w:szCs w:val="24"/>
          <w:lang w:val="uk-UA" w:eastAsia="uk-UA"/>
        </w:rPr>
        <w:t xml:space="preserve"> «</w:t>
      </w:r>
      <w:r w:rsidR="00DD6B5E">
        <w:rPr>
          <w:rFonts w:ascii="Times New Roman" w:eastAsia="Times New Roman" w:hAnsi="Times New Roman"/>
          <w:sz w:val="24"/>
          <w:szCs w:val="24"/>
          <w:lang w:val="uk-UA" w:eastAsia="uk-UA"/>
        </w:rPr>
        <w:t>М</w:t>
      </w:r>
      <w:r w:rsidRPr="00E96441">
        <w:rPr>
          <w:rFonts w:ascii="Times New Roman" w:eastAsia="Times New Roman" w:hAnsi="Times New Roman"/>
          <w:sz w:val="24"/>
          <w:szCs w:val="24"/>
          <w:lang w:val="uk-UA" w:eastAsia="uk-UA"/>
        </w:rPr>
        <w:t xml:space="preserve">іський громадський транспорт України», що виділяються на підставі Фінансової угоди (проєкт «Міський громадський транспорт України») між Україною 27 та Європейським інвестиційним банком від 11.11.2016 FI № 85.103 </w:t>
      </w:r>
      <w:proofErr w:type="spellStart"/>
      <w:r w:rsidRPr="00E96441">
        <w:rPr>
          <w:rFonts w:ascii="Times New Roman" w:eastAsia="Times New Roman" w:hAnsi="Times New Roman"/>
          <w:sz w:val="24"/>
          <w:szCs w:val="24"/>
          <w:lang w:val="uk-UA" w:eastAsia="uk-UA"/>
        </w:rPr>
        <w:t>Serapis</w:t>
      </w:r>
      <w:proofErr w:type="spellEnd"/>
      <w:r w:rsidRPr="00E96441">
        <w:rPr>
          <w:rFonts w:ascii="Times New Roman" w:eastAsia="Times New Roman" w:hAnsi="Times New Roman"/>
          <w:sz w:val="24"/>
          <w:szCs w:val="24"/>
          <w:lang w:val="uk-UA" w:eastAsia="uk-UA"/>
        </w:rPr>
        <w:t xml:space="preserve"> № 2015-0503, ратифікованої Законом України від 12.04.2017 № 2009-VIII на період з 27.12.2019 по 27.12.2041, є державною допомогою, допустимою для конкуренції відповідно до статті 6 Закону України «Про державну допомогу суб’єктам господарювання», за умови виконання Львівською міською радою зобов’язань.</w:t>
      </w:r>
    </w:p>
    <w:p w:rsidR="00E96441" w:rsidRPr="00E96441" w:rsidRDefault="00E96441" w:rsidP="00E96441">
      <w:pPr>
        <w:spacing w:after="0" w:line="240" w:lineRule="auto"/>
        <w:jc w:val="both"/>
        <w:rPr>
          <w:rFonts w:ascii="Times New Roman" w:eastAsia="Times New Roman" w:hAnsi="Times New Roman"/>
          <w:b/>
          <w:bCs/>
          <w:sz w:val="24"/>
          <w:szCs w:val="24"/>
          <w:lang w:val="uk-UA" w:eastAsia="uk-UA"/>
        </w:rPr>
      </w:pPr>
    </w:p>
    <w:p w:rsidR="00E96441" w:rsidRPr="00E96441" w:rsidRDefault="00E96441" w:rsidP="00E96441">
      <w:pPr>
        <w:numPr>
          <w:ilvl w:val="0"/>
          <w:numId w:val="1"/>
        </w:numPr>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sz w:val="24"/>
          <w:szCs w:val="24"/>
          <w:lang w:val="uk-UA" w:eastAsia="uk-UA"/>
        </w:rPr>
        <w:t>УМОВИ НАДАННЯ ДЕРЖАВНОЇ ПІДТРИМКИ</w:t>
      </w:r>
    </w:p>
    <w:p w:rsidR="00E96441" w:rsidRPr="00E96441" w:rsidRDefault="00E96441" w:rsidP="00E96441">
      <w:pPr>
        <w:spacing w:after="0" w:line="240" w:lineRule="auto"/>
        <w:ind w:left="567"/>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E96441">
        <w:rPr>
          <w:rFonts w:ascii="Times New Roman" w:eastAsia="Times New Roman" w:hAnsi="Times New Roman"/>
          <w:color w:val="000000"/>
          <w:sz w:val="24"/>
          <w:szCs w:val="24"/>
          <w:lang w:val="uk-UA" w:eastAsia="uk-UA"/>
        </w:rPr>
        <w:t>Згідно з Фінансовою угодою Європейський інвестиційний банк (далі – ЄІБ) погодився надати Україні кредит у сумі 200 000 000,00 євро із власних ресурсів ЄІБ.</w:t>
      </w:r>
    </w:p>
    <w:p w:rsidR="00E96441" w:rsidRPr="00E96441" w:rsidRDefault="00E96441" w:rsidP="00E96441">
      <w:pPr>
        <w:spacing w:after="0" w:line="240" w:lineRule="auto"/>
        <w:ind w:left="708"/>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Згідно з пунктом 5 Преамбули Фінансової угоди загальна вартість проєкту «Міський громадський транспорт України» відповідно до розрахунків ЄІБ становить                              400 000 000 (чотириста мільйонів)</w:t>
      </w:r>
      <w:r w:rsidR="00DD6B5E">
        <w:rPr>
          <w:rFonts w:ascii="Times New Roman" w:eastAsia="Times New Roman" w:hAnsi="Times New Roman"/>
          <w:sz w:val="24"/>
          <w:szCs w:val="24"/>
          <w:lang w:val="uk-UA" w:eastAsia="uk-UA"/>
        </w:rPr>
        <w:t xml:space="preserve"> </w:t>
      </w:r>
      <w:r w:rsidR="00DD6B5E" w:rsidRPr="00E96441">
        <w:rPr>
          <w:rFonts w:ascii="Times New Roman" w:eastAsia="Times New Roman" w:hAnsi="Times New Roman"/>
          <w:sz w:val="24"/>
          <w:szCs w:val="24"/>
          <w:lang w:val="uk-UA" w:eastAsia="uk-UA"/>
        </w:rPr>
        <w:t>євро</w:t>
      </w:r>
      <w:r w:rsidRPr="00E96441">
        <w:rPr>
          <w:rFonts w:ascii="Times New Roman" w:eastAsia="Times New Roman" w:hAnsi="Times New Roman"/>
          <w:sz w:val="24"/>
          <w:szCs w:val="24"/>
          <w:lang w:val="uk-UA" w:eastAsia="uk-UA"/>
        </w:rPr>
        <w:t>. Позичальник заявив про намір фінансувати зазначений проєкт у розмірі 200 000 000 (двісті мільйонів)</w:t>
      </w:r>
      <w:r w:rsidR="00DD6B5E" w:rsidRPr="00E96441">
        <w:rPr>
          <w:rFonts w:ascii="Times New Roman" w:eastAsia="Times New Roman" w:hAnsi="Times New Roman"/>
          <w:sz w:val="24"/>
          <w:szCs w:val="24"/>
          <w:lang w:val="uk-UA" w:eastAsia="uk-UA"/>
        </w:rPr>
        <w:t xml:space="preserve"> євро</w:t>
      </w:r>
      <w:r w:rsidRPr="00E96441">
        <w:rPr>
          <w:rFonts w:ascii="Times New Roman" w:eastAsia="Times New Roman" w:hAnsi="Times New Roman"/>
          <w:sz w:val="24"/>
          <w:szCs w:val="24"/>
          <w:lang w:val="uk-UA" w:eastAsia="uk-UA"/>
        </w:rPr>
        <w:t xml:space="preserve"> за рахунок коштів позики ЄІБ, а решту суми в розмірі 200 000 000 (двісті мільйонів)</w:t>
      </w:r>
      <w:r w:rsidR="00DD6B5E" w:rsidRPr="00E96441">
        <w:rPr>
          <w:rFonts w:ascii="Times New Roman" w:eastAsia="Times New Roman" w:hAnsi="Times New Roman"/>
          <w:sz w:val="24"/>
          <w:szCs w:val="24"/>
          <w:lang w:val="uk-UA" w:eastAsia="uk-UA"/>
        </w:rPr>
        <w:t xml:space="preserve"> євро</w:t>
      </w:r>
      <w:r w:rsidRPr="00E96441">
        <w:rPr>
          <w:rFonts w:ascii="Times New Roman" w:eastAsia="Times New Roman" w:hAnsi="Times New Roman"/>
          <w:sz w:val="24"/>
          <w:szCs w:val="24"/>
          <w:lang w:val="uk-UA" w:eastAsia="uk-UA"/>
        </w:rPr>
        <w:t xml:space="preserve"> – за рахунок позик, що будуть надані іншими міжнародними фінансовими установами, </w:t>
      </w:r>
      <w:r w:rsidR="004134B8">
        <w:rPr>
          <w:rFonts w:ascii="Times New Roman" w:eastAsia="Times New Roman" w:hAnsi="Times New Roman"/>
          <w:sz w:val="24"/>
          <w:szCs w:val="24"/>
          <w:lang w:val="uk-UA" w:eastAsia="uk-UA"/>
        </w:rPr>
        <w:t>і</w:t>
      </w:r>
      <w:r w:rsidRPr="00E96441">
        <w:rPr>
          <w:rFonts w:ascii="Times New Roman" w:eastAsia="Times New Roman" w:hAnsi="Times New Roman"/>
          <w:sz w:val="24"/>
          <w:szCs w:val="24"/>
          <w:lang w:val="uk-UA" w:eastAsia="uk-UA"/>
        </w:rPr>
        <w:t xml:space="preserve">нвестиційних грантів та інших фінансових ресурсів, які є в наявності в Кінцевих </w:t>
      </w:r>
      <w:proofErr w:type="spellStart"/>
      <w:r w:rsidRPr="00E96441">
        <w:rPr>
          <w:rFonts w:ascii="Times New Roman" w:eastAsia="Times New Roman" w:hAnsi="Times New Roman"/>
          <w:sz w:val="24"/>
          <w:szCs w:val="24"/>
          <w:lang w:val="uk-UA" w:eastAsia="uk-UA"/>
        </w:rPr>
        <w:t>бенефіціарів</w:t>
      </w:r>
      <w:proofErr w:type="spellEnd"/>
      <w:r w:rsidRPr="00E96441">
        <w:rPr>
          <w:rFonts w:ascii="Times New Roman" w:eastAsia="Times New Roman" w:hAnsi="Times New Roman"/>
          <w:sz w:val="24"/>
          <w:szCs w:val="24"/>
          <w:lang w:val="uk-UA" w:eastAsia="uk-UA"/>
        </w:rPr>
        <w:t>, що в будь-якому випадку не передбачатиме звернення по допомогу до ЄІБ.</w:t>
      </w:r>
    </w:p>
    <w:p w:rsidR="00E96441" w:rsidRPr="00E96441" w:rsidRDefault="00E96441" w:rsidP="00E96441">
      <w:pPr>
        <w:spacing w:after="0" w:line="240" w:lineRule="auto"/>
        <w:ind w:left="567"/>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E96441">
        <w:rPr>
          <w:rFonts w:ascii="Times New Roman" w:eastAsia="Times New Roman" w:hAnsi="Times New Roman"/>
          <w:sz w:val="24"/>
          <w:szCs w:val="24"/>
          <w:lang w:val="uk-UA" w:eastAsia="uk-UA"/>
        </w:rPr>
        <w:t xml:space="preserve">Кредит надається з метою розвитку інфраструктури міського пасажирського транспорту, зокрема відновлення систем міського громадського транспорту в містах України, які знаходяться під контролем уряду Позичальника і здебільшого спрямовані на інвестиції, пов’язані із заміною або відновленням рухомого складу пасажирського транспорту, який належить міським громадам, та покращенням інфраструктури, яка може мати принципове значення для підтримки модернізації рухомого складу. </w:t>
      </w:r>
      <w:r w:rsidRPr="00E96441">
        <w:rPr>
          <w:rFonts w:ascii="Times New Roman" w:eastAsia="Times New Roman" w:hAnsi="Times New Roman"/>
          <w:sz w:val="24"/>
          <w:szCs w:val="24"/>
          <w:lang w:val="uk-UA" w:eastAsia="uk-UA"/>
        </w:rPr>
        <w:lastRenderedPageBreak/>
        <w:t>Реалізацією підпроєктів будуть займатися міські ради та/або компанії чи підприємства громадського пасажирського транспорту, які належать міським громадам (кожна з яких окремо йменується </w:t>
      </w:r>
      <w:r w:rsidRPr="00E96441">
        <w:rPr>
          <w:rFonts w:ascii="Times New Roman" w:eastAsia="Times New Roman" w:hAnsi="Times New Roman"/>
          <w:b/>
          <w:bCs/>
          <w:sz w:val="24"/>
          <w:szCs w:val="24"/>
          <w:lang w:val="uk-UA" w:eastAsia="uk-UA"/>
        </w:rPr>
        <w:t xml:space="preserve">«Кінцевий </w:t>
      </w:r>
      <w:proofErr w:type="spellStart"/>
      <w:r w:rsidRPr="00E96441">
        <w:rPr>
          <w:rFonts w:ascii="Times New Roman" w:eastAsia="Times New Roman" w:hAnsi="Times New Roman"/>
          <w:b/>
          <w:bCs/>
          <w:sz w:val="24"/>
          <w:szCs w:val="24"/>
          <w:lang w:val="uk-UA" w:eastAsia="uk-UA"/>
        </w:rPr>
        <w:t>бенефіціар</w:t>
      </w:r>
      <w:proofErr w:type="spellEnd"/>
      <w:r w:rsidRPr="00E96441">
        <w:rPr>
          <w:rFonts w:ascii="Times New Roman" w:eastAsia="Times New Roman" w:hAnsi="Times New Roman"/>
          <w:b/>
          <w:bCs/>
          <w:sz w:val="24"/>
          <w:szCs w:val="24"/>
          <w:lang w:val="uk-UA" w:eastAsia="uk-UA"/>
        </w:rPr>
        <w:t>»</w:t>
      </w:r>
      <w:r w:rsidRPr="00E96441">
        <w:rPr>
          <w:rFonts w:ascii="Times New Roman" w:eastAsia="Times New Roman" w:hAnsi="Times New Roman"/>
          <w:sz w:val="24"/>
          <w:szCs w:val="24"/>
          <w:lang w:val="uk-UA" w:eastAsia="uk-UA"/>
        </w:rPr>
        <w:t xml:space="preserve">, а всі разом – </w:t>
      </w:r>
      <w:r w:rsidRPr="00E96441">
        <w:rPr>
          <w:rFonts w:ascii="Times New Roman" w:eastAsia="Times New Roman" w:hAnsi="Times New Roman"/>
          <w:b/>
          <w:bCs/>
          <w:sz w:val="24"/>
          <w:szCs w:val="24"/>
          <w:lang w:val="uk-UA" w:eastAsia="uk-UA"/>
        </w:rPr>
        <w:t xml:space="preserve">«Кінцеві </w:t>
      </w:r>
      <w:proofErr w:type="spellStart"/>
      <w:r w:rsidRPr="00E96441">
        <w:rPr>
          <w:rFonts w:ascii="Times New Roman" w:eastAsia="Times New Roman" w:hAnsi="Times New Roman"/>
          <w:b/>
          <w:bCs/>
          <w:sz w:val="24"/>
          <w:szCs w:val="24"/>
          <w:lang w:val="uk-UA" w:eastAsia="uk-UA"/>
        </w:rPr>
        <w:t>бенефіціари</w:t>
      </w:r>
      <w:proofErr w:type="spellEnd"/>
      <w:r w:rsidRPr="00E96441">
        <w:rPr>
          <w:rFonts w:ascii="Times New Roman" w:eastAsia="Times New Roman" w:hAnsi="Times New Roman"/>
          <w:b/>
          <w:bCs/>
          <w:sz w:val="24"/>
          <w:szCs w:val="24"/>
          <w:lang w:val="uk-UA" w:eastAsia="uk-UA"/>
        </w:rPr>
        <w:t>»</w:t>
      </w:r>
      <w:r w:rsidRPr="00E96441">
        <w:rPr>
          <w:rFonts w:ascii="Times New Roman" w:eastAsia="Times New Roman" w:hAnsi="Times New Roman"/>
          <w:sz w:val="24"/>
          <w:szCs w:val="24"/>
          <w:lang w:val="uk-UA" w:eastAsia="uk-UA"/>
        </w:rPr>
        <w:t>).</w:t>
      </w:r>
    </w:p>
    <w:p w:rsidR="00E96441" w:rsidRPr="00E96441" w:rsidRDefault="00E96441" w:rsidP="00E96441">
      <w:pPr>
        <w:spacing w:after="0" w:line="240" w:lineRule="auto"/>
        <w:ind w:left="567"/>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E96441">
        <w:rPr>
          <w:rFonts w:ascii="Times New Roman" w:eastAsia="Times New Roman" w:hAnsi="Times New Roman"/>
          <w:sz w:val="24"/>
          <w:szCs w:val="24"/>
          <w:lang w:val="uk-UA" w:eastAsia="uk-UA"/>
        </w:rPr>
        <w:t xml:space="preserve">Згідно з пунктом 7 Преамбули Фінансової угоди позичальник в особі Міністерства фінансів України, у співпраці з Міністерством інфраструктури України та у разі потреби – з відповідною міською радою, надає </w:t>
      </w:r>
      <w:r w:rsidR="00864781">
        <w:rPr>
          <w:rFonts w:ascii="Times New Roman" w:eastAsia="Times New Roman" w:hAnsi="Times New Roman"/>
          <w:sz w:val="24"/>
          <w:szCs w:val="24"/>
          <w:lang w:val="uk-UA" w:eastAsia="uk-UA"/>
        </w:rPr>
        <w:t>к</w:t>
      </w:r>
      <w:r w:rsidRPr="00E96441">
        <w:rPr>
          <w:rFonts w:ascii="Times New Roman" w:eastAsia="Times New Roman" w:hAnsi="Times New Roman"/>
          <w:sz w:val="24"/>
          <w:szCs w:val="24"/>
          <w:lang w:val="uk-UA" w:eastAsia="uk-UA"/>
        </w:rPr>
        <w:t xml:space="preserve">редит кожному Кінцевому </w:t>
      </w:r>
      <w:proofErr w:type="spellStart"/>
      <w:r w:rsidRPr="00E96441">
        <w:rPr>
          <w:rFonts w:ascii="Times New Roman" w:eastAsia="Times New Roman" w:hAnsi="Times New Roman"/>
          <w:sz w:val="24"/>
          <w:szCs w:val="24"/>
          <w:lang w:val="uk-UA" w:eastAsia="uk-UA"/>
        </w:rPr>
        <w:t>бенефіціару</w:t>
      </w:r>
      <w:proofErr w:type="spellEnd"/>
      <w:r w:rsidRPr="00E96441">
        <w:rPr>
          <w:rFonts w:ascii="Times New Roman" w:eastAsia="Times New Roman" w:hAnsi="Times New Roman"/>
          <w:sz w:val="24"/>
          <w:szCs w:val="24"/>
          <w:lang w:val="uk-UA" w:eastAsia="uk-UA"/>
        </w:rPr>
        <w:t xml:space="preserve"> відповідно до угоди про передачу коштів позики, сторонами якої, зокрема, будуть Міністерство фінансів України, Міністерство інфраструктури України, відповідний Кінцевий </w:t>
      </w:r>
      <w:proofErr w:type="spellStart"/>
      <w:r w:rsidRPr="00E96441">
        <w:rPr>
          <w:rFonts w:ascii="Times New Roman" w:eastAsia="Times New Roman" w:hAnsi="Times New Roman"/>
          <w:sz w:val="24"/>
          <w:szCs w:val="24"/>
          <w:lang w:val="uk-UA" w:eastAsia="uk-UA"/>
        </w:rPr>
        <w:t>бенефіціар</w:t>
      </w:r>
      <w:proofErr w:type="spellEnd"/>
      <w:r w:rsidRPr="00E96441">
        <w:rPr>
          <w:rFonts w:ascii="Times New Roman" w:eastAsia="Times New Roman" w:hAnsi="Times New Roman"/>
          <w:sz w:val="24"/>
          <w:szCs w:val="24"/>
          <w:lang w:val="uk-UA" w:eastAsia="uk-UA"/>
        </w:rPr>
        <w:t xml:space="preserve"> та у відповідних випадках – міська рада.</w:t>
      </w:r>
    </w:p>
    <w:p w:rsidR="00E96441" w:rsidRPr="00E96441" w:rsidRDefault="00E96441" w:rsidP="00E96441">
      <w:pPr>
        <w:spacing w:after="0" w:line="240" w:lineRule="auto"/>
        <w:ind w:left="567"/>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E96441">
        <w:rPr>
          <w:rFonts w:ascii="Times New Roman" w:eastAsia="Times New Roman" w:hAnsi="Times New Roman"/>
          <w:sz w:val="24"/>
          <w:szCs w:val="24"/>
          <w:lang w:val="uk-UA" w:eastAsia="uk-UA"/>
        </w:rPr>
        <w:t xml:space="preserve">Згідно з пунктом 7 Преамбули Фінансової угоди позичальник в особі Міністерства інфраструктури України здійснюватиме загальний нагляд та відповідатиме за реалізацію проєкту «Міський громадський транспорт України», у тому числі за створення групи з управління та підтримки проєкту у складі Міністерства інфраструктури України, та забезпечить створення груп впровадження проєкту у складі кожного Кінцевого </w:t>
      </w:r>
      <w:proofErr w:type="spellStart"/>
      <w:r w:rsidRPr="00E96441">
        <w:rPr>
          <w:rFonts w:ascii="Times New Roman" w:eastAsia="Times New Roman" w:hAnsi="Times New Roman"/>
          <w:sz w:val="24"/>
          <w:szCs w:val="24"/>
          <w:lang w:val="uk-UA" w:eastAsia="uk-UA"/>
        </w:rPr>
        <w:t>бенефіціара</w:t>
      </w:r>
      <w:proofErr w:type="spellEnd"/>
      <w:r w:rsidRPr="00E96441">
        <w:rPr>
          <w:rFonts w:ascii="Times New Roman" w:eastAsia="Times New Roman" w:hAnsi="Times New Roman"/>
          <w:sz w:val="24"/>
          <w:szCs w:val="24"/>
          <w:lang w:val="uk-UA" w:eastAsia="uk-UA"/>
        </w:rPr>
        <w:t>.</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Місцева гарантія забезпечує виконання боргових зобов’язань за запозиченням, залученим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Львівською міською радою та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для реалізації інвестиційних підпроєктів «Реконструкція тролейбусної контактної мережі, капітальний ремонт кабельних ліній та будівництво автобусного депо».</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Основними умовами кредитного договору є:</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 обсяг та валюта кредиту – 13 000 000 (тринадцять мільйонів) євро або еквівалент національної валюти за офіційним курсом Національного банку України на дату зарахування коштів на рахунок позичальника; </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 строк кредиту – 13 років; </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 гарантія покриває 100 відсотків кредитної суми; </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плата позичальника за отримання гарантії встановлена в розмірі однієї гривні в місяць</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  на строк надання кредиту</w:t>
      </w:r>
      <w:r w:rsidR="00864781">
        <w:rPr>
          <w:rFonts w:ascii="Times New Roman" w:eastAsia="Times New Roman" w:hAnsi="Times New Roman"/>
          <w:sz w:val="24"/>
          <w:szCs w:val="24"/>
          <w:lang w:val="uk-UA" w:eastAsia="uk-UA"/>
        </w:rPr>
        <w:t>.</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Зміст </w:t>
      </w:r>
      <w:proofErr w:type="spellStart"/>
      <w:r w:rsidRPr="00E96441">
        <w:rPr>
          <w:rFonts w:ascii="Times New Roman" w:eastAsia="Times New Roman" w:hAnsi="Times New Roman"/>
          <w:sz w:val="24"/>
          <w:szCs w:val="24"/>
          <w:lang w:val="uk-UA" w:eastAsia="uk-UA"/>
        </w:rPr>
        <w:t>підпро</w:t>
      </w:r>
      <w:r w:rsidR="00864781">
        <w:rPr>
          <w:rFonts w:ascii="Times New Roman" w:eastAsia="Times New Roman" w:hAnsi="Times New Roman"/>
          <w:sz w:val="24"/>
          <w:szCs w:val="24"/>
          <w:lang w:val="uk-UA" w:eastAsia="uk-UA"/>
        </w:rPr>
        <w:t>є</w:t>
      </w:r>
      <w:r w:rsidRPr="00E96441">
        <w:rPr>
          <w:rFonts w:ascii="Times New Roman" w:eastAsia="Times New Roman" w:hAnsi="Times New Roman"/>
          <w:sz w:val="24"/>
          <w:szCs w:val="24"/>
          <w:lang w:val="uk-UA" w:eastAsia="uk-UA"/>
        </w:rPr>
        <w:t>ктів</w:t>
      </w:r>
      <w:proofErr w:type="spellEnd"/>
      <w:r w:rsidRPr="00E96441">
        <w:rPr>
          <w:rFonts w:ascii="Times New Roman" w:eastAsia="Times New Roman" w:hAnsi="Times New Roman"/>
          <w:sz w:val="24"/>
          <w:szCs w:val="24"/>
          <w:lang w:val="uk-UA" w:eastAsia="uk-UA"/>
        </w:rPr>
        <w:t xml:space="preserve"> полягає у:</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реконструкції 10 % міських тролейбусних ліній із застосуванням сучасних елементів, які підвищують експлуатаційні характеристики тролейбусної лінії. Реконструкції підлягають ділянки вул. Зеленої, вул. Стрийської та вул. Тролейбусної, якими рухаються тролейбуси маршрутів № 23, 24, 25, 31 та відбувається виїзд на маршрути і повернення у депо всіх тролейбусних маршрутів міста Львова;</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реконструкції кабельної лінії від тягової підстанції на вул. І. Франка до контактних мереж Львівського комунального підприємства «</w:t>
      </w:r>
      <w:proofErr w:type="spellStart"/>
      <w:r w:rsidRPr="00E96441">
        <w:rPr>
          <w:rFonts w:ascii="Times New Roman" w:eastAsia="Times New Roman" w:hAnsi="Times New Roman"/>
          <w:sz w:val="24"/>
          <w:szCs w:val="24"/>
          <w:lang w:val="uk-UA" w:eastAsia="uk-UA"/>
        </w:rPr>
        <w:t>Львівелектротранс</w:t>
      </w:r>
      <w:proofErr w:type="spellEnd"/>
      <w:r w:rsidRPr="00E96441">
        <w:rPr>
          <w:rFonts w:ascii="Times New Roman" w:eastAsia="Times New Roman" w:hAnsi="Times New Roman"/>
          <w:sz w:val="24"/>
          <w:szCs w:val="24"/>
          <w:lang w:val="uk-UA" w:eastAsia="uk-UA"/>
        </w:rPr>
        <w:t>» на                                   вул. Личаківській, яка забезпечує рух трамвайних маршрутів № 1, 2, 7, 9;</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будівництві автобусного депо на вул. В. Вернадського потужністю 59 одиниць зберігання (з можливістю розширення), </w:t>
      </w:r>
      <w:proofErr w:type="spellStart"/>
      <w:r w:rsidRPr="00E96441">
        <w:rPr>
          <w:rFonts w:ascii="Times New Roman" w:eastAsia="Times New Roman" w:hAnsi="Times New Roman"/>
          <w:sz w:val="24"/>
          <w:szCs w:val="24"/>
          <w:lang w:val="uk-UA" w:eastAsia="uk-UA"/>
        </w:rPr>
        <w:t>автомийки</w:t>
      </w:r>
      <w:proofErr w:type="spellEnd"/>
      <w:r w:rsidRPr="00E96441">
        <w:rPr>
          <w:rFonts w:ascii="Times New Roman" w:eastAsia="Times New Roman" w:hAnsi="Times New Roman"/>
          <w:sz w:val="24"/>
          <w:szCs w:val="24"/>
          <w:lang w:val="uk-UA" w:eastAsia="uk-UA"/>
        </w:rPr>
        <w:t xml:space="preserve"> та інфраструктури для технічного обслуговування</w:t>
      </w:r>
      <w:r w:rsidRPr="00E96441">
        <w:rPr>
          <w:rFonts w:ascii="Times New Roman" w:eastAsia="Times New Roman" w:hAnsi="Times New Roman"/>
          <w:sz w:val="24"/>
          <w:szCs w:val="24"/>
          <w:lang w:val="uk-UA" w:eastAsia="ru-RU"/>
        </w:rPr>
        <w:t>.</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E96441">
        <w:rPr>
          <w:rFonts w:ascii="Times New Roman" w:eastAsia="Times New Roman" w:hAnsi="Times New Roman"/>
          <w:sz w:val="24"/>
          <w:szCs w:val="24"/>
          <w:lang w:val="uk-UA" w:eastAsia="uk-UA"/>
        </w:rPr>
        <w:t>Згідно з рішенням Львівської міської ради від 20.03.2020 «Про надання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xml:space="preserve">» функцій замовника на </w:t>
      </w:r>
      <w:proofErr w:type="spellStart"/>
      <w:r w:rsidRPr="00E96441">
        <w:rPr>
          <w:rFonts w:ascii="Times New Roman" w:eastAsia="Times New Roman" w:hAnsi="Times New Roman"/>
          <w:sz w:val="24"/>
          <w:szCs w:val="24"/>
          <w:lang w:val="uk-UA" w:eastAsia="uk-UA"/>
        </w:rPr>
        <w:t>про</w:t>
      </w:r>
      <w:r w:rsidR="00343AD3">
        <w:rPr>
          <w:rFonts w:ascii="Times New Roman" w:eastAsia="Times New Roman" w:hAnsi="Times New Roman"/>
          <w:sz w:val="24"/>
          <w:szCs w:val="24"/>
          <w:lang w:val="uk-UA" w:eastAsia="uk-UA"/>
        </w:rPr>
        <w:t>є</w:t>
      </w:r>
      <w:r w:rsidRPr="00E96441">
        <w:rPr>
          <w:rFonts w:ascii="Times New Roman" w:eastAsia="Times New Roman" w:hAnsi="Times New Roman"/>
          <w:sz w:val="24"/>
          <w:szCs w:val="24"/>
          <w:lang w:val="uk-UA" w:eastAsia="uk-UA"/>
        </w:rPr>
        <w:t>ктування</w:t>
      </w:r>
      <w:proofErr w:type="spellEnd"/>
      <w:r w:rsidRPr="00E96441">
        <w:rPr>
          <w:rFonts w:ascii="Times New Roman" w:eastAsia="Times New Roman" w:hAnsi="Times New Roman"/>
          <w:sz w:val="24"/>
          <w:szCs w:val="24"/>
          <w:lang w:val="uk-UA" w:eastAsia="uk-UA"/>
        </w:rPr>
        <w:t xml:space="preserve">, будівництво та капітальний ремонт об’єктів за </w:t>
      </w:r>
      <w:proofErr w:type="spellStart"/>
      <w:r w:rsidRPr="00E96441">
        <w:rPr>
          <w:rFonts w:ascii="Times New Roman" w:eastAsia="Times New Roman" w:hAnsi="Times New Roman"/>
          <w:sz w:val="24"/>
          <w:szCs w:val="24"/>
          <w:lang w:val="uk-UA" w:eastAsia="uk-UA"/>
        </w:rPr>
        <w:t>про</w:t>
      </w:r>
      <w:r w:rsidR="00343AD3">
        <w:rPr>
          <w:rFonts w:ascii="Times New Roman" w:eastAsia="Times New Roman" w:hAnsi="Times New Roman"/>
          <w:sz w:val="24"/>
          <w:szCs w:val="24"/>
          <w:lang w:val="uk-UA" w:eastAsia="uk-UA"/>
        </w:rPr>
        <w:t>є</w:t>
      </w:r>
      <w:r w:rsidRPr="00E96441">
        <w:rPr>
          <w:rFonts w:ascii="Times New Roman" w:eastAsia="Times New Roman" w:hAnsi="Times New Roman"/>
          <w:sz w:val="24"/>
          <w:szCs w:val="24"/>
          <w:lang w:val="uk-UA" w:eastAsia="uk-UA"/>
        </w:rPr>
        <w:t>ктом</w:t>
      </w:r>
      <w:proofErr w:type="spellEnd"/>
      <w:r w:rsidRPr="00E96441">
        <w:rPr>
          <w:rFonts w:ascii="Times New Roman" w:eastAsia="Times New Roman" w:hAnsi="Times New Roman"/>
          <w:sz w:val="24"/>
          <w:szCs w:val="24"/>
          <w:lang w:val="uk-UA" w:eastAsia="uk-UA"/>
        </w:rPr>
        <w:t xml:space="preserve"> «Міський громадський транспорт України»:</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ru-RU"/>
        </w:rPr>
        <w:t>Львівському комунальному підприємству «</w:t>
      </w:r>
      <w:proofErr w:type="spellStart"/>
      <w:r w:rsidRPr="00E96441">
        <w:rPr>
          <w:rFonts w:ascii="Times New Roman" w:eastAsia="Times New Roman" w:hAnsi="Times New Roman"/>
          <w:sz w:val="24"/>
          <w:szCs w:val="24"/>
          <w:lang w:val="uk-UA" w:eastAsia="ru-RU"/>
        </w:rPr>
        <w:t>Львівелектротранс</w:t>
      </w:r>
      <w:proofErr w:type="spellEnd"/>
      <w:r w:rsidRPr="00E96441">
        <w:rPr>
          <w:rFonts w:ascii="Times New Roman" w:eastAsia="Times New Roman" w:hAnsi="Times New Roman"/>
          <w:sz w:val="24"/>
          <w:szCs w:val="24"/>
          <w:lang w:val="uk-UA" w:eastAsia="ru-RU"/>
        </w:rPr>
        <w:t>» передати, а Львівському комунальному підприємству «</w:t>
      </w:r>
      <w:proofErr w:type="spellStart"/>
      <w:r w:rsidRPr="00E96441">
        <w:rPr>
          <w:rFonts w:ascii="Times New Roman" w:eastAsia="Times New Roman" w:hAnsi="Times New Roman"/>
          <w:sz w:val="24"/>
          <w:szCs w:val="24"/>
          <w:lang w:val="uk-UA" w:eastAsia="ru-RU"/>
        </w:rPr>
        <w:t>Львівавтодор</w:t>
      </w:r>
      <w:proofErr w:type="spellEnd"/>
      <w:r w:rsidRPr="00E96441">
        <w:rPr>
          <w:rFonts w:ascii="Times New Roman" w:eastAsia="Times New Roman" w:hAnsi="Times New Roman"/>
          <w:sz w:val="24"/>
          <w:szCs w:val="24"/>
          <w:lang w:val="uk-UA" w:eastAsia="ru-RU"/>
        </w:rPr>
        <w:t xml:space="preserve">» прийняти </w:t>
      </w:r>
      <w:proofErr w:type="spellStart"/>
      <w:r w:rsidRPr="00E96441">
        <w:rPr>
          <w:rFonts w:ascii="Times New Roman" w:eastAsia="Times New Roman" w:hAnsi="Times New Roman"/>
          <w:sz w:val="24"/>
          <w:szCs w:val="24"/>
          <w:lang w:val="uk-UA" w:eastAsia="ru-RU"/>
        </w:rPr>
        <w:t>про</w:t>
      </w:r>
      <w:r w:rsidR="00343AD3">
        <w:rPr>
          <w:rFonts w:ascii="Times New Roman" w:eastAsia="Times New Roman" w:hAnsi="Times New Roman"/>
          <w:sz w:val="24"/>
          <w:szCs w:val="24"/>
          <w:lang w:val="uk-UA" w:eastAsia="ru-RU"/>
        </w:rPr>
        <w:t>є</w:t>
      </w:r>
      <w:r w:rsidRPr="00E96441">
        <w:rPr>
          <w:rFonts w:ascii="Times New Roman" w:eastAsia="Times New Roman" w:hAnsi="Times New Roman"/>
          <w:sz w:val="24"/>
          <w:szCs w:val="24"/>
          <w:lang w:val="uk-UA" w:eastAsia="ru-RU"/>
        </w:rPr>
        <w:t>ктно</w:t>
      </w:r>
      <w:proofErr w:type="spellEnd"/>
      <w:r w:rsidRPr="00E96441">
        <w:rPr>
          <w:rFonts w:ascii="Times New Roman" w:eastAsia="Times New Roman" w:hAnsi="Times New Roman"/>
          <w:sz w:val="24"/>
          <w:szCs w:val="24"/>
          <w:lang w:val="uk-UA" w:eastAsia="ru-RU"/>
        </w:rPr>
        <w:t xml:space="preserve">-кошторисну документацію і позитивний експертний звіт на об’єкти, перелічені у </w:t>
      </w:r>
      <w:r w:rsidRPr="00E96441">
        <w:rPr>
          <w:rFonts w:ascii="Times New Roman" w:eastAsia="Times New Roman" w:hAnsi="Times New Roman"/>
          <w:sz w:val="24"/>
          <w:szCs w:val="24"/>
          <w:lang w:val="uk-UA" w:eastAsia="ru-RU"/>
        </w:rPr>
        <w:lastRenderedPageBreak/>
        <w:t>підпунктах 1.1, 1.2, 1.3, 1.4 пункту 1 цього рішення (капітальний ремонт тролейбусної лінії на вул. Тролейбусній (від вул. Володимира Великого до вул. Наукової) у місті Львові</w:t>
      </w:r>
      <w:r w:rsidRPr="00E96441">
        <w:rPr>
          <w:rFonts w:ascii="Times New Roman" w:eastAsia="Times New Roman" w:hAnsi="Times New Roman"/>
          <w:sz w:val="24"/>
          <w:szCs w:val="24"/>
          <w:lang w:val="uk-UA" w:eastAsia="uk-UA"/>
        </w:rPr>
        <w:t>;</w:t>
      </w:r>
      <w:r w:rsidRPr="00E96441">
        <w:rPr>
          <w:lang w:val="uk-UA"/>
        </w:rPr>
        <w:t xml:space="preserve"> </w:t>
      </w:r>
      <w:r w:rsidRPr="00E96441">
        <w:rPr>
          <w:rFonts w:ascii="Times New Roman" w:eastAsia="Times New Roman" w:hAnsi="Times New Roman"/>
          <w:sz w:val="24"/>
          <w:szCs w:val="24"/>
          <w:lang w:val="uk-UA" w:eastAsia="uk-UA"/>
        </w:rPr>
        <w:t xml:space="preserve">капітальний ремонт тролейбусної лінії на вул. Зеленій (від вул. Липова Алея до вул. Луганської) у місті Львові; капітальний ремонт тролейбусної лінії на                             вул. Стрийській (від вул. І. Франка до вул. Наукової) у місті Львові; капітальний ремонт кабельних ліній напругою 600 В постійного струму (фідери) від тягової підстанції № 6 до </w:t>
      </w:r>
      <w:proofErr w:type="spellStart"/>
      <w:r w:rsidRPr="00E96441">
        <w:rPr>
          <w:rFonts w:ascii="Times New Roman" w:eastAsia="Times New Roman" w:hAnsi="Times New Roman"/>
          <w:sz w:val="24"/>
          <w:szCs w:val="24"/>
          <w:lang w:val="uk-UA" w:eastAsia="uk-UA"/>
        </w:rPr>
        <w:t>пл</w:t>
      </w:r>
      <w:proofErr w:type="spellEnd"/>
      <w:r w:rsidRPr="00E96441">
        <w:rPr>
          <w:rFonts w:ascii="Times New Roman" w:eastAsia="Times New Roman" w:hAnsi="Times New Roman"/>
          <w:sz w:val="24"/>
          <w:szCs w:val="24"/>
          <w:lang w:val="uk-UA" w:eastAsia="uk-UA"/>
        </w:rPr>
        <w:t>. Митної та вул. Личаківської у місті Львові);</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Львівському комунальному автотранспортному підприємству № 1 передати, а Львівському комунальному підприємству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xml:space="preserve">» прийняти </w:t>
      </w:r>
      <w:proofErr w:type="spellStart"/>
      <w:r w:rsidRPr="00E96441">
        <w:rPr>
          <w:rFonts w:ascii="Times New Roman" w:eastAsia="Times New Roman" w:hAnsi="Times New Roman"/>
          <w:sz w:val="24"/>
          <w:szCs w:val="24"/>
          <w:lang w:val="uk-UA" w:eastAsia="uk-UA"/>
        </w:rPr>
        <w:t>про</w:t>
      </w:r>
      <w:r w:rsidR="00343AD3">
        <w:rPr>
          <w:rFonts w:ascii="Times New Roman" w:eastAsia="Times New Roman" w:hAnsi="Times New Roman"/>
          <w:sz w:val="24"/>
          <w:szCs w:val="24"/>
          <w:lang w:val="uk-UA" w:eastAsia="uk-UA"/>
        </w:rPr>
        <w:t>є</w:t>
      </w:r>
      <w:r w:rsidRPr="00E96441">
        <w:rPr>
          <w:rFonts w:ascii="Times New Roman" w:eastAsia="Times New Roman" w:hAnsi="Times New Roman"/>
          <w:sz w:val="24"/>
          <w:szCs w:val="24"/>
          <w:lang w:val="uk-UA" w:eastAsia="uk-UA"/>
        </w:rPr>
        <w:t>ктно</w:t>
      </w:r>
      <w:proofErr w:type="spellEnd"/>
      <w:r w:rsidRPr="00E96441">
        <w:rPr>
          <w:rFonts w:ascii="Times New Roman" w:eastAsia="Times New Roman" w:hAnsi="Times New Roman"/>
          <w:sz w:val="24"/>
          <w:szCs w:val="24"/>
          <w:lang w:val="uk-UA" w:eastAsia="uk-UA"/>
        </w:rPr>
        <w:t>-кошторисну документацію і позитивний експертний звіт на об’єкт, зазначений у підпункті 1.5 пункту 1 цього рішення (будівництво автотранспортного підприємства на вул. В. Вернадського (біля будівлі № 193 на вул. Стрийській) у місті Львові);</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після завершення робіт передати на баланс експлуатуючим організаціям об’єкти чи їх частини, перелічені у пункті 1 цього рішення</w:t>
      </w:r>
      <w:r w:rsidRPr="00E96441">
        <w:rPr>
          <w:rFonts w:ascii="Times New Roman" w:eastAsia="Times New Roman" w:hAnsi="Times New Roman"/>
          <w:sz w:val="24"/>
          <w:szCs w:val="24"/>
          <w:lang w:val="uk-UA" w:eastAsia="ru-RU"/>
        </w:rPr>
        <w:t>.</w:t>
      </w:r>
    </w:p>
    <w:p w:rsidR="00E96441" w:rsidRPr="00E96441" w:rsidRDefault="00E96441" w:rsidP="00E96441">
      <w:pPr>
        <w:spacing w:after="0" w:line="240" w:lineRule="auto"/>
        <w:ind w:left="567"/>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E96441">
        <w:rPr>
          <w:rFonts w:ascii="Times New Roman" w:eastAsia="Times New Roman" w:hAnsi="Times New Roman"/>
          <w:sz w:val="24"/>
          <w:szCs w:val="24"/>
          <w:lang w:val="uk-UA" w:eastAsia="uk-UA"/>
        </w:rPr>
        <w:t xml:space="preserve">Отже, після завершення будівництва автотранспортного підприємства та </w:t>
      </w:r>
      <w:r w:rsidR="00297D65">
        <w:rPr>
          <w:rFonts w:ascii="Times New Roman" w:eastAsia="Times New Roman" w:hAnsi="Times New Roman"/>
          <w:sz w:val="24"/>
          <w:szCs w:val="24"/>
          <w:lang w:val="uk-UA" w:eastAsia="uk-UA"/>
        </w:rPr>
        <w:t>капітального ремонту</w:t>
      </w:r>
      <w:r w:rsidRPr="00E96441">
        <w:rPr>
          <w:rFonts w:ascii="Times New Roman" w:eastAsia="Times New Roman" w:hAnsi="Times New Roman"/>
          <w:sz w:val="24"/>
          <w:szCs w:val="24"/>
          <w:lang w:val="uk-UA" w:eastAsia="uk-UA"/>
        </w:rPr>
        <w:t xml:space="preserve"> тролейбусних ліній, фідерних кабелів, передбачених </w:t>
      </w:r>
      <w:proofErr w:type="spellStart"/>
      <w:r w:rsidRPr="00E96441">
        <w:rPr>
          <w:rFonts w:ascii="Times New Roman" w:eastAsia="Times New Roman" w:hAnsi="Times New Roman"/>
          <w:sz w:val="24"/>
          <w:szCs w:val="24"/>
          <w:lang w:val="uk-UA" w:eastAsia="uk-UA"/>
        </w:rPr>
        <w:t>проєктом</w:t>
      </w:r>
      <w:proofErr w:type="spellEnd"/>
      <w:r w:rsidRPr="00E96441">
        <w:rPr>
          <w:rFonts w:ascii="Times New Roman" w:eastAsia="Times New Roman" w:hAnsi="Times New Roman"/>
          <w:sz w:val="24"/>
          <w:szCs w:val="24"/>
          <w:lang w:val="uk-UA" w:eastAsia="uk-UA"/>
        </w:rPr>
        <w:t xml:space="preserve"> «Міський громадський транспорт України», зазначені об’єкти будуть передані на баланс експлуатуючих організацій, що займаються пасажирськими перевезеннями: </w:t>
      </w:r>
      <w:r w:rsidR="00297D65">
        <w:rPr>
          <w:rFonts w:ascii="Times New Roman" w:eastAsia="Times New Roman" w:hAnsi="Times New Roman"/>
          <w:sz w:val="24"/>
          <w:szCs w:val="24"/>
          <w:lang w:val="uk-UA" w:eastAsia="uk-UA"/>
        </w:rPr>
        <w:t xml:space="preserve">                          </w:t>
      </w:r>
      <w:r w:rsidRPr="00E96441">
        <w:rPr>
          <w:rFonts w:ascii="Times New Roman" w:eastAsia="Times New Roman" w:hAnsi="Times New Roman"/>
          <w:sz w:val="24"/>
          <w:szCs w:val="24"/>
          <w:lang w:val="uk-UA" w:eastAsia="uk-UA"/>
        </w:rPr>
        <w:t>ЛКП «</w:t>
      </w:r>
      <w:proofErr w:type="spellStart"/>
      <w:r w:rsidRPr="00E96441">
        <w:rPr>
          <w:rFonts w:ascii="Times New Roman" w:eastAsia="Times New Roman" w:hAnsi="Times New Roman"/>
          <w:sz w:val="24"/>
          <w:szCs w:val="24"/>
          <w:lang w:val="uk-UA" w:eastAsia="uk-UA"/>
        </w:rPr>
        <w:t>Львівелектротранс</w:t>
      </w:r>
      <w:proofErr w:type="spellEnd"/>
      <w:r w:rsidRPr="00E96441">
        <w:rPr>
          <w:rFonts w:ascii="Times New Roman" w:eastAsia="Times New Roman" w:hAnsi="Times New Roman"/>
          <w:sz w:val="24"/>
          <w:szCs w:val="24"/>
          <w:lang w:val="uk-UA" w:eastAsia="uk-UA"/>
        </w:rPr>
        <w:t xml:space="preserve">», що виконує перевезення міським електричним транспортом, та ЛК АТП-1, що виконує автобусні перевезення в місті Львові. </w:t>
      </w:r>
    </w:p>
    <w:p w:rsidR="00E96441" w:rsidRPr="00E96441" w:rsidRDefault="00E96441" w:rsidP="00E96441">
      <w:pPr>
        <w:spacing w:after="0" w:line="240" w:lineRule="auto"/>
        <w:ind w:left="567"/>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E96441">
        <w:rPr>
          <w:rFonts w:ascii="Times New Roman" w:eastAsia="Times New Roman" w:hAnsi="Times New Roman"/>
          <w:sz w:val="24"/>
          <w:szCs w:val="24"/>
          <w:lang w:val="uk-UA" w:eastAsia="uk-UA"/>
        </w:rPr>
        <w:t>Враховуючи вищезазначене, ЛКП «</w:t>
      </w:r>
      <w:proofErr w:type="spellStart"/>
      <w:r w:rsidRPr="00E96441">
        <w:rPr>
          <w:rFonts w:ascii="Times New Roman" w:eastAsia="Times New Roman" w:hAnsi="Times New Roman"/>
          <w:sz w:val="24"/>
          <w:szCs w:val="24"/>
          <w:lang w:val="uk-UA" w:eastAsia="uk-UA"/>
        </w:rPr>
        <w:t>Львівелектротранс</w:t>
      </w:r>
      <w:proofErr w:type="spellEnd"/>
      <w:r w:rsidRPr="00E96441">
        <w:rPr>
          <w:rFonts w:ascii="Times New Roman" w:eastAsia="Times New Roman" w:hAnsi="Times New Roman"/>
          <w:sz w:val="24"/>
          <w:szCs w:val="24"/>
          <w:lang w:val="uk-UA" w:eastAsia="uk-UA"/>
        </w:rPr>
        <w:t>» та ЛК АТП-1 будуть фактичними отримувачами державної допомоги.</w:t>
      </w:r>
    </w:p>
    <w:p w:rsidR="00E96441" w:rsidRPr="00E96441" w:rsidRDefault="00E96441" w:rsidP="00E96441">
      <w:pPr>
        <w:spacing w:after="0" w:line="240" w:lineRule="auto"/>
        <w:ind w:left="567"/>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E96441">
        <w:rPr>
          <w:rFonts w:ascii="Times New Roman" w:eastAsia="Times New Roman" w:hAnsi="Times New Roman"/>
          <w:sz w:val="24"/>
          <w:szCs w:val="24"/>
          <w:lang w:val="uk-UA" w:eastAsia="uk-UA"/>
        </w:rPr>
        <w:t>Відповідно до інформації</w:t>
      </w:r>
      <w:r w:rsidR="0077413A">
        <w:rPr>
          <w:rFonts w:ascii="Times New Roman" w:eastAsia="Times New Roman" w:hAnsi="Times New Roman"/>
          <w:sz w:val="24"/>
          <w:szCs w:val="24"/>
          <w:lang w:val="uk-UA" w:eastAsia="uk-UA"/>
        </w:rPr>
        <w:t>,</w:t>
      </w:r>
      <w:r w:rsidR="0077413A" w:rsidRPr="0077413A">
        <w:rPr>
          <w:rFonts w:ascii="Times New Roman" w:eastAsia="Times New Roman" w:hAnsi="Times New Roman"/>
          <w:sz w:val="24"/>
          <w:szCs w:val="24"/>
          <w:lang w:val="uk-UA" w:eastAsia="uk-UA"/>
        </w:rPr>
        <w:t xml:space="preserve"> </w:t>
      </w:r>
      <w:r w:rsidR="0077413A" w:rsidRPr="00E96441">
        <w:rPr>
          <w:rFonts w:ascii="Times New Roman" w:eastAsia="Times New Roman" w:hAnsi="Times New Roman"/>
          <w:sz w:val="24"/>
          <w:szCs w:val="24"/>
          <w:lang w:val="uk-UA" w:eastAsia="uk-UA"/>
        </w:rPr>
        <w:t>отриманої</w:t>
      </w:r>
      <w:r w:rsidR="0077413A">
        <w:rPr>
          <w:rFonts w:ascii="Times New Roman" w:eastAsia="Times New Roman" w:hAnsi="Times New Roman"/>
          <w:sz w:val="24"/>
          <w:szCs w:val="24"/>
          <w:lang w:val="uk-UA" w:eastAsia="uk-UA"/>
        </w:rPr>
        <w:t xml:space="preserve"> від Львівської міської ради</w:t>
      </w:r>
      <w:r w:rsidRPr="00E96441">
        <w:rPr>
          <w:rFonts w:ascii="Times New Roman" w:eastAsia="Times New Roman" w:hAnsi="Times New Roman"/>
          <w:sz w:val="24"/>
          <w:szCs w:val="24"/>
          <w:lang w:val="uk-UA" w:eastAsia="uk-UA"/>
        </w:rPr>
        <w:t>, понад 30 % тролейбусних ліній та кабелів живлення мережі електротранспорту перебувають у незадовільному стані та потребують ремонту, реконструкції чи заміни. Результатом незадовільного стану тролейбусних ліній є недостатня надійність експлуатації. Будь-яке дрібне пошкодження може спричинити обрив лінії із зупинкою роботи кількох маршрутів. Наслідком цього є обмеження швидкості руху тролейбусів, що спричиняє відтік пасажирів з електротранспорту та збитки для підприємства.</w:t>
      </w:r>
    </w:p>
    <w:p w:rsidR="00E96441" w:rsidRPr="00E96441" w:rsidRDefault="00E96441" w:rsidP="00E96441">
      <w:pPr>
        <w:spacing w:after="0" w:line="240" w:lineRule="auto"/>
        <w:ind w:left="567"/>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Через незадовільний стан кабельних ліній підвищується витрата електроенергії на рух електротранспорту, обмежується кількість одиниць рухомого складу на ділянках вулиць, як наслідок – більші інтервали руху ніж необхідно для задоволення попиту мешканців міста на перевезення та зниження комфорту перевезень електротранспортом загалом.</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На теперішній час ЛК АТП № 1 розміщується на земельній ділянці, орендованій у Міністерства оборони України, у пристосованих до потреб автотранспортного підприємства будівлях, що обмежує можливості розвитку інфраструктури для обслуговування, накладає обмеження на збільшення потужності. Як наслідок – обслуговування рухомого складу вимагає більших ресурсів, що впливає на якість перевезень.</w:t>
      </w:r>
    </w:p>
    <w:p w:rsidR="00E96441" w:rsidRPr="00E96441" w:rsidRDefault="00E96441" w:rsidP="00E96441">
      <w:pPr>
        <w:spacing w:after="0" w:line="240" w:lineRule="auto"/>
        <w:rPr>
          <w:rFonts w:ascii="Times New Roman" w:eastAsia="Times New Roman" w:hAnsi="Times New Roman"/>
          <w:sz w:val="24"/>
          <w:szCs w:val="24"/>
          <w:lang w:val="uk-UA" w:eastAsia="ru-RU"/>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Відповідно до інформації, наданої Львівською міською радою, надання державної підтримки у формі гарантії є необхідною складовою успішної реалізації комплексного про</w:t>
      </w:r>
      <w:r w:rsidR="00343AD3">
        <w:rPr>
          <w:rFonts w:ascii="Times New Roman" w:eastAsia="Times New Roman" w:hAnsi="Times New Roman"/>
          <w:sz w:val="24"/>
          <w:szCs w:val="24"/>
          <w:lang w:val="uk-UA" w:eastAsia="uk-UA"/>
        </w:rPr>
        <w:t>є</w:t>
      </w:r>
      <w:r w:rsidRPr="00E96441">
        <w:rPr>
          <w:rFonts w:ascii="Times New Roman" w:eastAsia="Times New Roman" w:hAnsi="Times New Roman"/>
          <w:sz w:val="24"/>
          <w:szCs w:val="24"/>
          <w:lang w:val="uk-UA" w:eastAsia="uk-UA"/>
        </w:rPr>
        <w:t xml:space="preserve">кту модернізації громадського транспорту м. Львів та дозволить зменшити на </w:t>
      </w:r>
      <w:r w:rsidR="00343AD3">
        <w:rPr>
          <w:rFonts w:ascii="Times New Roman" w:eastAsia="Times New Roman" w:hAnsi="Times New Roman"/>
          <w:sz w:val="24"/>
          <w:szCs w:val="24"/>
          <w:lang w:val="uk-UA" w:eastAsia="uk-UA"/>
        </w:rPr>
        <w:br/>
      </w:r>
      <w:r w:rsidRPr="00E96441">
        <w:rPr>
          <w:rFonts w:ascii="Times New Roman" w:eastAsia="Times New Roman" w:hAnsi="Times New Roman"/>
          <w:sz w:val="24"/>
          <w:szCs w:val="24"/>
          <w:lang w:val="uk-UA" w:eastAsia="uk-UA"/>
        </w:rPr>
        <w:t xml:space="preserve">10 % частку тролейбусних ліній, які знаходяться у незадовільному стані, підвищити середню швидкість руху трамваїв та тролейбусів, підвищити надійність функціонування громадського транспорту міста, збільшити частку перевезень </w:t>
      </w:r>
      <w:r w:rsidRPr="00E96441">
        <w:rPr>
          <w:rFonts w:ascii="Times New Roman" w:eastAsia="Times New Roman" w:hAnsi="Times New Roman"/>
          <w:sz w:val="24"/>
          <w:szCs w:val="24"/>
          <w:lang w:val="uk-UA" w:eastAsia="uk-UA"/>
        </w:rPr>
        <w:lastRenderedPageBreak/>
        <w:t>громадським транспортом у структурі переміщень містом. Додатково зібрані кошти та встановлене у рамках реконструкції депо обладнання</w:t>
      </w:r>
      <w:r w:rsidR="00343AD3">
        <w:rPr>
          <w:rFonts w:ascii="Times New Roman" w:eastAsia="Times New Roman" w:hAnsi="Times New Roman"/>
          <w:sz w:val="24"/>
          <w:szCs w:val="24"/>
          <w:lang w:val="uk-UA" w:eastAsia="uk-UA"/>
        </w:rPr>
        <w:t>,</w:t>
      </w:r>
      <w:r w:rsidRPr="00E96441">
        <w:rPr>
          <w:rFonts w:ascii="Times New Roman" w:eastAsia="Times New Roman" w:hAnsi="Times New Roman"/>
          <w:sz w:val="24"/>
          <w:szCs w:val="24"/>
          <w:lang w:val="uk-UA" w:eastAsia="uk-UA"/>
        </w:rPr>
        <w:t xml:space="preserve"> дасть можливість забезпечити подальшу модернізацію наявних тролейбусів та трамваїв, а також відповідне покращ</w:t>
      </w:r>
      <w:r w:rsidR="00343AD3">
        <w:rPr>
          <w:rFonts w:ascii="Times New Roman" w:eastAsia="Times New Roman" w:hAnsi="Times New Roman"/>
          <w:sz w:val="24"/>
          <w:szCs w:val="24"/>
          <w:lang w:val="uk-UA" w:eastAsia="uk-UA"/>
        </w:rPr>
        <w:t>е</w:t>
      </w:r>
      <w:r w:rsidRPr="00E96441">
        <w:rPr>
          <w:rFonts w:ascii="Times New Roman" w:eastAsia="Times New Roman" w:hAnsi="Times New Roman"/>
          <w:sz w:val="24"/>
          <w:szCs w:val="24"/>
          <w:lang w:val="uk-UA" w:eastAsia="uk-UA"/>
        </w:rPr>
        <w:t>ння обсягів та якості надання послуг з перевезення пасажирів громадським транспортом.</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Соціальний ефект від впровадження проєктів дасть можливість:</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ru-RU"/>
        </w:rPr>
        <w:t>зберегти соціально значущі види міського громадського транспорту</w:t>
      </w:r>
      <w:r w:rsidRPr="00E96441">
        <w:rPr>
          <w:rFonts w:ascii="Times New Roman" w:eastAsia="Times New Roman" w:hAnsi="Times New Roman"/>
          <w:sz w:val="24"/>
          <w:szCs w:val="24"/>
          <w:lang w:val="uk-UA" w:eastAsia="uk-UA"/>
        </w:rPr>
        <w:t>;</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підвищити безпеку та комфорт перевезень громадян міста, швидкість пасажирських перевезень;</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підвищити надійність перевезень та рівень задоволеності мешканців послугами перевезення у громадському транспорті;</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знизити рівень забруднення шкідливими викидами за рахунок зменшення пробігів громадського автотранспорту без пасажирів;</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знизити соціальну напругу;</w:t>
      </w:r>
    </w:p>
    <w:p w:rsidR="00E96441" w:rsidRPr="00E96441" w:rsidRDefault="00E96441" w:rsidP="00E96441">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покращити умови праці працівників депо та водіїв ЛК АТП-1 та залучити нових найманих працівників для роботи на підприємстві.</w:t>
      </w:r>
    </w:p>
    <w:p w:rsidR="00E96441" w:rsidRPr="00E96441" w:rsidRDefault="00E96441" w:rsidP="00E96441">
      <w:pPr>
        <w:spacing w:after="0" w:line="240" w:lineRule="auto"/>
        <w:ind w:left="567"/>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Надання державної підтримки саме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обґрунтовано наявністю у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значного досвіду реалізації проєктів будівництва та реконструкції міських вулиць та транспортної інфраструктури, наявністю у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позитивної історії співпраці з міжнародними фінансовими організаціями та достатньої кількості кваліфікованого персоналу.</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Відповідно до </w:t>
      </w:r>
      <w:r w:rsidR="00343AD3">
        <w:rPr>
          <w:rFonts w:ascii="Times New Roman" w:eastAsia="Times New Roman" w:hAnsi="Times New Roman"/>
          <w:sz w:val="24"/>
          <w:szCs w:val="24"/>
          <w:lang w:val="uk-UA" w:eastAsia="uk-UA"/>
        </w:rPr>
        <w:t>с</w:t>
      </w:r>
      <w:r w:rsidRPr="00E96441">
        <w:rPr>
          <w:rFonts w:ascii="Times New Roman" w:eastAsia="Times New Roman" w:hAnsi="Times New Roman"/>
          <w:sz w:val="24"/>
          <w:szCs w:val="24"/>
          <w:lang w:val="uk-UA" w:eastAsia="uk-UA"/>
        </w:rPr>
        <w:t>татуту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xml:space="preserve">», затвердженого наказом директора Департаменту житлового господарства та інфраструктури Львівської міської ради № 97                                 від 28.02.2020 (далі – Статут), підприємство підпорядковане Департаменту житлового господарства та інфраструктури, що є представником власника </w:t>
      </w:r>
      <w:r w:rsidRPr="00E96441">
        <w:rPr>
          <w:rFonts w:ascii="Times New Roman" w:eastAsia="Times New Roman" w:hAnsi="Times New Roman"/>
          <w:sz w:val="24"/>
          <w:szCs w:val="24"/>
          <w:lang w:val="uk-UA" w:eastAsia="uk-UA"/>
        </w:rPr>
        <w:softHyphen/>
        <w:t>територіальної громади м. Львова i є органом, до сфери управління якого входить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xml:space="preserve">». </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Відповідно до пункту 2.2.1 Статуту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створено, зокрема, з метою організації будівництва, ремонту та утримання автомобільних доріг та вулиць, а також відповідних інженерних комунікацій, споруд та об’єктів.</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Згідно з пунктом 1.02 D Фінансової угоди кожен Рахунок для одержання коштів має бути рахунком Позичальника, створеним для цілей цього Проекту та відокремленим від будь яких інших активів Позичальника. </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Згідно з пунктом 1.04 C Фінансової угоди вибірка кожного Траншу, включаючи перший, здійснюється за умови, зокрема підтвердження того, що грошові надходження за таким Траншем необхідні для виконання вимог фінансування відповідно з останнім за часом графіком вибірки та планом закупівлі, який Позичальник передає Банку. Відповідно ведення окремого обліку коштів за проектом, за яким передбачається отримання державної допомоги, є передумовою отримання кожного траншу фінансування від Європейського інвестиційного банку, та кредитне фінансування не буде надаватися без виконання цієї умови.</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Відповідно до пункту 6.04 Фінансової угоди кожен Кінцевий </w:t>
      </w:r>
      <w:proofErr w:type="spellStart"/>
      <w:r w:rsidRPr="00E96441">
        <w:rPr>
          <w:rFonts w:ascii="Times New Roman" w:eastAsia="Times New Roman" w:hAnsi="Times New Roman"/>
          <w:sz w:val="24"/>
          <w:szCs w:val="24"/>
          <w:lang w:val="uk-UA" w:eastAsia="uk-UA"/>
        </w:rPr>
        <w:t>бенефіціар</w:t>
      </w:r>
      <w:proofErr w:type="spellEnd"/>
      <w:r w:rsidRPr="00E96441">
        <w:rPr>
          <w:rFonts w:ascii="Times New Roman" w:eastAsia="Times New Roman" w:hAnsi="Times New Roman"/>
          <w:sz w:val="24"/>
          <w:szCs w:val="24"/>
          <w:lang w:val="uk-UA" w:eastAsia="uk-UA"/>
        </w:rPr>
        <w:t xml:space="preserve"> придбає устаткування, отримає послуги та замовляє роботи для кожного </w:t>
      </w:r>
      <w:proofErr w:type="spellStart"/>
      <w:r w:rsidRPr="00E96441">
        <w:rPr>
          <w:rFonts w:ascii="Times New Roman" w:eastAsia="Times New Roman" w:hAnsi="Times New Roman"/>
          <w:sz w:val="24"/>
          <w:szCs w:val="24"/>
          <w:lang w:val="uk-UA" w:eastAsia="uk-UA"/>
        </w:rPr>
        <w:t>Підпроекту</w:t>
      </w:r>
      <w:proofErr w:type="spellEnd"/>
      <w:r w:rsidRPr="00E96441">
        <w:rPr>
          <w:rFonts w:ascii="Times New Roman" w:eastAsia="Times New Roman" w:hAnsi="Times New Roman"/>
          <w:sz w:val="24"/>
          <w:szCs w:val="24"/>
          <w:lang w:val="uk-UA" w:eastAsia="uk-UA"/>
        </w:rPr>
        <w:t xml:space="preserve"> у рамках прийнятної процедури закупівель, що відповідає вимогам Банку та його політичним </w:t>
      </w:r>
      <w:r w:rsidRPr="00E96441">
        <w:rPr>
          <w:rFonts w:ascii="Times New Roman" w:eastAsia="Times New Roman" w:hAnsi="Times New Roman"/>
          <w:sz w:val="24"/>
          <w:szCs w:val="24"/>
          <w:lang w:val="uk-UA" w:eastAsia="uk-UA"/>
        </w:rPr>
        <w:lastRenderedPageBreak/>
        <w:t xml:space="preserve">принципам і стандартам. Тобто роботи будуть виконуватися підрядними організаціями, які буде визначено в ході проведених закупівель. </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Відповідно до інформації, наданої Львівською міською радою, в суму кредиту, що надається під гарантію Львівської міської ради, входять кошти на реконструкцію та нове будівництво інфраструктури, а також послуги з незалежного технічного нагляду за </w:t>
      </w:r>
      <w:proofErr w:type="spellStart"/>
      <w:r w:rsidRPr="00E96441">
        <w:rPr>
          <w:rFonts w:ascii="Times New Roman" w:eastAsia="Times New Roman" w:hAnsi="Times New Roman"/>
          <w:sz w:val="24"/>
          <w:szCs w:val="24"/>
          <w:lang w:val="uk-UA" w:eastAsia="uk-UA"/>
        </w:rPr>
        <w:t>проєктами</w:t>
      </w:r>
      <w:proofErr w:type="spellEnd"/>
      <w:r w:rsidRPr="00E96441">
        <w:rPr>
          <w:rFonts w:ascii="Times New Roman" w:eastAsia="Times New Roman" w:hAnsi="Times New Roman"/>
          <w:sz w:val="24"/>
          <w:szCs w:val="24"/>
          <w:lang w:val="uk-UA" w:eastAsia="uk-UA"/>
        </w:rPr>
        <w:t>, та не входять витрати на функціонування служби замовника чи кошти на супровід проєктів зі сторони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Надавач повідомив що всі кошти, одержані від Європейського інвестиційного банку в рамках проєктів, будуть перераховані суб’єктам господарювання, які будуть визначені в ході тендерних закупівель, та не залишатимуться на рахунках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w:t>
      </w:r>
    </w:p>
    <w:p w:rsidR="00E96441" w:rsidRPr="00E96441" w:rsidRDefault="00E96441" w:rsidP="00E96441">
      <w:pPr>
        <w:spacing w:after="0" w:line="240" w:lineRule="auto"/>
        <w:jc w:val="both"/>
        <w:rPr>
          <w:rFonts w:ascii="Times New Roman" w:eastAsia="Times New Roman" w:hAnsi="Times New Roman"/>
          <w:b/>
          <w:bCs/>
          <w:sz w:val="24"/>
          <w:szCs w:val="24"/>
          <w:lang w:val="uk-UA" w:eastAsia="uk-UA"/>
        </w:rPr>
      </w:pPr>
    </w:p>
    <w:p w:rsidR="00E96441" w:rsidRPr="00E96441" w:rsidRDefault="00E96441" w:rsidP="00E96441">
      <w:pPr>
        <w:numPr>
          <w:ilvl w:val="0"/>
          <w:numId w:val="1"/>
        </w:numPr>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t>НОРМАТИВНО-ПРАВОВЕ РЕГУЛЮВАННЯ</w:t>
      </w:r>
    </w:p>
    <w:p w:rsidR="00E96441" w:rsidRPr="00E96441" w:rsidRDefault="00E96441" w:rsidP="00E96441">
      <w:pPr>
        <w:spacing w:after="0" w:line="240" w:lineRule="auto"/>
        <w:ind w:left="426"/>
        <w:jc w:val="both"/>
        <w:rPr>
          <w:rFonts w:ascii="Times New Roman" w:eastAsia="Times New Roman" w:hAnsi="Times New Roman"/>
          <w:b/>
          <w:bCs/>
          <w:sz w:val="24"/>
          <w:szCs w:val="24"/>
          <w:lang w:val="uk-UA" w:eastAsia="uk-UA"/>
        </w:rPr>
      </w:pPr>
    </w:p>
    <w:p w:rsidR="00E96441" w:rsidRPr="00E96441" w:rsidRDefault="00E96441" w:rsidP="00E96441">
      <w:pPr>
        <w:numPr>
          <w:ilvl w:val="1"/>
          <w:numId w:val="1"/>
        </w:numPr>
        <w:spacing w:after="0" w:line="240" w:lineRule="auto"/>
        <w:ind w:left="567" w:hanging="567"/>
        <w:jc w:val="both"/>
        <w:rPr>
          <w:rFonts w:ascii="Times New Roman" w:eastAsia="Times New Roman" w:hAnsi="Times New Roman"/>
          <w:b/>
          <w:sz w:val="24"/>
          <w:szCs w:val="24"/>
          <w:lang w:val="uk-UA" w:eastAsia="uk-UA"/>
        </w:rPr>
      </w:pPr>
      <w:r w:rsidRPr="00E96441">
        <w:rPr>
          <w:rFonts w:ascii="Times New Roman" w:eastAsia="Times New Roman" w:hAnsi="Times New Roman"/>
          <w:b/>
          <w:sz w:val="24"/>
          <w:szCs w:val="24"/>
          <w:lang w:val="uk-UA" w:eastAsia="uk-UA"/>
        </w:rPr>
        <w:t>Щодо державної допомоги</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tabs>
          <w:tab w:val="num" w:pos="360"/>
        </w:tabs>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96441" w:rsidRPr="00E96441" w:rsidRDefault="00E96441" w:rsidP="00E96441">
      <w:pPr>
        <w:spacing w:after="0" w:line="240" w:lineRule="auto"/>
        <w:ind w:left="567" w:hanging="567"/>
        <w:jc w:val="both"/>
        <w:rPr>
          <w:rFonts w:ascii="Times New Roman" w:eastAsia="Times New Roman" w:hAnsi="Times New Roman"/>
          <w:sz w:val="24"/>
          <w:szCs w:val="24"/>
          <w:lang w:val="uk-UA" w:eastAsia="uk-UA"/>
        </w:rPr>
      </w:pPr>
    </w:p>
    <w:p w:rsidR="00E96441" w:rsidRPr="00E96441" w:rsidRDefault="00E96441" w:rsidP="00E96441">
      <w:pPr>
        <w:numPr>
          <w:ilvl w:val="0"/>
          <w:numId w:val="2"/>
        </w:numPr>
        <w:tabs>
          <w:tab w:val="num" w:pos="360"/>
        </w:tabs>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Отже, державна підтримка є державною допомогою, якщо одночасно виконуються такі умови:</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підтримка надається суб’єкту господарювання;</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державна підтримка здійснюється за рахунок ресурсів держави чи місцевих ресурсів;</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E96441" w:rsidRPr="00E96441" w:rsidRDefault="00E96441" w:rsidP="00E96441">
      <w:pPr>
        <w:numPr>
          <w:ilvl w:val="0"/>
          <w:numId w:val="3"/>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підтримка спотворює або загрожує спотворенням економічної конкуренції.</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p>
    <w:p w:rsidR="00E96441" w:rsidRPr="00534E86" w:rsidRDefault="00E96441" w:rsidP="00E96441">
      <w:pPr>
        <w:numPr>
          <w:ilvl w:val="1"/>
          <w:numId w:val="1"/>
        </w:numPr>
        <w:spacing w:after="0" w:line="240" w:lineRule="auto"/>
        <w:ind w:left="567" w:hanging="567"/>
        <w:jc w:val="both"/>
        <w:rPr>
          <w:rFonts w:ascii="Times New Roman" w:eastAsia="Times New Roman" w:hAnsi="Times New Roman"/>
          <w:b/>
          <w:sz w:val="24"/>
          <w:szCs w:val="24"/>
          <w:lang w:val="uk-UA" w:eastAsia="uk-UA"/>
        </w:rPr>
      </w:pPr>
      <w:r w:rsidRPr="00E96441">
        <w:rPr>
          <w:rFonts w:ascii="Times New Roman" w:eastAsia="Times New Roman" w:hAnsi="Times New Roman"/>
          <w:b/>
          <w:sz w:val="24"/>
          <w:szCs w:val="24"/>
          <w:lang w:val="uk-UA" w:eastAsia="uk-UA"/>
        </w:rPr>
        <w:t>Особливості здійснення повноважень органами місцевого самоврядування під час надання гарантій</w:t>
      </w:r>
    </w:p>
    <w:p w:rsidR="00534E86" w:rsidRPr="00E96441" w:rsidRDefault="00534E86" w:rsidP="00534E86">
      <w:pPr>
        <w:spacing w:after="0" w:line="240" w:lineRule="auto"/>
        <w:ind w:left="567"/>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E96441">
        <w:rPr>
          <w:rFonts w:ascii="Times New Roman" w:eastAsia="Times New Roman" w:hAnsi="Times New Roman"/>
          <w:sz w:val="24"/>
          <w:szCs w:val="24"/>
          <w:lang w:val="uk-UA" w:eastAsia="uk-UA"/>
        </w:rPr>
        <w:t>Підпунктом 1 пункту «а» статті 29 Закону України «Про місцеве самоврядування в Україні» встановлено, що до відання виконавчих органів сільських, селищних, міських рад належать власні (самоврядні) повноваження управління в межах, визначених радою, майном, що належить до комунальної власності відповідних територіальних громад</w:t>
      </w:r>
      <w:r w:rsidRPr="00E96441">
        <w:rPr>
          <w:rFonts w:ascii="Times New Roman" w:eastAsia="Times New Roman" w:hAnsi="Times New Roman"/>
          <w:bCs/>
          <w:sz w:val="24"/>
          <w:szCs w:val="24"/>
          <w:lang w:val="uk-UA" w:eastAsia="uk-UA"/>
        </w:rPr>
        <w:t>.</w:t>
      </w:r>
    </w:p>
    <w:p w:rsidR="00E96441" w:rsidRPr="00E96441" w:rsidRDefault="00E96441" w:rsidP="00E96441">
      <w:pPr>
        <w:spacing w:after="0" w:line="240" w:lineRule="auto"/>
        <w:ind w:left="567" w:hanging="567"/>
        <w:contextualSpacing/>
        <w:jc w:val="both"/>
        <w:rPr>
          <w:rFonts w:ascii="Times New Roman" w:eastAsia="Times New Roman" w:hAnsi="Times New Roman"/>
          <w:bCs/>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E96441">
        <w:rPr>
          <w:rFonts w:ascii="Times New Roman" w:eastAsia="Times New Roman" w:hAnsi="Times New Roman"/>
          <w:bCs/>
          <w:sz w:val="24"/>
          <w:szCs w:val="24"/>
          <w:lang w:val="uk-UA" w:eastAsia="uk-UA"/>
        </w:rPr>
        <w:t xml:space="preserve">Відповідно до частини другої статті 17 Бюджетного кодексу України місцеві гарантії можуть надаватися за рішенням Верховної Ради Автономної Республіки Крим, відповідної міської ради для забезпечення повного або часткового виконання боргових зобов’язань </w:t>
      </w:r>
      <w:r w:rsidRPr="00E96441">
        <w:rPr>
          <w:rFonts w:ascii="Times New Roman" w:eastAsia="Times New Roman" w:hAnsi="Times New Roman"/>
          <w:bCs/>
          <w:sz w:val="24"/>
          <w:szCs w:val="24"/>
          <w:u w:val="single"/>
          <w:lang w:val="uk-UA" w:eastAsia="uk-UA"/>
        </w:rPr>
        <w:t>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r w:rsidRPr="00E96441">
        <w:rPr>
          <w:rFonts w:ascii="Times New Roman" w:eastAsia="Times New Roman" w:hAnsi="Times New Roman"/>
          <w:bCs/>
          <w:sz w:val="24"/>
          <w:szCs w:val="24"/>
          <w:lang w:val="uk-UA" w:eastAsia="uk-UA"/>
        </w:rPr>
        <w:t>.</w:t>
      </w:r>
    </w:p>
    <w:p w:rsidR="00E96441" w:rsidRPr="00E96441" w:rsidRDefault="00E96441" w:rsidP="00E96441">
      <w:pPr>
        <w:spacing w:after="0" w:line="240" w:lineRule="auto"/>
        <w:ind w:left="567" w:hanging="567"/>
        <w:contextualSpacing/>
        <w:jc w:val="both"/>
        <w:rPr>
          <w:rFonts w:ascii="Times New Roman" w:eastAsia="Times New Roman" w:hAnsi="Times New Roman"/>
          <w:bCs/>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E96441">
        <w:rPr>
          <w:rFonts w:ascii="Times New Roman" w:eastAsia="Times New Roman" w:hAnsi="Times New Roman"/>
          <w:sz w:val="24"/>
          <w:szCs w:val="24"/>
          <w:lang w:val="uk-UA" w:eastAsia="uk-UA"/>
        </w:rPr>
        <w:lastRenderedPageBreak/>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E96441" w:rsidRPr="00E96441" w:rsidRDefault="00E96441" w:rsidP="00E96441">
      <w:pPr>
        <w:spacing w:after="0" w:line="240" w:lineRule="auto"/>
        <w:ind w:left="567" w:hanging="567"/>
        <w:contextualSpacing/>
        <w:jc w:val="both"/>
        <w:rPr>
          <w:rFonts w:ascii="Times New Roman" w:eastAsia="Times New Roman" w:hAnsi="Times New Roman"/>
          <w:bCs/>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E96441">
        <w:rPr>
          <w:rFonts w:ascii="Times New Roman" w:eastAsia="Times New Roman" w:hAnsi="Times New Roman"/>
          <w:sz w:val="24"/>
          <w:szCs w:val="24"/>
          <w:lang w:val="uk-UA" w:eastAsia="uk-UA"/>
        </w:rPr>
        <w:t>Обов’язковою умовою надання місцевої гарантії є укладення договору між відповідним місцевим фінансовим органом та суб’єктом господарювання про погашення заборгованості суб’єкта господарювання перед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r w:rsidRPr="00E96441">
        <w:rPr>
          <w:rFonts w:ascii="Times New Roman" w:eastAsia="Times New Roman" w:hAnsi="Times New Roman"/>
          <w:bCs/>
          <w:sz w:val="24"/>
          <w:szCs w:val="24"/>
          <w:lang w:val="uk-UA" w:eastAsia="uk-UA"/>
        </w:rPr>
        <w:t xml:space="preserve">: </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proofErr w:type="spellStart"/>
      <w:r w:rsidRPr="00E96441">
        <w:rPr>
          <w:rFonts w:ascii="Times New Roman" w:eastAsia="Times New Roman" w:hAnsi="Times New Roman"/>
          <w:sz w:val="24"/>
          <w:szCs w:val="24"/>
          <w:lang w:val="uk-UA" w:eastAsia="uk-UA"/>
        </w:rPr>
        <w:t>внести</w:t>
      </w:r>
      <w:proofErr w:type="spellEnd"/>
      <w:r w:rsidRPr="00E96441">
        <w:rPr>
          <w:rFonts w:ascii="Times New Roman" w:eastAsia="Times New Roman" w:hAnsi="Times New Roman"/>
          <w:sz w:val="24"/>
          <w:szCs w:val="24"/>
          <w:lang w:val="uk-UA" w:eastAsia="uk-UA"/>
        </w:rPr>
        <w:t xml:space="preserve"> плату за надання місцевої гарантії;</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надати майнове або інше забезпечення виконання зобов’язань за гарантією;</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відшкодувати витрати місцевого бюджету, пов’язані з виконанням гарантійних зобов’язань;</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сплатити пеню за прострочення відшкодування зазначених витрат. Пеня нараховується за кожний день прострочення сплати заборгованості в національній валюті з розрахунку 120 відсотків річних облікової ставки Національного банку України за офіційним курсом гривні до іноземної валюти, встановленим Національним банком України на день нарахування пені;</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надати гаранту права на договірне списання банком коштів із рахунків суб’єкта господарювання на користь гаранта.</w:t>
      </w:r>
    </w:p>
    <w:p w:rsidR="00E96441" w:rsidRPr="00E96441" w:rsidRDefault="00E96441" w:rsidP="00E96441">
      <w:pPr>
        <w:spacing w:after="0" w:line="240" w:lineRule="auto"/>
        <w:ind w:left="567" w:hanging="567"/>
        <w:contextualSpacing/>
        <w:jc w:val="both"/>
        <w:rPr>
          <w:rFonts w:ascii="Times New Roman" w:eastAsia="Times New Roman" w:hAnsi="Times New Roman"/>
          <w:bCs/>
          <w:sz w:val="24"/>
          <w:szCs w:val="24"/>
          <w:lang w:val="uk-UA" w:eastAsia="uk-UA"/>
        </w:rPr>
      </w:pPr>
      <w:bookmarkStart w:id="1" w:name="o124"/>
      <w:bookmarkEnd w:id="1"/>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E96441">
        <w:rPr>
          <w:rFonts w:ascii="Times New Roman" w:eastAsia="Times New Roman" w:hAnsi="Times New Roman"/>
          <w:bCs/>
          <w:sz w:val="24"/>
          <w:szCs w:val="24"/>
          <w:lang w:val="uk-UA" w:eastAsia="uk-UA"/>
        </w:rPr>
        <w:t xml:space="preserve">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 </w:t>
      </w:r>
    </w:p>
    <w:p w:rsidR="00E96441" w:rsidRPr="00E96441" w:rsidRDefault="00E96441" w:rsidP="00E96441">
      <w:pPr>
        <w:spacing w:after="0" w:line="240" w:lineRule="auto"/>
        <w:ind w:left="567" w:hanging="567"/>
        <w:contextualSpacing/>
        <w:jc w:val="both"/>
        <w:rPr>
          <w:rFonts w:ascii="Times New Roman" w:eastAsia="Times New Roman" w:hAnsi="Times New Roman"/>
          <w:bCs/>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E96441">
        <w:rPr>
          <w:rFonts w:ascii="Times New Roman" w:eastAsia="Times New Roman" w:hAnsi="Times New Roman"/>
          <w:bCs/>
          <w:sz w:val="24"/>
          <w:szCs w:val="24"/>
          <w:lang w:val="uk-UA" w:eastAsia="uk-UA"/>
        </w:rPr>
        <w:t>Відповідно до пункту 2 Порядку надання місцевих гарантій, затвердженого постановою Кабінету Міністрів України від 14.05.2012 № 541 (далі – Порядок надання місцевих гарантій), місцеві гарантії надаються на підставі рішення Верховної Ради Автономної Республіки Крим або відповідної міської ради, яке повинно містити такі відомості:</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назву інвестиційного проекту, для виконання (реалізації) якого залучається кредит (позика) під гарантію;</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умови надання кредиту (позики) - обсяг, строк, відсотки за користування кредитом (позикою) та строки їх сплати;</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строк надання гарантії;</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розмір і вид забезпечення виконання боргових зобов’язань позичальника;</w:t>
      </w:r>
    </w:p>
    <w:p w:rsidR="00E96441" w:rsidRPr="00E96441" w:rsidRDefault="00E96441" w:rsidP="00E96441">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розмір плати за надання гарантії.</w:t>
      </w:r>
    </w:p>
    <w:p w:rsidR="00E96441" w:rsidRPr="00E96441" w:rsidRDefault="00E96441" w:rsidP="00E96441">
      <w:pPr>
        <w:spacing w:after="0" w:line="240" w:lineRule="auto"/>
        <w:ind w:left="567" w:hanging="567"/>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E96441">
        <w:rPr>
          <w:rFonts w:ascii="Times New Roman" w:eastAsia="Times New Roman" w:hAnsi="Times New Roman"/>
          <w:bCs/>
          <w:sz w:val="24"/>
          <w:szCs w:val="24"/>
          <w:lang w:val="uk-UA" w:eastAsia="uk-UA"/>
        </w:rPr>
        <w:t>Згідно з пунктом 4 Порядку надання місцевих гарантій обсяг та умови надання місцевих гарантій погоджуються з Міністерством фінансів України шляхом надсилання Верховною Радою Автономної Республіки Крим або міською радою, що має намір надати місцеву гарантію, письмового повідомлення.</w:t>
      </w:r>
    </w:p>
    <w:p w:rsidR="00E96441" w:rsidRPr="00E96441" w:rsidRDefault="00E96441" w:rsidP="00E96441">
      <w:pPr>
        <w:spacing w:after="0" w:line="240" w:lineRule="auto"/>
        <w:ind w:left="567"/>
        <w:contextualSpacing/>
        <w:jc w:val="both"/>
        <w:rPr>
          <w:rFonts w:ascii="Times New Roman" w:eastAsia="Times New Roman" w:hAnsi="Times New Roman"/>
          <w:bCs/>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E96441">
        <w:rPr>
          <w:rFonts w:ascii="Times New Roman" w:eastAsia="Times New Roman" w:hAnsi="Times New Roman"/>
          <w:bCs/>
          <w:sz w:val="24"/>
          <w:szCs w:val="24"/>
          <w:lang w:val="uk-UA" w:eastAsia="uk-UA"/>
        </w:rPr>
        <w:t>Крім того, постановою Кабінету Міністрів України від 27.01.2016 № 70 затверджено Порядок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Важливою умовою надання гарантій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у випадку настання виплат за гарантією.</w:t>
      </w:r>
    </w:p>
    <w:p w:rsidR="00E96441" w:rsidRPr="00E96441" w:rsidRDefault="00E96441" w:rsidP="00E96441">
      <w:pPr>
        <w:spacing w:after="0" w:line="240" w:lineRule="auto"/>
        <w:ind w:left="567" w:hanging="567"/>
        <w:contextualSpacing/>
        <w:jc w:val="both"/>
        <w:rPr>
          <w:rFonts w:ascii="Times New Roman" w:eastAsia="Times New Roman" w:hAnsi="Times New Roman"/>
          <w:bCs/>
          <w:sz w:val="24"/>
          <w:szCs w:val="24"/>
          <w:lang w:val="uk-UA" w:eastAsia="uk-UA"/>
        </w:rPr>
      </w:pPr>
    </w:p>
    <w:p w:rsidR="00E96441" w:rsidRPr="00E96441" w:rsidRDefault="00E96441" w:rsidP="00E96441">
      <w:pPr>
        <w:numPr>
          <w:ilvl w:val="1"/>
          <w:numId w:val="1"/>
        </w:numPr>
        <w:spacing w:after="0" w:line="240" w:lineRule="auto"/>
        <w:ind w:left="567" w:hanging="567"/>
        <w:jc w:val="both"/>
        <w:rPr>
          <w:rFonts w:ascii="Times New Roman" w:eastAsia="Times New Roman" w:hAnsi="Times New Roman"/>
          <w:b/>
          <w:sz w:val="24"/>
          <w:szCs w:val="24"/>
          <w:lang w:val="uk-UA" w:eastAsia="uk-UA"/>
        </w:rPr>
      </w:pPr>
      <w:r w:rsidRPr="00E96441">
        <w:rPr>
          <w:rFonts w:ascii="Times New Roman" w:eastAsia="Times New Roman" w:hAnsi="Times New Roman"/>
          <w:b/>
          <w:sz w:val="24"/>
          <w:szCs w:val="24"/>
          <w:lang w:val="uk-UA" w:eastAsia="uk-UA"/>
        </w:rPr>
        <w:lastRenderedPageBreak/>
        <w:t>Послуги, що становлять загальний економічний інтерес</w:t>
      </w:r>
    </w:p>
    <w:p w:rsidR="00E96441" w:rsidRPr="00E96441" w:rsidRDefault="00E96441" w:rsidP="00E96441">
      <w:pPr>
        <w:spacing w:after="0" w:line="240" w:lineRule="auto"/>
        <w:jc w:val="both"/>
        <w:rPr>
          <w:rFonts w:ascii="Times New Roman" w:eastAsia="Times New Roman" w:hAnsi="Times New Roman"/>
          <w:b/>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(далі – ПЗЕІ).</w:t>
      </w:r>
    </w:p>
    <w:p w:rsidR="00E96441" w:rsidRPr="00E96441" w:rsidRDefault="00E96441" w:rsidP="00E96441">
      <w:pPr>
        <w:spacing w:after="0" w:line="240" w:lineRule="auto"/>
        <w:ind w:left="567"/>
        <w:contextualSpacing/>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2C2E95"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2C2E95" w:rsidRPr="00E96441" w:rsidRDefault="002C2E95" w:rsidP="002C2E95">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1"/>
        </w:numPr>
        <w:spacing w:after="0" w:line="240" w:lineRule="auto"/>
        <w:ind w:left="426" w:hanging="426"/>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t>ВИСНОВКИ ЗА РЕЗУЛЬТАТАМИ РОЗГЛЯДУ СПРАВИ</w:t>
      </w:r>
    </w:p>
    <w:p w:rsidR="00E96441" w:rsidRPr="00E96441" w:rsidRDefault="00E96441" w:rsidP="00E96441">
      <w:pPr>
        <w:spacing w:after="0" w:line="240" w:lineRule="auto"/>
        <w:rPr>
          <w:rFonts w:ascii="Times New Roman" w:eastAsia="Times New Roman" w:hAnsi="Times New Roman"/>
          <w:color w:val="000000"/>
          <w:spacing w:val="6"/>
          <w:sz w:val="24"/>
          <w:szCs w:val="24"/>
          <w:lang w:val="uk-UA" w:eastAsia="uk-UA"/>
        </w:rPr>
      </w:pPr>
    </w:p>
    <w:p w:rsidR="00E96441" w:rsidRPr="00E96441" w:rsidRDefault="00E96441" w:rsidP="00E96441">
      <w:pPr>
        <w:numPr>
          <w:ilvl w:val="1"/>
          <w:numId w:val="1"/>
        </w:numPr>
        <w:tabs>
          <w:tab w:val="left" w:pos="-142"/>
        </w:tabs>
        <w:spacing w:after="0" w:line="240" w:lineRule="auto"/>
        <w:ind w:left="0" w:firstLine="0"/>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uk-UA"/>
        </w:rPr>
        <w:t>Визнання належності заходу підтримки до державної допомоги</w:t>
      </w:r>
    </w:p>
    <w:p w:rsidR="00E96441" w:rsidRPr="00E96441" w:rsidRDefault="00E96441" w:rsidP="00E96441">
      <w:pPr>
        <w:tabs>
          <w:tab w:val="left" w:pos="-142"/>
          <w:tab w:val="left" w:pos="142"/>
        </w:tabs>
        <w:spacing w:after="0" w:line="240" w:lineRule="auto"/>
        <w:jc w:val="both"/>
        <w:rPr>
          <w:rFonts w:ascii="Times New Roman" w:eastAsia="Times New Roman" w:hAnsi="Times New Roman"/>
          <w:color w:val="000000"/>
          <w:spacing w:val="6"/>
          <w:sz w:val="24"/>
          <w:szCs w:val="24"/>
          <w:lang w:val="uk-UA" w:eastAsia="uk-UA"/>
        </w:rPr>
      </w:pPr>
    </w:p>
    <w:p w:rsidR="00E96441" w:rsidRPr="00E96441" w:rsidRDefault="00E96441" w:rsidP="00E96441">
      <w:pPr>
        <w:numPr>
          <w:ilvl w:val="2"/>
          <w:numId w:val="1"/>
        </w:numPr>
        <w:tabs>
          <w:tab w:val="left" w:pos="-142"/>
        </w:tabs>
        <w:spacing w:after="0" w:line="240" w:lineRule="auto"/>
        <w:ind w:left="0" w:firstLine="0"/>
        <w:jc w:val="both"/>
        <w:rPr>
          <w:rFonts w:ascii="Times New Roman" w:eastAsia="Times New Roman" w:hAnsi="Times New Roman"/>
          <w:b/>
          <w:bCs/>
          <w:sz w:val="24"/>
          <w:szCs w:val="24"/>
          <w:lang w:val="uk-UA" w:eastAsia="uk-UA"/>
        </w:rPr>
      </w:pPr>
      <w:r w:rsidRPr="00E96441">
        <w:rPr>
          <w:rFonts w:ascii="Times New Roman" w:eastAsia="Times New Roman" w:hAnsi="Times New Roman"/>
          <w:b/>
          <w:sz w:val="24"/>
          <w:szCs w:val="24"/>
          <w:lang w:val="uk-UA" w:eastAsia="ru-RU"/>
        </w:rPr>
        <w:t>Надання підтримки суб’єкту господарювання</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w:t>
      </w:r>
    </w:p>
    <w:p w:rsidR="00E96441" w:rsidRPr="00E96441" w:rsidRDefault="00E96441" w:rsidP="00E96441">
      <w:pPr>
        <w:spacing w:after="0" w:line="240" w:lineRule="auto"/>
        <w:ind w:left="567"/>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u w:val="single"/>
          <w:lang w:val="uk-UA" w:eastAsia="uk-UA"/>
        </w:rPr>
      </w:pPr>
      <w:r w:rsidRPr="00E96441">
        <w:rPr>
          <w:rFonts w:ascii="Times New Roman" w:eastAsia="Times New Roman" w:hAnsi="Times New Roman"/>
          <w:bCs/>
          <w:sz w:val="24"/>
          <w:szCs w:val="24"/>
          <w:lang w:val="uk-UA" w:eastAsia="uk-UA"/>
        </w:rPr>
        <w:t>ЛКП «</w:t>
      </w:r>
      <w:proofErr w:type="spellStart"/>
      <w:r w:rsidRPr="00E96441">
        <w:rPr>
          <w:rFonts w:ascii="Times New Roman" w:eastAsia="Times New Roman" w:hAnsi="Times New Roman"/>
          <w:bCs/>
          <w:sz w:val="24"/>
          <w:szCs w:val="24"/>
          <w:lang w:val="uk-UA" w:eastAsia="uk-UA"/>
        </w:rPr>
        <w:t>Львівавтодор</w:t>
      </w:r>
      <w:proofErr w:type="spellEnd"/>
      <w:r w:rsidRPr="00E96441">
        <w:rPr>
          <w:rFonts w:ascii="Times New Roman" w:eastAsia="Times New Roman" w:hAnsi="Times New Roman"/>
          <w:bCs/>
          <w:sz w:val="24"/>
          <w:szCs w:val="24"/>
          <w:lang w:val="uk-UA" w:eastAsia="uk-UA"/>
        </w:rPr>
        <w:t xml:space="preserve">», якому надається державна підтримка у формі гарантії, </w:t>
      </w:r>
      <w:r w:rsidRPr="00E96441">
        <w:rPr>
          <w:rFonts w:ascii="Times New Roman" w:eastAsia="Times New Roman" w:hAnsi="Times New Roman"/>
          <w:bCs/>
          <w:sz w:val="24"/>
          <w:szCs w:val="24"/>
          <w:u w:val="single"/>
          <w:lang w:val="uk-UA" w:eastAsia="uk-UA"/>
        </w:rPr>
        <w:t>є суб’єктом господарювання у розумінні статті 1 Закону України «Про захист економічної конкуренції».</w:t>
      </w:r>
    </w:p>
    <w:p w:rsidR="00E96441" w:rsidRPr="00E96441" w:rsidRDefault="00E96441" w:rsidP="00E96441">
      <w:pPr>
        <w:spacing w:after="0" w:line="240" w:lineRule="auto"/>
        <w:ind w:left="708"/>
        <w:rPr>
          <w:rFonts w:ascii="Times New Roman" w:eastAsia="Times New Roman" w:hAnsi="Times New Roman"/>
          <w:bCs/>
          <w:sz w:val="24"/>
          <w:szCs w:val="24"/>
          <w:u w:val="single"/>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u w:val="single"/>
          <w:lang w:val="uk-UA" w:eastAsia="uk-UA"/>
        </w:rPr>
      </w:pPr>
      <w:r w:rsidRPr="00E96441">
        <w:rPr>
          <w:rFonts w:ascii="Times New Roman" w:eastAsia="Times New Roman" w:hAnsi="Times New Roman"/>
          <w:bCs/>
          <w:sz w:val="24"/>
          <w:szCs w:val="24"/>
          <w:lang w:val="uk-UA" w:eastAsia="uk-UA"/>
        </w:rPr>
        <w:t>ЛКП «</w:t>
      </w:r>
      <w:proofErr w:type="spellStart"/>
      <w:r w:rsidRPr="00E96441">
        <w:rPr>
          <w:rFonts w:ascii="Times New Roman" w:eastAsia="Times New Roman" w:hAnsi="Times New Roman"/>
          <w:bCs/>
          <w:sz w:val="24"/>
          <w:szCs w:val="24"/>
          <w:lang w:val="uk-UA" w:eastAsia="uk-UA"/>
        </w:rPr>
        <w:t>Львівелектротранс</w:t>
      </w:r>
      <w:proofErr w:type="spellEnd"/>
      <w:r w:rsidRPr="00E96441">
        <w:rPr>
          <w:rFonts w:ascii="Times New Roman" w:eastAsia="Times New Roman" w:hAnsi="Times New Roman"/>
          <w:bCs/>
          <w:sz w:val="24"/>
          <w:szCs w:val="24"/>
          <w:lang w:val="uk-UA" w:eastAsia="uk-UA"/>
        </w:rPr>
        <w:t xml:space="preserve">» та ЛК АТП-1, які здійснюють перевезення пасажирів міським громадським транспортом та яким будуть передані на баланс </w:t>
      </w:r>
      <w:proofErr w:type="spellStart"/>
      <w:r w:rsidR="00C73C75">
        <w:rPr>
          <w:rFonts w:ascii="Times New Roman" w:eastAsia="Times New Roman" w:hAnsi="Times New Roman"/>
          <w:bCs/>
          <w:sz w:val="24"/>
          <w:szCs w:val="24"/>
          <w:lang w:val="uk-UA" w:eastAsia="uk-UA"/>
        </w:rPr>
        <w:t>відреконструйовані</w:t>
      </w:r>
      <w:proofErr w:type="spellEnd"/>
      <w:r w:rsidR="00C73C75">
        <w:rPr>
          <w:rFonts w:ascii="Times New Roman" w:eastAsia="Times New Roman" w:hAnsi="Times New Roman"/>
          <w:bCs/>
          <w:sz w:val="24"/>
          <w:szCs w:val="24"/>
          <w:lang w:val="uk-UA" w:eastAsia="uk-UA"/>
        </w:rPr>
        <w:t xml:space="preserve">, </w:t>
      </w:r>
      <w:proofErr w:type="spellStart"/>
      <w:r w:rsidR="00297D65">
        <w:rPr>
          <w:rFonts w:ascii="Times New Roman" w:eastAsia="Times New Roman" w:hAnsi="Times New Roman"/>
          <w:bCs/>
          <w:sz w:val="24"/>
          <w:szCs w:val="24"/>
          <w:lang w:val="uk-UA" w:eastAsia="uk-UA"/>
        </w:rPr>
        <w:t>капітально</w:t>
      </w:r>
      <w:proofErr w:type="spellEnd"/>
      <w:r w:rsidR="00297D65">
        <w:rPr>
          <w:rFonts w:ascii="Times New Roman" w:eastAsia="Times New Roman" w:hAnsi="Times New Roman"/>
          <w:bCs/>
          <w:sz w:val="24"/>
          <w:szCs w:val="24"/>
          <w:lang w:val="uk-UA" w:eastAsia="uk-UA"/>
        </w:rPr>
        <w:t xml:space="preserve"> відремонтовані</w:t>
      </w:r>
      <w:r w:rsidRPr="00E96441">
        <w:rPr>
          <w:rFonts w:ascii="Times New Roman" w:eastAsia="Times New Roman" w:hAnsi="Times New Roman"/>
          <w:bCs/>
          <w:sz w:val="24"/>
          <w:szCs w:val="24"/>
          <w:lang w:val="uk-UA" w:eastAsia="uk-UA"/>
        </w:rPr>
        <w:t xml:space="preserve"> та побудовані об’єкти, що зазначені в </w:t>
      </w:r>
      <w:proofErr w:type="spellStart"/>
      <w:r w:rsidRPr="00E96441">
        <w:rPr>
          <w:rFonts w:ascii="Times New Roman" w:eastAsia="Times New Roman" w:hAnsi="Times New Roman"/>
          <w:bCs/>
          <w:sz w:val="24"/>
          <w:szCs w:val="24"/>
          <w:lang w:val="uk-UA" w:eastAsia="uk-UA"/>
        </w:rPr>
        <w:t>підпроєктах</w:t>
      </w:r>
      <w:proofErr w:type="spellEnd"/>
      <w:r w:rsidRPr="00E96441">
        <w:rPr>
          <w:rFonts w:ascii="Times New Roman" w:eastAsia="Times New Roman" w:hAnsi="Times New Roman"/>
          <w:bCs/>
          <w:sz w:val="24"/>
          <w:szCs w:val="24"/>
          <w:lang w:val="uk-UA" w:eastAsia="uk-UA"/>
        </w:rPr>
        <w:t xml:space="preserve"> «Реконструкція тролейбусної контактної мережі, капітальний ремонт кабельних ліній та будівництво автобусного депо»,</w:t>
      </w:r>
      <w:r w:rsidRPr="00E96441">
        <w:rPr>
          <w:rFonts w:ascii="Times New Roman" w:eastAsia="Times New Roman" w:hAnsi="Times New Roman"/>
          <w:bCs/>
          <w:sz w:val="24"/>
          <w:szCs w:val="24"/>
          <w:u w:val="single"/>
          <w:lang w:val="uk-UA" w:eastAsia="uk-UA"/>
        </w:rPr>
        <w:t xml:space="preserve"> є суб’єктами господарювання у розумінні статті 1 Закону України «Про захист економічної конкуренції».</w:t>
      </w:r>
    </w:p>
    <w:p w:rsidR="00E96441" w:rsidRDefault="00E96441" w:rsidP="00E96441">
      <w:pPr>
        <w:spacing w:after="0" w:line="240" w:lineRule="auto"/>
        <w:ind w:left="708"/>
        <w:rPr>
          <w:rFonts w:ascii="Times New Roman" w:eastAsia="Times New Roman" w:hAnsi="Times New Roman"/>
          <w:bCs/>
          <w:sz w:val="24"/>
          <w:szCs w:val="24"/>
          <w:u w:val="single"/>
          <w:lang w:val="uk-UA" w:eastAsia="uk-UA"/>
        </w:rPr>
      </w:pPr>
    </w:p>
    <w:p w:rsidR="00AF7ADA" w:rsidRPr="00E96441" w:rsidRDefault="00AF7ADA" w:rsidP="00E96441">
      <w:pPr>
        <w:spacing w:after="0" w:line="240" w:lineRule="auto"/>
        <w:ind w:left="708"/>
        <w:rPr>
          <w:rFonts w:ascii="Times New Roman" w:eastAsia="Times New Roman" w:hAnsi="Times New Roman"/>
          <w:bCs/>
          <w:sz w:val="24"/>
          <w:szCs w:val="24"/>
          <w:u w:val="single"/>
          <w:lang w:val="uk-UA" w:eastAsia="uk-UA"/>
        </w:rPr>
      </w:pPr>
    </w:p>
    <w:p w:rsidR="00E96441" w:rsidRPr="00E96441" w:rsidRDefault="00E96441" w:rsidP="00E96441">
      <w:pPr>
        <w:numPr>
          <w:ilvl w:val="2"/>
          <w:numId w:val="1"/>
        </w:numPr>
        <w:tabs>
          <w:tab w:val="left" w:pos="-142"/>
        </w:tabs>
        <w:spacing w:after="0" w:line="240" w:lineRule="auto"/>
        <w:ind w:left="851" w:hanging="851"/>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ru-RU"/>
        </w:rPr>
        <w:lastRenderedPageBreak/>
        <w:t>Надання підтримки за рахунок місцевих ресурсів</w:t>
      </w:r>
    </w:p>
    <w:p w:rsidR="00E96441" w:rsidRPr="00E96441" w:rsidRDefault="00E96441" w:rsidP="00E96441">
      <w:pPr>
        <w:spacing w:after="0" w:line="240" w:lineRule="auto"/>
        <w:contextualSpacing/>
        <w:jc w:val="both"/>
        <w:rPr>
          <w:rFonts w:ascii="Times New Roman" w:eastAsia="Times New Roman" w:hAnsi="Times New Roman"/>
          <w:bCs/>
          <w:sz w:val="24"/>
          <w:szCs w:val="24"/>
          <w:lang w:eastAsia="ru-RU"/>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u w:val="single"/>
          <w:lang w:val="uk-UA" w:eastAsia="uk-UA"/>
        </w:rPr>
      </w:pPr>
      <w:r w:rsidRPr="00E96441">
        <w:rPr>
          <w:rFonts w:ascii="Times New Roman" w:eastAsia="Times New Roman" w:hAnsi="Times New Roman"/>
          <w:bCs/>
          <w:sz w:val="24"/>
          <w:szCs w:val="24"/>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E96441" w:rsidRPr="00E96441" w:rsidRDefault="00E96441" w:rsidP="00E96441">
      <w:pPr>
        <w:spacing w:after="0" w:line="240" w:lineRule="auto"/>
        <w:ind w:left="567"/>
        <w:contextualSpacing/>
        <w:jc w:val="both"/>
        <w:rPr>
          <w:rFonts w:ascii="Times New Roman" w:eastAsia="Times New Roman" w:hAnsi="Times New Roman"/>
          <w:bCs/>
          <w:sz w:val="24"/>
          <w:szCs w:val="24"/>
          <w:u w:val="single"/>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u w:val="single"/>
          <w:lang w:val="uk-UA" w:eastAsia="uk-UA"/>
        </w:rPr>
      </w:pPr>
      <w:r w:rsidRPr="00E96441">
        <w:rPr>
          <w:rFonts w:ascii="Times New Roman" w:eastAsia="Times New Roman" w:hAnsi="Times New Roman"/>
          <w:bCs/>
          <w:sz w:val="24"/>
          <w:szCs w:val="24"/>
          <w:lang w:val="uk-UA" w:eastAsia="uk-UA"/>
        </w:rPr>
        <w:t>Надання підтримки ЛКП «</w:t>
      </w:r>
      <w:proofErr w:type="spellStart"/>
      <w:r w:rsidRPr="00E96441">
        <w:rPr>
          <w:rFonts w:ascii="Times New Roman" w:eastAsia="Times New Roman" w:hAnsi="Times New Roman"/>
          <w:bCs/>
          <w:sz w:val="24"/>
          <w:szCs w:val="24"/>
          <w:lang w:val="uk-UA" w:eastAsia="uk-UA"/>
        </w:rPr>
        <w:t>Львівавтодор</w:t>
      </w:r>
      <w:proofErr w:type="spellEnd"/>
      <w:r w:rsidRPr="00E96441">
        <w:rPr>
          <w:rFonts w:ascii="Times New Roman" w:eastAsia="Times New Roman" w:hAnsi="Times New Roman"/>
          <w:bCs/>
          <w:sz w:val="24"/>
          <w:szCs w:val="24"/>
          <w:lang w:val="uk-UA" w:eastAsia="uk-UA"/>
        </w:rPr>
        <w:t>» у формі місцевої гарантії для забезпечення виконання боргових зобов’язань за запозиченням, залученим ЛКП «</w:t>
      </w:r>
      <w:proofErr w:type="spellStart"/>
      <w:r w:rsidRPr="00E96441">
        <w:rPr>
          <w:rFonts w:ascii="Times New Roman" w:eastAsia="Times New Roman" w:hAnsi="Times New Roman"/>
          <w:bCs/>
          <w:sz w:val="24"/>
          <w:szCs w:val="24"/>
          <w:lang w:val="uk-UA" w:eastAsia="uk-UA"/>
        </w:rPr>
        <w:t>Львівавтодор</w:t>
      </w:r>
      <w:proofErr w:type="spellEnd"/>
      <w:r w:rsidRPr="00E96441">
        <w:rPr>
          <w:rFonts w:ascii="Times New Roman" w:eastAsia="Times New Roman" w:hAnsi="Times New Roman"/>
          <w:bCs/>
          <w:sz w:val="24"/>
          <w:szCs w:val="24"/>
          <w:lang w:val="uk-UA"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Львівською міською радою та ЛКП «</w:t>
      </w:r>
      <w:proofErr w:type="spellStart"/>
      <w:r w:rsidRPr="00E96441">
        <w:rPr>
          <w:rFonts w:ascii="Times New Roman" w:eastAsia="Times New Roman" w:hAnsi="Times New Roman"/>
          <w:bCs/>
          <w:sz w:val="24"/>
          <w:szCs w:val="24"/>
          <w:lang w:val="uk-UA" w:eastAsia="uk-UA"/>
        </w:rPr>
        <w:t>Львівавтодор</w:t>
      </w:r>
      <w:proofErr w:type="spellEnd"/>
      <w:r w:rsidRPr="00E96441">
        <w:rPr>
          <w:rFonts w:ascii="Times New Roman" w:eastAsia="Times New Roman" w:hAnsi="Times New Roman"/>
          <w:bCs/>
          <w:sz w:val="24"/>
          <w:szCs w:val="24"/>
          <w:lang w:val="uk-UA" w:eastAsia="uk-UA"/>
        </w:rPr>
        <w:t>» для реалізації інвестиційних підпроєктів «Реконструкція тролейбусної контактної мережі, капітальний ремонт кабельних ліній та будівництво автобусного депо», здійснюється за рахунок коштів місцевого бюджету міста Львова</w:t>
      </w:r>
      <w:r w:rsidRPr="00E96441">
        <w:rPr>
          <w:rFonts w:ascii="Times New Roman" w:eastAsia="Times New Roman" w:hAnsi="Times New Roman"/>
          <w:bCs/>
          <w:sz w:val="24"/>
          <w:szCs w:val="24"/>
          <w:u w:val="single"/>
          <w:lang w:val="uk-UA" w:eastAsia="uk-UA"/>
        </w:rPr>
        <w:t>, тобто за рахунок місцевих ресурсів у розумінні Закону України «Про державну допомогу суб’єктам господарювання».</w:t>
      </w:r>
    </w:p>
    <w:p w:rsidR="00E96441" w:rsidRPr="00E96441" w:rsidRDefault="00E96441" w:rsidP="00E96441">
      <w:pPr>
        <w:spacing w:after="0" w:line="240" w:lineRule="auto"/>
        <w:ind w:left="708"/>
        <w:rPr>
          <w:rFonts w:ascii="Times New Roman" w:eastAsia="Times New Roman" w:hAnsi="Times New Roman"/>
          <w:bCs/>
          <w:sz w:val="24"/>
          <w:szCs w:val="24"/>
          <w:u w:val="single"/>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u w:val="single"/>
          <w:lang w:val="uk-UA" w:eastAsia="uk-UA"/>
        </w:rPr>
      </w:pPr>
      <w:r w:rsidRPr="00E96441">
        <w:rPr>
          <w:rFonts w:ascii="Times New Roman" w:eastAsia="Times New Roman" w:hAnsi="Times New Roman"/>
          <w:bCs/>
          <w:sz w:val="24"/>
          <w:szCs w:val="24"/>
          <w:lang w:val="uk-UA" w:eastAsia="uk-UA"/>
        </w:rPr>
        <w:t xml:space="preserve">Передання на баланс </w:t>
      </w:r>
      <w:proofErr w:type="spellStart"/>
      <w:r w:rsidR="00C73C75">
        <w:rPr>
          <w:rFonts w:ascii="Times New Roman" w:eastAsia="Times New Roman" w:hAnsi="Times New Roman"/>
          <w:bCs/>
          <w:sz w:val="24"/>
          <w:szCs w:val="24"/>
          <w:lang w:val="uk-UA" w:eastAsia="uk-UA"/>
        </w:rPr>
        <w:t>відреконструйованих</w:t>
      </w:r>
      <w:proofErr w:type="spellEnd"/>
      <w:r w:rsidR="00C73C75">
        <w:rPr>
          <w:rFonts w:ascii="Times New Roman" w:eastAsia="Times New Roman" w:hAnsi="Times New Roman"/>
          <w:bCs/>
          <w:sz w:val="24"/>
          <w:szCs w:val="24"/>
          <w:lang w:val="uk-UA" w:eastAsia="uk-UA"/>
        </w:rPr>
        <w:t xml:space="preserve">, </w:t>
      </w:r>
      <w:proofErr w:type="spellStart"/>
      <w:r w:rsidR="00C73C75">
        <w:rPr>
          <w:rFonts w:ascii="Times New Roman" w:eastAsia="Times New Roman" w:hAnsi="Times New Roman"/>
          <w:bCs/>
          <w:sz w:val="24"/>
          <w:szCs w:val="24"/>
          <w:lang w:val="uk-UA" w:eastAsia="uk-UA"/>
        </w:rPr>
        <w:t>капітально</w:t>
      </w:r>
      <w:proofErr w:type="spellEnd"/>
      <w:r w:rsidR="00C73C75">
        <w:rPr>
          <w:rFonts w:ascii="Times New Roman" w:eastAsia="Times New Roman" w:hAnsi="Times New Roman"/>
          <w:bCs/>
          <w:sz w:val="24"/>
          <w:szCs w:val="24"/>
          <w:lang w:val="uk-UA" w:eastAsia="uk-UA"/>
        </w:rPr>
        <w:t xml:space="preserve"> відремонтованих та побудованих об’єктів</w:t>
      </w:r>
      <w:r w:rsidRPr="00E96441">
        <w:rPr>
          <w:rFonts w:ascii="Times New Roman" w:eastAsia="Times New Roman" w:hAnsi="Times New Roman"/>
          <w:bCs/>
          <w:sz w:val="24"/>
          <w:szCs w:val="24"/>
          <w:lang w:val="uk-UA" w:eastAsia="uk-UA"/>
        </w:rPr>
        <w:t xml:space="preserve">, що зазначені в </w:t>
      </w:r>
      <w:proofErr w:type="spellStart"/>
      <w:r w:rsidRPr="00E96441">
        <w:rPr>
          <w:rFonts w:ascii="Times New Roman" w:eastAsia="Times New Roman" w:hAnsi="Times New Roman"/>
          <w:bCs/>
          <w:sz w:val="24"/>
          <w:szCs w:val="24"/>
          <w:lang w:val="uk-UA" w:eastAsia="uk-UA"/>
        </w:rPr>
        <w:t>підпроєктах</w:t>
      </w:r>
      <w:proofErr w:type="spellEnd"/>
      <w:r w:rsidRPr="00E96441">
        <w:rPr>
          <w:rFonts w:ascii="Times New Roman" w:eastAsia="Times New Roman" w:hAnsi="Times New Roman"/>
          <w:bCs/>
          <w:sz w:val="24"/>
          <w:szCs w:val="24"/>
          <w:lang w:val="uk-UA" w:eastAsia="uk-UA"/>
        </w:rPr>
        <w:t xml:space="preserve"> «Реконструкція тролейбусної контактної мережі, капітальний ремонт кабельних ліній та будівництво автобусного депо» ЛКП «</w:t>
      </w:r>
      <w:proofErr w:type="spellStart"/>
      <w:r w:rsidRPr="00E96441">
        <w:rPr>
          <w:rFonts w:ascii="Times New Roman" w:eastAsia="Times New Roman" w:hAnsi="Times New Roman"/>
          <w:bCs/>
          <w:sz w:val="24"/>
          <w:szCs w:val="24"/>
          <w:lang w:val="uk-UA" w:eastAsia="uk-UA"/>
        </w:rPr>
        <w:t>Львівелектротранс</w:t>
      </w:r>
      <w:proofErr w:type="spellEnd"/>
      <w:r w:rsidRPr="00E96441">
        <w:rPr>
          <w:rFonts w:ascii="Times New Roman" w:eastAsia="Times New Roman" w:hAnsi="Times New Roman"/>
          <w:bCs/>
          <w:sz w:val="24"/>
          <w:szCs w:val="24"/>
          <w:lang w:val="uk-UA" w:eastAsia="uk-UA"/>
        </w:rPr>
        <w:t>» та ЛК АТП-1 здійснюється за рахунок коштів місцевого бюджету міста Львова</w:t>
      </w:r>
      <w:r w:rsidRPr="00E96441">
        <w:rPr>
          <w:rFonts w:ascii="Times New Roman" w:eastAsia="Times New Roman" w:hAnsi="Times New Roman"/>
          <w:bCs/>
          <w:sz w:val="24"/>
          <w:szCs w:val="24"/>
          <w:u w:val="single"/>
          <w:lang w:val="uk-UA" w:eastAsia="uk-UA"/>
        </w:rPr>
        <w:t>, тобто за рахунок місцевих ресурсів у розумінні Закону України «Про державну допомогу суб’єктам господарювання».</w:t>
      </w:r>
    </w:p>
    <w:p w:rsidR="00E96441" w:rsidRPr="00E96441" w:rsidRDefault="00E96441" w:rsidP="00E96441">
      <w:pPr>
        <w:spacing w:after="0" w:line="240" w:lineRule="auto"/>
        <w:ind w:left="708"/>
        <w:rPr>
          <w:rFonts w:ascii="Times New Roman" w:eastAsia="Times New Roman" w:hAnsi="Times New Roman"/>
          <w:bCs/>
          <w:sz w:val="24"/>
          <w:szCs w:val="24"/>
          <w:u w:val="single"/>
          <w:lang w:val="uk-UA" w:eastAsia="uk-UA"/>
        </w:rPr>
      </w:pPr>
    </w:p>
    <w:p w:rsidR="00E96441" w:rsidRPr="00E96441" w:rsidRDefault="00E96441" w:rsidP="00E96441">
      <w:pPr>
        <w:numPr>
          <w:ilvl w:val="2"/>
          <w:numId w:val="1"/>
        </w:numPr>
        <w:tabs>
          <w:tab w:val="left" w:pos="-142"/>
        </w:tabs>
        <w:spacing w:after="0" w:line="240" w:lineRule="auto"/>
        <w:ind w:left="567" w:hanging="567"/>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ru-RU"/>
        </w:rPr>
        <w:t>Створення переваг для виробництва окремих видів товарів чи провадження окремих видів господарської діяльності</w:t>
      </w:r>
    </w:p>
    <w:p w:rsidR="00E96441" w:rsidRPr="00E96441" w:rsidRDefault="00E96441" w:rsidP="00E96441">
      <w:pPr>
        <w:spacing w:after="0" w:line="240" w:lineRule="auto"/>
        <w:ind w:left="567"/>
        <w:contextualSpacing/>
        <w:jc w:val="both"/>
        <w:rPr>
          <w:rFonts w:ascii="Times New Roman" w:eastAsia="Times New Roman" w:hAnsi="Times New Roman"/>
          <w:bCs/>
          <w:sz w:val="24"/>
          <w:szCs w:val="24"/>
          <w:u w:val="single"/>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E96441">
        <w:rPr>
          <w:rFonts w:ascii="Times New Roman" w:eastAsia="Times New Roman" w:hAnsi="Times New Roman"/>
          <w:bCs/>
          <w:sz w:val="24"/>
          <w:szCs w:val="24"/>
          <w:lang w:val="uk-UA" w:eastAsia="uk-UA"/>
        </w:rPr>
        <w:t>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E96441">
        <w:rPr>
          <w:rFonts w:ascii="Times New Roman" w:eastAsia="Times New Roman" w:hAnsi="Times New Roman"/>
          <w:sz w:val="24"/>
          <w:szCs w:val="24"/>
          <w:lang w:val="uk-UA" w:eastAsia="uk-UA"/>
        </w:rPr>
        <w:t>.</w:t>
      </w:r>
    </w:p>
    <w:p w:rsidR="00E96441" w:rsidRPr="00E96441" w:rsidRDefault="00E96441" w:rsidP="00E96441">
      <w:pPr>
        <w:spacing w:after="0" w:line="240" w:lineRule="auto"/>
        <w:ind w:left="567"/>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bCs/>
          <w:sz w:val="24"/>
          <w:szCs w:val="24"/>
          <w:lang w:val="uk-UA" w:eastAsia="ru-RU"/>
        </w:rPr>
      </w:pPr>
      <w:r w:rsidRPr="00E96441">
        <w:rPr>
          <w:rFonts w:ascii="Times New Roman" w:eastAsia="Times New Roman" w:hAnsi="Times New Roman"/>
          <w:bCs/>
          <w:sz w:val="24"/>
          <w:szCs w:val="24"/>
          <w:lang w:val="uk-UA" w:eastAsia="ru-RU"/>
        </w:rPr>
        <w:t>Згідно з пунктом 66 Повідомлення Комісії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37 зазначеного Повідомлення)</w:t>
      </w:r>
      <w:r w:rsidRPr="00E96441">
        <w:rPr>
          <w:rFonts w:ascii="Times New Roman" w:eastAsia="Times New Roman" w:hAnsi="Times New Roman"/>
          <w:sz w:val="24"/>
          <w:szCs w:val="24"/>
          <w:lang w:val="uk-UA" w:eastAsia="ru-RU"/>
        </w:rPr>
        <w:t>.</w:t>
      </w:r>
    </w:p>
    <w:p w:rsidR="00E96441" w:rsidRPr="00E96441" w:rsidRDefault="00E96441" w:rsidP="00E96441">
      <w:pPr>
        <w:spacing w:after="0" w:line="240" w:lineRule="auto"/>
        <w:contextualSpacing/>
        <w:jc w:val="both"/>
        <w:rPr>
          <w:rFonts w:ascii="Times New Roman" w:eastAsia="Times New Roman" w:hAnsi="Times New Roman"/>
          <w:bCs/>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E96441">
        <w:rPr>
          <w:rFonts w:ascii="Times New Roman" w:eastAsia="Times New Roman" w:hAnsi="Times New Roman"/>
          <w:bCs/>
          <w:sz w:val="24"/>
          <w:szCs w:val="24"/>
          <w:lang w:val="uk-UA" w:eastAsia="uk-UA"/>
        </w:rPr>
        <w:t>Відповідно до пункту 97 Повідомлення Комісії, якщо операція проводилась із застосуванням процедури торгів або на рівних умовах, це є прямим і конкретним доказом її відповідності ринковим умовам.</w:t>
      </w:r>
    </w:p>
    <w:p w:rsidR="00E96441" w:rsidRPr="00E96441" w:rsidRDefault="00E96441" w:rsidP="00E96441">
      <w:pPr>
        <w:spacing w:after="0" w:line="240" w:lineRule="auto"/>
        <w:ind w:left="567"/>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bCs/>
          <w:sz w:val="24"/>
          <w:szCs w:val="24"/>
          <w:lang w:val="uk-UA" w:eastAsia="ru-RU"/>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r w:rsidRPr="00E96441">
        <w:rPr>
          <w:rFonts w:ascii="Times New Roman" w:eastAsia="Times New Roman" w:hAnsi="Times New Roman"/>
          <w:sz w:val="24"/>
          <w:szCs w:val="24"/>
          <w:lang w:val="uk-UA" w:eastAsia="ru-RU"/>
        </w:rPr>
        <w:t>.</w:t>
      </w: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spacing w:after="0" w:line="240" w:lineRule="auto"/>
        <w:ind w:left="708"/>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bCs/>
          <w:sz w:val="24"/>
          <w:szCs w:val="24"/>
          <w:lang w:val="uk-UA" w:eastAsia="uk-UA"/>
        </w:rPr>
        <w:lastRenderedPageBreak/>
        <w:t>ЛКП «</w:t>
      </w:r>
      <w:proofErr w:type="spellStart"/>
      <w:r w:rsidRPr="00E96441">
        <w:rPr>
          <w:rFonts w:ascii="Times New Roman" w:eastAsia="Times New Roman" w:hAnsi="Times New Roman"/>
          <w:bCs/>
          <w:sz w:val="24"/>
          <w:szCs w:val="24"/>
          <w:lang w:val="uk-UA" w:eastAsia="uk-UA"/>
        </w:rPr>
        <w:t>Львівавтодор</w:t>
      </w:r>
      <w:proofErr w:type="spellEnd"/>
      <w:r w:rsidRPr="00E96441">
        <w:rPr>
          <w:rFonts w:ascii="Times New Roman" w:eastAsia="Times New Roman" w:hAnsi="Times New Roman"/>
          <w:bCs/>
          <w:sz w:val="24"/>
          <w:szCs w:val="24"/>
          <w:lang w:val="uk-UA" w:eastAsia="uk-UA"/>
        </w:rPr>
        <w:t>» не було обрано за конкурентною процедурою. Проте, Надавач повідомив що всі кошти, одержані від Європейського інвестиційного банку в рамках проєктів будуть перераховані суб’єктам господарювання, які будуть визначені в ході тендерних закупівель.</w:t>
      </w:r>
    </w:p>
    <w:p w:rsidR="00E96441" w:rsidRPr="00E96441" w:rsidRDefault="00E96441" w:rsidP="00E96441">
      <w:pPr>
        <w:spacing w:after="0" w:line="240" w:lineRule="auto"/>
        <w:ind w:left="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 xml:space="preserve">Отже, </w:t>
      </w:r>
      <w:r w:rsidRPr="00E96441">
        <w:rPr>
          <w:rFonts w:ascii="Times New Roman" w:eastAsia="Times New Roman" w:hAnsi="Times New Roman"/>
          <w:bCs/>
          <w:sz w:val="24"/>
          <w:szCs w:val="24"/>
          <w:lang w:val="uk-UA" w:eastAsia="uk-UA"/>
        </w:rPr>
        <w:t>ЛКП «</w:t>
      </w:r>
      <w:proofErr w:type="spellStart"/>
      <w:r w:rsidRPr="00E96441">
        <w:rPr>
          <w:rFonts w:ascii="Times New Roman" w:eastAsia="Times New Roman" w:hAnsi="Times New Roman"/>
          <w:bCs/>
          <w:sz w:val="24"/>
          <w:szCs w:val="24"/>
          <w:lang w:val="uk-UA" w:eastAsia="uk-UA"/>
        </w:rPr>
        <w:t>Львівавтодор</w:t>
      </w:r>
      <w:proofErr w:type="spellEnd"/>
      <w:r w:rsidRPr="00E96441">
        <w:rPr>
          <w:rFonts w:ascii="Times New Roman" w:eastAsia="Times New Roman" w:hAnsi="Times New Roman"/>
          <w:bCs/>
          <w:sz w:val="24"/>
          <w:szCs w:val="24"/>
          <w:lang w:val="uk-UA" w:eastAsia="uk-UA"/>
        </w:rPr>
        <w:t>» не отримує будь-якої економічної вигоди, оскільки всі кошти, на які надається гарантія Львівської міської ради,</w:t>
      </w:r>
      <w:r w:rsidRPr="00E96441">
        <w:rPr>
          <w:rFonts w:ascii="Times New Roman" w:eastAsia="Times New Roman" w:hAnsi="Times New Roman"/>
          <w:sz w:val="24"/>
          <w:szCs w:val="24"/>
          <w:lang w:val="uk-UA" w:eastAsia="ru-RU"/>
        </w:rPr>
        <w:t xml:space="preserve"> </w:t>
      </w:r>
      <w:r w:rsidRPr="00E96441">
        <w:rPr>
          <w:rFonts w:ascii="Times New Roman" w:eastAsia="Times New Roman" w:hAnsi="Times New Roman"/>
          <w:bCs/>
          <w:sz w:val="24"/>
          <w:szCs w:val="24"/>
          <w:lang w:val="uk-UA" w:eastAsia="uk-UA"/>
        </w:rPr>
        <w:t xml:space="preserve">будуть перераховані суб’єктам господарювання з урахуванням проведення конкурсних торгів через систему </w:t>
      </w:r>
      <w:proofErr w:type="spellStart"/>
      <w:r w:rsidRPr="00E96441">
        <w:rPr>
          <w:rFonts w:ascii="Times New Roman" w:eastAsia="Times New Roman" w:hAnsi="Times New Roman"/>
          <w:bCs/>
          <w:sz w:val="24"/>
          <w:szCs w:val="24"/>
          <w:lang w:val="uk-UA" w:eastAsia="uk-UA"/>
        </w:rPr>
        <w:t>Pro</w:t>
      </w:r>
      <w:proofErr w:type="spellEnd"/>
      <w:r w:rsidR="009360EE">
        <w:rPr>
          <w:rFonts w:ascii="Times New Roman" w:eastAsia="Times New Roman" w:hAnsi="Times New Roman"/>
          <w:bCs/>
          <w:sz w:val="24"/>
          <w:szCs w:val="24"/>
          <w:lang w:val="en-US" w:eastAsia="uk-UA"/>
        </w:rPr>
        <w:t>z</w:t>
      </w:r>
      <w:proofErr w:type="spellStart"/>
      <w:r w:rsidRPr="00E96441">
        <w:rPr>
          <w:rFonts w:ascii="Times New Roman" w:eastAsia="Times New Roman" w:hAnsi="Times New Roman"/>
          <w:bCs/>
          <w:sz w:val="24"/>
          <w:szCs w:val="24"/>
          <w:lang w:val="uk-UA" w:eastAsia="uk-UA"/>
        </w:rPr>
        <w:t>orro</w:t>
      </w:r>
      <w:proofErr w:type="spellEnd"/>
      <w:r w:rsidRPr="00E96441">
        <w:rPr>
          <w:rFonts w:ascii="Times New Roman" w:eastAsia="Times New Roman" w:hAnsi="Times New Roman"/>
          <w:bCs/>
          <w:sz w:val="24"/>
          <w:szCs w:val="24"/>
          <w:lang w:val="uk-UA" w:eastAsia="uk-UA"/>
        </w:rPr>
        <w:t xml:space="preserve">. Таким чином </w:t>
      </w:r>
      <w:r w:rsidRPr="00E96441">
        <w:rPr>
          <w:rFonts w:ascii="Times New Roman" w:eastAsia="Times New Roman" w:hAnsi="Times New Roman"/>
          <w:bCs/>
          <w:sz w:val="24"/>
          <w:szCs w:val="24"/>
          <w:u w:val="single"/>
          <w:lang w:val="uk-UA" w:eastAsia="uk-UA"/>
        </w:rPr>
        <w:t>виключається створення переваг</w:t>
      </w:r>
      <w:r w:rsidRPr="00E96441">
        <w:rPr>
          <w:rFonts w:ascii="Times New Roman" w:eastAsia="Times New Roman" w:hAnsi="Times New Roman"/>
          <w:bCs/>
          <w:sz w:val="24"/>
          <w:szCs w:val="24"/>
          <w:lang w:val="uk-UA" w:eastAsia="uk-UA"/>
        </w:rPr>
        <w:t xml:space="preserve"> для виробництва окремих видів товарів чи провадження окремих видів господарської діяльності.</w:t>
      </w:r>
    </w:p>
    <w:p w:rsidR="00E96441" w:rsidRPr="00534E86" w:rsidRDefault="00E96441" w:rsidP="00E96441">
      <w:pPr>
        <w:spacing w:after="0" w:line="240" w:lineRule="auto"/>
        <w:rPr>
          <w:rFonts w:ascii="Times New Roman" w:eastAsia="Times New Roman" w:hAnsi="Times New Roman"/>
          <w:bCs/>
          <w:sz w:val="24"/>
          <w:szCs w:val="24"/>
          <w:lang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bCs/>
          <w:sz w:val="24"/>
          <w:szCs w:val="24"/>
          <w:lang w:val="uk-UA" w:eastAsia="uk-UA"/>
        </w:rPr>
        <w:t xml:space="preserve">Надання державної підтримки у вигляді передачі на баланс </w:t>
      </w:r>
      <w:proofErr w:type="spellStart"/>
      <w:r w:rsidR="00C73C75">
        <w:rPr>
          <w:rFonts w:ascii="Times New Roman" w:eastAsia="Times New Roman" w:hAnsi="Times New Roman"/>
          <w:bCs/>
          <w:sz w:val="24"/>
          <w:szCs w:val="24"/>
          <w:lang w:val="uk-UA" w:eastAsia="uk-UA"/>
        </w:rPr>
        <w:t>відреконструйованих</w:t>
      </w:r>
      <w:proofErr w:type="spellEnd"/>
      <w:r w:rsidR="00C73C75">
        <w:rPr>
          <w:rFonts w:ascii="Times New Roman" w:eastAsia="Times New Roman" w:hAnsi="Times New Roman"/>
          <w:bCs/>
          <w:sz w:val="24"/>
          <w:szCs w:val="24"/>
          <w:lang w:val="uk-UA" w:eastAsia="uk-UA"/>
        </w:rPr>
        <w:t xml:space="preserve">, </w:t>
      </w:r>
      <w:proofErr w:type="spellStart"/>
      <w:r w:rsidR="00C73C75">
        <w:rPr>
          <w:rFonts w:ascii="Times New Roman" w:eastAsia="Times New Roman" w:hAnsi="Times New Roman"/>
          <w:bCs/>
          <w:sz w:val="24"/>
          <w:szCs w:val="24"/>
          <w:lang w:val="uk-UA" w:eastAsia="uk-UA"/>
        </w:rPr>
        <w:t>капітально</w:t>
      </w:r>
      <w:proofErr w:type="spellEnd"/>
      <w:r w:rsidR="00C73C75">
        <w:rPr>
          <w:rFonts w:ascii="Times New Roman" w:eastAsia="Times New Roman" w:hAnsi="Times New Roman"/>
          <w:bCs/>
          <w:sz w:val="24"/>
          <w:szCs w:val="24"/>
          <w:lang w:val="uk-UA" w:eastAsia="uk-UA"/>
        </w:rPr>
        <w:t xml:space="preserve"> відремонтованих та побудованих об’єктів</w:t>
      </w:r>
      <w:r w:rsidRPr="00E96441">
        <w:rPr>
          <w:rFonts w:ascii="Times New Roman" w:eastAsia="Times New Roman" w:hAnsi="Times New Roman"/>
          <w:bCs/>
          <w:sz w:val="24"/>
          <w:szCs w:val="24"/>
          <w:lang w:val="uk-UA" w:eastAsia="uk-UA"/>
        </w:rPr>
        <w:t xml:space="preserve">, що зазначені в </w:t>
      </w:r>
      <w:proofErr w:type="spellStart"/>
      <w:r w:rsidRPr="00E96441">
        <w:rPr>
          <w:rFonts w:ascii="Times New Roman" w:eastAsia="Times New Roman" w:hAnsi="Times New Roman"/>
          <w:bCs/>
          <w:sz w:val="24"/>
          <w:szCs w:val="24"/>
          <w:lang w:val="uk-UA" w:eastAsia="uk-UA"/>
        </w:rPr>
        <w:t>підпроєктах</w:t>
      </w:r>
      <w:proofErr w:type="spellEnd"/>
      <w:r w:rsidRPr="00E96441">
        <w:rPr>
          <w:rFonts w:ascii="Times New Roman" w:eastAsia="Times New Roman" w:hAnsi="Times New Roman"/>
          <w:bCs/>
          <w:sz w:val="24"/>
          <w:szCs w:val="24"/>
          <w:lang w:val="uk-UA" w:eastAsia="uk-UA"/>
        </w:rPr>
        <w:t xml:space="preserve"> «Реконструкція тролейбусної контактної мережі, капітальний ремонт кабельних ліній та будівництво автобусного депо» ЛКП «</w:t>
      </w:r>
      <w:proofErr w:type="spellStart"/>
      <w:r w:rsidRPr="00E96441">
        <w:rPr>
          <w:rFonts w:ascii="Times New Roman" w:eastAsia="Times New Roman" w:hAnsi="Times New Roman"/>
          <w:bCs/>
          <w:sz w:val="24"/>
          <w:szCs w:val="24"/>
          <w:lang w:val="uk-UA" w:eastAsia="uk-UA"/>
        </w:rPr>
        <w:t>Львівелектротранс</w:t>
      </w:r>
      <w:proofErr w:type="spellEnd"/>
      <w:r w:rsidRPr="00E96441">
        <w:rPr>
          <w:rFonts w:ascii="Times New Roman" w:eastAsia="Times New Roman" w:hAnsi="Times New Roman"/>
          <w:bCs/>
          <w:sz w:val="24"/>
          <w:szCs w:val="24"/>
          <w:lang w:val="uk-UA" w:eastAsia="uk-UA"/>
        </w:rPr>
        <w:t xml:space="preserve">» та ЛК АТП-1 </w:t>
      </w:r>
      <w:r w:rsidRPr="00E96441">
        <w:rPr>
          <w:rFonts w:ascii="Times New Roman" w:eastAsia="Times New Roman" w:hAnsi="Times New Roman"/>
          <w:bCs/>
          <w:sz w:val="24"/>
          <w:szCs w:val="24"/>
          <w:u w:val="single"/>
          <w:lang w:val="uk-UA" w:eastAsia="uk-UA"/>
        </w:rPr>
        <w:t>встановлює для них перевагу серед інших суб’єктів господарювання, що працюють або могли б працювати на ринку надання послуг із перевезень пасажирів громадським транспортом у місті Львові</w:t>
      </w:r>
      <w:r w:rsidRPr="00E96441">
        <w:rPr>
          <w:rFonts w:ascii="Times New Roman" w:eastAsia="Times New Roman" w:hAnsi="Times New Roman"/>
          <w:bCs/>
          <w:sz w:val="24"/>
          <w:szCs w:val="24"/>
          <w:lang w:val="uk-UA" w:eastAsia="uk-UA"/>
        </w:rPr>
        <w:t>.</w:t>
      </w:r>
    </w:p>
    <w:p w:rsidR="00E96441" w:rsidRPr="00E96441" w:rsidRDefault="00E96441" w:rsidP="00E96441">
      <w:pPr>
        <w:spacing w:after="0" w:line="240" w:lineRule="auto"/>
        <w:jc w:val="both"/>
        <w:rPr>
          <w:rFonts w:ascii="Times New Roman" w:eastAsia="Times New Roman" w:hAnsi="Times New Roman"/>
          <w:sz w:val="24"/>
          <w:szCs w:val="24"/>
          <w:lang w:val="uk-UA" w:eastAsia="uk-UA"/>
        </w:rPr>
      </w:pPr>
    </w:p>
    <w:p w:rsidR="00E96441" w:rsidRPr="00E96441" w:rsidRDefault="00E96441" w:rsidP="00E96441">
      <w:pPr>
        <w:numPr>
          <w:ilvl w:val="2"/>
          <w:numId w:val="1"/>
        </w:numPr>
        <w:tabs>
          <w:tab w:val="left" w:pos="-142"/>
        </w:tabs>
        <w:spacing w:after="0" w:line="240" w:lineRule="auto"/>
        <w:ind w:left="567" w:hanging="567"/>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ru-RU"/>
        </w:rPr>
        <w:t>Спотворення або загроза спотворення економічної конкуренції</w:t>
      </w:r>
    </w:p>
    <w:p w:rsidR="00E96441" w:rsidRPr="00E96441" w:rsidRDefault="00E96441" w:rsidP="00E96441">
      <w:pPr>
        <w:spacing w:after="0" w:line="240" w:lineRule="auto"/>
        <w:ind w:left="567"/>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u w:val="single"/>
          <w:lang w:val="uk-UA" w:eastAsia="ru-RU"/>
        </w:rPr>
      </w:pPr>
      <w:r w:rsidRPr="00E96441">
        <w:rPr>
          <w:rFonts w:ascii="Times New Roman" w:eastAsia="Times New Roman" w:hAnsi="Times New Roman"/>
          <w:bCs/>
          <w:sz w:val="24"/>
          <w:szCs w:val="24"/>
          <w:lang w:val="uk-UA" w:eastAsia="uk-UA"/>
        </w:rPr>
        <w:t>ЛКП «</w:t>
      </w:r>
      <w:proofErr w:type="spellStart"/>
      <w:r w:rsidRPr="00E96441">
        <w:rPr>
          <w:rFonts w:ascii="Times New Roman" w:eastAsia="Times New Roman" w:hAnsi="Times New Roman"/>
          <w:bCs/>
          <w:sz w:val="24"/>
          <w:szCs w:val="24"/>
          <w:lang w:val="uk-UA" w:eastAsia="uk-UA"/>
        </w:rPr>
        <w:t>Львівавтодор</w:t>
      </w:r>
      <w:proofErr w:type="spellEnd"/>
      <w:r w:rsidRPr="00E96441">
        <w:rPr>
          <w:rFonts w:ascii="Times New Roman" w:eastAsia="Times New Roman" w:hAnsi="Times New Roman"/>
          <w:bCs/>
          <w:sz w:val="24"/>
          <w:szCs w:val="24"/>
          <w:lang w:val="uk-UA" w:eastAsia="uk-UA"/>
        </w:rPr>
        <w:t>»</w:t>
      </w:r>
      <w:r w:rsidRPr="00E96441">
        <w:rPr>
          <w:rFonts w:ascii="Times New Roman" w:eastAsia="Times New Roman" w:hAnsi="Times New Roman"/>
          <w:sz w:val="24"/>
          <w:szCs w:val="24"/>
          <w:lang w:val="uk-UA" w:eastAsia="uk-UA"/>
        </w:rPr>
        <w:t xml:space="preserve"> здійснює свою діяльність на ринку</w:t>
      </w:r>
      <w:r w:rsidRPr="00E96441">
        <w:rPr>
          <w:rFonts w:ascii="Times New Roman" w:eastAsia="Times New Roman" w:hAnsi="Times New Roman"/>
          <w:sz w:val="24"/>
          <w:szCs w:val="24"/>
          <w:lang w:val="uk-UA" w:eastAsia="ru-RU"/>
        </w:rPr>
        <w:t xml:space="preserve"> організації будівництва, ремонту та утримання автомобільних доріг та вулиць, а також відповідних інженерних комунікацій, споруд та об’єктів</w:t>
      </w:r>
      <w:r w:rsidRPr="00E96441">
        <w:rPr>
          <w:rFonts w:ascii="Times New Roman" w:eastAsia="Times New Roman" w:hAnsi="Times New Roman"/>
          <w:sz w:val="24"/>
          <w:szCs w:val="24"/>
          <w:lang w:val="uk-UA" w:eastAsia="uk-UA"/>
        </w:rPr>
        <w:t>, на якому у підприємства є конкуренти.</w:t>
      </w: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u w:val="single"/>
          <w:lang w:val="uk-UA" w:eastAsia="ru-RU"/>
        </w:rPr>
      </w:pPr>
      <w:r w:rsidRPr="00E96441">
        <w:rPr>
          <w:rFonts w:ascii="Times New Roman" w:eastAsia="Times New Roman" w:hAnsi="Times New Roman"/>
          <w:sz w:val="24"/>
          <w:szCs w:val="24"/>
          <w:lang w:val="uk-UA" w:eastAsia="uk-UA"/>
        </w:rPr>
        <w:t>Отже, </w:t>
      </w:r>
      <w:r w:rsidRPr="00E96441">
        <w:rPr>
          <w:rFonts w:ascii="Times New Roman" w:eastAsia="Times New Roman" w:hAnsi="Times New Roman"/>
          <w:sz w:val="24"/>
          <w:szCs w:val="24"/>
          <w:u w:val="single"/>
          <w:lang w:val="uk-UA" w:eastAsia="uk-UA"/>
        </w:rPr>
        <w:t>отримання державної підтримки</w:t>
      </w:r>
      <w:r w:rsidRPr="00E96441">
        <w:rPr>
          <w:rFonts w:ascii="Times New Roman" w:eastAsia="Times New Roman" w:hAnsi="Times New Roman"/>
          <w:sz w:val="24"/>
          <w:szCs w:val="24"/>
          <w:lang w:val="uk-UA" w:eastAsia="uk-UA"/>
        </w:rPr>
        <w:t>, яка спрямована на здійснення заходів із реалізації </w:t>
      </w:r>
      <w:r w:rsidRPr="00E96441">
        <w:rPr>
          <w:rFonts w:ascii="Times New Roman" w:eastAsia="Times New Roman" w:hAnsi="Times New Roman"/>
          <w:bCs/>
          <w:sz w:val="24"/>
          <w:szCs w:val="24"/>
          <w:lang w:val="uk-UA" w:eastAsia="uk-UA"/>
        </w:rPr>
        <w:t>інвестиційних підпроєктів «Реконструкція тролейбусної контактної мережі, капітальний ремонт кабельних ліній та будівництво автобусного депо»</w:t>
      </w:r>
      <w:r w:rsidRPr="00E96441">
        <w:rPr>
          <w:rFonts w:ascii="Times New Roman" w:eastAsia="Times New Roman" w:hAnsi="Times New Roman"/>
          <w:sz w:val="24"/>
          <w:szCs w:val="24"/>
          <w:lang w:val="uk-UA" w:eastAsia="uk-UA"/>
        </w:rPr>
        <w:t>, може </w:t>
      </w:r>
      <w:r w:rsidRPr="00E96441">
        <w:rPr>
          <w:rFonts w:ascii="Times New Roman" w:eastAsia="Times New Roman" w:hAnsi="Times New Roman"/>
          <w:sz w:val="24"/>
          <w:szCs w:val="24"/>
          <w:u w:val="single"/>
          <w:lang w:val="uk-UA" w:eastAsia="uk-UA"/>
        </w:rPr>
        <w:t>покращити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 та в результаті може призвести до спотворення економічної конкуренції</w:t>
      </w:r>
      <w:r w:rsidRPr="00E96441">
        <w:rPr>
          <w:rFonts w:ascii="Times New Roman" w:eastAsia="Times New Roman" w:hAnsi="Times New Roman"/>
          <w:sz w:val="24"/>
          <w:szCs w:val="24"/>
          <w:lang w:val="uk-UA" w:eastAsia="uk-UA"/>
        </w:rPr>
        <w:t>.</w:t>
      </w: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ru-RU"/>
        </w:rPr>
      </w:pPr>
      <w:r w:rsidRPr="00E96441">
        <w:rPr>
          <w:rFonts w:ascii="Times New Roman" w:eastAsia="Times New Roman" w:hAnsi="Times New Roman"/>
          <w:sz w:val="24"/>
          <w:szCs w:val="24"/>
          <w:lang w:val="uk-UA" w:eastAsia="ru-RU"/>
        </w:rPr>
        <w:t>Разом з цим, отримання державної підтримки</w:t>
      </w:r>
      <w:r w:rsidRPr="00E96441">
        <w:rPr>
          <w:rFonts w:ascii="Times New Roman" w:hAnsi="Times New Roman"/>
          <w:bCs/>
          <w:sz w:val="24"/>
          <w:szCs w:val="24"/>
          <w:lang w:val="uk-UA"/>
        </w:rPr>
        <w:t xml:space="preserve"> </w:t>
      </w:r>
      <w:r w:rsidRPr="00E96441">
        <w:rPr>
          <w:rFonts w:ascii="Times New Roman" w:eastAsia="Times New Roman" w:hAnsi="Times New Roman"/>
          <w:bCs/>
          <w:sz w:val="24"/>
          <w:szCs w:val="24"/>
          <w:lang w:val="uk-UA" w:eastAsia="ru-RU"/>
        </w:rPr>
        <w:t xml:space="preserve">у вигляді передачі на баланс </w:t>
      </w:r>
      <w:r w:rsidRPr="00E96441">
        <w:rPr>
          <w:rFonts w:ascii="Times New Roman" w:eastAsia="Times New Roman" w:hAnsi="Times New Roman"/>
          <w:bCs/>
          <w:sz w:val="24"/>
          <w:szCs w:val="24"/>
          <w:lang w:val="uk-UA" w:eastAsia="ru-RU"/>
        </w:rPr>
        <w:br/>
        <w:t>ЛКП «</w:t>
      </w:r>
      <w:proofErr w:type="spellStart"/>
      <w:r w:rsidRPr="00E96441">
        <w:rPr>
          <w:rFonts w:ascii="Times New Roman" w:eastAsia="Times New Roman" w:hAnsi="Times New Roman"/>
          <w:bCs/>
          <w:sz w:val="24"/>
          <w:szCs w:val="24"/>
          <w:lang w:val="uk-UA" w:eastAsia="ru-RU"/>
        </w:rPr>
        <w:t>Львівелектротранс</w:t>
      </w:r>
      <w:proofErr w:type="spellEnd"/>
      <w:r w:rsidRPr="00E96441">
        <w:rPr>
          <w:rFonts w:ascii="Times New Roman" w:eastAsia="Times New Roman" w:hAnsi="Times New Roman"/>
          <w:bCs/>
          <w:sz w:val="24"/>
          <w:szCs w:val="24"/>
          <w:lang w:val="uk-UA" w:eastAsia="ru-RU"/>
        </w:rPr>
        <w:t xml:space="preserve">» та ЛК АТП-1 </w:t>
      </w:r>
      <w:proofErr w:type="spellStart"/>
      <w:r w:rsidR="00C73C75">
        <w:rPr>
          <w:rFonts w:ascii="Times New Roman" w:eastAsia="Times New Roman" w:hAnsi="Times New Roman"/>
          <w:bCs/>
          <w:sz w:val="24"/>
          <w:szCs w:val="24"/>
          <w:lang w:val="uk-UA" w:eastAsia="uk-UA"/>
        </w:rPr>
        <w:t>відреконструйованих</w:t>
      </w:r>
      <w:proofErr w:type="spellEnd"/>
      <w:r w:rsidR="00C73C75">
        <w:rPr>
          <w:rFonts w:ascii="Times New Roman" w:eastAsia="Times New Roman" w:hAnsi="Times New Roman"/>
          <w:bCs/>
          <w:sz w:val="24"/>
          <w:szCs w:val="24"/>
          <w:lang w:val="uk-UA" w:eastAsia="uk-UA"/>
        </w:rPr>
        <w:t xml:space="preserve">, </w:t>
      </w:r>
      <w:proofErr w:type="spellStart"/>
      <w:r w:rsidR="00C73C75">
        <w:rPr>
          <w:rFonts w:ascii="Times New Roman" w:eastAsia="Times New Roman" w:hAnsi="Times New Roman"/>
          <w:bCs/>
          <w:sz w:val="24"/>
          <w:szCs w:val="24"/>
          <w:lang w:val="uk-UA" w:eastAsia="uk-UA"/>
        </w:rPr>
        <w:t>капітально</w:t>
      </w:r>
      <w:proofErr w:type="spellEnd"/>
      <w:r w:rsidR="00C73C75">
        <w:rPr>
          <w:rFonts w:ascii="Times New Roman" w:eastAsia="Times New Roman" w:hAnsi="Times New Roman"/>
          <w:bCs/>
          <w:sz w:val="24"/>
          <w:szCs w:val="24"/>
          <w:lang w:val="uk-UA" w:eastAsia="uk-UA"/>
        </w:rPr>
        <w:t xml:space="preserve"> відремонтованих та побудованих об’єктів</w:t>
      </w:r>
      <w:r w:rsidRPr="00E96441">
        <w:rPr>
          <w:rFonts w:ascii="Times New Roman" w:eastAsia="Times New Roman" w:hAnsi="Times New Roman"/>
          <w:bCs/>
          <w:sz w:val="24"/>
          <w:szCs w:val="24"/>
          <w:lang w:val="uk-UA" w:eastAsia="ru-RU"/>
        </w:rPr>
        <w:t xml:space="preserve">, що зазначені в </w:t>
      </w:r>
      <w:proofErr w:type="spellStart"/>
      <w:r w:rsidRPr="00E96441">
        <w:rPr>
          <w:rFonts w:ascii="Times New Roman" w:eastAsia="Times New Roman" w:hAnsi="Times New Roman"/>
          <w:bCs/>
          <w:sz w:val="24"/>
          <w:szCs w:val="24"/>
          <w:lang w:val="uk-UA" w:eastAsia="ru-RU"/>
        </w:rPr>
        <w:t>підпроєктах</w:t>
      </w:r>
      <w:proofErr w:type="spellEnd"/>
      <w:r w:rsidRPr="00E96441">
        <w:rPr>
          <w:rFonts w:ascii="Times New Roman" w:eastAsia="Times New Roman" w:hAnsi="Times New Roman"/>
          <w:bCs/>
          <w:sz w:val="24"/>
          <w:szCs w:val="24"/>
          <w:lang w:val="uk-UA" w:eastAsia="ru-RU"/>
        </w:rPr>
        <w:t xml:space="preserve"> «Реконструкція тролейбусної контактної мережі, капітальний ремонт кабельних ліній та будівництво автобусного депо», </w:t>
      </w:r>
      <w:r w:rsidRPr="00E96441">
        <w:rPr>
          <w:rFonts w:ascii="Times New Roman" w:eastAsia="Times New Roman" w:hAnsi="Times New Roman"/>
          <w:bCs/>
          <w:sz w:val="24"/>
          <w:szCs w:val="24"/>
          <w:u w:val="single"/>
          <w:lang w:val="uk-UA" w:eastAsia="ru-RU"/>
        </w:rPr>
        <w:t>покращить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 що в результаті може призвести до спотворення економічної конкуренції</w:t>
      </w:r>
      <w:r w:rsidRPr="00E96441">
        <w:rPr>
          <w:rFonts w:ascii="Times New Roman" w:eastAsia="Times New Roman" w:hAnsi="Times New Roman"/>
          <w:bCs/>
          <w:sz w:val="24"/>
          <w:szCs w:val="24"/>
          <w:lang w:val="uk-UA" w:eastAsia="ru-RU"/>
        </w:rPr>
        <w:t>.</w:t>
      </w:r>
    </w:p>
    <w:p w:rsidR="00E96441" w:rsidRPr="00E96441" w:rsidRDefault="00E96441" w:rsidP="00E96441">
      <w:pPr>
        <w:spacing w:after="0" w:line="240" w:lineRule="auto"/>
        <w:contextualSpacing/>
        <w:jc w:val="both"/>
        <w:rPr>
          <w:rFonts w:ascii="Times New Roman" w:eastAsia="Times New Roman" w:hAnsi="Times New Roman"/>
          <w:sz w:val="24"/>
          <w:szCs w:val="24"/>
          <w:lang w:val="uk-UA" w:eastAsia="uk-UA"/>
        </w:rPr>
      </w:pPr>
    </w:p>
    <w:p w:rsidR="00E96441" w:rsidRPr="00E96441" w:rsidRDefault="00E96441" w:rsidP="00E96441">
      <w:pPr>
        <w:numPr>
          <w:ilvl w:val="2"/>
          <w:numId w:val="1"/>
        </w:numPr>
        <w:tabs>
          <w:tab w:val="left" w:pos="-142"/>
        </w:tabs>
        <w:spacing w:after="0" w:line="240" w:lineRule="auto"/>
        <w:ind w:left="567" w:hanging="567"/>
        <w:jc w:val="both"/>
        <w:rPr>
          <w:rFonts w:ascii="Times New Roman" w:eastAsia="Times New Roman" w:hAnsi="Times New Roman"/>
          <w:b/>
          <w:bCs/>
          <w:sz w:val="24"/>
          <w:szCs w:val="24"/>
          <w:lang w:val="uk-UA" w:eastAsia="uk-UA"/>
        </w:rPr>
      </w:pPr>
      <w:r w:rsidRPr="00E96441">
        <w:rPr>
          <w:rFonts w:ascii="Times New Roman" w:eastAsia="Times New Roman" w:hAnsi="Times New Roman"/>
          <w:b/>
          <w:bCs/>
          <w:sz w:val="24"/>
          <w:szCs w:val="24"/>
          <w:lang w:val="uk-UA" w:eastAsia="ru-RU"/>
        </w:rPr>
        <w:t>Віднесення повідомленої державної підтримки до державної допомоги</w:t>
      </w:r>
    </w:p>
    <w:p w:rsidR="00E96441" w:rsidRPr="00E96441" w:rsidRDefault="00E96441" w:rsidP="00E96441">
      <w:pPr>
        <w:spacing w:after="0" w:line="240" w:lineRule="auto"/>
        <w:ind w:left="567"/>
        <w:jc w:val="both"/>
        <w:rPr>
          <w:rFonts w:ascii="Times New Roman" w:eastAsia="Times New Roman" w:hAnsi="Times New Roman"/>
          <w:sz w:val="24"/>
          <w:szCs w:val="24"/>
          <w:lang w:val="uk-UA" w:eastAsia="uk-UA"/>
        </w:rPr>
      </w:pPr>
    </w:p>
    <w:p w:rsidR="00E96441" w:rsidRPr="00E96441" w:rsidRDefault="00E96441"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sz w:val="24"/>
          <w:szCs w:val="24"/>
          <w:lang w:val="uk-UA" w:eastAsia="uk-UA"/>
        </w:rPr>
        <w:t>Повідомлена державна підтримка, у формі місцевої гарантії для забезпечення виконання боргових зобов’язань за запозиченням, залученим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у Міністерства фінансів України за угодою про передачу коштів позики між Міністерством фінансів України, Міністерством інфраструктури України, Львівською міською радою та ЛКП «</w:t>
      </w:r>
      <w:proofErr w:type="spellStart"/>
      <w:r w:rsidRPr="00E96441">
        <w:rPr>
          <w:rFonts w:ascii="Times New Roman" w:eastAsia="Times New Roman" w:hAnsi="Times New Roman"/>
          <w:sz w:val="24"/>
          <w:szCs w:val="24"/>
          <w:lang w:val="uk-UA" w:eastAsia="uk-UA"/>
        </w:rPr>
        <w:t>Львівавтодор</w:t>
      </w:r>
      <w:proofErr w:type="spellEnd"/>
      <w:r w:rsidRPr="00E96441">
        <w:rPr>
          <w:rFonts w:ascii="Times New Roman" w:eastAsia="Times New Roman" w:hAnsi="Times New Roman"/>
          <w:sz w:val="24"/>
          <w:szCs w:val="24"/>
          <w:lang w:val="uk-UA" w:eastAsia="uk-UA"/>
        </w:rPr>
        <w:t xml:space="preserve">» для реалізації інвестиційних підпроєктів «Реконструкція тролейбусної контактної мережі, капітальний ремонт кабельних ліній та будівництво автобусного депо», </w:t>
      </w:r>
      <w:r w:rsidRPr="00E96441">
        <w:rPr>
          <w:rFonts w:ascii="Times New Roman" w:eastAsia="Times New Roman" w:hAnsi="Times New Roman"/>
          <w:bCs/>
          <w:sz w:val="24"/>
          <w:szCs w:val="24"/>
          <w:lang w:val="uk-UA" w:eastAsia="ru-RU"/>
        </w:rPr>
        <w:t>що передбачені Фінансовою угодою (</w:t>
      </w:r>
      <w:proofErr w:type="spellStart"/>
      <w:r w:rsidR="009360EE">
        <w:rPr>
          <w:rFonts w:ascii="Times New Roman" w:eastAsia="Times New Roman" w:hAnsi="Times New Roman"/>
          <w:bCs/>
          <w:sz w:val="24"/>
          <w:szCs w:val="24"/>
          <w:lang w:val="uk-UA" w:eastAsia="ru-RU"/>
        </w:rPr>
        <w:t>п</w:t>
      </w:r>
      <w:r w:rsidRPr="00E96441">
        <w:rPr>
          <w:rFonts w:ascii="Times New Roman" w:eastAsia="Times New Roman" w:hAnsi="Times New Roman"/>
          <w:bCs/>
          <w:sz w:val="24"/>
          <w:szCs w:val="24"/>
          <w:lang w:val="uk-UA" w:eastAsia="ru-RU"/>
        </w:rPr>
        <w:t>роєкт</w:t>
      </w:r>
      <w:proofErr w:type="spellEnd"/>
      <w:r w:rsidRPr="00E96441">
        <w:rPr>
          <w:rFonts w:ascii="Times New Roman" w:eastAsia="Times New Roman" w:hAnsi="Times New Roman"/>
          <w:bCs/>
          <w:sz w:val="24"/>
          <w:szCs w:val="24"/>
          <w:lang w:val="uk-UA" w:eastAsia="ru-RU"/>
        </w:rPr>
        <w:t xml:space="preserve"> «Міський громадський транспорт України») між Україною та Європейським інвестиційним банком від 11.11.2016 </w:t>
      </w:r>
      <w:r w:rsidRPr="00E96441">
        <w:rPr>
          <w:rFonts w:ascii="Times New Roman" w:eastAsia="Times New Roman" w:hAnsi="Times New Roman"/>
          <w:bCs/>
          <w:sz w:val="24"/>
          <w:szCs w:val="24"/>
          <w:lang w:eastAsia="ru-RU"/>
        </w:rPr>
        <w:t>FI</w:t>
      </w:r>
      <w:r w:rsidRPr="00E96441">
        <w:rPr>
          <w:rFonts w:ascii="Times New Roman" w:eastAsia="Times New Roman" w:hAnsi="Times New Roman"/>
          <w:bCs/>
          <w:sz w:val="24"/>
          <w:szCs w:val="24"/>
          <w:lang w:val="uk-UA" w:eastAsia="ru-RU"/>
        </w:rPr>
        <w:t xml:space="preserve"> № 85.103 </w:t>
      </w:r>
      <w:proofErr w:type="spellStart"/>
      <w:r w:rsidRPr="00E96441">
        <w:rPr>
          <w:rFonts w:ascii="Times New Roman" w:eastAsia="Times New Roman" w:hAnsi="Times New Roman"/>
          <w:bCs/>
          <w:sz w:val="24"/>
          <w:szCs w:val="24"/>
          <w:lang w:eastAsia="ru-RU"/>
        </w:rPr>
        <w:t>Serapis</w:t>
      </w:r>
      <w:proofErr w:type="spellEnd"/>
      <w:r w:rsidRPr="00E96441">
        <w:rPr>
          <w:rFonts w:ascii="Times New Roman" w:eastAsia="Times New Roman" w:hAnsi="Times New Roman"/>
          <w:bCs/>
          <w:sz w:val="24"/>
          <w:szCs w:val="24"/>
          <w:lang w:val="uk-UA" w:eastAsia="ru-RU"/>
        </w:rPr>
        <w:t xml:space="preserve"> № 2015-0503, ратифікованою Законом України від 12.04.2017 № 2009-</w:t>
      </w:r>
      <w:r w:rsidRPr="00E96441">
        <w:rPr>
          <w:rFonts w:ascii="Times New Roman" w:eastAsia="Times New Roman" w:hAnsi="Times New Roman"/>
          <w:bCs/>
          <w:sz w:val="24"/>
          <w:szCs w:val="24"/>
          <w:lang w:eastAsia="ru-RU"/>
        </w:rPr>
        <w:t>VIII</w:t>
      </w:r>
      <w:r w:rsidRPr="00E96441">
        <w:rPr>
          <w:rFonts w:ascii="Times New Roman" w:eastAsia="Times New Roman" w:hAnsi="Times New Roman"/>
          <w:bCs/>
          <w:sz w:val="24"/>
          <w:szCs w:val="24"/>
          <w:lang w:val="uk-UA" w:eastAsia="ru-RU"/>
        </w:rPr>
        <w:t xml:space="preserve">, на період 30.11.2020 по 29.12.2032, </w:t>
      </w:r>
      <w:r w:rsidRPr="00E96441">
        <w:rPr>
          <w:rFonts w:ascii="Times New Roman" w:eastAsia="Times New Roman" w:hAnsi="Times New Roman"/>
          <w:sz w:val="24"/>
          <w:szCs w:val="24"/>
          <w:u w:val="single"/>
          <w:lang w:val="uk-UA" w:eastAsia="uk-UA"/>
        </w:rPr>
        <w:t xml:space="preserve">за умови що всі кошти, на які надається гарантія Львівської міської ради, в повному обсязі </w:t>
      </w:r>
      <w:r w:rsidRPr="00E96441">
        <w:rPr>
          <w:rFonts w:ascii="Times New Roman" w:eastAsia="Times New Roman" w:hAnsi="Times New Roman"/>
          <w:sz w:val="24"/>
          <w:szCs w:val="24"/>
          <w:u w:val="single"/>
          <w:lang w:val="uk-UA" w:eastAsia="uk-UA"/>
        </w:rPr>
        <w:lastRenderedPageBreak/>
        <w:t>будуть перераховані підрядним організаціям, що обираються через тендерну процедуру, та не залишатимуться на рахунках ЛКП «</w:t>
      </w:r>
      <w:proofErr w:type="spellStart"/>
      <w:r w:rsidRPr="00E96441">
        <w:rPr>
          <w:rFonts w:ascii="Times New Roman" w:eastAsia="Times New Roman" w:hAnsi="Times New Roman"/>
          <w:sz w:val="24"/>
          <w:szCs w:val="24"/>
          <w:u w:val="single"/>
          <w:lang w:val="uk-UA" w:eastAsia="uk-UA"/>
        </w:rPr>
        <w:t>Львівавтодор</w:t>
      </w:r>
      <w:proofErr w:type="spellEnd"/>
      <w:r w:rsidRPr="00E96441">
        <w:rPr>
          <w:rFonts w:ascii="Times New Roman" w:eastAsia="Times New Roman" w:hAnsi="Times New Roman"/>
          <w:sz w:val="24"/>
          <w:szCs w:val="24"/>
          <w:u w:val="single"/>
          <w:lang w:val="uk-UA" w:eastAsia="uk-UA"/>
        </w:rPr>
        <w:t>»,</w:t>
      </w:r>
      <w:r w:rsidRPr="00E96441">
        <w:rPr>
          <w:rFonts w:ascii="Times New Roman" w:eastAsia="Times New Roman" w:hAnsi="Times New Roman"/>
          <w:sz w:val="24"/>
          <w:szCs w:val="24"/>
          <w:lang w:val="uk-UA" w:eastAsia="uk-UA"/>
        </w:rPr>
        <w:t xml:space="preserve"> </w:t>
      </w:r>
      <w:r w:rsidRPr="00E96441">
        <w:rPr>
          <w:rFonts w:ascii="Times New Roman" w:eastAsia="Times New Roman" w:hAnsi="Times New Roman"/>
          <w:b/>
          <w:sz w:val="24"/>
          <w:szCs w:val="24"/>
          <w:lang w:val="uk-UA" w:eastAsia="uk-UA"/>
        </w:rPr>
        <w:t>не є державною допомогою відповідно до Закону України «Про державну допомогу суб’єктам господарювання»</w:t>
      </w:r>
      <w:r w:rsidRPr="00E96441">
        <w:rPr>
          <w:rFonts w:ascii="Times New Roman" w:eastAsia="Times New Roman" w:hAnsi="Times New Roman"/>
          <w:sz w:val="24"/>
          <w:szCs w:val="24"/>
          <w:lang w:val="uk-UA" w:eastAsia="uk-UA"/>
        </w:rPr>
        <w:t>.</w:t>
      </w:r>
    </w:p>
    <w:p w:rsidR="00E96441" w:rsidRPr="00E96441" w:rsidRDefault="00E96441" w:rsidP="00E96441">
      <w:pPr>
        <w:spacing w:after="0" w:line="240" w:lineRule="auto"/>
        <w:ind w:left="567"/>
        <w:jc w:val="both"/>
        <w:rPr>
          <w:rFonts w:ascii="Times New Roman" w:eastAsia="Times New Roman" w:hAnsi="Times New Roman"/>
          <w:sz w:val="24"/>
          <w:szCs w:val="24"/>
          <w:lang w:val="uk-UA" w:eastAsia="uk-UA"/>
        </w:rPr>
      </w:pPr>
    </w:p>
    <w:p w:rsidR="00C73C75" w:rsidRPr="00F95E68" w:rsidRDefault="00F95E68" w:rsidP="00F95E68">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E96441">
        <w:rPr>
          <w:rFonts w:ascii="Times New Roman" w:eastAsia="Times New Roman" w:hAnsi="Times New Roman"/>
          <w:bCs/>
          <w:sz w:val="24"/>
          <w:szCs w:val="24"/>
          <w:lang w:val="uk-UA" w:eastAsia="uk-UA"/>
        </w:rPr>
        <w:t>Державна підтримка у формі передачі на баланс ЛКП «</w:t>
      </w:r>
      <w:proofErr w:type="spellStart"/>
      <w:r w:rsidRPr="00E96441">
        <w:rPr>
          <w:rFonts w:ascii="Times New Roman" w:eastAsia="Times New Roman" w:hAnsi="Times New Roman"/>
          <w:bCs/>
          <w:sz w:val="24"/>
          <w:szCs w:val="24"/>
          <w:lang w:val="uk-UA" w:eastAsia="uk-UA"/>
        </w:rPr>
        <w:t>Львівелектротранс</w:t>
      </w:r>
      <w:proofErr w:type="spellEnd"/>
      <w:r w:rsidRPr="00E96441">
        <w:rPr>
          <w:rFonts w:ascii="Times New Roman" w:eastAsia="Times New Roman" w:hAnsi="Times New Roman"/>
          <w:bCs/>
          <w:sz w:val="24"/>
          <w:szCs w:val="24"/>
          <w:lang w:val="uk-UA" w:eastAsia="uk-UA"/>
        </w:rPr>
        <w:t xml:space="preserve">» та </w:t>
      </w:r>
      <w:r w:rsidR="009360EE">
        <w:rPr>
          <w:rFonts w:ascii="Times New Roman" w:eastAsia="Times New Roman" w:hAnsi="Times New Roman"/>
          <w:bCs/>
          <w:sz w:val="24"/>
          <w:szCs w:val="24"/>
          <w:lang w:val="uk-UA" w:eastAsia="uk-UA"/>
        </w:rPr>
        <w:br/>
      </w:r>
      <w:r w:rsidRPr="00E96441">
        <w:rPr>
          <w:rFonts w:ascii="Times New Roman" w:eastAsia="Times New Roman" w:hAnsi="Times New Roman"/>
          <w:bCs/>
          <w:sz w:val="24"/>
          <w:szCs w:val="24"/>
          <w:lang w:val="uk-UA" w:eastAsia="uk-UA"/>
        </w:rPr>
        <w:t xml:space="preserve">ЛК АТП-1 </w:t>
      </w:r>
      <w:proofErr w:type="spellStart"/>
      <w:r>
        <w:rPr>
          <w:rFonts w:ascii="Times New Roman" w:eastAsia="Times New Roman" w:hAnsi="Times New Roman"/>
          <w:bCs/>
          <w:sz w:val="24"/>
          <w:szCs w:val="24"/>
          <w:lang w:val="uk-UA" w:eastAsia="uk-UA"/>
        </w:rPr>
        <w:t>відреконструйованих</w:t>
      </w:r>
      <w:proofErr w:type="spellEnd"/>
      <w:r>
        <w:rPr>
          <w:rFonts w:ascii="Times New Roman" w:eastAsia="Times New Roman" w:hAnsi="Times New Roman"/>
          <w:bCs/>
          <w:sz w:val="24"/>
          <w:szCs w:val="24"/>
          <w:lang w:val="uk-UA" w:eastAsia="uk-UA"/>
        </w:rPr>
        <w:t xml:space="preserve">, </w:t>
      </w:r>
      <w:proofErr w:type="spellStart"/>
      <w:r>
        <w:rPr>
          <w:rFonts w:ascii="Times New Roman" w:eastAsia="Times New Roman" w:hAnsi="Times New Roman"/>
          <w:bCs/>
          <w:sz w:val="24"/>
          <w:szCs w:val="24"/>
          <w:lang w:val="uk-UA" w:eastAsia="uk-UA"/>
        </w:rPr>
        <w:t>капітально</w:t>
      </w:r>
      <w:proofErr w:type="spellEnd"/>
      <w:r>
        <w:rPr>
          <w:rFonts w:ascii="Times New Roman" w:eastAsia="Times New Roman" w:hAnsi="Times New Roman"/>
          <w:bCs/>
          <w:sz w:val="24"/>
          <w:szCs w:val="24"/>
          <w:lang w:val="uk-UA" w:eastAsia="uk-UA"/>
        </w:rPr>
        <w:t xml:space="preserve"> відремонтованих та побудованих об’єктів</w:t>
      </w:r>
      <w:r w:rsidRPr="00E96441">
        <w:rPr>
          <w:rFonts w:ascii="Times New Roman" w:eastAsia="Times New Roman" w:hAnsi="Times New Roman"/>
          <w:bCs/>
          <w:sz w:val="24"/>
          <w:szCs w:val="24"/>
          <w:lang w:val="uk-UA" w:eastAsia="uk-UA"/>
        </w:rPr>
        <w:t xml:space="preserve">, що зазначені в </w:t>
      </w:r>
      <w:proofErr w:type="spellStart"/>
      <w:r w:rsidRPr="00E96441">
        <w:rPr>
          <w:rFonts w:ascii="Times New Roman" w:eastAsia="Times New Roman" w:hAnsi="Times New Roman"/>
          <w:bCs/>
          <w:sz w:val="24"/>
          <w:szCs w:val="24"/>
          <w:lang w:val="uk-UA" w:eastAsia="uk-UA"/>
        </w:rPr>
        <w:t>підпроєктах</w:t>
      </w:r>
      <w:proofErr w:type="spellEnd"/>
      <w:r w:rsidRPr="00E96441">
        <w:rPr>
          <w:rFonts w:ascii="Times New Roman" w:eastAsia="Times New Roman" w:hAnsi="Times New Roman"/>
          <w:bCs/>
          <w:sz w:val="24"/>
          <w:szCs w:val="24"/>
          <w:lang w:val="uk-UA" w:eastAsia="uk-UA"/>
        </w:rPr>
        <w:t xml:space="preserve"> «Реконструкція тролейбусної контактної мережі, капітальний ремонт кабельних ліній та будівництво автобусного депо»</w:t>
      </w:r>
      <w:r w:rsidR="0002120F">
        <w:rPr>
          <w:rFonts w:ascii="Times New Roman" w:eastAsia="Times New Roman" w:hAnsi="Times New Roman"/>
          <w:bCs/>
          <w:sz w:val="24"/>
          <w:szCs w:val="24"/>
          <w:lang w:val="uk-UA" w:eastAsia="uk-UA"/>
        </w:rPr>
        <w:t>,</w:t>
      </w:r>
      <w:r w:rsidRPr="00EE0974">
        <w:rPr>
          <w:rFonts w:ascii="Times New Roman" w:eastAsia="Times New Roman" w:hAnsi="Times New Roman"/>
          <w:bCs/>
          <w:sz w:val="24"/>
          <w:szCs w:val="24"/>
          <w:lang w:val="uk-UA" w:eastAsia="uk-UA"/>
        </w:rPr>
        <w:t xml:space="preserve"> </w:t>
      </w:r>
      <w:r>
        <w:rPr>
          <w:rFonts w:ascii="Times New Roman" w:eastAsia="Times New Roman" w:hAnsi="Times New Roman"/>
          <w:bCs/>
          <w:sz w:val="24"/>
          <w:szCs w:val="24"/>
          <w:lang w:val="uk-UA" w:eastAsia="uk-UA"/>
        </w:rPr>
        <w:t>має ознаки компенсації</w:t>
      </w:r>
      <w:r w:rsidRPr="00EE0974">
        <w:rPr>
          <w:rFonts w:ascii="Times New Roman" w:eastAsia="Times New Roman" w:hAnsi="Times New Roman"/>
          <w:bCs/>
          <w:sz w:val="24"/>
          <w:szCs w:val="24"/>
          <w:lang w:val="uk-UA" w:eastAsia="uk-UA"/>
        </w:rPr>
        <w:t xml:space="preserve"> витрат, які пов’язані з наданням послуг, що становлять загальний економічний інтерес</w:t>
      </w:r>
      <w:r w:rsidR="0002120F">
        <w:rPr>
          <w:rFonts w:ascii="Times New Roman" w:eastAsia="Times New Roman" w:hAnsi="Times New Roman"/>
          <w:bCs/>
          <w:sz w:val="24"/>
          <w:szCs w:val="24"/>
          <w:lang w:val="uk-UA" w:eastAsia="uk-UA"/>
        </w:rPr>
        <w:t>,</w:t>
      </w:r>
      <w:r>
        <w:rPr>
          <w:rFonts w:ascii="Times New Roman" w:eastAsia="Times New Roman" w:hAnsi="Times New Roman"/>
          <w:bCs/>
          <w:sz w:val="24"/>
          <w:szCs w:val="24"/>
          <w:lang w:val="uk-UA" w:eastAsia="uk-UA"/>
        </w:rPr>
        <w:t xml:space="preserve"> і </w:t>
      </w:r>
      <w:r w:rsidR="00E96441" w:rsidRPr="00E96441">
        <w:rPr>
          <w:rFonts w:ascii="Times New Roman" w:eastAsia="Times New Roman" w:hAnsi="Times New Roman"/>
          <w:b/>
          <w:sz w:val="24"/>
          <w:szCs w:val="24"/>
          <w:lang w:val="uk-UA" w:eastAsia="uk-UA"/>
        </w:rPr>
        <w:t xml:space="preserve">має ознаки державної допомоги </w:t>
      </w:r>
      <w:r w:rsidR="00E96441" w:rsidRPr="00E96441">
        <w:rPr>
          <w:rFonts w:ascii="Times New Roman" w:eastAsia="Times New Roman" w:hAnsi="Times New Roman"/>
          <w:sz w:val="24"/>
          <w:szCs w:val="24"/>
          <w:lang w:val="uk-UA" w:eastAsia="uk-UA"/>
        </w:rPr>
        <w:t>відповідно до Закону України «Про державну допомогу суб’єктам господарювання» та</w:t>
      </w:r>
      <w:r w:rsidR="00E96441" w:rsidRPr="00E96441">
        <w:rPr>
          <w:rFonts w:ascii="Times New Roman" w:eastAsia="Times New Roman" w:hAnsi="Times New Roman"/>
          <w:b/>
          <w:sz w:val="24"/>
          <w:szCs w:val="24"/>
          <w:lang w:val="uk-UA" w:eastAsia="uk-UA"/>
        </w:rPr>
        <w:t xml:space="preserve"> </w:t>
      </w:r>
      <w:r w:rsidR="00E96441" w:rsidRPr="00E96441">
        <w:rPr>
          <w:rFonts w:ascii="Times New Roman" w:eastAsia="Times New Roman" w:hAnsi="Times New Roman"/>
          <w:b/>
          <w:bCs/>
          <w:sz w:val="24"/>
          <w:szCs w:val="24"/>
          <w:lang w:val="uk-UA" w:eastAsia="ru-RU"/>
        </w:rPr>
        <w:t>потребуватиме додаткового повідомлення до Комітету та здійснення додаткової оцінки</w:t>
      </w:r>
      <w:r w:rsidR="00E96441" w:rsidRPr="00E96441">
        <w:rPr>
          <w:rFonts w:ascii="Times New Roman" w:eastAsia="Times New Roman" w:hAnsi="Times New Roman"/>
          <w:bCs/>
          <w:sz w:val="24"/>
          <w:szCs w:val="24"/>
          <w:lang w:val="uk-UA" w:eastAsia="ru-RU"/>
        </w:rPr>
        <w:t>.</w:t>
      </w:r>
    </w:p>
    <w:p w:rsidR="00EE0974" w:rsidRDefault="00EE0974" w:rsidP="00EE0974">
      <w:pPr>
        <w:pStyle w:val="a3"/>
      </w:pPr>
    </w:p>
    <w:p w:rsidR="00EE0974" w:rsidRPr="00E96441" w:rsidRDefault="00EE0974" w:rsidP="00E96441">
      <w:pPr>
        <w:numPr>
          <w:ilvl w:val="0"/>
          <w:numId w:val="2"/>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Станом на сьогоднішній день неможливо здійснити оцінку допустимості для конкуренції</w:t>
      </w:r>
      <w:r w:rsidRPr="00EE0974">
        <w:rPr>
          <w:rFonts w:ascii="Times New Roman" w:eastAsia="Times New Roman" w:hAnsi="Times New Roman"/>
          <w:bCs/>
          <w:sz w:val="24"/>
          <w:szCs w:val="24"/>
          <w:lang w:val="uk-UA" w:eastAsia="uk-UA"/>
        </w:rPr>
        <w:t xml:space="preserve"> </w:t>
      </w:r>
      <w:r>
        <w:rPr>
          <w:rFonts w:ascii="Times New Roman" w:eastAsia="Times New Roman" w:hAnsi="Times New Roman"/>
          <w:sz w:val="24"/>
          <w:szCs w:val="24"/>
          <w:lang w:val="uk-UA" w:eastAsia="uk-UA"/>
        </w:rPr>
        <w:t xml:space="preserve">державної допомоги </w:t>
      </w:r>
      <w:r w:rsidRPr="00E96441">
        <w:rPr>
          <w:rFonts w:ascii="Times New Roman" w:eastAsia="Times New Roman" w:hAnsi="Times New Roman"/>
          <w:bCs/>
          <w:sz w:val="24"/>
          <w:szCs w:val="24"/>
          <w:lang w:val="uk-UA" w:eastAsia="uk-UA"/>
        </w:rPr>
        <w:t>у формі передачі на баланс ЛКП «</w:t>
      </w:r>
      <w:proofErr w:type="spellStart"/>
      <w:r w:rsidRPr="00E96441">
        <w:rPr>
          <w:rFonts w:ascii="Times New Roman" w:eastAsia="Times New Roman" w:hAnsi="Times New Roman"/>
          <w:bCs/>
          <w:sz w:val="24"/>
          <w:szCs w:val="24"/>
          <w:lang w:val="uk-UA" w:eastAsia="uk-UA"/>
        </w:rPr>
        <w:t>Львівелектротранс</w:t>
      </w:r>
      <w:proofErr w:type="spellEnd"/>
      <w:r w:rsidRPr="00E96441">
        <w:rPr>
          <w:rFonts w:ascii="Times New Roman" w:eastAsia="Times New Roman" w:hAnsi="Times New Roman"/>
          <w:bCs/>
          <w:sz w:val="24"/>
          <w:szCs w:val="24"/>
          <w:lang w:val="uk-UA" w:eastAsia="uk-UA"/>
        </w:rPr>
        <w:t xml:space="preserve">» та ЛК АТП-1 </w:t>
      </w:r>
      <w:proofErr w:type="spellStart"/>
      <w:r>
        <w:rPr>
          <w:rFonts w:ascii="Times New Roman" w:eastAsia="Times New Roman" w:hAnsi="Times New Roman"/>
          <w:bCs/>
          <w:sz w:val="24"/>
          <w:szCs w:val="24"/>
          <w:lang w:val="uk-UA" w:eastAsia="uk-UA"/>
        </w:rPr>
        <w:t>відреконструйованих</w:t>
      </w:r>
      <w:proofErr w:type="spellEnd"/>
      <w:r>
        <w:rPr>
          <w:rFonts w:ascii="Times New Roman" w:eastAsia="Times New Roman" w:hAnsi="Times New Roman"/>
          <w:bCs/>
          <w:sz w:val="24"/>
          <w:szCs w:val="24"/>
          <w:lang w:val="uk-UA" w:eastAsia="uk-UA"/>
        </w:rPr>
        <w:t xml:space="preserve">, </w:t>
      </w:r>
      <w:proofErr w:type="spellStart"/>
      <w:r>
        <w:rPr>
          <w:rFonts w:ascii="Times New Roman" w:eastAsia="Times New Roman" w:hAnsi="Times New Roman"/>
          <w:bCs/>
          <w:sz w:val="24"/>
          <w:szCs w:val="24"/>
          <w:lang w:val="uk-UA" w:eastAsia="uk-UA"/>
        </w:rPr>
        <w:t>капітально</w:t>
      </w:r>
      <w:proofErr w:type="spellEnd"/>
      <w:r>
        <w:rPr>
          <w:rFonts w:ascii="Times New Roman" w:eastAsia="Times New Roman" w:hAnsi="Times New Roman"/>
          <w:bCs/>
          <w:sz w:val="24"/>
          <w:szCs w:val="24"/>
          <w:lang w:val="uk-UA" w:eastAsia="uk-UA"/>
        </w:rPr>
        <w:t xml:space="preserve"> відремонтованих та побудованих об’єктів</w:t>
      </w:r>
      <w:r w:rsidRPr="00E96441">
        <w:rPr>
          <w:rFonts w:ascii="Times New Roman" w:eastAsia="Times New Roman" w:hAnsi="Times New Roman"/>
          <w:bCs/>
          <w:sz w:val="24"/>
          <w:szCs w:val="24"/>
          <w:lang w:val="uk-UA" w:eastAsia="uk-UA"/>
        </w:rPr>
        <w:t xml:space="preserve">, що зазначені в </w:t>
      </w:r>
      <w:proofErr w:type="spellStart"/>
      <w:r w:rsidRPr="00E96441">
        <w:rPr>
          <w:rFonts w:ascii="Times New Roman" w:eastAsia="Times New Roman" w:hAnsi="Times New Roman"/>
          <w:bCs/>
          <w:sz w:val="24"/>
          <w:szCs w:val="24"/>
          <w:lang w:val="uk-UA" w:eastAsia="uk-UA"/>
        </w:rPr>
        <w:t>підпроєктах</w:t>
      </w:r>
      <w:proofErr w:type="spellEnd"/>
      <w:r w:rsidRPr="00E96441">
        <w:rPr>
          <w:rFonts w:ascii="Times New Roman" w:eastAsia="Times New Roman" w:hAnsi="Times New Roman"/>
          <w:bCs/>
          <w:sz w:val="24"/>
          <w:szCs w:val="24"/>
          <w:lang w:val="uk-UA" w:eastAsia="uk-UA"/>
        </w:rPr>
        <w:t xml:space="preserve"> «Реконструкція тролейбусної контактної мережі, капітальний ремонт кабельних ліній та будівництво автобусного депо»</w:t>
      </w:r>
      <w:r w:rsidR="00496281">
        <w:rPr>
          <w:rFonts w:ascii="Times New Roman" w:eastAsia="Times New Roman" w:hAnsi="Times New Roman"/>
          <w:bCs/>
          <w:sz w:val="24"/>
          <w:szCs w:val="24"/>
          <w:lang w:val="uk-UA" w:eastAsia="uk-UA"/>
        </w:rPr>
        <w:t>,</w:t>
      </w:r>
      <w:r>
        <w:rPr>
          <w:rFonts w:ascii="Times New Roman" w:eastAsia="Times New Roman" w:hAnsi="Times New Roman"/>
          <w:bCs/>
          <w:sz w:val="24"/>
          <w:szCs w:val="24"/>
          <w:lang w:val="uk-UA" w:eastAsia="uk-UA"/>
        </w:rPr>
        <w:t xml:space="preserve"> оскільки відсутня інформація коли саме будуть передані </w:t>
      </w:r>
      <w:proofErr w:type="spellStart"/>
      <w:r>
        <w:rPr>
          <w:rFonts w:ascii="Times New Roman" w:eastAsia="Times New Roman" w:hAnsi="Times New Roman"/>
          <w:bCs/>
          <w:sz w:val="24"/>
          <w:szCs w:val="24"/>
          <w:lang w:val="uk-UA" w:eastAsia="uk-UA"/>
        </w:rPr>
        <w:t>відреконструйовані</w:t>
      </w:r>
      <w:proofErr w:type="spellEnd"/>
      <w:r>
        <w:rPr>
          <w:rFonts w:ascii="Times New Roman" w:eastAsia="Times New Roman" w:hAnsi="Times New Roman"/>
          <w:bCs/>
          <w:sz w:val="24"/>
          <w:szCs w:val="24"/>
          <w:lang w:val="uk-UA" w:eastAsia="uk-UA"/>
        </w:rPr>
        <w:t xml:space="preserve">, </w:t>
      </w:r>
      <w:proofErr w:type="spellStart"/>
      <w:r>
        <w:rPr>
          <w:rFonts w:ascii="Times New Roman" w:eastAsia="Times New Roman" w:hAnsi="Times New Roman"/>
          <w:bCs/>
          <w:sz w:val="24"/>
          <w:szCs w:val="24"/>
          <w:lang w:val="uk-UA" w:eastAsia="uk-UA"/>
        </w:rPr>
        <w:t>капітально</w:t>
      </w:r>
      <w:proofErr w:type="spellEnd"/>
      <w:r>
        <w:rPr>
          <w:rFonts w:ascii="Times New Roman" w:eastAsia="Times New Roman" w:hAnsi="Times New Roman"/>
          <w:bCs/>
          <w:sz w:val="24"/>
          <w:szCs w:val="24"/>
          <w:lang w:val="uk-UA" w:eastAsia="uk-UA"/>
        </w:rPr>
        <w:t xml:space="preserve"> відремонтовані та побудовані об’єкти </w:t>
      </w:r>
      <w:r w:rsidR="00496281" w:rsidRPr="00E96441">
        <w:rPr>
          <w:rFonts w:ascii="Times New Roman" w:eastAsia="Times New Roman" w:hAnsi="Times New Roman"/>
          <w:bCs/>
          <w:sz w:val="24"/>
          <w:szCs w:val="24"/>
          <w:lang w:val="uk-UA" w:eastAsia="uk-UA"/>
        </w:rPr>
        <w:t>ЛКП «</w:t>
      </w:r>
      <w:proofErr w:type="spellStart"/>
      <w:r w:rsidR="00496281" w:rsidRPr="00E96441">
        <w:rPr>
          <w:rFonts w:ascii="Times New Roman" w:eastAsia="Times New Roman" w:hAnsi="Times New Roman"/>
          <w:bCs/>
          <w:sz w:val="24"/>
          <w:szCs w:val="24"/>
          <w:lang w:val="uk-UA" w:eastAsia="uk-UA"/>
        </w:rPr>
        <w:t>Львівелектротранс</w:t>
      </w:r>
      <w:proofErr w:type="spellEnd"/>
      <w:r w:rsidR="00496281" w:rsidRPr="00E96441">
        <w:rPr>
          <w:rFonts w:ascii="Times New Roman" w:eastAsia="Times New Roman" w:hAnsi="Times New Roman"/>
          <w:bCs/>
          <w:sz w:val="24"/>
          <w:szCs w:val="24"/>
          <w:lang w:val="uk-UA" w:eastAsia="uk-UA"/>
        </w:rPr>
        <w:t>» та ЛК АТП-1</w:t>
      </w:r>
      <w:r w:rsidR="00496281">
        <w:rPr>
          <w:rFonts w:ascii="Times New Roman" w:eastAsia="Times New Roman" w:hAnsi="Times New Roman"/>
          <w:bCs/>
          <w:sz w:val="24"/>
          <w:szCs w:val="24"/>
          <w:lang w:val="uk-UA" w:eastAsia="uk-UA"/>
        </w:rPr>
        <w:t xml:space="preserve">, </w:t>
      </w:r>
      <w:r>
        <w:rPr>
          <w:rFonts w:ascii="Times New Roman" w:eastAsia="Times New Roman" w:hAnsi="Times New Roman"/>
          <w:bCs/>
          <w:sz w:val="24"/>
          <w:szCs w:val="24"/>
          <w:lang w:val="uk-UA" w:eastAsia="uk-UA"/>
        </w:rPr>
        <w:t xml:space="preserve">невідома вартість вищезазначених об’єктів, які буде передано на </w:t>
      </w:r>
      <w:r w:rsidR="0002120F">
        <w:rPr>
          <w:rFonts w:ascii="Times New Roman" w:eastAsia="Times New Roman" w:hAnsi="Times New Roman"/>
          <w:bCs/>
          <w:sz w:val="24"/>
          <w:szCs w:val="24"/>
          <w:lang w:val="uk-UA" w:eastAsia="uk-UA"/>
        </w:rPr>
        <w:t>баланс</w:t>
      </w:r>
      <w:r>
        <w:rPr>
          <w:rFonts w:ascii="Times New Roman" w:eastAsia="Times New Roman" w:hAnsi="Times New Roman"/>
          <w:bCs/>
          <w:sz w:val="24"/>
          <w:szCs w:val="24"/>
          <w:lang w:val="uk-UA" w:eastAsia="uk-UA"/>
        </w:rPr>
        <w:t xml:space="preserve">                                        </w:t>
      </w:r>
      <w:r w:rsidRPr="00E96441">
        <w:rPr>
          <w:rFonts w:ascii="Times New Roman" w:eastAsia="Times New Roman" w:hAnsi="Times New Roman"/>
          <w:bCs/>
          <w:sz w:val="24"/>
          <w:szCs w:val="24"/>
          <w:lang w:val="uk-UA" w:eastAsia="uk-UA"/>
        </w:rPr>
        <w:t>ЛКП «</w:t>
      </w:r>
      <w:proofErr w:type="spellStart"/>
      <w:r w:rsidRPr="00E96441">
        <w:rPr>
          <w:rFonts w:ascii="Times New Roman" w:eastAsia="Times New Roman" w:hAnsi="Times New Roman"/>
          <w:bCs/>
          <w:sz w:val="24"/>
          <w:szCs w:val="24"/>
          <w:lang w:val="uk-UA" w:eastAsia="uk-UA"/>
        </w:rPr>
        <w:t>Львівелектротранс</w:t>
      </w:r>
      <w:proofErr w:type="spellEnd"/>
      <w:r w:rsidRPr="00E96441">
        <w:rPr>
          <w:rFonts w:ascii="Times New Roman" w:eastAsia="Times New Roman" w:hAnsi="Times New Roman"/>
          <w:bCs/>
          <w:sz w:val="24"/>
          <w:szCs w:val="24"/>
          <w:lang w:val="uk-UA" w:eastAsia="uk-UA"/>
        </w:rPr>
        <w:t>» та ЛК АТП-1</w:t>
      </w:r>
      <w:r w:rsidR="00496281">
        <w:rPr>
          <w:rFonts w:ascii="Times New Roman" w:eastAsia="Times New Roman" w:hAnsi="Times New Roman"/>
          <w:bCs/>
          <w:sz w:val="24"/>
          <w:szCs w:val="24"/>
          <w:lang w:val="uk-UA" w:eastAsia="uk-UA"/>
        </w:rPr>
        <w:t>, умови передачі на баланс таких об’єктів тощо.</w:t>
      </w:r>
    </w:p>
    <w:p w:rsidR="00E96441" w:rsidRPr="00E96441" w:rsidRDefault="00E96441" w:rsidP="00E96441">
      <w:pPr>
        <w:spacing w:after="0" w:line="240" w:lineRule="auto"/>
        <w:rPr>
          <w:rFonts w:ascii="Times New Roman" w:eastAsia="Times New Roman" w:hAnsi="Times New Roman"/>
          <w:bCs/>
          <w:sz w:val="24"/>
          <w:szCs w:val="24"/>
          <w:lang w:val="uk-UA" w:eastAsia="uk-UA"/>
        </w:rPr>
      </w:pPr>
    </w:p>
    <w:p w:rsidR="00E96441" w:rsidRPr="00E96441" w:rsidRDefault="00E96441" w:rsidP="00E96441">
      <w:pPr>
        <w:numPr>
          <w:ilvl w:val="0"/>
          <w:numId w:val="2"/>
        </w:numPr>
        <w:spacing w:after="0" w:line="240" w:lineRule="auto"/>
        <w:ind w:left="567" w:hanging="567"/>
        <w:contextualSpacing/>
        <w:jc w:val="both"/>
        <w:rPr>
          <w:rFonts w:ascii="Times New Roman" w:eastAsia="Times New Roman" w:hAnsi="Times New Roman"/>
          <w:bCs/>
          <w:sz w:val="24"/>
          <w:szCs w:val="24"/>
          <w:lang w:val="uk-UA" w:eastAsia="uk-UA"/>
        </w:rPr>
      </w:pPr>
      <w:r w:rsidRPr="00E96441">
        <w:rPr>
          <w:rFonts w:ascii="Times New Roman" w:eastAsia="Times New Roman" w:hAnsi="Times New Roman"/>
          <w:bCs/>
          <w:sz w:val="24"/>
          <w:szCs w:val="24"/>
          <w:lang w:val="uk-UA" w:eastAsia="uk-UA"/>
        </w:rPr>
        <w:t xml:space="preserve">Отже, після завершення реконструкції тролейбусної контактної мережі, капітального ремонту кабельних ліній та будівництва автобусного депо, що передбачені інвестиційними </w:t>
      </w:r>
      <w:proofErr w:type="spellStart"/>
      <w:r w:rsidRPr="00E96441">
        <w:rPr>
          <w:rFonts w:ascii="Times New Roman" w:eastAsia="Times New Roman" w:hAnsi="Times New Roman"/>
          <w:bCs/>
          <w:sz w:val="24"/>
          <w:szCs w:val="24"/>
          <w:lang w:val="uk-UA" w:eastAsia="uk-UA"/>
        </w:rPr>
        <w:t>підпроєктами</w:t>
      </w:r>
      <w:proofErr w:type="spellEnd"/>
      <w:r w:rsidRPr="00E96441">
        <w:rPr>
          <w:rFonts w:ascii="Times New Roman" w:eastAsia="Times New Roman" w:hAnsi="Times New Roman"/>
          <w:bCs/>
          <w:sz w:val="24"/>
          <w:szCs w:val="24"/>
          <w:lang w:val="uk-UA" w:eastAsia="uk-UA"/>
        </w:rPr>
        <w:t xml:space="preserve"> «Реконструкція тролейбусної контактної мережі, капітальний ремонт кабельних ліній та будівництво автобусного депо» та Фінансовою угодою (</w:t>
      </w:r>
      <w:proofErr w:type="spellStart"/>
      <w:r w:rsidR="009360EE">
        <w:rPr>
          <w:rFonts w:ascii="Times New Roman" w:eastAsia="Times New Roman" w:hAnsi="Times New Roman"/>
          <w:bCs/>
          <w:sz w:val="24"/>
          <w:szCs w:val="24"/>
          <w:lang w:val="uk-UA" w:eastAsia="uk-UA"/>
        </w:rPr>
        <w:t>п</w:t>
      </w:r>
      <w:r w:rsidRPr="00E96441">
        <w:rPr>
          <w:rFonts w:ascii="Times New Roman" w:eastAsia="Times New Roman" w:hAnsi="Times New Roman"/>
          <w:bCs/>
          <w:sz w:val="24"/>
          <w:szCs w:val="24"/>
          <w:lang w:val="uk-UA" w:eastAsia="uk-UA"/>
        </w:rPr>
        <w:t>роєкт</w:t>
      </w:r>
      <w:proofErr w:type="spellEnd"/>
      <w:r w:rsidRPr="00E96441">
        <w:rPr>
          <w:rFonts w:ascii="Times New Roman" w:eastAsia="Times New Roman" w:hAnsi="Times New Roman"/>
          <w:bCs/>
          <w:sz w:val="24"/>
          <w:szCs w:val="24"/>
          <w:lang w:val="uk-UA" w:eastAsia="uk-UA"/>
        </w:rPr>
        <w:t xml:space="preserve"> «Міський громадський транспорт України») між Україною та Європейським інвестиційним банком від 11.11.2016 FI № 85.103 </w:t>
      </w:r>
      <w:proofErr w:type="spellStart"/>
      <w:r w:rsidRPr="00E96441">
        <w:rPr>
          <w:rFonts w:ascii="Times New Roman" w:eastAsia="Times New Roman" w:hAnsi="Times New Roman"/>
          <w:bCs/>
          <w:sz w:val="24"/>
          <w:szCs w:val="24"/>
          <w:lang w:val="uk-UA" w:eastAsia="uk-UA"/>
        </w:rPr>
        <w:t>Serapis</w:t>
      </w:r>
      <w:proofErr w:type="spellEnd"/>
      <w:r w:rsidRPr="00E96441">
        <w:rPr>
          <w:rFonts w:ascii="Times New Roman" w:eastAsia="Times New Roman" w:hAnsi="Times New Roman"/>
          <w:bCs/>
          <w:sz w:val="24"/>
          <w:szCs w:val="24"/>
          <w:lang w:val="uk-UA" w:eastAsia="uk-UA"/>
        </w:rPr>
        <w:t xml:space="preserve"> № 2015-0503, ратифікованою Законом України від 12.04.2017 № 2009-VIII, </w:t>
      </w:r>
      <w:r w:rsidRPr="00E96441">
        <w:rPr>
          <w:rFonts w:ascii="Times New Roman" w:eastAsia="Times New Roman" w:hAnsi="Times New Roman"/>
          <w:b/>
          <w:bCs/>
          <w:sz w:val="24"/>
          <w:szCs w:val="24"/>
          <w:lang w:val="uk-UA" w:eastAsia="uk-UA"/>
        </w:rPr>
        <w:t>Львівська міська рада має подати повідомлення</w:t>
      </w:r>
      <w:r w:rsidRPr="00E96441">
        <w:rPr>
          <w:rFonts w:ascii="Times New Roman" w:eastAsia="Times New Roman" w:hAnsi="Times New Roman"/>
          <w:bCs/>
          <w:sz w:val="24"/>
          <w:szCs w:val="24"/>
          <w:lang w:val="uk-UA" w:eastAsia="uk-UA"/>
        </w:rPr>
        <w:t xml:space="preserve"> </w:t>
      </w:r>
      <w:r w:rsidRPr="00E96441">
        <w:rPr>
          <w:rFonts w:ascii="Times New Roman" w:eastAsia="Times New Roman" w:hAnsi="Times New Roman"/>
          <w:sz w:val="24"/>
          <w:szCs w:val="24"/>
          <w:lang w:val="uk-UA" w:eastAsia="uk-UA"/>
        </w:rPr>
        <w:t xml:space="preserve">на виконання статті 9 Закону України «Про державну допомогу суб’єктам господарювання»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затвердженими розпорядженням Антимонопольного комітету України від 13.09.2018 № 18-рп, зареєстрованим у Міністерстві юстиції України 27.11.2018 за № 1337/32789, </w:t>
      </w:r>
      <w:r w:rsidRPr="00E96441">
        <w:rPr>
          <w:rFonts w:ascii="Times New Roman" w:eastAsia="Times New Roman" w:hAnsi="Times New Roman"/>
          <w:b/>
          <w:sz w:val="24"/>
          <w:szCs w:val="24"/>
          <w:lang w:val="uk-UA" w:eastAsia="uk-UA"/>
        </w:rPr>
        <w:t xml:space="preserve">про передачу на баланс </w:t>
      </w:r>
      <w:r w:rsidRPr="00E96441">
        <w:rPr>
          <w:rFonts w:ascii="Times New Roman" w:eastAsia="Times New Roman" w:hAnsi="Times New Roman"/>
          <w:bCs/>
          <w:sz w:val="24"/>
          <w:szCs w:val="24"/>
          <w:lang w:val="uk-UA" w:eastAsia="uk-UA"/>
        </w:rPr>
        <w:t>ЛКП «</w:t>
      </w:r>
      <w:proofErr w:type="spellStart"/>
      <w:r w:rsidRPr="00E96441">
        <w:rPr>
          <w:rFonts w:ascii="Times New Roman" w:eastAsia="Times New Roman" w:hAnsi="Times New Roman"/>
          <w:bCs/>
          <w:sz w:val="24"/>
          <w:szCs w:val="24"/>
          <w:lang w:val="uk-UA" w:eastAsia="uk-UA"/>
        </w:rPr>
        <w:t>Львівелектротранс</w:t>
      </w:r>
      <w:proofErr w:type="spellEnd"/>
      <w:r w:rsidRPr="00E96441">
        <w:rPr>
          <w:rFonts w:ascii="Times New Roman" w:eastAsia="Times New Roman" w:hAnsi="Times New Roman"/>
          <w:bCs/>
          <w:sz w:val="24"/>
          <w:szCs w:val="24"/>
          <w:lang w:val="uk-UA" w:eastAsia="uk-UA"/>
        </w:rPr>
        <w:t>», що виконує перевезення міським електричним транспортом, та ЛК АТП-1, що виконує автобусні перевезення в місті Львові,</w:t>
      </w:r>
      <w:r w:rsidRPr="00E96441">
        <w:rPr>
          <w:rFonts w:ascii="Times New Roman" w:eastAsia="Times New Roman" w:hAnsi="Times New Roman"/>
          <w:b/>
          <w:sz w:val="24"/>
          <w:szCs w:val="24"/>
          <w:lang w:val="uk-UA" w:eastAsia="uk-UA"/>
        </w:rPr>
        <w:t xml:space="preserve"> </w:t>
      </w:r>
      <w:proofErr w:type="spellStart"/>
      <w:r w:rsidRPr="00E96441">
        <w:rPr>
          <w:rFonts w:ascii="Times New Roman" w:eastAsia="Times New Roman" w:hAnsi="Times New Roman"/>
          <w:b/>
          <w:sz w:val="24"/>
          <w:szCs w:val="24"/>
          <w:lang w:val="uk-UA" w:eastAsia="uk-UA"/>
        </w:rPr>
        <w:t>відреконструйованих</w:t>
      </w:r>
      <w:proofErr w:type="spellEnd"/>
      <w:r w:rsidR="00496281">
        <w:rPr>
          <w:rFonts w:ascii="Times New Roman" w:eastAsia="Times New Roman" w:hAnsi="Times New Roman"/>
          <w:b/>
          <w:sz w:val="24"/>
          <w:szCs w:val="24"/>
          <w:lang w:val="uk-UA" w:eastAsia="uk-UA"/>
        </w:rPr>
        <w:t xml:space="preserve">, </w:t>
      </w:r>
      <w:proofErr w:type="spellStart"/>
      <w:r w:rsidR="00496281">
        <w:rPr>
          <w:rFonts w:ascii="Times New Roman" w:eastAsia="Times New Roman" w:hAnsi="Times New Roman"/>
          <w:b/>
          <w:sz w:val="24"/>
          <w:szCs w:val="24"/>
          <w:lang w:val="uk-UA" w:eastAsia="uk-UA"/>
        </w:rPr>
        <w:t>капітально</w:t>
      </w:r>
      <w:proofErr w:type="spellEnd"/>
      <w:r w:rsidR="00496281">
        <w:rPr>
          <w:rFonts w:ascii="Times New Roman" w:eastAsia="Times New Roman" w:hAnsi="Times New Roman"/>
          <w:b/>
          <w:sz w:val="24"/>
          <w:szCs w:val="24"/>
          <w:lang w:val="uk-UA" w:eastAsia="uk-UA"/>
        </w:rPr>
        <w:t xml:space="preserve"> відремонтованих</w:t>
      </w:r>
      <w:r w:rsidRPr="00E96441">
        <w:rPr>
          <w:rFonts w:ascii="Times New Roman" w:eastAsia="Times New Roman" w:hAnsi="Times New Roman"/>
          <w:b/>
          <w:sz w:val="24"/>
          <w:szCs w:val="24"/>
          <w:lang w:val="uk-UA" w:eastAsia="uk-UA"/>
        </w:rPr>
        <w:t xml:space="preserve"> та побудованих об’єктів</w:t>
      </w:r>
      <w:r w:rsidR="00496281">
        <w:rPr>
          <w:rFonts w:ascii="Times New Roman" w:eastAsia="Times New Roman" w:hAnsi="Times New Roman"/>
          <w:b/>
          <w:sz w:val="24"/>
          <w:szCs w:val="24"/>
          <w:lang w:val="uk-UA" w:eastAsia="uk-UA"/>
        </w:rPr>
        <w:t xml:space="preserve">, </w:t>
      </w:r>
      <w:r w:rsidR="00496281" w:rsidRPr="00496281">
        <w:rPr>
          <w:rFonts w:ascii="Times New Roman" w:eastAsia="Times New Roman" w:hAnsi="Times New Roman"/>
          <w:b/>
          <w:bCs/>
          <w:sz w:val="24"/>
          <w:szCs w:val="24"/>
          <w:lang w:val="uk-UA" w:eastAsia="uk-UA"/>
        </w:rPr>
        <w:t xml:space="preserve">що передбачені інвестиційними </w:t>
      </w:r>
      <w:proofErr w:type="spellStart"/>
      <w:r w:rsidR="00496281" w:rsidRPr="00496281">
        <w:rPr>
          <w:rFonts w:ascii="Times New Roman" w:eastAsia="Times New Roman" w:hAnsi="Times New Roman"/>
          <w:b/>
          <w:bCs/>
          <w:sz w:val="24"/>
          <w:szCs w:val="24"/>
          <w:lang w:val="uk-UA" w:eastAsia="uk-UA"/>
        </w:rPr>
        <w:t>підпроєктами</w:t>
      </w:r>
      <w:proofErr w:type="spellEnd"/>
      <w:r w:rsidR="00496281" w:rsidRPr="00496281">
        <w:rPr>
          <w:rFonts w:ascii="Times New Roman" w:eastAsia="Times New Roman" w:hAnsi="Times New Roman"/>
          <w:b/>
          <w:bCs/>
          <w:sz w:val="24"/>
          <w:szCs w:val="24"/>
          <w:lang w:val="uk-UA" w:eastAsia="uk-UA"/>
        </w:rPr>
        <w:t xml:space="preserve"> «Реконструкція тролейбусної контактної мережі, капітальний ремонт кабельних ліній та будівництво автобусного депо»</w:t>
      </w:r>
      <w:r w:rsidRPr="00E96441">
        <w:rPr>
          <w:rFonts w:ascii="Times New Roman" w:eastAsia="Times New Roman" w:hAnsi="Times New Roman"/>
          <w:sz w:val="24"/>
          <w:szCs w:val="24"/>
          <w:lang w:val="uk-UA" w:eastAsia="uk-UA"/>
        </w:rPr>
        <w:t xml:space="preserve">. </w:t>
      </w:r>
    </w:p>
    <w:p w:rsidR="00E96441" w:rsidRDefault="00E96441" w:rsidP="00E96441">
      <w:pPr>
        <w:spacing w:after="0" w:line="240" w:lineRule="auto"/>
        <w:ind w:left="567"/>
        <w:contextualSpacing/>
        <w:jc w:val="both"/>
        <w:rPr>
          <w:rFonts w:ascii="Times New Roman" w:eastAsia="Times New Roman" w:hAnsi="Times New Roman"/>
          <w:sz w:val="24"/>
          <w:szCs w:val="24"/>
          <w:lang w:val="uk-UA" w:eastAsia="ru-RU"/>
        </w:rPr>
      </w:pPr>
    </w:p>
    <w:p w:rsidR="00165DFE" w:rsidRPr="00E96441" w:rsidRDefault="00165DFE" w:rsidP="00E96441">
      <w:pPr>
        <w:spacing w:after="0" w:line="240" w:lineRule="auto"/>
        <w:ind w:left="567"/>
        <w:contextualSpacing/>
        <w:jc w:val="both"/>
        <w:rPr>
          <w:rFonts w:ascii="Times New Roman" w:eastAsia="Times New Roman" w:hAnsi="Times New Roman"/>
          <w:bCs/>
          <w:sz w:val="24"/>
          <w:szCs w:val="24"/>
          <w:lang w:val="uk-UA" w:eastAsia="uk-UA"/>
        </w:rPr>
      </w:pPr>
    </w:p>
    <w:p w:rsidR="00471293" w:rsidRPr="00E74D7A"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74D7A">
        <w:rPr>
          <w:rFonts w:ascii="Times New Roman" w:eastAsia="Times New Roman" w:hAnsi="Times New Roman"/>
          <w:color w:val="000000"/>
          <w:sz w:val="24"/>
          <w:szCs w:val="24"/>
          <w:lang w:val="uk-UA" w:eastAsia="uk-UA"/>
        </w:rPr>
        <w:t xml:space="preserve">Наведені в цьому </w:t>
      </w:r>
      <w:r w:rsidR="00C03B40" w:rsidRPr="00E74D7A">
        <w:rPr>
          <w:rFonts w:ascii="Times New Roman" w:eastAsia="Times New Roman" w:hAnsi="Times New Roman"/>
          <w:color w:val="000000"/>
          <w:sz w:val="24"/>
          <w:szCs w:val="24"/>
          <w:lang w:val="uk-UA" w:eastAsia="uk-UA"/>
        </w:rPr>
        <w:t>рішенні</w:t>
      </w:r>
      <w:r w:rsidRPr="00E74D7A">
        <w:rPr>
          <w:rFonts w:ascii="Times New Roman" w:eastAsia="Times New Roman" w:hAnsi="Times New Roman"/>
          <w:color w:val="000000"/>
          <w:sz w:val="24"/>
          <w:szCs w:val="24"/>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r w:rsidR="00590B21" w:rsidRPr="00E74D7A">
        <w:rPr>
          <w:rFonts w:ascii="Times New Roman" w:eastAsia="Times New Roman" w:hAnsi="Times New Roman"/>
          <w:color w:val="000000"/>
          <w:sz w:val="24"/>
          <w:szCs w:val="24"/>
          <w:lang w:val="uk-UA" w:eastAsia="uk-UA"/>
        </w:rPr>
        <w:t>.</w:t>
      </w:r>
    </w:p>
    <w:p w:rsidR="00590B21" w:rsidRPr="00E74D7A" w:rsidRDefault="00590B21" w:rsidP="00590B21">
      <w:pPr>
        <w:pStyle w:val="a3"/>
        <w:rPr>
          <w:color w:val="000000"/>
        </w:rPr>
      </w:pPr>
    </w:p>
    <w:p w:rsidR="00063C05" w:rsidRPr="008738D7" w:rsidRDefault="00590B21" w:rsidP="00590B21">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BD0577">
        <w:rPr>
          <w:rFonts w:ascii="Times New Roman" w:eastAsia="Times New Roman" w:hAnsi="Times New Roman"/>
          <w:sz w:val="24"/>
          <w:szCs w:val="24"/>
          <w:lang w:val="uk-UA" w:eastAsia="uk-UA"/>
        </w:rPr>
        <w:lastRenderedPageBreak/>
        <w:t xml:space="preserve">На подання з попередніми </w:t>
      </w:r>
      <w:r w:rsidRPr="00C03B40">
        <w:rPr>
          <w:rFonts w:ascii="Times New Roman" w:hAnsi="Times New Roman"/>
          <w:bCs/>
          <w:sz w:val="24"/>
          <w:szCs w:val="24"/>
          <w:lang w:val="uk-UA"/>
        </w:rPr>
        <w:t>висновками</w:t>
      </w:r>
      <w:r>
        <w:rPr>
          <w:rFonts w:ascii="Times New Roman" w:hAnsi="Times New Roman"/>
          <w:bCs/>
          <w:sz w:val="24"/>
          <w:szCs w:val="24"/>
          <w:lang w:val="uk-UA"/>
        </w:rPr>
        <w:t xml:space="preserve"> у справі </w:t>
      </w:r>
      <w:r w:rsidR="00063C05" w:rsidRPr="00056986">
        <w:rPr>
          <w:rFonts w:ascii="Times New Roman" w:eastAsia="Times New Roman" w:hAnsi="Times New Roman"/>
          <w:sz w:val="24"/>
          <w:szCs w:val="24"/>
          <w:lang w:val="uk-UA" w:eastAsia="uk-UA"/>
        </w:rPr>
        <w:t xml:space="preserve">від </w:t>
      </w:r>
      <w:r w:rsidR="00063C05">
        <w:rPr>
          <w:rFonts w:ascii="Times New Roman" w:eastAsia="Times New Roman" w:hAnsi="Times New Roman"/>
          <w:sz w:val="24"/>
          <w:szCs w:val="24"/>
          <w:lang w:val="uk-UA" w:eastAsia="uk-UA"/>
        </w:rPr>
        <w:t>11.05</w:t>
      </w:r>
      <w:r w:rsidR="00063C05" w:rsidRPr="00063C05">
        <w:rPr>
          <w:rFonts w:ascii="Times New Roman" w:eastAsia="Times New Roman" w:hAnsi="Times New Roman"/>
          <w:sz w:val="24"/>
          <w:szCs w:val="24"/>
          <w:lang w:val="uk-UA" w:eastAsia="uk-UA"/>
        </w:rPr>
        <w:t>.2021</w:t>
      </w:r>
      <w:r w:rsidR="00063C05" w:rsidRPr="00056986">
        <w:rPr>
          <w:rFonts w:ascii="Times New Roman" w:eastAsia="Times New Roman" w:hAnsi="Times New Roman"/>
          <w:sz w:val="24"/>
          <w:szCs w:val="24"/>
          <w:lang w:val="uk-UA" w:eastAsia="uk-UA"/>
        </w:rPr>
        <w:t xml:space="preserve"> </w:t>
      </w:r>
      <w:r w:rsidR="009360EE">
        <w:rPr>
          <w:rFonts w:ascii="Times New Roman" w:eastAsia="Times New Roman" w:hAnsi="Times New Roman"/>
          <w:sz w:val="24"/>
          <w:szCs w:val="24"/>
          <w:lang w:val="uk-UA" w:eastAsia="uk-UA"/>
        </w:rPr>
        <w:br/>
      </w:r>
      <w:r w:rsidR="00063C05" w:rsidRPr="00056986">
        <w:rPr>
          <w:rFonts w:ascii="Times New Roman" w:eastAsia="Times New Roman" w:hAnsi="Times New Roman"/>
          <w:sz w:val="24"/>
          <w:szCs w:val="24"/>
          <w:lang w:val="uk-UA" w:eastAsia="uk-UA"/>
        </w:rPr>
        <w:t xml:space="preserve">№ </w:t>
      </w:r>
      <w:r w:rsidR="00063C05" w:rsidRPr="00E74D7A">
        <w:rPr>
          <w:rFonts w:ascii="Times New Roman" w:eastAsia="Times New Roman" w:hAnsi="Times New Roman"/>
          <w:color w:val="000000"/>
          <w:sz w:val="24"/>
          <w:szCs w:val="24"/>
          <w:lang w:val="uk-UA" w:eastAsia="uk-UA"/>
        </w:rPr>
        <w:t>500-26.15/98-20-ДД</w:t>
      </w:r>
      <w:r w:rsidR="00063C05" w:rsidRPr="00056986">
        <w:rPr>
          <w:rFonts w:ascii="Times New Roman" w:eastAsia="Times New Roman" w:hAnsi="Times New Roman"/>
          <w:sz w:val="24"/>
          <w:szCs w:val="24"/>
          <w:lang w:val="uk-UA" w:eastAsia="uk-UA"/>
        </w:rPr>
        <w:t>/</w:t>
      </w:r>
      <w:r w:rsidR="00063C05">
        <w:rPr>
          <w:rFonts w:ascii="Times New Roman" w:eastAsia="Times New Roman" w:hAnsi="Times New Roman"/>
          <w:sz w:val="24"/>
          <w:szCs w:val="24"/>
          <w:lang w:val="uk-UA" w:eastAsia="uk-UA"/>
        </w:rPr>
        <w:t>21</w:t>
      </w:r>
      <w:r w:rsidR="00063C05" w:rsidRPr="00063C05">
        <w:rPr>
          <w:rFonts w:ascii="Times New Roman" w:eastAsia="Times New Roman" w:hAnsi="Times New Roman"/>
          <w:sz w:val="24"/>
          <w:szCs w:val="24"/>
          <w:lang w:val="uk-UA" w:eastAsia="uk-UA"/>
        </w:rPr>
        <w:t>7</w:t>
      </w:r>
      <w:r w:rsidR="00063C05" w:rsidRPr="00056986">
        <w:rPr>
          <w:rFonts w:ascii="Times New Roman" w:eastAsia="Times New Roman" w:hAnsi="Times New Roman"/>
          <w:sz w:val="24"/>
          <w:szCs w:val="24"/>
          <w:lang w:val="uk-UA" w:eastAsia="uk-UA"/>
        </w:rPr>
        <w:t>-спр</w:t>
      </w:r>
      <w:r w:rsidRPr="00C03B40">
        <w:rPr>
          <w:rFonts w:ascii="Times New Roman" w:hAnsi="Times New Roman"/>
          <w:bCs/>
          <w:sz w:val="24"/>
          <w:szCs w:val="24"/>
          <w:lang w:val="uk-UA"/>
        </w:rPr>
        <w:t xml:space="preserve">, надіслане </w:t>
      </w:r>
      <w:r w:rsidR="006F68E5">
        <w:rPr>
          <w:rFonts w:ascii="Times New Roman" w:hAnsi="Times New Roman"/>
          <w:bCs/>
          <w:sz w:val="24"/>
          <w:szCs w:val="24"/>
          <w:lang w:val="uk-UA"/>
        </w:rPr>
        <w:t xml:space="preserve">Комітетом </w:t>
      </w:r>
      <w:r w:rsidRPr="00C03B40">
        <w:rPr>
          <w:rFonts w:ascii="Times New Roman" w:hAnsi="Times New Roman"/>
          <w:bCs/>
          <w:sz w:val="24"/>
          <w:szCs w:val="24"/>
          <w:lang w:val="uk-UA"/>
        </w:rPr>
        <w:t xml:space="preserve">листом від </w:t>
      </w:r>
      <w:r w:rsidRPr="00C03B40">
        <w:rPr>
          <w:rFonts w:ascii="Times New Roman" w:hAnsi="Times New Roman"/>
          <w:sz w:val="24"/>
          <w:szCs w:val="24"/>
          <w:lang w:val="uk-UA"/>
        </w:rPr>
        <w:t>1</w:t>
      </w:r>
      <w:r>
        <w:rPr>
          <w:rFonts w:ascii="Times New Roman" w:hAnsi="Times New Roman"/>
          <w:sz w:val="24"/>
          <w:szCs w:val="24"/>
          <w:lang w:val="uk-UA"/>
        </w:rPr>
        <w:t>1</w:t>
      </w:r>
      <w:r w:rsidRPr="00C03B40">
        <w:rPr>
          <w:rFonts w:ascii="Times New Roman" w:hAnsi="Times New Roman"/>
          <w:sz w:val="24"/>
          <w:szCs w:val="24"/>
          <w:lang w:val="uk-UA"/>
        </w:rPr>
        <w:t>.0</w:t>
      </w:r>
      <w:r>
        <w:rPr>
          <w:rFonts w:ascii="Times New Roman" w:hAnsi="Times New Roman"/>
          <w:sz w:val="24"/>
          <w:szCs w:val="24"/>
          <w:lang w:val="uk-UA"/>
        </w:rPr>
        <w:t>5</w:t>
      </w:r>
      <w:r w:rsidRPr="00C03B40">
        <w:rPr>
          <w:rFonts w:ascii="Times New Roman" w:hAnsi="Times New Roman"/>
          <w:sz w:val="24"/>
          <w:szCs w:val="24"/>
          <w:lang w:val="uk-UA"/>
        </w:rPr>
        <w:t xml:space="preserve">.2021 </w:t>
      </w:r>
      <w:r w:rsidR="009360EE">
        <w:rPr>
          <w:rFonts w:ascii="Times New Roman" w:hAnsi="Times New Roman"/>
          <w:sz w:val="24"/>
          <w:szCs w:val="24"/>
          <w:lang w:val="uk-UA"/>
        </w:rPr>
        <w:br/>
      </w:r>
      <w:r w:rsidRPr="00C03B40">
        <w:rPr>
          <w:rFonts w:ascii="Times New Roman" w:hAnsi="Times New Roman"/>
          <w:sz w:val="24"/>
          <w:szCs w:val="24"/>
          <w:lang w:val="uk-UA"/>
        </w:rPr>
        <w:t>№ 500-29/0</w:t>
      </w:r>
      <w:r>
        <w:rPr>
          <w:rFonts w:ascii="Times New Roman" w:hAnsi="Times New Roman"/>
          <w:sz w:val="24"/>
          <w:szCs w:val="24"/>
          <w:lang w:val="uk-UA"/>
        </w:rPr>
        <w:t>5</w:t>
      </w:r>
      <w:r w:rsidRPr="00C03B40">
        <w:rPr>
          <w:rFonts w:ascii="Times New Roman" w:hAnsi="Times New Roman"/>
          <w:sz w:val="24"/>
          <w:szCs w:val="24"/>
          <w:lang w:val="uk-UA"/>
        </w:rPr>
        <w:t>-</w:t>
      </w:r>
      <w:r w:rsidR="00063C05">
        <w:rPr>
          <w:rFonts w:ascii="Times New Roman" w:hAnsi="Times New Roman"/>
          <w:sz w:val="24"/>
          <w:szCs w:val="24"/>
          <w:lang w:val="uk-UA"/>
        </w:rPr>
        <w:t>7127</w:t>
      </w:r>
      <w:r w:rsidRPr="00C03B40">
        <w:rPr>
          <w:rFonts w:ascii="Times New Roman" w:hAnsi="Times New Roman"/>
          <w:bCs/>
          <w:sz w:val="24"/>
          <w:szCs w:val="24"/>
          <w:lang w:val="uk-UA"/>
        </w:rPr>
        <w:t xml:space="preserve">, </w:t>
      </w:r>
      <w:r w:rsidR="00063C05" w:rsidRPr="00E96441">
        <w:rPr>
          <w:rFonts w:ascii="Times New Roman" w:eastAsia="Times New Roman" w:hAnsi="Times New Roman"/>
          <w:sz w:val="24"/>
          <w:szCs w:val="24"/>
          <w:lang w:val="uk-UA" w:eastAsia="uk-UA"/>
        </w:rPr>
        <w:t>Львівська міська рада</w:t>
      </w:r>
      <w:r w:rsidRPr="00C03B40">
        <w:rPr>
          <w:rFonts w:ascii="Times New Roman" w:hAnsi="Times New Roman"/>
          <w:sz w:val="24"/>
          <w:szCs w:val="24"/>
          <w:lang w:val="uk-UA"/>
        </w:rPr>
        <w:t xml:space="preserve"> листом від </w:t>
      </w:r>
      <w:r w:rsidR="008F515D">
        <w:rPr>
          <w:rFonts w:ascii="Times New Roman" w:hAnsi="Times New Roman"/>
          <w:sz w:val="24"/>
          <w:szCs w:val="24"/>
          <w:lang w:val="uk-UA"/>
        </w:rPr>
        <w:t>28</w:t>
      </w:r>
      <w:r>
        <w:rPr>
          <w:rFonts w:ascii="Times New Roman" w:hAnsi="Times New Roman"/>
          <w:sz w:val="24"/>
          <w:szCs w:val="24"/>
          <w:lang w:val="uk-UA"/>
        </w:rPr>
        <w:t>.05</w:t>
      </w:r>
      <w:r w:rsidR="004A72B6">
        <w:rPr>
          <w:rFonts w:ascii="Times New Roman" w:hAnsi="Times New Roman"/>
          <w:sz w:val="24"/>
          <w:szCs w:val="24"/>
          <w:lang w:val="uk-UA"/>
        </w:rPr>
        <w:t>.2021</w:t>
      </w:r>
      <w:r>
        <w:rPr>
          <w:rFonts w:ascii="Times New Roman" w:hAnsi="Times New Roman"/>
          <w:sz w:val="24"/>
          <w:szCs w:val="24"/>
          <w:lang w:val="uk-UA"/>
        </w:rPr>
        <w:t xml:space="preserve"> </w:t>
      </w:r>
      <w:r w:rsidRPr="00C03B40">
        <w:rPr>
          <w:rFonts w:ascii="Times New Roman" w:hAnsi="Times New Roman"/>
          <w:sz w:val="24"/>
          <w:szCs w:val="24"/>
          <w:lang w:val="uk-UA"/>
        </w:rPr>
        <w:t xml:space="preserve">№ </w:t>
      </w:r>
      <w:r w:rsidR="008F515D">
        <w:rPr>
          <w:rFonts w:ascii="Times New Roman" w:hAnsi="Times New Roman"/>
          <w:sz w:val="24"/>
          <w:szCs w:val="24"/>
          <w:lang w:val="uk-UA"/>
        </w:rPr>
        <w:t>2303-вих-45011</w:t>
      </w:r>
      <w:r w:rsidRPr="00BD0577">
        <w:rPr>
          <w:rFonts w:ascii="Times New Roman" w:hAnsi="Times New Roman"/>
          <w:sz w:val="24"/>
          <w:szCs w:val="24"/>
          <w:lang w:val="uk-UA"/>
        </w:rPr>
        <w:t xml:space="preserve"> </w:t>
      </w:r>
      <w:r w:rsidR="009360EE">
        <w:rPr>
          <w:rFonts w:ascii="Times New Roman" w:hAnsi="Times New Roman"/>
          <w:sz w:val="24"/>
          <w:szCs w:val="24"/>
          <w:lang w:val="uk-UA"/>
        </w:rPr>
        <w:br/>
      </w:r>
      <w:r w:rsidR="00875AD8">
        <w:rPr>
          <w:rFonts w:ascii="Times New Roman" w:hAnsi="Times New Roman"/>
          <w:sz w:val="24"/>
          <w:szCs w:val="24"/>
          <w:lang w:val="uk-UA"/>
        </w:rPr>
        <w:t>(</w:t>
      </w:r>
      <w:proofErr w:type="spellStart"/>
      <w:r w:rsidR="00875AD8">
        <w:rPr>
          <w:rFonts w:ascii="Times New Roman" w:hAnsi="Times New Roman"/>
          <w:sz w:val="24"/>
          <w:szCs w:val="24"/>
          <w:lang w:val="uk-UA"/>
        </w:rPr>
        <w:t>вх</w:t>
      </w:r>
      <w:proofErr w:type="spellEnd"/>
      <w:r w:rsidR="00875AD8">
        <w:rPr>
          <w:rFonts w:ascii="Times New Roman" w:hAnsi="Times New Roman"/>
          <w:sz w:val="24"/>
          <w:szCs w:val="24"/>
          <w:lang w:val="uk-UA"/>
        </w:rPr>
        <w:t xml:space="preserve">. № </w:t>
      </w:r>
      <w:r w:rsidR="008F515D">
        <w:rPr>
          <w:rFonts w:ascii="Times New Roman" w:hAnsi="Times New Roman"/>
          <w:sz w:val="24"/>
          <w:szCs w:val="24"/>
          <w:lang w:val="uk-UA"/>
        </w:rPr>
        <w:t>5-05/7300</w:t>
      </w:r>
      <w:r w:rsidR="00875AD8">
        <w:rPr>
          <w:rFonts w:ascii="Times New Roman" w:hAnsi="Times New Roman"/>
          <w:sz w:val="24"/>
          <w:szCs w:val="24"/>
          <w:lang w:val="uk-UA"/>
        </w:rPr>
        <w:t xml:space="preserve"> від </w:t>
      </w:r>
      <w:r w:rsidR="008F515D">
        <w:rPr>
          <w:rFonts w:ascii="Times New Roman" w:hAnsi="Times New Roman"/>
          <w:sz w:val="24"/>
          <w:szCs w:val="24"/>
          <w:lang w:val="uk-UA"/>
        </w:rPr>
        <w:t>31.05.2021</w:t>
      </w:r>
      <w:r w:rsidR="00875AD8">
        <w:rPr>
          <w:rFonts w:ascii="Times New Roman" w:hAnsi="Times New Roman"/>
          <w:sz w:val="24"/>
          <w:szCs w:val="24"/>
          <w:lang w:val="uk-UA"/>
        </w:rPr>
        <w:t xml:space="preserve">) </w:t>
      </w:r>
      <w:r w:rsidR="00063C05">
        <w:rPr>
          <w:rFonts w:ascii="Times New Roman" w:hAnsi="Times New Roman"/>
          <w:bCs/>
          <w:sz w:val="24"/>
          <w:szCs w:val="24"/>
          <w:lang w:val="uk-UA"/>
        </w:rPr>
        <w:t>повідомила про відсутність зауважень та пропозицій до подання.</w:t>
      </w:r>
    </w:p>
    <w:p w:rsidR="008738D7" w:rsidRDefault="008738D7" w:rsidP="008738D7">
      <w:pPr>
        <w:pStyle w:val="a3"/>
        <w:rPr>
          <w:color w:val="000000"/>
        </w:rPr>
      </w:pPr>
    </w:p>
    <w:p w:rsidR="008738D7" w:rsidRPr="00E74D7A" w:rsidRDefault="008738D7" w:rsidP="008738D7">
      <w:pPr>
        <w:spacing w:after="0" w:line="240" w:lineRule="auto"/>
        <w:ind w:left="567"/>
        <w:jc w:val="both"/>
        <w:rPr>
          <w:rFonts w:ascii="Times New Roman" w:eastAsia="Times New Roman" w:hAnsi="Times New Roman"/>
          <w:color w:val="000000"/>
          <w:sz w:val="24"/>
          <w:szCs w:val="24"/>
          <w:lang w:val="uk-UA" w:eastAsia="uk-UA"/>
        </w:rPr>
      </w:pPr>
    </w:p>
    <w:p w:rsidR="00056986" w:rsidRPr="00056986" w:rsidRDefault="00056986" w:rsidP="00056986">
      <w:pPr>
        <w:spacing w:after="0" w:line="240" w:lineRule="auto"/>
        <w:ind w:firstLine="567"/>
        <w:contextualSpacing/>
        <w:jc w:val="both"/>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w:t>
      </w:r>
      <w:r w:rsidR="006672F7">
        <w:rPr>
          <w:rFonts w:ascii="Times New Roman" w:eastAsia="Times New Roman" w:hAnsi="Times New Roman"/>
          <w:sz w:val="24"/>
          <w:szCs w:val="24"/>
          <w:lang w:val="uk-UA" w:eastAsia="uk-UA"/>
        </w:rPr>
        <w:t>1</w:t>
      </w:r>
      <w:r w:rsidRPr="00056986">
        <w:rPr>
          <w:rFonts w:ascii="Times New Roman" w:eastAsia="Times New Roman" w:hAnsi="Times New Roman"/>
          <w:sz w:val="24"/>
          <w:szCs w:val="24"/>
          <w:lang w:val="uk-UA" w:eastAsia="uk-UA"/>
        </w:rPr>
        <w:t xml:space="preserve"> розділу I</w:t>
      </w:r>
      <w:r w:rsidR="006672F7">
        <w:rPr>
          <w:rFonts w:ascii="Times New Roman" w:eastAsia="Times New Roman" w:hAnsi="Times New Roman"/>
          <w:sz w:val="24"/>
          <w:szCs w:val="24"/>
          <w:lang w:val="uk-UA" w:eastAsia="uk-UA"/>
        </w:rPr>
        <w:t>Х</w:t>
      </w:r>
      <w:r w:rsidRPr="00056986">
        <w:rPr>
          <w:rFonts w:ascii="Times New Roman" w:eastAsia="Times New Roman" w:hAnsi="Times New Roman"/>
          <w:sz w:val="24"/>
          <w:szCs w:val="24"/>
          <w:lang w:val="uk-UA" w:eastAsia="uk-UA"/>
        </w:rPr>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056986" w:rsidRPr="00056986" w:rsidRDefault="00056986" w:rsidP="00056986">
      <w:pPr>
        <w:spacing w:after="0" w:line="240" w:lineRule="auto"/>
        <w:ind w:left="284" w:hanging="284"/>
        <w:jc w:val="center"/>
        <w:rPr>
          <w:rFonts w:ascii="Times New Roman" w:eastAsia="Times New Roman" w:hAnsi="Times New Roman"/>
          <w:b/>
          <w:sz w:val="24"/>
          <w:szCs w:val="24"/>
          <w:lang w:val="uk-UA" w:eastAsia="uk-UA"/>
        </w:rPr>
      </w:pPr>
    </w:p>
    <w:p w:rsidR="00056986" w:rsidRPr="00056986" w:rsidRDefault="00056986" w:rsidP="00056986">
      <w:pPr>
        <w:spacing w:after="0" w:line="240" w:lineRule="auto"/>
        <w:ind w:left="284" w:hanging="284"/>
        <w:jc w:val="center"/>
        <w:rPr>
          <w:rFonts w:ascii="Times New Roman" w:eastAsia="Times New Roman" w:hAnsi="Times New Roman"/>
          <w:b/>
          <w:sz w:val="24"/>
          <w:szCs w:val="24"/>
          <w:lang w:val="uk-UA" w:eastAsia="uk-UA"/>
        </w:rPr>
      </w:pPr>
      <w:r w:rsidRPr="00056986">
        <w:rPr>
          <w:rFonts w:ascii="Times New Roman" w:eastAsia="Times New Roman" w:hAnsi="Times New Roman"/>
          <w:b/>
          <w:sz w:val="24"/>
          <w:szCs w:val="24"/>
          <w:lang w:val="uk-UA" w:eastAsia="uk-UA"/>
        </w:rPr>
        <w:t>ПОСТАНОВИВ:</w:t>
      </w:r>
    </w:p>
    <w:p w:rsidR="00441916" w:rsidRPr="00E74D7A" w:rsidRDefault="00441916" w:rsidP="00441916">
      <w:pPr>
        <w:spacing w:after="0" w:line="240" w:lineRule="auto"/>
        <w:ind w:left="567"/>
        <w:contextualSpacing/>
        <w:jc w:val="both"/>
        <w:rPr>
          <w:rFonts w:ascii="Times New Roman" w:eastAsia="Times New Roman" w:hAnsi="Times New Roman"/>
          <w:bCs/>
          <w:color w:val="000000"/>
          <w:sz w:val="24"/>
          <w:szCs w:val="24"/>
          <w:highlight w:val="yellow"/>
          <w:lang w:val="uk-UA" w:eastAsia="ru-RU"/>
        </w:rPr>
      </w:pPr>
    </w:p>
    <w:p w:rsidR="00441916" w:rsidRPr="008738D7" w:rsidRDefault="00063C05" w:rsidP="00063C05">
      <w:pPr>
        <w:tabs>
          <w:tab w:val="left" w:pos="851"/>
        </w:tabs>
        <w:spacing w:after="0" w:line="240" w:lineRule="auto"/>
        <w:ind w:firstLine="567"/>
        <w:contextualSpacing/>
        <w:jc w:val="both"/>
        <w:rPr>
          <w:rFonts w:ascii="Times New Roman" w:eastAsia="Times New Roman" w:hAnsi="Times New Roman"/>
          <w:color w:val="000000"/>
          <w:sz w:val="24"/>
          <w:szCs w:val="24"/>
          <w:lang w:val="uk-UA" w:eastAsia="ru-RU"/>
        </w:rPr>
      </w:pPr>
      <w:r w:rsidRPr="00E74D7A">
        <w:rPr>
          <w:rFonts w:ascii="Times New Roman" w:eastAsia="Times New Roman" w:hAnsi="Times New Roman"/>
          <w:bCs/>
          <w:color w:val="000000"/>
          <w:sz w:val="24"/>
          <w:szCs w:val="24"/>
          <w:lang w:val="uk-UA" w:eastAsia="ru-RU"/>
        </w:rPr>
        <w:t xml:space="preserve">Визнати, що державна підтримка, у формі місцевої гарантії для забезпечення виконання боргових зобов’язань за запозиченням, залученим </w:t>
      </w:r>
      <w:r w:rsidR="00CF7AB7">
        <w:rPr>
          <w:rFonts w:ascii="Times New Roman" w:eastAsia="Times New Roman" w:hAnsi="Times New Roman"/>
          <w:bCs/>
          <w:color w:val="000000"/>
          <w:sz w:val="24"/>
          <w:szCs w:val="24"/>
          <w:lang w:val="uk-UA" w:eastAsia="ru-RU"/>
        </w:rPr>
        <w:t>Л</w:t>
      </w:r>
      <w:r w:rsidRPr="00E74D7A">
        <w:rPr>
          <w:rFonts w:ascii="Times New Roman" w:eastAsia="Times New Roman" w:hAnsi="Times New Roman"/>
          <w:bCs/>
          <w:color w:val="000000"/>
          <w:sz w:val="24"/>
          <w:szCs w:val="24"/>
          <w:lang w:val="uk-UA" w:eastAsia="ru-RU"/>
        </w:rPr>
        <w:t>ьвівським комунальним підприємством «</w:t>
      </w:r>
      <w:proofErr w:type="spellStart"/>
      <w:r w:rsidRPr="00E74D7A">
        <w:rPr>
          <w:rFonts w:ascii="Times New Roman" w:eastAsia="Times New Roman" w:hAnsi="Times New Roman"/>
          <w:bCs/>
          <w:color w:val="000000"/>
          <w:sz w:val="24"/>
          <w:szCs w:val="24"/>
          <w:lang w:val="uk-UA" w:eastAsia="ru-RU"/>
        </w:rPr>
        <w:t>Львівавтодор</w:t>
      </w:r>
      <w:proofErr w:type="spellEnd"/>
      <w:r w:rsidRPr="00E74D7A">
        <w:rPr>
          <w:rFonts w:ascii="Times New Roman" w:eastAsia="Times New Roman" w:hAnsi="Times New Roman"/>
          <w:bCs/>
          <w:color w:val="000000"/>
          <w:sz w:val="24"/>
          <w:szCs w:val="24"/>
          <w:lang w:val="uk-UA" w:eastAsia="ru-RU"/>
        </w:rPr>
        <w:t xml:space="preserve">» у Міністерства фінансів України за угодою про передачу коштів позики між Міністерством фінансів України, Міністерством інфраструктури України, Львівською міською радою та </w:t>
      </w:r>
      <w:r w:rsidR="00CF7AB7">
        <w:rPr>
          <w:rFonts w:ascii="Times New Roman" w:eastAsia="Times New Roman" w:hAnsi="Times New Roman"/>
          <w:bCs/>
          <w:color w:val="000000"/>
          <w:sz w:val="24"/>
          <w:szCs w:val="24"/>
          <w:lang w:val="uk-UA" w:eastAsia="ru-RU"/>
        </w:rPr>
        <w:t>Л</w:t>
      </w:r>
      <w:r w:rsidRPr="00E74D7A">
        <w:rPr>
          <w:rFonts w:ascii="Times New Roman" w:eastAsia="Times New Roman" w:hAnsi="Times New Roman"/>
          <w:color w:val="000000"/>
          <w:sz w:val="24"/>
          <w:szCs w:val="24"/>
          <w:lang w:val="uk-UA" w:eastAsia="ru-RU"/>
        </w:rPr>
        <w:t>ьвівським комунальним підприємством</w:t>
      </w:r>
      <w:r w:rsidRPr="00E74D7A">
        <w:rPr>
          <w:rFonts w:ascii="Times New Roman" w:eastAsia="Times New Roman" w:hAnsi="Times New Roman"/>
          <w:bCs/>
          <w:color w:val="000000"/>
          <w:sz w:val="24"/>
          <w:szCs w:val="24"/>
          <w:lang w:val="uk-UA" w:eastAsia="ru-RU"/>
        </w:rPr>
        <w:t xml:space="preserve"> «</w:t>
      </w:r>
      <w:proofErr w:type="spellStart"/>
      <w:r w:rsidRPr="00E74D7A">
        <w:rPr>
          <w:rFonts w:ascii="Times New Roman" w:eastAsia="Times New Roman" w:hAnsi="Times New Roman"/>
          <w:bCs/>
          <w:color w:val="000000"/>
          <w:sz w:val="24"/>
          <w:szCs w:val="24"/>
          <w:lang w:val="uk-UA" w:eastAsia="ru-RU"/>
        </w:rPr>
        <w:t>Львівавтодор</w:t>
      </w:r>
      <w:proofErr w:type="spellEnd"/>
      <w:r w:rsidRPr="00E74D7A">
        <w:rPr>
          <w:rFonts w:ascii="Times New Roman" w:eastAsia="Times New Roman" w:hAnsi="Times New Roman"/>
          <w:bCs/>
          <w:color w:val="000000"/>
          <w:sz w:val="24"/>
          <w:szCs w:val="24"/>
          <w:lang w:val="uk-UA" w:eastAsia="ru-RU"/>
        </w:rPr>
        <w:t>» для реалізації інвестиційних підпроєктів «Реконструкція тролейбусної контактної мережі, капітальний ремонт кабельних ліній та будівництво автобусного депо», що передбачені Фінансовою угодою (</w:t>
      </w:r>
      <w:r w:rsidR="00C676CD">
        <w:rPr>
          <w:rFonts w:ascii="Times New Roman" w:eastAsia="Times New Roman" w:hAnsi="Times New Roman"/>
          <w:bCs/>
          <w:color w:val="000000"/>
          <w:sz w:val="24"/>
          <w:szCs w:val="24"/>
          <w:lang w:val="uk-UA" w:eastAsia="ru-RU"/>
        </w:rPr>
        <w:t>п</w:t>
      </w:r>
      <w:r w:rsidRPr="00E74D7A">
        <w:rPr>
          <w:rFonts w:ascii="Times New Roman" w:eastAsia="Times New Roman" w:hAnsi="Times New Roman"/>
          <w:bCs/>
          <w:color w:val="000000"/>
          <w:sz w:val="24"/>
          <w:szCs w:val="24"/>
          <w:lang w:val="uk-UA" w:eastAsia="ru-RU"/>
        </w:rPr>
        <w:t xml:space="preserve">роєкт «Міський громадський транспорт України») між Україною та Європейським інвестиційним банком від 11.11.2016 FI № 85.103 </w:t>
      </w:r>
      <w:proofErr w:type="spellStart"/>
      <w:r w:rsidRPr="00E74D7A">
        <w:rPr>
          <w:rFonts w:ascii="Times New Roman" w:eastAsia="Times New Roman" w:hAnsi="Times New Roman"/>
          <w:bCs/>
          <w:color w:val="000000"/>
          <w:sz w:val="24"/>
          <w:szCs w:val="24"/>
          <w:lang w:val="uk-UA" w:eastAsia="ru-RU"/>
        </w:rPr>
        <w:t>Serapis</w:t>
      </w:r>
      <w:proofErr w:type="spellEnd"/>
      <w:r w:rsidRPr="00E74D7A">
        <w:rPr>
          <w:rFonts w:ascii="Times New Roman" w:eastAsia="Times New Roman" w:hAnsi="Times New Roman"/>
          <w:bCs/>
          <w:color w:val="000000"/>
          <w:sz w:val="24"/>
          <w:szCs w:val="24"/>
          <w:lang w:val="uk-UA" w:eastAsia="ru-RU"/>
        </w:rPr>
        <w:t xml:space="preserve"> </w:t>
      </w:r>
      <w:r w:rsidRPr="00E74D7A">
        <w:rPr>
          <w:rFonts w:ascii="Times New Roman" w:eastAsia="Times New Roman" w:hAnsi="Times New Roman"/>
          <w:bCs/>
          <w:color w:val="000000"/>
          <w:sz w:val="24"/>
          <w:szCs w:val="24"/>
          <w:lang w:val="uk-UA" w:eastAsia="ru-RU"/>
        </w:rPr>
        <w:br/>
        <w:t xml:space="preserve">№ 2015-0503, ратифікованою Законом України від 12.04.2017 № 2009-VIII, на період 30.11.2020 по 29.12.2032, </w:t>
      </w:r>
      <w:r w:rsidRPr="00E74D7A">
        <w:rPr>
          <w:rFonts w:ascii="Times New Roman" w:eastAsia="Times New Roman" w:hAnsi="Times New Roman"/>
          <w:bCs/>
          <w:color w:val="000000"/>
          <w:sz w:val="24"/>
          <w:szCs w:val="24"/>
          <w:u w:val="single"/>
          <w:lang w:val="uk-UA" w:eastAsia="ru-RU"/>
        </w:rPr>
        <w:t xml:space="preserve">за умови що всі кошти, на які надається гарантія Львівської міської ради, в повному обсязі будуть перераховані підрядним організаціям, що обираються через тендерну процедуру, та не залишатимуться на рахунках </w:t>
      </w:r>
      <w:r w:rsidR="006F6460">
        <w:rPr>
          <w:rFonts w:ascii="Times New Roman" w:eastAsia="Times New Roman" w:hAnsi="Times New Roman"/>
          <w:bCs/>
          <w:color w:val="000000"/>
          <w:sz w:val="24"/>
          <w:szCs w:val="24"/>
          <w:u w:val="single"/>
          <w:lang w:val="uk-UA" w:eastAsia="ru-RU"/>
        </w:rPr>
        <w:t>Л</w:t>
      </w:r>
      <w:r w:rsidRPr="00E74D7A">
        <w:rPr>
          <w:rFonts w:ascii="Times New Roman" w:eastAsia="Times New Roman" w:hAnsi="Times New Roman"/>
          <w:bCs/>
          <w:color w:val="000000"/>
          <w:sz w:val="24"/>
          <w:szCs w:val="24"/>
          <w:u w:val="single"/>
          <w:lang w:val="uk-UA" w:eastAsia="ru-RU"/>
        </w:rPr>
        <w:t>ьвівського комунального підприємства «</w:t>
      </w:r>
      <w:proofErr w:type="spellStart"/>
      <w:r w:rsidRPr="00E74D7A">
        <w:rPr>
          <w:rFonts w:ascii="Times New Roman" w:eastAsia="Times New Roman" w:hAnsi="Times New Roman"/>
          <w:bCs/>
          <w:color w:val="000000"/>
          <w:sz w:val="24"/>
          <w:szCs w:val="24"/>
          <w:u w:val="single"/>
          <w:lang w:val="uk-UA" w:eastAsia="ru-RU"/>
        </w:rPr>
        <w:t>Львівавтодор</w:t>
      </w:r>
      <w:proofErr w:type="spellEnd"/>
      <w:r w:rsidRPr="00E74D7A">
        <w:rPr>
          <w:rFonts w:ascii="Times New Roman" w:eastAsia="Times New Roman" w:hAnsi="Times New Roman"/>
          <w:bCs/>
          <w:color w:val="000000"/>
          <w:sz w:val="24"/>
          <w:szCs w:val="24"/>
          <w:u w:val="single"/>
          <w:lang w:val="uk-UA" w:eastAsia="ru-RU"/>
        </w:rPr>
        <w:t>»,</w:t>
      </w:r>
      <w:r w:rsidRPr="00E74D7A">
        <w:rPr>
          <w:rFonts w:ascii="Times New Roman" w:eastAsia="Times New Roman" w:hAnsi="Times New Roman"/>
          <w:bCs/>
          <w:color w:val="000000"/>
          <w:sz w:val="24"/>
          <w:szCs w:val="24"/>
          <w:lang w:val="uk-UA" w:eastAsia="ru-RU"/>
        </w:rPr>
        <w:t xml:space="preserve"> </w:t>
      </w:r>
      <w:r w:rsidRPr="00E74D7A">
        <w:rPr>
          <w:rFonts w:ascii="Times New Roman" w:eastAsia="Times New Roman" w:hAnsi="Times New Roman"/>
          <w:b/>
          <w:bCs/>
          <w:color w:val="000000"/>
          <w:sz w:val="24"/>
          <w:szCs w:val="24"/>
          <w:lang w:val="uk-UA" w:eastAsia="ru-RU"/>
        </w:rPr>
        <w:t>не є державною допомогою відповідно до Закону України «Про державну допомогу суб’єктам господарювання»</w:t>
      </w:r>
      <w:r w:rsidR="00441916" w:rsidRPr="00E74D7A">
        <w:rPr>
          <w:rFonts w:ascii="Times New Roman" w:eastAsia="Times New Roman" w:hAnsi="Times New Roman"/>
          <w:color w:val="000000"/>
          <w:sz w:val="24"/>
          <w:szCs w:val="24"/>
          <w:lang w:val="uk-UA" w:eastAsia="ru-RU"/>
        </w:rPr>
        <w:t>.</w:t>
      </w:r>
    </w:p>
    <w:p w:rsidR="002870A1" w:rsidRPr="008738D7" w:rsidRDefault="002870A1" w:rsidP="00063C05">
      <w:pPr>
        <w:tabs>
          <w:tab w:val="left" w:pos="851"/>
        </w:tabs>
        <w:spacing w:after="0" w:line="240" w:lineRule="auto"/>
        <w:ind w:firstLine="567"/>
        <w:contextualSpacing/>
        <w:jc w:val="both"/>
        <w:rPr>
          <w:rFonts w:ascii="Times New Roman" w:eastAsia="Times New Roman" w:hAnsi="Times New Roman"/>
          <w:b/>
          <w:sz w:val="24"/>
          <w:szCs w:val="24"/>
          <w:lang w:val="uk-UA" w:eastAsia="uk-UA"/>
        </w:rPr>
      </w:pPr>
    </w:p>
    <w:p w:rsidR="002870A1" w:rsidRPr="008428C3" w:rsidRDefault="002870A1" w:rsidP="002870A1">
      <w:pPr>
        <w:pStyle w:val="rvps2"/>
        <w:spacing w:before="0" w:beforeAutospacing="0" w:after="0" w:afterAutospacing="0"/>
        <w:ind w:firstLine="567"/>
        <w:jc w:val="both"/>
        <w:rPr>
          <w:lang w:val="uk-UA" w:eastAsia="uk-UA"/>
        </w:rPr>
      </w:pPr>
      <w:r w:rsidRPr="002F4446">
        <w:rPr>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441916" w:rsidRPr="00E74D7A" w:rsidRDefault="00441916" w:rsidP="00441916">
      <w:pPr>
        <w:tabs>
          <w:tab w:val="left" w:pos="851"/>
        </w:tabs>
        <w:spacing w:after="0" w:line="240" w:lineRule="auto"/>
        <w:ind w:left="567"/>
        <w:contextualSpacing/>
        <w:jc w:val="both"/>
        <w:rPr>
          <w:rFonts w:ascii="Times New Roman" w:eastAsia="Times New Roman" w:hAnsi="Times New Roman"/>
          <w:color w:val="000000"/>
          <w:sz w:val="24"/>
          <w:szCs w:val="24"/>
          <w:lang w:val="uk-UA" w:eastAsia="ru-RU"/>
        </w:rPr>
      </w:pPr>
    </w:p>
    <w:p w:rsidR="007C3666" w:rsidRPr="00BF7FE5" w:rsidRDefault="007C3666" w:rsidP="007C3666">
      <w:pPr>
        <w:tabs>
          <w:tab w:val="left" w:pos="0"/>
        </w:tabs>
        <w:spacing w:after="0" w:line="240" w:lineRule="auto"/>
        <w:jc w:val="both"/>
        <w:rPr>
          <w:rFonts w:ascii="Times New Roman" w:eastAsia="Times New Roman" w:hAnsi="Times New Roman"/>
          <w:sz w:val="24"/>
          <w:szCs w:val="24"/>
          <w:lang w:val="uk-UA" w:eastAsia="ru-RU"/>
        </w:rPr>
      </w:pPr>
    </w:p>
    <w:p w:rsidR="00056986" w:rsidRPr="00056986" w:rsidRDefault="00056986" w:rsidP="00056986">
      <w:pPr>
        <w:spacing w:after="0" w:line="240" w:lineRule="auto"/>
        <w:jc w:val="both"/>
        <w:rPr>
          <w:rFonts w:ascii="Times New Roman" w:eastAsia="Times New Roman" w:hAnsi="Times New Roman"/>
          <w:sz w:val="24"/>
          <w:szCs w:val="24"/>
          <w:lang w:val="uk-UA" w:eastAsia="uk-UA"/>
        </w:rPr>
      </w:pPr>
    </w:p>
    <w:p w:rsidR="00056986" w:rsidRPr="00056986" w:rsidRDefault="00056986" w:rsidP="00056986">
      <w:pPr>
        <w:spacing w:after="0" w:line="240" w:lineRule="auto"/>
        <w:jc w:val="both"/>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Голова Комітету                                                                                                О. ПІЩАНСЬКА</w:t>
      </w:r>
    </w:p>
    <w:p w:rsidR="002F6673" w:rsidRDefault="000C49C7" w:rsidP="000C49C7">
      <w:pPr>
        <w:tabs>
          <w:tab w:val="left" w:pos="2291"/>
        </w:tabs>
      </w:pPr>
      <w:r>
        <w:tab/>
      </w:r>
    </w:p>
    <w:sectPr w:rsidR="002F6673" w:rsidSect="004134B8">
      <w:headerReference w:type="even" r:id="rId10"/>
      <w:head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DDD" w:rsidRDefault="00731DDD">
      <w:pPr>
        <w:spacing w:after="0" w:line="240" w:lineRule="auto"/>
      </w:pPr>
      <w:r>
        <w:separator/>
      </w:r>
    </w:p>
  </w:endnote>
  <w:endnote w:type="continuationSeparator" w:id="0">
    <w:p w:rsidR="00731DDD" w:rsidRDefault="00731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DDD" w:rsidRDefault="00731DDD">
      <w:pPr>
        <w:spacing w:after="0" w:line="240" w:lineRule="auto"/>
      </w:pPr>
      <w:r>
        <w:separator/>
      </w:r>
    </w:p>
  </w:footnote>
  <w:footnote w:type="continuationSeparator" w:id="0">
    <w:p w:rsidR="00731DDD" w:rsidRDefault="00731D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AD8" w:rsidRDefault="00875AD8" w:rsidP="009F573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26</w:t>
    </w:r>
    <w:r>
      <w:rPr>
        <w:rStyle w:val="a7"/>
      </w:rPr>
      <w:fldChar w:fldCharType="end"/>
    </w:r>
  </w:p>
  <w:p w:rsidR="00875AD8" w:rsidRDefault="00875AD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AD8" w:rsidRDefault="00875AD8" w:rsidP="009F573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B398B">
      <w:rPr>
        <w:rStyle w:val="a7"/>
        <w:noProof/>
      </w:rPr>
      <w:t>15</w:t>
    </w:r>
    <w:r>
      <w:rPr>
        <w:rStyle w:val="a7"/>
      </w:rPr>
      <w:fldChar w:fldCharType="end"/>
    </w:r>
  </w:p>
  <w:p w:rsidR="00875AD8" w:rsidRDefault="00875AD8">
    <w:pPr>
      <w:pStyle w:val="a5"/>
      <w:jc w:val="center"/>
    </w:pPr>
  </w:p>
  <w:p w:rsidR="00875AD8" w:rsidRDefault="00875AD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C635B95"/>
    <w:multiLevelType w:val="hybridMultilevel"/>
    <w:tmpl w:val="177088FA"/>
    <w:lvl w:ilvl="0" w:tplc="F3ACC7D0">
      <w:start w:val="1"/>
      <w:numFmt w:val="bullet"/>
      <w:lvlText w:val="-"/>
      <w:lvlJc w:val="left"/>
      <w:pPr>
        <w:ind w:left="1068" w:hanging="360"/>
      </w:pPr>
      <w:rPr>
        <w:rFonts w:ascii="Times New Roman" w:eastAsia="Times New Roman" w:hAnsi="Times New Roman" w:cs="Times New Roman" w:hint="default"/>
      </w:rPr>
    </w:lvl>
    <w:lvl w:ilvl="1" w:tplc="20000003">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4BB0D19"/>
    <w:multiLevelType w:val="hybridMultilevel"/>
    <w:tmpl w:val="38046832"/>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5A211D4"/>
    <w:multiLevelType w:val="multilevel"/>
    <w:tmpl w:val="7812CDA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1D724FF7"/>
    <w:multiLevelType w:val="hybridMultilevel"/>
    <w:tmpl w:val="594C3A16"/>
    <w:lvl w:ilvl="0" w:tplc="6B340BA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24EE79B8"/>
    <w:multiLevelType w:val="multilevel"/>
    <w:tmpl w:val="CFEE7734"/>
    <w:lvl w:ilvl="0">
      <w:start w:val="2"/>
      <w:numFmt w:val="decimal"/>
      <w:lvlText w:val="%1."/>
      <w:lvlJc w:val="left"/>
      <w:pPr>
        <w:ind w:left="360" w:hanging="360"/>
      </w:pPr>
      <w:rPr>
        <w:rFonts w:cs="Times New Roman"/>
      </w:rPr>
    </w:lvl>
    <w:lvl w:ilvl="1">
      <w:start w:val="2"/>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7">
    <w:nsid w:val="25032889"/>
    <w:multiLevelType w:val="hybridMultilevel"/>
    <w:tmpl w:val="8800DFE2"/>
    <w:lvl w:ilvl="0" w:tplc="DEC4C13C">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2A5669C5"/>
    <w:multiLevelType w:val="hybridMultilevel"/>
    <w:tmpl w:val="C9D0E114"/>
    <w:lvl w:ilvl="0" w:tplc="FDA656D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0">
    <w:nsid w:val="2ECC7905"/>
    <w:multiLevelType w:val="multilevel"/>
    <w:tmpl w:val="7812CDA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55532A3"/>
    <w:multiLevelType w:val="hybridMultilevel"/>
    <w:tmpl w:val="B4CCAB5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7516237"/>
    <w:multiLevelType w:val="hybridMultilevel"/>
    <w:tmpl w:val="0F022340"/>
    <w:lvl w:ilvl="0" w:tplc="9C40B2C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AA1052A"/>
    <w:multiLevelType w:val="hybridMultilevel"/>
    <w:tmpl w:val="ACBE7178"/>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4011A9D"/>
    <w:multiLevelType w:val="multilevel"/>
    <w:tmpl w:val="F89891FA"/>
    <w:lvl w:ilvl="0">
      <w:start w:val="2"/>
      <w:numFmt w:val="decimal"/>
      <w:lvlText w:val="%1."/>
      <w:lvlJc w:val="left"/>
      <w:pPr>
        <w:ind w:left="1069" w:hanging="360"/>
      </w:pPr>
      <w:rPr>
        <w:rFonts w:hint="default"/>
      </w:rPr>
    </w:lvl>
    <w:lvl w:ilvl="1">
      <w:start w:val="2"/>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nsid w:val="571E6505"/>
    <w:multiLevelType w:val="hybridMultilevel"/>
    <w:tmpl w:val="7C0AFB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8">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5DF422D6"/>
    <w:multiLevelType w:val="hybridMultilevel"/>
    <w:tmpl w:val="9A52B0F0"/>
    <w:lvl w:ilvl="0" w:tplc="EC88DE44">
      <w:start w:val="1"/>
      <w:numFmt w:val="decimal"/>
      <w:lvlText w:val="%1)"/>
      <w:lvlJc w:val="left"/>
      <w:pPr>
        <w:ind w:left="1637" w:hanging="360"/>
      </w:pPr>
      <w:rPr>
        <w:rFonts w:cs="Times New Roman" w:hint="default"/>
        <w:b w:val="0"/>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21">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2">
    <w:nsid w:val="69D444BB"/>
    <w:multiLevelType w:val="hybridMultilevel"/>
    <w:tmpl w:val="ECCCD7A8"/>
    <w:lvl w:ilvl="0" w:tplc="B9A8F3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607038"/>
    <w:multiLevelType w:val="hybridMultilevel"/>
    <w:tmpl w:val="CBAE8930"/>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C9A2A1A"/>
    <w:multiLevelType w:val="hybridMultilevel"/>
    <w:tmpl w:val="B37E5598"/>
    <w:lvl w:ilvl="0" w:tplc="098A6DD8">
      <w:start w:val="1"/>
      <w:numFmt w:val="decimal"/>
      <w:lvlText w:val="(%1)"/>
      <w:lvlJc w:val="left"/>
      <w:pPr>
        <w:ind w:left="360" w:hanging="360"/>
      </w:pPr>
      <w:rPr>
        <w:rFonts w:ascii="Times New Roman" w:hAnsi="Times New Roman" w:cs="Times New Roman"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0F114EB"/>
    <w:multiLevelType w:val="hybridMultilevel"/>
    <w:tmpl w:val="83F60954"/>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6">
    <w:nsid w:val="72DB09F2"/>
    <w:multiLevelType w:val="multilevel"/>
    <w:tmpl w:val="F6D617A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F966C2F"/>
    <w:multiLevelType w:val="multilevel"/>
    <w:tmpl w:val="0AE8D50A"/>
    <w:lvl w:ilvl="0">
      <w:start w:val="3"/>
      <w:numFmt w:val="bullet"/>
      <w:lvlText w:val="-"/>
      <w:lvlJc w:val="left"/>
      <w:pPr>
        <w:ind w:left="720" w:hanging="360"/>
      </w:pPr>
      <w:rPr>
        <w:rFonts w:ascii="Times New Roman" w:eastAsia="Calibri" w:hAnsi="Times New Roman" w:cs="Times New Roman" w:hint="default"/>
        <w:b w:val="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4"/>
  </w:num>
  <w:num w:numId="3">
    <w:abstractNumId w:val="2"/>
  </w:num>
  <w:num w:numId="4">
    <w:abstractNumId w:val="19"/>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2"/>
  </w:num>
  <w:num w:numId="8">
    <w:abstractNumId w:val="27"/>
  </w:num>
  <w:num w:numId="9">
    <w:abstractNumId w:val="1"/>
  </w:num>
  <w:num w:numId="10">
    <w:abstractNumId w:val="23"/>
  </w:num>
  <w:num w:numId="11">
    <w:abstractNumId w:val="3"/>
  </w:num>
  <w:num w:numId="12">
    <w:abstractNumId w:val="14"/>
  </w:num>
  <w:num w:numId="13">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7"/>
  </w:num>
  <w:num w:numId="16">
    <w:abstractNumId w:val="21"/>
  </w:num>
  <w:num w:numId="17">
    <w:abstractNumId w:val="9"/>
  </w:num>
  <w:num w:numId="18">
    <w:abstractNumId w:val="20"/>
  </w:num>
  <w:num w:numId="19">
    <w:abstractNumId w:val="5"/>
  </w:num>
  <w:num w:numId="20">
    <w:abstractNumId w:val="0"/>
  </w:num>
  <w:num w:numId="21">
    <w:abstractNumId w:val="11"/>
  </w:num>
  <w:num w:numId="22">
    <w:abstractNumId w:val="16"/>
  </w:num>
  <w:num w:numId="23">
    <w:abstractNumId w:val="7"/>
  </w:num>
  <w:num w:numId="24">
    <w:abstractNumId w:val="8"/>
  </w:num>
  <w:num w:numId="25">
    <w:abstractNumId w:val="13"/>
  </w:num>
  <w:num w:numId="26">
    <w:abstractNumId w:val="18"/>
  </w:num>
  <w:num w:numId="27">
    <w:abstractNumId w:val="10"/>
  </w:num>
  <w:num w:numId="28">
    <w:abstractNumId w:val="2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986"/>
    <w:rsid w:val="00012C07"/>
    <w:rsid w:val="0002120F"/>
    <w:rsid w:val="00056986"/>
    <w:rsid w:val="0006288A"/>
    <w:rsid w:val="00063C05"/>
    <w:rsid w:val="000705E4"/>
    <w:rsid w:val="0007091C"/>
    <w:rsid w:val="00071FB1"/>
    <w:rsid w:val="00073830"/>
    <w:rsid w:val="000C28DB"/>
    <w:rsid w:val="000C49C7"/>
    <w:rsid w:val="000C59FF"/>
    <w:rsid w:val="000D5839"/>
    <w:rsid w:val="000E33F4"/>
    <w:rsid w:val="000F7428"/>
    <w:rsid w:val="001010B5"/>
    <w:rsid w:val="001376EC"/>
    <w:rsid w:val="0014026D"/>
    <w:rsid w:val="0015424D"/>
    <w:rsid w:val="00163CBF"/>
    <w:rsid w:val="00163D0B"/>
    <w:rsid w:val="00165DFE"/>
    <w:rsid w:val="00184308"/>
    <w:rsid w:val="0019095C"/>
    <w:rsid w:val="0019383A"/>
    <w:rsid w:val="001965AF"/>
    <w:rsid w:val="001A218F"/>
    <w:rsid w:val="001A56E0"/>
    <w:rsid w:val="001A5F53"/>
    <w:rsid w:val="001C4A19"/>
    <w:rsid w:val="001D74AD"/>
    <w:rsid w:val="00206E40"/>
    <w:rsid w:val="002168CB"/>
    <w:rsid w:val="00216C41"/>
    <w:rsid w:val="0022525D"/>
    <w:rsid w:val="00226A27"/>
    <w:rsid w:val="00241DF0"/>
    <w:rsid w:val="0024582C"/>
    <w:rsid w:val="0027143A"/>
    <w:rsid w:val="002870A1"/>
    <w:rsid w:val="0029474F"/>
    <w:rsid w:val="00297D65"/>
    <w:rsid w:val="002A384A"/>
    <w:rsid w:val="002A7925"/>
    <w:rsid w:val="002C2E95"/>
    <w:rsid w:val="002E0D3D"/>
    <w:rsid w:val="002E1C49"/>
    <w:rsid w:val="002E38EB"/>
    <w:rsid w:val="002F6673"/>
    <w:rsid w:val="00322C90"/>
    <w:rsid w:val="0034252E"/>
    <w:rsid w:val="00343AD3"/>
    <w:rsid w:val="00347A72"/>
    <w:rsid w:val="00355186"/>
    <w:rsid w:val="00355926"/>
    <w:rsid w:val="003B398B"/>
    <w:rsid w:val="004134B8"/>
    <w:rsid w:val="0042418B"/>
    <w:rsid w:val="00433AD1"/>
    <w:rsid w:val="00441916"/>
    <w:rsid w:val="00461424"/>
    <w:rsid w:val="00470993"/>
    <w:rsid w:val="00471293"/>
    <w:rsid w:val="00473007"/>
    <w:rsid w:val="0047352D"/>
    <w:rsid w:val="0048026A"/>
    <w:rsid w:val="00495E02"/>
    <w:rsid w:val="00496281"/>
    <w:rsid w:val="004A5A93"/>
    <w:rsid w:val="004A72B6"/>
    <w:rsid w:val="004B27A0"/>
    <w:rsid w:val="00503569"/>
    <w:rsid w:val="00512FDC"/>
    <w:rsid w:val="00534E86"/>
    <w:rsid w:val="005766EA"/>
    <w:rsid w:val="0058702A"/>
    <w:rsid w:val="00590B21"/>
    <w:rsid w:val="00595406"/>
    <w:rsid w:val="005B56B9"/>
    <w:rsid w:val="005E3EDC"/>
    <w:rsid w:val="00623B38"/>
    <w:rsid w:val="00624548"/>
    <w:rsid w:val="00633B4C"/>
    <w:rsid w:val="00641DFC"/>
    <w:rsid w:val="006513A1"/>
    <w:rsid w:val="006531CB"/>
    <w:rsid w:val="006672F7"/>
    <w:rsid w:val="00677D7E"/>
    <w:rsid w:val="006A32BB"/>
    <w:rsid w:val="006B5E83"/>
    <w:rsid w:val="006B69EF"/>
    <w:rsid w:val="006F6460"/>
    <w:rsid w:val="006F68E5"/>
    <w:rsid w:val="00712C70"/>
    <w:rsid w:val="00731109"/>
    <w:rsid w:val="00731DDD"/>
    <w:rsid w:val="00735B58"/>
    <w:rsid w:val="0077413A"/>
    <w:rsid w:val="00794717"/>
    <w:rsid w:val="007C3666"/>
    <w:rsid w:val="007C6777"/>
    <w:rsid w:val="007C717D"/>
    <w:rsid w:val="007F02A3"/>
    <w:rsid w:val="007F4EFA"/>
    <w:rsid w:val="00800E8D"/>
    <w:rsid w:val="0080672E"/>
    <w:rsid w:val="008068A4"/>
    <w:rsid w:val="0082762F"/>
    <w:rsid w:val="00855422"/>
    <w:rsid w:val="00864781"/>
    <w:rsid w:val="0086730E"/>
    <w:rsid w:val="008738D7"/>
    <w:rsid w:val="00875AD8"/>
    <w:rsid w:val="00883151"/>
    <w:rsid w:val="008A02D3"/>
    <w:rsid w:val="008A3188"/>
    <w:rsid w:val="008A4D02"/>
    <w:rsid w:val="008A7A58"/>
    <w:rsid w:val="008B4FCC"/>
    <w:rsid w:val="008D1BE1"/>
    <w:rsid w:val="008F515D"/>
    <w:rsid w:val="0090780F"/>
    <w:rsid w:val="00910A6E"/>
    <w:rsid w:val="009360EE"/>
    <w:rsid w:val="00943837"/>
    <w:rsid w:val="00961EA6"/>
    <w:rsid w:val="00962DB2"/>
    <w:rsid w:val="009733A5"/>
    <w:rsid w:val="00983D65"/>
    <w:rsid w:val="00993152"/>
    <w:rsid w:val="009A1BAC"/>
    <w:rsid w:val="009D0740"/>
    <w:rsid w:val="009E62E4"/>
    <w:rsid w:val="009F573F"/>
    <w:rsid w:val="00A0569A"/>
    <w:rsid w:val="00A4049A"/>
    <w:rsid w:val="00A614E2"/>
    <w:rsid w:val="00A85356"/>
    <w:rsid w:val="00A879DD"/>
    <w:rsid w:val="00AB0152"/>
    <w:rsid w:val="00AD3889"/>
    <w:rsid w:val="00AE101D"/>
    <w:rsid w:val="00AF7ADA"/>
    <w:rsid w:val="00B102E2"/>
    <w:rsid w:val="00B43111"/>
    <w:rsid w:val="00B476F6"/>
    <w:rsid w:val="00BB3ACB"/>
    <w:rsid w:val="00BC4656"/>
    <w:rsid w:val="00BD0577"/>
    <w:rsid w:val="00BF4D16"/>
    <w:rsid w:val="00C01C69"/>
    <w:rsid w:val="00C03B40"/>
    <w:rsid w:val="00C26B23"/>
    <w:rsid w:val="00C52930"/>
    <w:rsid w:val="00C535C1"/>
    <w:rsid w:val="00C676CD"/>
    <w:rsid w:val="00C724C2"/>
    <w:rsid w:val="00C73C75"/>
    <w:rsid w:val="00C76540"/>
    <w:rsid w:val="00C815C3"/>
    <w:rsid w:val="00CA4C39"/>
    <w:rsid w:val="00CC18EC"/>
    <w:rsid w:val="00CD1C7B"/>
    <w:rsid w:val="00CD3FDD"/>
    <w:rsid w:val="00CF7AB7"/>
    <w:rsid w:val="00D524D1"/>
    <w:rsid w:val="00D83049"/>
    <w:rsid w:val="00DC1BB4"/>
    <w:rsid w:val="00DC2E43"/>
    <w:rsid w:val="00DD6B5E"/>
    <w:rsid w:val="00DE047A"/>
    <w:rsid w:val="00DE0D97"/>
    <w:rsid w:val="00DE3E06"/>
    <w:rsid w:val="00DF2A5F"/>
    <w:rsid w:val="00E53D4B"/>
    <w:rsid w:val="00E74D7A"/>
    <w:rsid w:val="00E96441"/>
    <w:rsid w:val="00E971E1"/>
    <w:rsid w:val="00EB6940"/>
    <w:rsid w:val="00EE0974"/>
    <w:rsid w:val="00EE0D3C"/>
    <w:rsid w:val="00EE23FC"/>
    <w:rsid w:val="00EE2B01"/>
    <w:rsid w:val="00EF14F4"/>
    <w:rsid w:val="00F9100A"/>
    <w:rsid w:val="00F9259A"/>
    <w:rsid w:val="00F95E68"/>
    <w:rsid w:val="00FA2DF3"/>
    <w:rsid w:val="00FC3774"/>
    <w:rsid w:val="00FD7F10"/>
    <w:rsid w:val="00FE3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6986"/>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1"/>
    <w:qFormat/>
    <w:rsid w:val="00056986"/>
    <w:pPr>
      <w:spacing w:after="0" w:line="240" w:lineRule="auto"/>
      <w:ind w:left="720"/>
      <w:contextualSpacing/>
    </w:pPr>
    <w:rPr>
      <w:rFonts w:ascii="Times New Roman" w:eastAsia="Times New Roman" w:hAnsi="Times New Roman"/>
      <w:sz w:val="24"/>
      <w:szCs w:val="24"/>
      <w:lang w:val="uk-UA" w:eastAsia="uk-UA"/>
    </w:rPr>
  </w:style>
  <w:style w:type="paragraph" w:styleId="a5">
    <w:name w:val="header"/>
    <w:basedOn w:val="a"/>
    <w:link w:val="a6"/>
    <w:uiPriority w:val="99"/>
    <w:unhideWhenUsed/>
    <w:rsid w:val="00056986"/>
    <w:pPr>
      <w:tabs>
        <w:tab w:val="center" w:pos="4819"/>
        <w:tab w:val="right" w:pos="9639"/>
      </w:tabs>
      <w:spacing w:after="0" w:line="240" w:lineRule="auto"/>
    </w:pPr>
    <w:rPr>
      <w:rFonts w:ascii="Times New Roman" w:eastAsia="Times New Roman" w:hAnsi="Times New Roman"/>
      <w:sz w:val="24"/>
      <w:szCs w:val="24"/>
      <w:lang w:val="uk-UA" w:eastAsia="uk-UA"/>
    </w:rPr>
  </w:style>
  <w:style w:type="character" w:customStyle="1" w:styleId="a6">
    <w:name w:val="Верхний колонтитул Знак"/>
    <w:link w:val="a5"/>
    <w:uiPriority w:val="99"/>
    <w:rsid w:val="00056986"/>
    <w:rPr>
      <w:rFonts w:ascii="Times New Roman" w:eastAsia="Times New Roman" w:hAnsi="Times New Roman" w:cs="Times New Roman"/>
      <w:sz w:val="24"/>
      <w:szCs w:val="24"/>
      <w:lang w:val="uk-UA" w:eastAsia="uk-UA"/>
    </w:rPr>
  </w:style>
  <w:style w:type="paragraph" w:customStyle="1" w:styleId="rvps2">
    <w:name w:val="rvps2"/>
    <w:basedOn w:val="a"/>
    <w:rsid w:val="0005698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page number"/>
    <w:basedOn w:val="a0"/>
    <w:rsid w:val="00056986"/>
  </w:style>
  <w:style w:type="paragraph" w:styleId="a8">
    <w:name w:val="Balloon Text"/>
    <w:basedOn w:val="a"/>
    <w:link w:val="a9"/>
    <w:uiPriority w:val="99"/>
    <w:semiHidden/>
    <w:unhideWhenUsed/>
    <w:rsid w:val="00056986"/>
    <w:pPr>
      <w:spacing w:after="0" w:line="240" w:lineRule="auto"/>
    </w:pPr>
    <w:rPr>
      <w:rFonts w:ascii="Segoe UI" w:eastAsia="Times New Roman" w:hAnsi="Segoe UI" w:cs="Segoe UI"/>
      <w:sz w:val="18"/>
      <w:szCs w:val="18"/>
      <w:lang w:val="uk-UA" w:eastAsia="uk-UA"/>
    </w:rPr>
  </w:style>
  <w:style w:type="character" w:customStyle="1" w:styleId="a9">
    <w:name w:val="Текст выноски Знак"/>
    <w:link w:val="a8"/>
    <w:uiPriority w:val="99"/>
    <w:semiHidden/>
    <w:rsid w:val="00056986"/>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056986"/>
    <w:pPr>
      <w:spacing w:after="0" w:line="240" w:lineRule="auto"/>
    </w:pPr>
    <w:rPr>
      <w:rFonts w:ascii="Times New Roman" w:eastAsia="Times New Roman" w:hAnsi="Times New Roman"/>
      <w:sz w:val="20"/>
      <w:szCs w:val="20"/>
      <w:lang w:val="uk-UA" w:eastAsia="uk-UA"/>
    </w:rPr>
  </w:style>
  <w:style w:type="character" w:customStyle="1" w:styleId="ab">
    <w:name w:val="Текст сноски Знак"/>
    <w:link w:val="aa"/>
    <w:uiPriority w:val="99"/>
    <w:semiHidden/>
    <w:rsid w:val="00056986"/>
    <w:rPr>
      <w:rFonts w:ascii="Times New Roman" w:eastAsia="Times New Roman" w:hAnsi="Times New Roman" w:cs="Times New Roman"/>
      <w:sz w:val="20"/>
      <w:szCs w:val="20"/>
      <w:lang w:val="uk-UA" w:eastAsia="uk-UA"/>
    </w:rPr>
  </w:style>
  <w:style w:type="character" w:styleId="ac">
    <w:name w:val="footnote reference"/>
    <w:uiPriority w:val="99"/>
    <w:semiHidden/>
    <w:unhideWhenUsed/>
    <w:rsid w:val="00056986"/>
    <w:rPr>
      <w:vertAlign w:val="superscript"/>
    </w:rPr>
  </w:style>
  <w:style w:type="paragraph" w:styleId="ad">
    <w:name w:val="footer"/>
    <w:basedOn w:val="a"/>
    <w:link w:val="ae"/>
    <w:uiPriority w:val="99"/>
    <w:unhideWhenUsed/>
    <w:rsid w:val="0005698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56986"/>
  </w:style>
  <w:style w:type="character" w:customStyle="1" w:styleId="rvts23">
    <w:name w:val="rvts23"/>
    <w:basedOn w:val="a0"/>
    <w:rsid w:val="00056986"/>
  </w:style>
  <w:style w:type="paragraph" w:styleId="HTML">
    <w:name w:val="HTML Preformatted"/>
    <w:basedOn w:val="a"/>
    <w:link w:val="HTML0"/>
    <w:uiPriority w:val="99"/>
    <w:unhideWhenUsed/>
    <w:rsid w:val="00056986"/>
    <w:pPr>
      <w:spacing w:after="0" w:line="240" w:lineRule="auto"/>
    </w:pPr>
    <w:rPr>
      <w:rFonts w:ascii="Consolas" w:hAnsi="Consolas" w:cs="Consolas"/>
      <w:sz w:val="20"/>
      <w:szCs w:val="20"/>
    </w:rPr>
  </w:style>
  <w:style w:type="character" w:customStyle="1" w:styleId="HTML0">
    <w:name w:val="Стандартный HTML Знак"/>
    <w:link w:val="HTML"/>
    <w:uiPriority w:val="99"/>
    <w:rsid w:val="00056986"/>
    <w:rPr>
      <w:rFonts w:ascii="Consolas" w:hAnsi="Consolas" w:cs="Consolas"/>
      <w:sz w:val="20"/>
      <w:szCs w:val="20"/>
    </w:rPr>
  </w:style>
  <w:style w:type="character" w:styleId="af">
    <w:name w:val="Hyperlink"/>
    <w:uiPriority w:val="99"/>
    <w:unhideWhenUsed/>
    <w:rsid w:val="0005698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056986"/>
    <w:pPr>
      <w:spacing w:after="0" w:line="240" w:lineRule="auto"/>
    </w:pPr>
    <w:rPr>
      <w:rFonts w:ascii="Verdana" w:eastAsia="Times New Roman" w:hAnsi="Verdana" w:cs="Verdana"/>
      <w:sz w:val="24"/>
      <w:szCs w:val="24"/>
      <w:lang w:val="en-US"/>
    </w:rPr>
  </w:style>
  <w:style w:type="character" w:customStyle="1" w:styleId="rvts0">
    <w:name w:val="rvts0"/>
    <w:basedOn w:val="a0"/>
    <w:rsid w:val="00056986"/>
  </w:style>
  <w:style w:type="paragraph" w:styleId="af0">
    <w:name w:val="No Spacing"/>
    <w:uiPriority w:val="1"/>
    <w:qFormat/>
    <w:rsid w:val="00056986"/>
    <w:rPr>
      <w:sz w:val="22"/>
      <w:szCs w:val="22"/>
      <w:lang w:eastAsia="en-US"/>
    </w:rPr>
  </w:style>
  <w:style w:type="paragraph" w:customStyle="1" w:styleId="31">
    <w:name w:val="Основной текст с отступом 31"/>
    <w:basedOn w:val="a"/>
    <w:rsid w:val="00056986"/>
    <w:pPr>
      <w:overflowPunct w:val="0"/>
      <w:autoSpaceDE w:val="0"/>
      <w:autoSpaceDN w:val="0"/>
      <w:adjustRightInd w:val="0"/>
      <w:spacing w:after="0" w:line="240" w:lineRule="auto"/>
      <w:ind w:firstLine="684"/>
      <w:jc w:val="both"/>
      <w:textAlignment w:val="baseline"/>
    </w:pPr>
    <w:rPr>
      <w:rFonts w:ascii="Times New Roman" w:eastAsia="Times New Roman" w:hAnsi="Times New Roman"/>
      <w:sz w:val="24"/>
      <w:szCs w:val="20"/>
      <w:lang w:val="uk-UA" w:eastAsia="ru-RU"/>
    </w:rPr>
  </w:style>
  <w:style w:type="character" w:customStyle="1" w:styleId="10">
    <w:name w:val="Основной текст1"/>
    <w:rsid w:val="0005698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rsid w:val="00056986"/>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056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1"/>
    <w:rsid w:val="00056986"/>
    <w:rPr>
      <w:rFonts w:ascii="Times New Roman" w:eastAsia="Times New Roman" w:hAnsi="Times New Roman" w:cs="Times New Roman"/>
      <w:sz w:val="24"/>
      <w:szCs w:val="24"/>
      <w:lang w:val="uk-UA" w:eastAsia="uk-UA"/>
    </w:rPr>
  </w:style>
  <w:style w:type="paragraph" w:customStyle="1" w:styleId="11">
    <w:name w:val="Абзац списка1"/>
    <w:basedOn w:val="a"/>
    <w:uiPriority w:val="34"/>
    <w:qFormat/>
    <w:rsid w:val="00056986"/>
    <w:pPr>
      <w:spacing w:after="5" w:line="248" w:lineRule="auto"/>
      <w:ind w:left="720" w:firstLine="710"/>
      <w:contextualSpacing/>
      <w:jc w:val="both"/>
    </w:pPr>
    <w:rPr>
      <w:rFonts w:ascii="Times New Roman" w:eastAsia="Times New Roman" w:hAnsi="Times New Roman"/>
      <w:color w:val="000000"/>
      <w:sz w:val="24"/>
      <w:lang w:val="uk-UA" w:eastAsia="uk-UA"/>
    </w:rPr>
  </w:style>
  <w:style w:type="character" w:customStyle="1" w:styleId="rvts9">
    <w:name w:val="rvts9"/>
    <w:basedOn w:val="a0"/>
    <w:rsid w:val="00056986"/>
  </w:style>
  <w:style w:type="paragraph" w:styleId="af2">
    <w:name w:val="Normal (Web)"/>
    <w:basedOn w:val="a"/>
    <w:uiPriority w:val="99"/>
    <w:unhideWhenUsed/>
    <w:rsid w:val="00056986"/>
    <w:pPr>
      <w:spacing w:before="100" w:beforeAutospacing="1" w:after="100" w:afterAutospacing="1" w:line="240" w:lineRule="auto"/>
    </w:pPr>
    <w:rPr>
      <w:rFonts w:ascii="Times New Roman" w:eastAsia="Times New Roman" w:hAnsi="Times New Roman"/>
      <w:sz w:val="24"/>
      <w:szCs w:val="24"/>
      <w:lang w:eastAsia="ru-RU"/>
    </w:rPr>
  </w:style>
  <w:style w:type="character" w:styleId="af3">
    <w:name w:val="annotation reference"/>
    <w:uiPriority w:val="99"/>
    <w:semiHidden/>
    <w:unhideWhenUsed/>
    <w:rsid w:val="00056986"/>
    <w:rPr>
      <w:sz w:val="16"/>
      <w:szCs w:val="16"/>
    </w:rPr>
  </w:style>
  <w:style w:type="paragraph" w:styleId="af4">
    <w:name w:val="annotation text"/>
    <w:basedOn w:val="a"/>
    <w:link w:val="af5"/>
    <w:uiPriority w:val="99"/>
    <w:semiHidden/>
    <w:unhideWhenUsed/>
    <w:rsid w:val="00056986"/>
    <w:pPr>
      <w:spacing w:line="240" w:lineRule="auto"/>
    </w:pPr>
    <w:rPr>
      <w:sz w:val="20"/>
      <w:szCs w:val="20"/>
    </w:rPr>
  </w:style>
  <w:style w:type="character" w:customStyle="1" w:styleId="af5">
    <w:name w:val="Текст примечания Знак"/>
    <w:link w:val="af4"/>
    <w:uiPriority w:val="99"/>
    <w:semiHidden/>
    <w:rsid w:val="00056986"/>
    <w:rPr>
      <w:sz w:val="20"/>
      <w:szCs w:val="20"/>
    </w:rPr>
  </w:style>
  <w:style w:type="paragraph" w:styleId="af6">
    <w:name w:val="annotation subject"/>
    <w:basedOn w:val="af4"/>
    <w:next w:val="af4"/>
    <w:link w:val="af7"/>
    <w:uiPriority w:val="99"/>
    <w:semiHidden/>
    <w:unhideWhenUsed/>
    <w:rsid w:val="00056986"/>
    <w:rPr>
      <w:b/>
      <w:bCs/>
    </w:rPr>
  </w:style>
  <w:style w:type="character" w:customStyle="1" w:styleId="af7">
    <w:name w:val="Тема примечания Знак"/>
    <w:link w:val="af6"/>
    <w:uiPriority w:val="99"/>
    <w:semiHidden/>
    <w:rsid w:val="00056986"/>
    <w:rPr>
      <w:b/>
      <w:bCs/>
      <w:sz w:val="20"/>
      <w:szCs w:val="20"/>
    </w:rPr>
  </w:style>
  <w:style w:type="paragraph" w:customStyle="1" w:styleId="af8">
    <w:name w:val="Знак Знак Знак Знак"/>
    <w:basedOn w:val="a"/>
    <w:rsid w:val="004A72B6"/>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6986"/>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1"/>
    <w:qFormat/>
    <w:rsid w:val="00056986"/>
    <w:pPr>
      <w:spacing w:after="0" w:line="240" w:lineRule="auto"/>
      <w:ind w:left="720"/>
      <w:contextualSpacing/>
    </w:pPr>
    <w:rPr>
      <w:rFonts w:ascii="Times New Roman" w:eastAsia="Times New Roman" w:hAnsi="Times New Roman"/>
      <w:sz w:val="24"/>
      <w:szCs w:val="24"/>
      <w:lang w:val="uk-UA" w:eastAsia="uk-UA"/>
    </w:rPr>
  </w:style>
  <w:style w:type="paragraph" w:styleId="a5">
    <w:name w:val="header"/>
    <w:basedOn w:val="a"/>
    <w:link w:val="a6"/>
    <w:uiPriority w:val="99"/>
    <w:unhideWhenUsed/>
    <w:rsid w:val="00056986"/>
    <w:pPr>
      <w:tabs>
        <w:tab w:val="center" w:pos="4819"/>
        <w:tab w:val="right" w:pos="9639"/>
      </w:tabs>
      <w:spacing w:after="0" w:line="240" w:lineRule="auto"/>
    </w:pPr>
    <w:rPr>
      <w:rFonts w:ascii="Times New Roman" w:eastAsia="Times New Roman" w:hAnsi="Times New Roman"/>
      <w:sz w:val="24"/>
      <w:szCs w:val="24"/>
      <w:lang w:val="uk-UA" w:eastAsia="uk-UA"/>
    </w:rPr>
  </w:style>
  <w:style w:type="character" w:customStyle="1" w:styleId="a6">
    <w:name w:val="Верхний колонтитул Знак"/>
    <w:link w:val="a5"/>
    <w:uiPriority w:val="99"/>
    <w:rsid w:val="00056986"/>
    <w:rPr>
      <w:rFonts w:ascii="Times New Roman" w:eastAsia="Times New Roman" w:hAnsi="Times New Roman" w:cs="Times New Roman"/>
      <w:sz w:val="24"/>
      <w:szCs w:val="24"/>
      <w:lang w:val="uk-UA" w:eastAsia="uk-UA"/>
    </w:rPr>
  </w:style>
  <w:style w:type="paragraph" w:customStyle="1" w:styleId="rvps2">
    <w:name w:val="rvps2"/>
    <w:basedOn w:val="a"/>
    <w:rsid w:val="0005698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page number"/>
    <w:basedOn w:val="a0"/>
    <w:rsid w:val="00056986"/>
  </w:style>
  <w:style w:type="paragraph" w:styleId="a8">
    <w:name w:val="Balloon Text"/>
    <w:basedOn w:val="a"/>
    <w:link w:val="a9"/>
    <w:uiPriority w:val="99"/>
    <w:semiHidden/>
    <w:unhideWhenUsed/>
    <w:rsid w:val="00056986"/>
    <w:pPr>
      <w:spacing w:after="0" w:line="240" w:lineRule="auto"/>
    </w:pPr>
    <w:rPr>
      <w:rFonts w:ascii="Segoe UI" w:eastAsia="Times New Roman" w:hAnsi="Segoe UI" w:cs="Segoe UI"/>
      <w:sz w:val="18"/>
      <w:szCs w:val="18"/>
      <w:lang w:val="uk-UA" w:eastAsia="uk-UA"/>
    </w:rPr>
  </w:style>
  <w:style w:type="character" w:customStyle="1" w:styleId="a9">
    <w:name w:val="Текст выноски Знак"/>
    <w:link w:val="a8"/>
    <w:uiPriority w:val="99"/>
    <w:semiHidden/>
    <w:rsid w:val="00056986"/>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056986"/>
    <w:pPr>
      <w:spacing w:after="0" w:line="240" w:lineRule="auto"/>
    </w:pPr>
    <w:rPr>
      <w:rFonts w:ascii="Times New Roman" w:eastAsia="Times New Roman" w:hAnsi="Times New Roman"/>
      <w:sz w:val="20"/>
      <w:szCs w:val="20"/>
      <w:lang w:val="uk-UA" w:eastAsia="uk-UA"/>
    </w:rPr>
  </w:style>
  <w:style w:type="character" w:customStyle="1" w:styleId="ab">
    <w:name w:val="Текст сноски Знак"/>
    <w:link w:val="aa"/>
    <w:uiPriority w:val="99"/>
    <w:semiHidden/>
    <w:rsid w:val="00056986"/>
    <w:rPr>
      <w:rFonts w:ascii="Times New Roman" w:eastAsia="Times New Roman" w:hAnsi="Times New Roman" w:cs="Times New Roman"/>
      <w:sz w:val="20"/>
      <w:szCs w:val="20"/>
      <w:lang w:val="uk-UA" w:eastAsia="uk-UA"/>
    </w:rPr>
  </w:style>
  <w:style w:type="character" w:styleId="ac">
    <w:name w:val="footnote reference"/>
    <w:uiPriority w:val="99"/>
    <w:semiHidden/>
    <w:unhideWhenUsed/>
    <w:rsid w:val="00056986"/>
    <w:rPr>
      <w:vertAlign w:val="superscript"/>
    </w:rPr>
  </w:style>
  <w:style w:type="paragraph" w:styleId="ad">
    <w:name w:val="footer"/>
    <w:basedOn w:val="a"/>
    <w:link w:val="ae"/>
    <w:uiPriority w:val="99"/>
    <w:unhideWhenUsed/>
    <w:rsid w:val="0005698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56986"/>
  </w:style>
  <w:style w:type="character" w:customStyle="1" w:styleId="rvts23">
    <w:name w:val="rvts23"/>
    <w:basedOn w:val="a0"/>
    <w:rsid w:val="00056986"/>
  </w:style>
  <w:style w:type="paragraph" w:styleId="HTML">
    <w:name w:val="HTML Preformatted"/>
    <w:basedOn w:val="a"/>
    <w:link w:val="HTML0"/>
    <w:uiPriority w:val="99"/>
    <w:unhideWhenUsed/>
    <w:rsid w:val="00056986"/>
    <w:pPr>
      <w:spacing w:after="0" w:line="240" w:lineRule="auto"/>
    </w:pPr>
    <w:rPr>
      <w:rFonts w:ascii="Consolas" w:hAnsi="Consolas" w:cs="Consolas"/>
      <w:sz w:val="20"/>
      <w:szCs w:val="20"/>
    </w:rPr>
  </w:style>
  <w:style w:type="character" w:customStyle="1" w:styleId="HTML0">
    <w:name w:val="Стандартный HTML Знак"/>
    <w:link w:val="HTML"/>
    <w:uiPriority w:val="99"/>
    <w:rsid w:val="00056986"/>
    <w:rPr>
      <w:rFonts w:ascii="Consolas" w:hAnsi="Consolas" w:cs="Consolas"/>
      <w:sz w:val="20"/>
      <w:szCs w:val="20"/>
    </w:rPr>
  </w:style>
  <w:style w:type="character" w:styleId="af">
    <w:name w:val="Hyperlink"/>
    <w:uiPriority w:val="99"/>
    <w:unhideWhenUsed/>
    <w:rsid w:val="0005698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056986"/>
    <w:pPr>
      <w:spacing w:after="0" w:line="240" w:lineRule="auto"/>
    </w:pPr>
    <w:rPr>
      <w:rFonts w:ascii="Verdana" w:eastAsia="Times New Roman" w:hAnsi="Verdana" w:cs="Verdana"/>
      <w:sz w:val="24"/>
      <w:szCs w:val="24"/>
      <w:lang w:val="en-US"/>
    </w:rPr>
  </w:style>
  <w:style w:type="character" w:customStyle="1" w:styleId="rvts0">
    <w:name w:val="rvts0"/>
    <w:basedOn w:val="a0"/>
    <w:rsid w:val="00056986"/>
  </w:style>
  <w:style w:type="paragraph" w:styleId="af0">
    <w:name w:val="No Spacing"/>
    <w:uiPriority w:val="1"/>
    <w:qFormat/>
    <w:rsid w:val="00056986"/>
    <w:rPr>
      <w:sz w:val="22"/>
      <w:szCs w:val="22"/>
      <w:lang w:eastAsia="en-US"/>
    </w:rPr>
  </w:style>
  <w:style w:type="paragraph" w:customStyle="1" w:styleId="31">
    <w:name w:val="Основной текст с отступом 31"/>
    <w:basedOn w:val="a"/>
    <w:rsid w:val="00056986"/>
    <w:pPr>
      <w:overflowPunct w:val="0"/>
      <w:autoSpaceDE w:val="0"/>
      <w:autoSpaceDN w:val="0"/>
      <w:adjustRightInd w:val="0"/>
      <w:spacing w:after="0" w:line="240" w:lineRule="auto"/>
      <w:ind w:firstLine="684"/>
      <w:jc w:val="both"/>
      <w:textAlignment w:val="baseline"/>
    </w:pPr>
    <w:rPr>
      <w:rFonts w:ascii="Times New Roman" w:eastAsia="Times New Roman" w:hAnsi="Times New Roman"/>
      <w:sz w:val="24"/>
      <w:szCs w:val="20"/>
      <w:lang w:val="uk-UA" w:eastAsia="ru-RU"/>
    </w:rPr>
  </w:style>
  <w:style w:type="character" w:customStyle="1" w:styleId="10">
    <w:name w:val="Основной текст1"/>
    <w:rsid w:val="0005698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rsid w:val="00056986"/>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056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1"/>
    <w:rsid w:val="00056986"/>
    <w:rPr>
      <w:rFonts w:ascii="Times New Roman" w:eastAsia="Times New Roman" w:hAnsi="Times New Roman" w:cs="Times New Roman"/>
      <w:sz w:val="24"/>
      <w:szCs w:val="24"/>
      <w:lang w:val="uk-UA" w:eastAsia="uk-UA"/>
    </w:rPr>
  </w:style>
  <w:style w:type="paragraph" w:customStyle="1" w:styleId="11">
    <w:name w:val="Абзац списка1"/>
    <w:basedOn w:val="a"/>
    <w:uiPriority w:val="34"/>
    <w:qFormat/>
    <w:rsid w:val="00056986"/>
    <w:pPr>
      <w:spacing w:after="5" w:line="248" w:lineRule="auto"/>
      <w:ind w:left="720" w:firstLine="710"/>
      <w:contextualSpacing/>
      <w:jc w:val="both"/>
    </w:pPr>
    <w:rPr>
      <w:rFonts w:ascii="Times New Roman" w:eastAsia="Times New Roman" w:hAnsi="Times New Roman"/>
      <w:color w:val="000000"/>
      <w:sz w:val="24"/>
      <w:lang w:val="uk-UA" w:eastAsia="uk-UA"/>
    </w:rPr>
  </w:style>
  <w:style w:type="character" w:customStyle="1" w:styleId="rvts9">
    <w:name w:val="rvts9"/>
    <w:basedOn w:val="a0"/>
    <w:rsid w:val="00056986"/>
  </w:style>
  <w:style w:type="paragraph" w:styleId="af2">
    <w:name w:val="Normal (Web)"/>
    <w:basedOn w:val="a"/>
    <w:uiPriority w:val="99"/>
    <w:unhideWhenUsed/>
    <w:rsid w:val="00056986"/>
    <w:pPr>
      <w:spacing w:before="100" w:beforeAutospacing="1" w:after="100" w:afterAutospacing="1" w:line="240" w:lineRule="auto"/>
    </w:pPr>
    <w:rPr>
      <w:rFonts w:ascii="Times New Roman" w:eastAsia="Times New Roman" w:hAnsi="Times New Roman"/>
      <w:sz w:val="24"/>
      <w:szCs w:val="24"/>
      <w:lang w:eastAsia="ru-RU"/>
    </w:rPr>
  </w:style>
  <w:style w:type="character" w:styleId="af3">
    <w:name w:val="annotation reference"/>
    <w:uiPriority w:val="99"/>
    <w:semiHidden/>
    <w:unhideWhenUsed/>
    <w:rsid w:val="00056986"/>
    <w:rPr>
      <w:sz w:val="16"/>
      <w:szCs w:val="16"/>
    </w:rPr>
  </w:style>
  <w:style w:type="paragraph" w:styleId="af4">
    <w:name w:val="annotation text"/>
    <w:basedOn w:val="a"/>
    <w:link w:val="af5"/>
    <w:uiPriority w:val="99"/>
    <w:semiHidden/>
    <w:unhideWhenUsed/>
    <w:rsid w:val="00056986"/>
    <w:pPr>
      <w:spacing w:line="240" w:lineRule="auto"/>
    </w:pPr>
    <w:rPr>
      <w:sz w:val="20"/>
      <w:szCs w:val="20"/>
    </w:rPr>
  </w:style>
  <w:style w:type="character" w:customStyle="1" w:styleId="af5">
    <w:name w:val="Текст примечания Знак"/>
    <w:link w:val="af4"/>
    <w:uiPriority w:val="99"/>
    <w:semiHidden/>
    <w:rsid w:val="00056986"/>
    <w:rPr>
      <w:sz w:val="20"/>
      <w:szCs w:val="20"/>
    </w:rPr>
  </w:style>
  <w:style w:type="paragraph" w:styleId="af6">
    <w:name w:val="annotation subject"/>
    <w:basedOn w:val="af4"/>
    <w:next w:val="af4"/>
    <w:link w:val="af7"/>
    <w:uiPriority w:val="99"/>
    <w:semiHidden/>
    <w:unhideWhenUsed/>
    <w:rsid w:val="00056986"/>
    <w:rPr>
      <w:b/>
      <w:bCs/>
    </w:rPr>
  </w:style>
  <w:style w:type="character" w:customStyle="1" w:styleId="af7">
    <w:name w:val="Тема примечания Знак"/>
    <w:link w:val="af6"/>
    <w:uiPriority w:val="99"/>
    <w:semiHidden/>
    <w:rsid w:val="00056986"/>
    <w:rPr>
      <w:b/>
      <w:bCs/>
      <w:sz w:val="20"/>
      <w:szCs w:val="20"/>
    </w:rPr>
  </w:style>
  <w:style w:type="paragraph" w:customStyle="1" w:styleId="af8">
    <w:name w:val="Знак Знак Знак Знак"/>
    <w:basedOn w:val="a"/>
    <w:rsid w:val="004A72B6"/>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40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54A98-E9FA-4863-B411-187487C76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6621</Words>
  <Characters>37743</Characters>
  <Application>Microsoft Office Word</Application>
  <DocSecurity>4</DocSecurity>
  <Lines>314</Lines>
  <Paragraphs>88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Ліллемяе Олена Едуардівна</dc:creator>
  <cp:lastModifiedBy>Тітенко Вікторія Ігорівна</cp:lastModifiedBy>
  <cp:revision>2</cp:revision>
  <cp:lastPrinted>2021-06-07T07:25:00Z</cp:lastPrinted>
  <dcterms:created xsi:type="dcterms:W3CDTF">2021-06-07T08:19:00Z</dcterms:created>
  <dcterms:modified xsi:type="dcterms:W3CDTF">2021-06-07T08:19:00Z</dcterms:modified>
</cp:coreProperties>
</file>