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392D8" w14:textId="21B1833D" w:rsidR="00366C1B" w:rsidRDefault="00366C1B" w:rsidP="00C33D9B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57647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36DAA91D" w:rsidR="00366C1B" w:rsidRDefault="00EB0917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04.09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A3169B">
        <w:rPr>
          <w:rFonts w:ascii="Times New Roman" w:hAnsi="Times New Roman"/>
          <w:sz w:val="28"/>
          <w:szCs w:val="28"/>
          <w:lang w:val="uk-UA"/>
        </w:rPr>
        <w:t>2460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552F03AB" w:rsidR="00366C1B" w:rsidRPr="005E142C" w:rsidRDefault="00EB0917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Тимошиної С.Г.</w:t>
      </w:r>
    </w:p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795F9DF3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2A48F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Тимошиної С.Г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BB201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05</w:t>
      </w:r>
      <w:r w:rsidR="002A48F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.08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2A32A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05.08.2024 № 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A55A0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29.08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24D425C6" w:rsidR="004A6E8E" w:rsidRPr="009939A2" w:rsidRDefault="004A6E8E" w:rsidP="00366C1B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B6224A">
        <w:rPr>
          <w:color w:val="000000" w:themeColor="text1"/>
          <w:sz w:val="28"/>
          <w:szCs w:val="28"/>
          <w:lang w:val="uk-UA"/>
        </w:rPr>
        <w:t>Тимошину Світлану Григорівну</w:t>
      </w:r>
      <w:r w:rsidR="00143E03">
        <w:rPr>
          <w:color w:val="000000" w:themeColor="text1"/>
          <w:sz w:val="28"/>
          <w:szCs w:val="28"/>
          <w:lang w:val="uk-UA"/>
        </w:rPr>
        <w:t>.</w:t>
      </w:r>
    </w:p>
    <w:p w14:paraId="21B6A294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45FAD947" w:rsidR="00366C1B" w:rsidRPr="005E142C" w:rsidRDefault="00366C1B" w:rsidP="00D610EB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>Взяти на квартирний облік Брусилівської селищної ради</w:t>
      </w:r>
      <w:r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FB74D2">
        <w:rPr>
          <w:color w:val="000000" w:themeColor="text1"/>
          <w:sz w:val="28"/>
          <w:szCs w:val="28"/>
          <w:lang w:val="uk-UA"/>
        </w:rPr>
        <w:t>Тимошину Світлану Григорівну</w:t>
      </w:r>
      <w:r w:rsidR="00CB4AF5">
        <w:rPr>
          <w:color w:val="000000" w:themeColor="text1"/>
          <w:sz w:val="28"/>
          <w:szCs w:val="28"/>
          <w:lang w:val="uk-UA"/>
        </w:rPr>
        <w:t xml:space="preserve"> </w:t>
      </w:r>
      <w:r w:rsidR="001A7924">
        <w:rPr>
          <w:color w:val="000000" w:themeColor="text1"/>
          <w:sz w:val="28"/>
          <w:szCs w:val="28"/>
          <w:lang w:val="uk-UA"/>
        </w:rPr>
        <w:t xml:space="preserve">**.**.**** </w:t>
      </w:r>
      <w:r w:rsidR="005E142C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 xml:space="preserve">, </w:t>
      </w:r>
      <w:r w:rsidR="003A2068">
        <w:rPr>
          <w:sz w:val="28"/>
          <w:lang w:val="uk-UA"/>
        </w:rPr>
        <w:t>як т</w:t>
      </w:r>
      <w:r w:rsidR="00143E03">
        <w:rPr>
          <w:sz w:val="28"/>
          <w:lang w:val="uk-UA"/>
        </w:rPr>
        <w:t>аку, що має статус внутрішньо переміщеної особи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143E03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2BDDE4B4" w:rsidR="009106C1" w:rsidRDefault="00366C1B" w:rsidP="009939A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FB74D2">
        <w:rPr>
          <w:color w:val="000000" w:themeColor="text1"/>
          <w:sz w:val="28"/>
          <w:szCs w:val="28"/>
          <w:lang w:val="uk-UA"/>
        </w:rPr>
        <w:t xml:space="preserve">Тимошину Світлану </w:t>
      </w:r>
      <w:r w:rsidR="001B3D04">
        <w:rPr>
          <w:color w:val="000000" w:themeColor="text1"/>
          <w:sz w:val="28"/>
          <w:szCs w:val="28"/>
          <w:lang w:val="uk-UA"/>
        </w:rPr>
        <w:t xml:space="preserve"> Григорівну</w:t>
      </w:r>
      <w:r w:rsidR="00B16710">
        <w:rPr>
          <w:color w:val="000000" w:themeColor="text1"/>
          <w:sz w:val="28"/>
          <w:szCs w:val="28"/>
          <w:lang w:val="uk-UA"/>
        </w:rPr>
        <w:t xml:space="preserve">, </w:t>
      </w:r>
      <w:r w:rsidR="001A7924">
        <w:rPr>
          <w:color w:val="000000" w:themeColor="text1"/>
          <w:sz w:val="28"/>
          <w:szCs w:val="28"/>
          <w:lang w:val="uk-UA"/>
        </w:rPr>
        <w:t xml:space="preserve">**.**.**** </w:t>
      </w:r>
      <w:r w:rsidR="009939A2" w:rsidRPr="00D610EB">
        <w:rPr>
          <w:sz w:val="28"/>
          <w:lang w:val="uk-UA"/>
        </w:rPr>
        <w:t>року народження,</w:t>
      </w:r>
      <w:r w:rsidR="00143E03">
        <w:rPr>
          <w:sz w:val="28"/>
          <w:lang w:val="uk-UA"/>
        </w:rPr>
        <w:t xml:space="preserve"> 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1D463E3F" w14:textId="77777777" w:rsidR="0044760E" w:rsidRPr="0044760E" w:rsidRDefault="0044760E" w:rsidP="0044760E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44760E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584A6259" w14:textId="643B5F66" w:rsidR="00366C1B" w:rsidRPr="0044760E" w:rsidRDefault="0044760E" w:rsidP="0044760E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A55A02">
        <w:rPr>
          <w:rFonts w:ascii="Times New Roman" w:hAnsi="Times New Roman"/>
          <w:sz w:val="28"/>
          <w:lang w:val="uk-UA"/>
        </w:rPr>
        <w:t>.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B3D04">
        <w:rPr>
          <w:rFonts w:ascii="Times New Roman" w:hAnsi="Times New Roman"/>
          <w:color w:val="000000" w:themeColor="text1"/>
          <w:sz w:val="28"/>
          <w:szCs w:val="28"/>
          <w:lang w:val="uk-UA"/>
        </w:rPr>
        <w:t>Тимошину  Світлану Григорівну</w:t>
      </w:r>
      <w:r w:rsidR="004B74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8ABDCE7" w14:textId="77777777" w:rsidR="00D610EB" w:rsidRPr="00D610EB" w:rsidRDefault="00D610EB" w:rsidP="0044760E">
      <w:pPr>
        <w:pStyle w:val="a3"/>
        <w:jc w:val="both"/>
        <w:rPr>
          <w:sz w:val="28"/>
          <w:lang w:val="uk-UA"/>
        </w:rPr>
      </w:pP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2B5D9B8B" w14:textId="77777777" w:rsidR="00C51A02" w:rsidRPr="00C51A02" w:rsidRDefault="00C51A02" w:rsidP="00C51A0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51A02">
        <w:rPr>
          <w:rFonts w:ascii="Times New Roman" w:hAnsi="Times New Roman"/>
          <w:sz w:val="28"/>
          <w:lang w:val="uk-UA"/>
        </w:rPr>
        <w:t>Заступник селищного голови                                             Василь ЗАХАРЧЕНКО</w:t>
      </w:r>
    </w:p>
    <w:p w14:paraId="4124F505" w14:textId="77777777" w:rsidR="00C51A02" w:rsidRDefault="00C51A02" w:rsidP="00C51A02">
      <w:pPr>
        <w:jc w:val="both"/>
        <w:rPr>
          <w:b/>
          <w:sz w:val="28"/>
          <w:szCs w:val="28"/>
          <w:lang w:val="uk-UA"/>
        </w:rPr>
      </w:pPr>
    </w:p>
    <w:p w14:paraId="7248C65D" w14:textId="77777777" w:rsidR="00366C1B" w:rsidRDefault="00366C1B" w:rsidP="00366C1B">
      <w:bookmarkStart w:id="0" w:name="_GoBack"/>
      <w:bookmarkEnd w:id="0"/>
    </w:p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7B55"/>
    <w:rsid w:val="00047102"/>
    <w:rsid w:val="000A366D"/>
    <w:rsid w:val="00115967"/>
    <w:rsid w:val="0012351B"/>
    <w:rsid w:val="001400B8"/>
    <w:rsid w:val="00143E03"/>
    <w:rsid w:val="00172225"/>
    <w:rsid w:val="00182E7D"/>
    <w:rsid w:val="001A0F52"/>
    <w:rsid w:val="001A5336"/>
    <w:rsid w:val="001A7924"/>
    <w:rsid w:val="001B3D04"/>
    <w:rsid w:val="00201FE1"/>
    <w:rsid w:val="00212816"/>
    <w:rsid w:val="002535E0"/>
    <w:rsid w:val="00256AB4"/>
    <w:rsid w:val="002A32AC"/>
    <w:rsid w:val="002A48FB"/>
    <w:rsid w:val="002B5BB8"/>
    <w:rsid w:val="002B5EC0"/>
    <w:rsid w:val="003152CF"/>
    <w:rsid w:val="00315982"/>
    <w:rsid w:val="003352FE"/>
    <w:rsid w:val="00366C1B"/>
    <w:rsid w:val="003A2068"/>
    <w:rsid w:val="004455BA"/>
    <w:rsid w:val="0044760E"/>
    <w:rsid w:val="00487C99"/>
    <w:rsid w:val="004A4914"/>
    <w:rsid w:val="004A6E8E"/>
    <w:rsid w:val="004B4654"/>
    <w:rsid w:val="004B74AC"/>
    <w:rsid w:val="004F557E"/>
    <w:rsid w:val="00503A2D"/>
    <w:rsid w:val="00506673"/>
    <w:rsid w:val="00507380"/>
    <w:rsid w:val="00524C40"/>
    <w:rsid w:val="00596BDC"/>
    <w:rsid w:val="005A46E2"/>
    <w:rsid w:val="005D046F"/>
    <w:rsid w:val="005E142C"/>
    <w:rsid w:val="005F2CE4"/>
    <w:rsid w:val="0061129A"/>
    <w:rsid w:val="00612540"/>
    <w:rsid w:val="006C6370"/>
    <w:rsid w:val="006F1E44"/>
    <w:rsid w:val="00715260"/>
    <w:rsid w:val="007262A2"/>
    <w:rsid w:val="007A37EC"/>
    <w:rsid w:val="007B4D65"/>
    <w:rsid w:val="008248C4"/>
    <w:rsid w:val="008653AF"/>
    <w:rsid w:val="00866C0A"/>
    <w:rsid w:val="008A2919"/>
    <w:rsid w:val="008A4448"/>
    <w:rsid w:val="008C2DD3"/>
    <w:rsid w:val="009106C1"/>
    <w:rsid w:val="0091380E"/>
    <w:rsid w:val="00954339"/>
    <w:rsid w:val="009939A2"/>
    <w:rsid w:val="00994E41"/>
    <w:rsid w:val="00997F56"/>
    <w:rsid w:val="009B290D"/>
    <w:rsid w:val="00A05E72"/>
    <w:rsid w:val="00A3157A"/>
    <w:rsid w:val="00A3169B"/>
    <w:rsid w:val="00A55A02"/>
    <w:rsid w:val="00A724A9"/>
    <w:rsid w:val="00A725DD"/>
    <w:rsid w:val="00AA2083"/>
    <w:rsid w:val="00AF3CAB"/>
    <w:rsid w:val="00B16710"/>
    <w:rsid w:val="00B44C78"/>
    <w:rsid w:val="00B6224A"/>
    <w:rsid w:val="00B80AC8"/>
    <w:rsid w:val="00B83670"/>
    <w:rsid w:val="00B84AE5"/>
    <w:rsid w:val="00BB2014"/>
    <w:rsid w:val="00BC1B00"/>
    <w:rsid w:val="00C2781A"/>
    <w:rsid w:val="00C33D9B"/>
    <w:rsid w:val="00C51A02"/>
    <w:rsid w:val="00CB35F3"/>
    <w:rsid w:val="00CB4AF5"/>
    <w:rsid w:val="00CD2A55"/>
    <w:rsid w:val="00CD4EDF"/>
    <w:rsid w:val="00D15B93"/>
    <w:rsid w:val="00D551D6"/>
    <w:rsid w:val="00D610EB"/>
    <w:rsid w:val="00D632E8"/>
    <w:rsid w:val="00D6487B"/>
    <w:rsid w:val="00DB5C97"/>
    <w:rsid w:val="00DF11C9"/>
    <w:rsid w:val="00E00354"/>
    <w:rsid w:val="00E16D12"/>
    <w:rsid w:val="00E2289B"/>
    <w:rsid w:val="00E51432"/>
    <w:rsid w:val="00E640DC"/>
    <w:rsid w:val="00E83E4D"/>
    <w:rsid w:val="00E86CF1"/>
    <w:rsid w:val="00EB0917"/>
    <w:rsid w:val="00F01FB1"/>
    <w:rsid w:val="00F27E41"/>
    <w:rsid w:val="00F60AC6"/>
    <w:rsid w:val="00F842ED"/>
    <w:rsid w:val="00FB74D2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CDCFAA"/>
  <w15:docId w15:val="{D9CD9E65-D319-491D-A202-439FB808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D5421-EA56-4BD8-BB34-65098800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98</cp:revision>
  <cp:lastPrinted>2024-07-26T06:19:00Z</cp:lastPrinted>
  <dcterms:created xsi:type="dcterms:W3CDTF">2023-05-24T05:10:00Z</dcterms:created>
  <dcterms:modified xsi:type="dcterms:W3CDTF">2024-09-04T09:21:00Z</dcterms:modified>
</cp:coreProperties>
</file>