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EEF" w:rsidRDefault="00CB6EEF" w:rsidP="00D078CA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68255378" r:id="rId6"/>
        </w:object>
      </w:r>
    </w:p>
    <w:p w:rsidR="00CB6EEF" w:rsidRDefault="00CB6EEF" w:rsidP="00CB6EEF">
      <w:pPr>
        <w:pStyle w:val="a3"/>
        <w:rPr>
          <w:sz w:val="20"/>
          <w:lang w:val="uk-UA"/>
        </w:rPr>
      </w:pPr>
    </w:p>
    <w:p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CB6EEF" w:rsidRPr="00454B77" w:rsidRDefault="00B52E7C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:rsidR="00CB6EEF" w:rsidRDefault="00CB6EEF" w:rsidP="00CB6EEF">
      <w:pPr>
        <w:pStyle w:val="7"/>
        <w:rPr>
          <w:lang w:val="uk-UA"/>
        </w:rPr>
      </w:pPr>
      <w:r w:rsidRPr="00454B77">
        <w:rPr>
          <w:lang w:val="uk-UA"/>
        </w:rPr>
        <w:t xml:space="preserve">       </w:t>
      </w:r>
    </w:p>
    <w:p w:rsidR="00CB6EEF" w:rsidRDefault="00CB6EEF" w:rsidP="00CB6EEF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F57D70">
        <w:rPr>
          <w:sz w:val="28"/>
          <w:szCs w:val="28"/>
          <w:lang w:val="uk-UA"/>
        </w:rPr>
        <w:t>РІШЕННЯ</w:t>
      </w:r>
    </w:p>
    <w:p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CB6EEF" w:rsidRDefault="00CB6EEF" w:rsidP="00CB6EEF">
      <w:pPr>
        <w:rPr>
          <w:lang w:val="uk-UA"/>
        </w:rPr>
      </w:pPr>
    </w:p>
    <w:p w:rsidR="00CB6EEF" w:rsidRDefault="00CB6EEF" w:rsidP="00CB6EEF">
      <w:pPr>
        <w:rPr>
          <w:lang w:val="uk-UA"/>
        </w:rPr>
      </w:pPr>
    </w:p>
    <w:p w:rsidR="00CB6EEF" w:rsidRDefault="00CB6EEF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52E7C">
        <w:rPr>
          <w:sz w:val="28"/>
          <w:szCs w:val="28"/>
          <w:lang w:val="uk-UA"/>
        </w:rPr>
        <w:t>02.12</w:t>
      </w:r>
      <w:r w:rsidR="00D078CA">
        <w:rPr>
          <w:sz w:val="28"/>
          <w:szCs w:val="28"/>
          <w:lang w:val="uk-UA"/>
        </w:rPr>
        <w:t>.2020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EF621A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№ </w:t>
      </w:r>
      <w:r w:rsidR="00EF621A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</w:t>
      </w:r>
    </w:p>
    <w:p w:rsidR="00CB6EEF" w:rsidRDefault="00CB6EEF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52E7C" w:rsidRDefault="00CB6EEF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B52E7C">
        <w:rPr>
          <w:sz w:val="28"/>
          <w:lang w:val="uk-UA"/>
        </w:rPr>
        <w:t>відмову у присвоєнні адреси об’єкту</w:t>
      </w:r>
      <w:r>
        <w:rPr>
          <w:sz w:val="28"/>
          <w:lang w:val="uk-UA"/>
        </w:rPr>
        <w:t xml:space="preserve"> </w:t>
      </w:r>
    </w:p>
    <w:p w:rsidR="00CB6EEF" w:rsidRDefault="00B52E7C" w:rsidP="00CB6EEF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CB6EEF">
        <w:rPr>
          <w:sz w:val="28"/>
          <w:lang w:val="uk-UA"/>
        </w:rPr>
        <w:t>ерухомого</w:t>
      </w:r>
      <w:r>
        <w:rPr>
          <w:sz w:val="28"/>
          <w:lang w:val="uk-UA"/>
        </w:rPr>
        <w:t xml:space="preserve"> </w:t>
      </w:r>
      <w:r w:rsidR="001C308F">
        <w:rPr>
          <w:sz w:val="28"/>
          <w:lang w:val="uk-UA"/>
        </w:rPr>
        <w:t>м</w:t>
      </w:r>
      <w:r w:rsidR="00CB6EEF">
        <w:rPr>
          <w:sz w:val="28"/>
          <w:lang w:val="uk-UA"/>
        </w:rPr>
        <w:t>айна</w:t>
      </w:r>
      <w:r w:rsidR="001C308F">
        <w:rPr>
          <w:sz w:val="28"/>
          <w:lang w:val="uk-UA"/>
        </w:rPr>
        <w:t xml:space="preserve"> </w:t>
      </w:r>
      <w:r w:rsidR="00CB6EEF">
        <w:rPr>
          <w:sz w:val="28"/>
          <w:lang w:val="uk-UA"/>
        </w:rPr>
        <w:t xml:space="preserve">за </w:t>
      </w:r>
      <w:proofErr w:type="spellStart"/>
      <w:r w:rsidR="00CB6EEF">
        <w:rPr>
          <w:sz w:val="28"/>
          <w:lang w:val="uk-UA"/>
        </w:rPr>
        <w:t>адресою</w:t>
      </w:r>
      <w:proofErr w:type="spellEnd"/>
      <w:r w:rsidR="00CB6EEF">
        <w:rPr>
          <w:sz w:val="28"/>
          <w:lang w:val="uk-UA"/>
        </w:rPr>
        <w:t xml:space="preserve">: </w:t>
      </w:r>
      <w:r w:rsidR="00970715">
        <w:rPr>
          <w:sz w:val="28"/>
          <w:lang w:val="uk-UA"/>
        </w:rPr>
        <w:t xml:space="preserve">с. </w:t>
      </w:r>
      <w:proofErr w:type="spellStart"/>
      <w:r w:rsidR="00970715">
        <w:rPr>
          <w:sz w:val="28"/>
          <w:lang w:val="uk-UA"/>
        </w:rPr>
        <w:t>Дубрівка</w:t>
      </w:r>
      <w:proofErr w:type="spellEnd"/>
      <w:r w:rsidR="00CB6EEF">
        <w:rPr>
          <w:sz w:val="28"/>
          <w:lang w:val="uk-UA"/>
        </w:rPr>
        <w:t xml:space="preserve"> </w:t>
      </w:r>
    </w:p>
    <w:p w:rsidR="00CB6EEF" w:rsidRDefault="00970715" w:rsidP="00CB6EEF">
      <w:pPr>
        <w:rPr>
          <w:sz w:val="28"/>
          <w:lang w:val="uk-UA"/>
        </w:rPr>
      </w:pPr>
      <w:r>
        <w:rPr>
          <w:sz w:val="28"/>
          <w:lang w:val="uk-UA"/>
        </w:rPr>
        <w:t>вул. Шевченка, 1</w:t>
      </w:r>
      <w:r w:rsidR="008E6052" w:rsidRPr="008E6052">
        <w:rPr>
          <w:sz w:val="28"/>
          <w:lang w:val="uk-UA"/>
        </w:rPr>
        <w:t xml:space="preserve"> </w:t>
      </w:r>
      <w:r w:rsidR="008E6052">
        <w:rPr>
          <w:sz w:val="28"/>
          <w:lang w:val="uk-UA"/>
        </w:rPr>
        <w:t>в результаті поділу</w:t>
      </w:r>
    </w:p>
    <w:p w:rsidR="00CB6EEF" w:rsidRDefault="00CB6EEF" w:rsidP="00CB6EEF">
      <w:pPr>
        <w:rPr>
          <w:sz w:val="28"/>
          <w:lang w:val="uk-UA"/>
        </w:rPr>
      </w:pPr>
    </w:p>
    <w:p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Відповідно до ст. 30 Закону України «Про місцеве самоврядування в Україні», постанови Кабінету Міністрів України від 27.03.2019 р. № 367 «Деякі питання дерегуляції господарської діяльності», Порядку присвоєння та зміни поштових адрес об’єктам нерухомого майна, що розташовані на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затвердженого рішенням се</w:t>
      </w:r>
      <w:r w:rsidR="00454B77">
        <w:rPr>
          <w:sz w:val="28"/>
          <w:lang w:val="uk-UA"/>
        </w:rPr>
        <w:t>лищної ради від 15.03.2017 № 62</w:t>
      </w:r>
      <w:r>
        <w:rPr>
          <w:sz w:val="28"/>
          <w:lang w:val="uk-UA"/>
        </w:rPr>
        <w:t xml:space="preserve">, розглянувши </w:t>
      </w:r>
      <w:r w:rsidR="004D3D64">
        <w:rPr>
          <w:sz w:val="28"/>
          <w:szCs w:val="28"/>
          <w:lang w:val="uk-UA"/>
        </w:rPr>
        <w:t>зая</w:t>
      </w:r>
      <w:r w:rsidR="004C1ED6">
        <w:rPr>
          <w:sz w:val="28"/>
          <w:szCs w:val="28"/>
          <w:lang w:val="uk-UA"/>
        </w:rPr>
        <w:t>ву</w:t>
      </w:r>
      <w:r w:rsidR="00970715">
        <w:rPr>
          <w:sz w:val="28"/>
          <w:szCs w:val="28"/>
          <w:lang w:val="uk-UA"/>
        </w:rPr>
        <w:t xml:space="preserve"> </w:t>
      </w:r>
      <w:proofErr w:type="spellStart"/>
      <w:r w:rsidR="00970715">
        <w:rPr>
          <w:sz w:val="28"/>
          <w:szCs w:val="28"/>
          <w:lang w:val="uk-UA"/>
        </w:rPr>
        <w:t>Довгаленко</w:t>
      </w:r>
      <w:proofErr w:type="spellEnd"/>
      <w:r w:rsidR="00970715">
        <w:rPr>
          <w:sz w:val="28"/>
          <w:szCs w:val="28"/>
          <w:lang w:val="uk-UA"/>
        </w:rPr>
        <w:t xml:space="preserve"> Олени Борисівни</w:t>
      </w:r>
      <w:r w:rsidR="004D3D64">
        <w:rPr>
          <w:sz w:val="28"/>
          <w:szCs w:val="28"/>
          <w:lang w:val="uk-UA"/>
        </w:rPr>
        <w:t xml:space="preserve"> та матеріали до неї,</w:t>
      </w:r>
      <w:r w:rsidR="00CD7048">
        <w:rPr>
          <w:sz w:val="28"/>
          <w:szCs w:val="28"/>
          <w:lang w:val="uk-UA"/>
        </w:rPr>
        <w:t xml:space="preserve"> </w:t>
      </w:r>
      <w:r w:rsidR="004D3D64">
        <w:rPr>
          <w:sz w:val="28"/>
          <w:szCs w:val="28"/>
          <w:lang w:val="uk-UA"/>
        </w:rPr>
        <w:t xml:space="preserve"> </w:t>
      </w:r>
      <w:r w:rsidR="00CD7048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>висновок комісії з житлових питань при в</w:t>
      </w:r>
      <w:r w:rsidR="004D3D64">
        <w:rPr>
          <w:sz w:val="28"/>
          <w:lang w:val="uk-UA"/>
        </w:rPr>
        <w:t>иконкомі селищної рад</w:t>
      </w:r>
      <w:r w:rsidR="001C2DFD">
        <w:rPr>
          <w:sz w:val="28"/>
          <w:lang w:val="uk-UA"/>
        </w:rPr>
        <w:t>и ві</w:t>
      </w:r>
      <w:r w:rsidR="000F5C32">
        <w:rPr>
          <w:sz w:val="28"/>
          <w:lang w:val="uk-UA"/>
        </w:rPr>
        <w:t xml:space="preserve">д </w:t>
      </w:r>
      <w:r w:rsidR="00B52E7C">
        <w:rPr>
          <w:sz w:val="28"/>
          <w:lang w:val="uk-UA"/>
        </w:rPr>
        <w:t>30.11</w:t>
      </w:r>
      <w:r>
        <w:rPr>
          <w:sz w:val="28"/>
          <w:lang w:val="uk-UA"/>
        </w:rPr>
        <w:t>.2020 року та з метою упорядкування об’єктів нерухомого май</w:t>
      </w:r>
      <w:r w:rsidR="00970715">
        <w:rPr>
          <w:sz w:val="28"/>
          <w:lang w:val="uk-UA"/>
        </w:rPr>
        <w:t xml:space="preserve">на  на території с. </w:t>
      </w:r>
      <w:proofErr w:type="spellStart"/>
      <w:r w:rsidR="00970715">
        <w:rPr>
          <w:sz w:val="28"/>
          <w:lang w:val="uk-UA"/>
        </w:rPr>
        <w:t>Дубрівка</w:t>
      </w:r>
      <w:proofErr w:type="spellEnd"/>
      <w:r>
        <w:rPr>
          <w:sz w:val="28"/>
          <w:lang w:val="uk-UA"/>
        </w:rPr>
        <w:t>, виконком селищної ради</w:t>
      </w:r>
    </w:p>
    <w:p w:rsidR="00CB6EEF" w:rsidRDefault="00CB6EEF" w:rsidP="00CB6EEF">
      <w:pPr>
        <w:jc w:val="both"/>
        <w:rPr>
          <w:sz w:val="28"/>
          <w:lang w:val="uk-UA"/>
        </w:rPr>
      </w:pPr>
    </w:p>
    <w:p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CB6EEF" w:rsidRDefault="00CB6EEF" w:rsidP="00CB6EEF">
      <w:pPr>
        <w:jc w:val="both"/>
        <w:rPr>
          <w:sz w:val="28"/>
          <w:lang w:val="uk-UA"/>
        </w:rPr>
      </w:pPr>
    </w:p>
    <w:p w:rsidR="004006A5" w:rsidRDefault="00B52E7C" w:rsidP="00B52E7C">
      <w:pPr>
        <w:pStyle w:val="a4"/>
        <w:numPr>
          <w:ilvl w:val="0"/>
          <w:numId w:val="8"/>
        </w:numPr>
        <w:jc w:val="both"/>
        <w:rPr>
          <w:sz w:val="28"/>
          <w:lang w:val="uk-UA"/>
        </w:rPr>
      </w:pPr>
      <w:r w:rsidRPr="00B52E7C">
        <w:rPr>
          <w:sz w:val="28"/>
          <w:lang w:val="uk-UA"/>
        </w:rPr>
        <w:t xml:space="preserve">Відмовити </w:t>
      </w:r>
      <w:r w:rsidR="004006A5">
        <w:rPr>
          <w:sz w:val="28"/>
          <w:lang w:val="uk-UA"/>
        </w:rPr>
        <w:t xml:space="preserve"> </w:t>
      </w:r>
      <w:proofErr w:type="spellStart"/>
      <w:r w:rsidR="007F453C">
        <w:rPr>
          <w:sz w:val="28"/>
          <w:lang w:val="uk-UA"/>
        </w:rPr>
        <w:t>Дов</w:t>
      </w:r>
      <w:r w:rsidR="004006A5">
        <w:rPr>
          <w:sz w:val="28"/>
          <w:lang w:val="uk-UA"/>
        </w:rPr>
        <w:t>галенко</w:t>
      </w:r>
      <w:proofErr w:type="spellEnd"/>
      <w:r w:rsidR="004006A5">
        <w:rPr>
          <w:sz w:val="28"/>
          <w:lang w:val="uk-UA"/>
        </w:rPr>
        <w:t xml:space="preserve">  Олені </w:t>
      </w:r>
      <w:r w:rsidR="007F453C">
        <w:rPr>
          <w:sz w:val="28"/>
          <w:lang w:val="uk-UA"/>
        </w:rPr>
        <w:t xml:space="preserve"> </w:t>
      </w:r>
      <w:r w:rsidR="004006A5">
        <w:rPr>
          <w:sz w:val="28"/>
          <w:lang w:val="uk-UA"/>
        </w:rPr>
        <w:t xml:space="preserve">Борисівні </w:t>
      </w:r>
      <w:r w:rsidRPr="00B52E7C">
        <w:rPr>
          <w:sz w:val="28"/>
          <w:lang w:val="uk-UA"/>
        </w:rPr>
        <w:t>у присвоєнні адреси</w:t>
      </w:r>
      <w:r w:rsidR="007C68FB">
        <w:rPr>
          <w:sz w:val="28"/>
          <w:lang w:val="uk-UA"/>
        </w:rPr>
        <w:t xml:space="preserve">  об’єкту</w:t>
      </w:r>
    </w:p>
    <w:p w:rsidR="004006A5" w:rsidRDefault="007C68FB" w:rsidP="007C68FB">
      <w:pPr>
        <w:jc w:val="both"/>
        <w:rPr>
          <w:sz w:val="28"/>
          <w:lang w:val="uk-UA"/>
        </w:rPr>
      </w:pPr>
      <w:r w:rsidRPr="004006A5">
        <w:rPr>
          <w:sz w:val="28"/>
          <w:lang w:val="uk-UA"/>
        </w:rPr>
        <w:t xml:space="preserve">нерухомого  майна: </w:t>
      </w:r>
      <w:r w:rsidR="00B52E7C" w:rsidRPr="004006A5">
        <w:rPr>
          <w:sz w:val="28"/>
          <w:lang w:val="uk-UA"/>
        </w:rPr>
        <w:t>житлового</w:t>
      </w:r>
      <w:r w:rsidR="004006A5">
        <w:rPr>
          <w:sz w:val="28"/>
          <w:lang w:val="uk-UA"/>
        </w:rPr>
        <w:t xml:space="preserve"> </w:t>
      </w:r>
      <w:r w:rsidR="00B52E7C" w:rsidRPr="007C68FB">
        <w:rPr>
          <w:sz w:val="28"/>
          <w:lang w:val="uk-UA"/>
        </w:rPr>
        <w:t xml:space="preserve">будинку загальною площею 112,4 </w:t>
      </w:r>
      <w:proofErr w:type="spellStart"/>
      <w:r w:rsidR="00B52E7C" w:rsidRPr="007C68FB">
        <w:rPr>
          <w:sz w:val="28"/>
          <w:lang w:val="uk-UA"/>
        </w:rPr>
        <w:t>кв.м</w:t>
      </w:r>
      <w:proofErr w:type="spellEnd"/>
      <w:r w:rsidR="00B52E7C" w:rsidRPr="007C68FB">
        <w:rPr>
          <w:sz w:val="28"/>
          <w:lang w:val="uk-UA"/>
        </w:rPr>
        <w:t xml:space="preserve">., житловою 54,5 </w:t>
      </w:r>
      <w:proofErr w:type="spellStart"/>
      <w:r w:rsidR="00B52E7C" w:rsidRPr="007C68FB">
        <w:rPr>
          <w:sz w:val="28"/>
          <w:lang w:val="uk-UA"/>
        </w:rPr>
        <w:t>кв.м</w:t>
      </w:r>
      <w:proofErr w:type="spellEnd"/>
      <w:r w:rsidR="00B52E7C" w:rsidRPr="007C68FB">
        <w:rPr>
          <w:sz w:val="28"/>
          <w:lang w:val="uk-UA"/>
        </w:rPr>
        <w:t xml:space="preserve">., розташованого за </w:t>
      </w:r>
      <w:proofErr w:type="spellStart"/>
      <w:r w:rsidR="00B52E7C" w:rsidRPr="007C68FB">
        <w:rPr>
          <w:sz w:val="28"/>
          <w:lang w:val="uk-UA"/>
        </w:rPr>
        <w:t>адресою</w:t>
      </w:r>
      <w:proofErr w:type="spellEnd"/>
      <w:r w:rsidR="00B52E7C" w:rsidRPr="007C68FB">
        <w:rPr>
          <w:sz w:val="28"/>
          <w:lang w:val="uk-UA"/>
        </w:rPr>
        <w:t xml:space="preserve">: 12630, Житомирська область, </w:t>
      </w:r>
      <w:proofErr w:type="spellStart"/>
      <w:r w:rsidR="00B52E7C" w:rsidRPr="007C68FB">
        <w:rPr>
          <w:sz w:val="28"/>
          <w:lang w:val="uk-UA"/>
        </w:rPr>
        <w:t>Брусилівський</w:t>
      </w:r>
      <w:proofErr w:type="spellEnd"/>
      <w:r w:rsidR="00B52E7C" w:rsidRPr="007C68FB">
        <w:rPr>
          <w:sz w:val="28"/>
          <w:lang w:val="uk-UA"/>
        </w:rPr>
        <w:t xml:space="preserve"> район, с. </w:t>
      </w:r>
      <w:proofErr w:type="spellStart"/>
      <w:r w:rsidR="00B52E7C" w:rsidRPr="007C68FB">
        <w:rPr>
          <w:sz w:val="28"/>
          <w:lang w:val="uk-UA"/>
        </w:rPr>
        <w:t>Дубрівка</w:t>
      </w:r>
      <w:proofErr w:type="spellEnd"/>
      <w:r w:rsidR="00B52E7C" w:rsidRPr="007C68FB">
        <w:rPr>
          <w:sz w:val="28"/>
          <w:lang w:val="uk-UA"/>
        </w:rPr>
        <w:t xml:space="preserve">, вул. Шевченка, 1, на земельній ділянці площею 0,25 га, кадастровий номер: 1820988003:02:002:0196, цільове призначення - для будівництва і обслуговування житлового будинку, господарських будівель </w:t>
      </w:r>
      <w:r w:rsidR="004006A5">
        <w:rPr>
          <w:sz w:val="28"/>
          <w:lang w:val="uk-UA"/>
        </w:rPr>
        <w:t>і споруд (присадибна ділянка)</w:t>
      </w:r>
      <w:r w:rsidR="00653153">
        <w:rPr>
          <w:sz w:val="28"/>
          <w:lang w:val="uk-UA"/>
        </w:rPr>
        <w:t>,</w:t>
      </w:r>
      <w:r w:rsidR="00653153" w:rsidRPr="007C68FB">
        <w:rPr>
          <w:sz w:val="28"/>
          <w:lang w:val="uk-UA"/>
        </w:rPr>
        <w:t xml:space="preserve">  який належить </w:t>
      </w:r>
      <w:r w:rsidR="001B4C23">
        <w:rPr>
          <w:sz w:val="28"/>
          <w:lang w:val="uk-UA"/>
        </w:rPr>
        <w:t xml:space="preserve">їй </w:t>
      </w:r>
      <w:r w:rsidR="00653153" w:rsidRPr="007C68FB">
        <w:rPr>
          <w:sz w:val="28"/>
          <w:lang w:val="uk-UA"/>
        </w:rPr>
        <w:t>на праві приватної власності</w:t>
      </w:r>
      <w:r w:rsidR="001B4C23">
        <w:rPr>
          <w:sz w:val="28"/>
          <w:lang w:val="uk-UA"/>
        </w:rPr>
        <w:t xml:space="preserve"> </w:t>
      </w:r>
      <w:r w:rsidR="00653153" w:rsidRPr="007C68FB">
        <w:rPr>
          <w:sz w:val="28"/>
          <w:lang w:val="uk-UA"/>
        </w:rPr>
        <w:t>відповідно Витягу з реєстру речових прав на нерухоме майно про реєстрацію права власності від 24.09.2020 № 225479738</w:t>
      </w:r>
      <w:r w:rsidR="004006A5">
        <w:rPr>
          <w:sz w:val="28"/>
          <w:lang w:val="uk-UA"/>
        </w:rPr>
        <w:t xml:space="preserve"> з наступних підстав:</w:t>
      </w:r>
    </w:p>
    <w:p w:rsidR="006B2C0A" w:rsidRDefault="004006A5" w:rsidP="006B2C0A">
      <w:pPr>
        <w:ind w:firstLine="708"/>
        <w:jc w:val="both"/>
        <w:rPr>
          <w:sz w:val="28"/>
          <w:lang w:val="uk-UA"/>
        </w:rPr>
      </w:pPr>
      <w:r w:rsidRPr="0031745B">
        <w:rPr>
          <w:sz w:val="28"/>
          <w:lang w:val="uk-UA"/>
        </w:rPr>
        <w:t>- рішенням виконавчого комітету селищної ради від 07.10.2020 № 1446 «Про зміну адреси об</w:t>
      </w:r>
      <w:r w:rsidRPr="0031745B">
        <w:rPr>
          <w:sz w:val="28"/>
        </w:rPr>
        <w:t>’</w:t>
      </w:r>
      <w:proofErr w:type="spellStart"/>
      <w:r w:rsidRPr="0031745B">
        <w:rPr>
          <w:sz w:val="28"/>
          <w:lang w:val="uk-UA"/>
        </w:rPr>
        <w:t>єкта</w:t>
      </w:r>
      <w:proofErr w:type="spellEnd"/>
      <w:r w:rsidRPr="0031745B">
        <w:rPr>
          <w:sz w:val="28"/>
          <w:lang w:val="uk-UA"/>
        </w:rPr>
        <w:t xml:space="preserve"> нерухомого майна за </w:t>
      </w:r>
      <w:proofErr w:type="spellStart"/>
      <w:r w:rsidRPr="0031745B">
        <w:rPr>
          <w:sz w:val="28"/>
          <w:lang w:val="uk-UA"/>
        </w:rPr>
        <w:t>адресою</w:t>
      </w:r>
      <w:proofErr w:type="spellEnd"/>
      <w:r w:rsidRPr="0031745B">
        <w:rPr>
          <w:sz w:val="28"/>
          <w:lang w:val="uk-UA"/>
        </w:rPr>
        <w:t xml:space="preserve">: с. </w:t>
      </w:r>
      <w:proofErr w:type="spellStart"/>
      <w:r w:rsidRPr="0031745B">
        <w:rPr>
          <w:sz w:val="28"/>
          <w:lang w:val="uk-UA"/>
        </w:rPr>
        <w:t>Дубрівка</w:t>
      </w:r>
      <w:proofErr w:type="spellEnd"/>
      <w:r w:rsidRPr="0031745B">
        <w:rPr>
          <w:sz w:val="28"/>
          <w:lang w:val="uk-UA"/>
        </w:rPr>
        <w:t xml:space="preserve"> вул. Шевченка, 1 в результаті поділу</w:t>
      </w:r>
      <w:r w:rsidR="0031745B" w:rsidRPr="0031745B">
        <w:rPr>
          <w:sz w:val="28"/>
          <w:lang w:val="uk-UA"/>
        </w:rPr>
        <w:t>» вищезазначеному об</w:t>
      </w:r>
      <w:r w:rsidR="0031745B" w:rsidRPr="0031745B">
        <w:rPr>
          <w:sz w:val="28"/>
        </w:rPr>
        <w:t>’</w:t>
      </w:r>
      <w:proofErr w:type="spellStart"/>
      <w:r w:rsidR="0031745B" w:rsidRPr="0031745B">
        <w:rPr>
          <w:sz w:val="28"/>
          <w:lang w:val="uk-UA"/>
        </w:rPr>
        <w:t>єкту</w:t>
      </w:r>
      <w:proofErr w:type="spellEnd"/>
      <w:r w:rsidR="0031745B" w:rsidRPr="0031745B">
        <w:rPr>
          <w:sz w:val="28"/>
          <w:lang w:val="uk-UA"/>
        </w:rPr>
        <w:t xml:space="preserve"> в результаті поділу вже присвоєна поштова адреса, а саме</w:t>
      </w:r>
      <w:r w:rsidR="00653153">
        <w:rPr>
          <w:sz w:val="28"/>
          <w:lang w:val="uk-UA"/>
        </w:rPr>
        <w:t>:</w:t>
      </w:r>
      <w:r w:rsidR="0031745B" w:rsidRPr="0031745B">
        <w:rPr>
          <w:sz w:val="28"/>
          <w:lang w:val="uk-UA"/>
        </w:rPr>
        <w:t xml:space="preserve"> - </w:t>
      </w:r>
      <w:r w:rsidR="006B2C0A" w:rsidRPr="00A55E53">
        <w:rPr>
          <w:sz w:val="24"/>
          <w:szCs w:val="24"/>
          <w:lang w:val="uk-UA"/>
        </w:rPr>
        <w:t xml:space="preserve">1/2 </w:t>
      </w:r>
      <w:r w:rsidR="006B2C0A" w:rsidRPr="00A55E53">
        <w:rPr>
          <w:sz w:val="28"/>
          <w:lang w:val="uk-UA"/>
        </w:rPr>
        <w:t xml:space="preserve">частині   житлового будинку площею 53,0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., (в </w:t>
      </w:r>
      <w:proofErr w:type="spellStart"/>
      <w:r w:rsidR="006B2C0A" w:rsidRPr="00A55E53">
        <w:rPr>
          <w:sz w:val="28"/>
          <w:lang w:val="uk-UA"/>
        </w:rPr>
        <w:t>т.ч</w:t>
      </w:r>
      <w:proofErr w:type="spellEnd"/>
      <w:r w:rsidR="006B2C0A" w:rsidRPr="00A55E53">
        <w:rPr>
          <w:sz w:val="28"/>
          <w:lang w:val="uk-UA"/>
        </w:rPr>
        <w:t xml:space="preserve">. житловою – 26,7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.) яка складається з: веранда 1-1 площею 16,7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>коридор 1-2</w:t>
      </w:r>
      <w:r w:rsidR="006B2C0A" w:rsidRPr="00A55E53">
        <w:rPr>
          <w:sz w:val="28"/>
          <w:lang w:val="uk-UA"/>
        </w:rPr>
        <w:t xml:space="preserve"> площею 4,0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 xml:space="preserve">кухня </w:t>
      </w:r>
      <w:r w:rsidR="006B2C0A" w:rsidRPr="00A55E53">
        <w:rPr>
          <w:sz w:val="28"/>
          <w:lang w:val="uk-UA"/>
        </w:rPr>
        <w:t>1</w:t>
      </w:r>
      <w:r w:rsidR="006B2C0A">
        <w:rPr>
          <w:sz w:val="28"/>
          <w:lang w:val="uk-UA"/>
        </w:rPr>
        <w:t>-3</w:t>
      </w:r>
      <w:r w:rsidR="006B2C0A" w:rsidRPr="00A55E53">
        <w:rPr>
          <w:sz w:val="28"/>
          <w:lang w:val="uk-UA"/>
        </w:rPr>
        <w:t xml:space="preserve"> площею 5,6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 xml:space="preserve">кімната </w:t>
      </w:r>
      <w:r w:rsidR="006B2C0A" w:rsidRPr="00A55E53">
        <w:rPr>
          <w:sz w:val="28"/>
          <w:lang w:val="uk-UA"/>
        </w:rPr>
        <w:t>1</w:t>
      </w:r>
      <w:r w:rsidR="006B2C0A">
        <w:rPr>
          <w:sz w:val="28"/>
          <w:lang w:val="uk-UA"/>
        </w:rPr>
        <w:t>-</w:t>
      </w:r>
      <w:r w:rsidR="006B2C0A">
        <w:rPr>
          <w:sz w:val="28"/>
          <w:lang w:val="uk-UA"/>
        </w:rPr>
        <w:lastRenderedPageBreak/>
        <w:t>4</w:t>
      </w:r>
      <w:r w:rsidR="006B2C0A" w:rsidRPr="00A55E53">
        <w:rPr>
          <w:sz w:val="28"/>
          <w:lang w:val="uk-UA"/>
        </w:rPr>
        <w:t xml:space="preserve"> площею 10,7</w:t>
      </w:r>
      <w:r w:rsidR="006B2C0A">
        <w:rPr>
          <w:sz w:val="28"/>
          <w:lang w:val="uk-UA"/>
        </w:rPr>
        <w:t xml:space="preserve"> </w:t>
      </w:r>
      <w:proofErr w:type="spellStart"/>
      <w:r w:rsidR="006B2C0A">
        <w:rPr>
          <w:sz w:val="28"/>
          <w:lang w:val="uk-UA"/>
        </w:rPr>
        <w:t>кв.м</w:t>
      </w:r>
      <w:proofErr w:type="spellEnd"/>
      <w:r w:rsidR="006B2C0A">
        <w:rPr>
          <w:sz w:val="28"/>
          <w:lang w:val="uk-UA"/>
        </w:rPr>
        <w:t xml:space="preserve">.; кімната </w:t>
      </w:r>
      <w:r w:rsidR="006B2C0A" w:rsidRPr="00A55E53">
        <w:rPr>
          <w:sz w:val="28"/>
          <w:lang w:val="uk-UA"/>
        </w:rPr>
        <w:t>1</w:t>
      </w:r>
      <w:r w:rsidR="006B2C0A">
        <w:rPr>
          <w:sz w:val="28"/>
          <w:lang w:val="uk-UA"/>
        </w:rPr>
        <w:t>-5</w:t>
      </w:r>
      <w:r w:rsidR="006B2C0A" w:rsidRPr="00A55E53">
        <w:rPr>
          <w:sz w:val="28"/>
          <w:lang w:val="uk-UA"/>
        </w:rPr>
        <w:t xml:space="preserve"> площею 16,0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>. відповідно Технічного паспорта на квартиру № 1 в садибному (індивідуальному) житловому будинку від 28.09.2020 року, інвентаризаційна справа № 97/20</w:t>
      </w:r>
      <w:r w:rsidR="006B2C0A">
        <w:rPr>
          <w:sz w:val="28"/>
          <w:lang w:val="uk-UA"/>
        </w:rPr>
        <w:t xml:space="preserve"> </w:t>
      </w:r>
      <w:r w:rsidR="006B2C0A" w:rsidRPr="009F4072">
        <w:rPr>
          <w:sz w:val="28"/>
          <w:lang w:val="uk-UA"/>
        </w:rPr>
        <w:t xml:space="preserve">наступну адресу: </w:t>
      </w:r>
      <w:r w:rsidR="006B2C0A" w:rsidRPr="00A55E53">
        <w:rPr>
          <w:sz w:val="28"/>
          <w:lang w:val="uk-UA"/>
        </w:rPr>
        <w:t xml:space="preserve">12630, Житомирська область, </w:t>
      </w:r>
      <w:proofErr w:type="spellStart"/>
      <w:r w:rsidR="006B2C0A" w:rsidRPr="00A55E53">
        <w:rPr>
          <w:sz w:val="28"/>
          <w:lang w:val="uk-UA"/>
        </w:rPr>
        <w:t>Брусилівський</w:t>
      </w:r>
      <w:proofErr w:type="spellEnd"/>
      <w:r w:rsidR="006B2C0A" w:rsidRPr="00A55E53">
        <w:rPr>
          <w:sz w:val="28"/>
          <w:lang w:val="uk-UA"/>
        </w:rPr>
        <w:t xml:space="preserve"> район, с. </w:t>
      </w:r>
      <w:proofErr w:type="spellStart"/>
      <w:r w:rsidR="006B2C0A" w:rsidRPr="00A55E53">
        <w:rPr>
          <w:sz w:val="28"/>
          <w:lang w:val="uk-UA"/>
        </w:rPr>
        <w:t>Дубрівка</w:t>
      </w:r>
      <w:proofErr w:type="spellEnd"/>
      <w:r w:rsidR="006B2C0A" w:rsidRPr="00A55E53">
        <w:rPr>
          <w:sz w:val="28"/>
          <w:lang w:val="uk-UA"/>
        </w:rPr>
        <w:t>, вул. Шевченка, 1</w:t>
      </w:r>
      <w:r w:rsidR="006B2C0A" w:rsidRPr="009F4072">
        <w:rPr>
          <w:sz w:val="28"/>
          <w:lang w:val="uk-UA"/>
        </w:rPr>
        <w:t>, кварти</w:t>
      </w:r>
      <w:r w:rsidR="006B2C0A">
        <w:rPr>
          <w:sz w:val="28"/>
          <w:lang w:val="uk-UA"/>
        </w:rPr>
        <w:t xml:space="preserve">ра № 1; </w:t>
      </w:r>
      <w:r w:rsidR="006B2C0A" w:rsidRPr="00A55E53">
        <w:rPr>
          <w:sz w:val="24"/>
          <w:szCs w:val="24"/>
          <w:lang w:val="uk-UA"/>
        </w:rPr>
        <w:t xml:space="preserve">1/2 </w:t>
      </w:r>
      <w:r w:rsidR="006B2C0A" w:rsidRPr="00A55E53">
        <w:rPr>
          <w:sz w:val="28"/>
          <w:lang w:val="uk-UA"/>
        </w:rPr>
        <w:t xml:space="preserve">частині   </w:t>
      </w:r>
      <w:r w:rsidR="006B2C0A">
        <w:rPr>
          <w:sz w:val="28"/>
          <w:lang w:val="uk-UA"/>
        </w:rPr>
        <w:t>житлового будинку площею 59,4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., (в </w:t>
      </w:r>
      <w:proofErr w:type="spellStart"/>
      <w:r w:rsidR="006B2C0A" w:rsidRPr="00A55E53">
        <w:rPr>
          <w:sz w:val="28"/>
          <w:lang w:val="uk-UA"/>
        </w:rPr>
        <w:t>т.ч</w:t>
      </w:r>
      <w:proofErr w:type="spellEnd"/>
      <w:r w:rsidR="006B2C0A" w:rsidRPr="00A55E53">
        <w:rPr>
          <w:sz w:val="28"/>
          <w:lang w:val="uk-UA"/>
        </w:rPr>
        <w:t xml:space="preserve">. </w:t>
      </w:r>
      <w:r w:rsidR="006B2C0A">
        <w:rPr>
          <w:sz w:val="28"/>
          <w:lang w:val="uk-UA"/>
        </w:rPr>
        <w:t>житловою – 27,8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.) яка складається з: </w:t>
      </w:r>
      <w:r w:rsidR="006B2C0A">
        <w:rPr>
          <w:sz w:val="28"/>
          <w:lang w:val="uk-UA"/>
        </w:rPr>
        <w:t>коридор 2-1 площею 5,5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>санвузол 2-2 площею 4,5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>кухня 2</w:t>
      </w:r>
      <w:r w:rsidR="006B2C0A" w:rsidRPr="00A55E53">
        <w:rPr>
          <w:sz w:val="28"/>
          <w:lang w:val="uk-UA"/>
        </w:rPr>
        <w:t>-</w:t>
      </w:r>
      <w:r w:rsidR="006B2C0A">
        <w:rPr>
          <w:sz w:val="28"/>
          <w:lang w:val="uk-UA"/>
        </w:rPr>
        <w:t>3 площею 12,5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 xml:space="preserve">.; </w:t>
      </w:r>
      <w:r w:rsidR="006B2C0A">
        <w:rPr>
          <w:sz w:val="28"/>
          <w:lang w:val="uk-UA"/>
        </w:rPr>
        <w:t xml:space="preserve">вітальня 2-4 площею 9,1 </w:t>
      </w:r>
      <w:proofErr w:type="spellStart"/>
      <w:r w:rsidR="006B2C0A">
        <w:rPr>
          <w:sz w:val="28"/>
          <w:lang w:val="uk-UA"/>
        </w:rPr>
        <w:t>кв.м</w:t>
      </w:r>
      <w:proofErr w:type="spellEnd"/>
      <w:r w:rsidR="006B2C0A">
        <w:rPr>
          <w:sz w:val="28"/>
          <w:lang w:val="uk-UA"/>
        </w:rPr>
        <w:t xml:space="preserve">.; кімната 2-5 площею 12,4 </w:t>
      </w:r>
      <w:proofErr w:type="spellStart"/>
      <w:r w:rsidR="006B2C0A">
        <w:rPr>
          <w:sz w:val="28"/>
          <w:lang w:val="uk-UA"/>
        </w:rPr>
        <w:t>кв.м</w:t>
      </w:r>
      <w:proofErr w:type="spellEnd"/>
      <w:r w:rsidR="006B2C0A">
        <w:rPr>
          <w:sz w:val="28"/>
          <w:lang w:val="uk-UA"/>
        </w:rPr>
        <w:t>.; кімната 2-6 площею 15,4</w:t>
      </w:r>
      <w:r w:rsidR="006B2C0A" w:rsidRPr="00A55E53">
        <w:rPr>
          <w:sz w:val="28"/>
          <w:lang w:val="uk-UA"/>
        </w:rPr>
        <w:t xml:space="preserve"> </w:t>
      </w:r>
      <w:proofErr w:type="spellStart"/>
      <w:r w:rsidR="006B2C0A" w:rsidRPr="00A55E53">
        <w:rPr>
          <w:sz w:val="28"/>
          <w:lang w:val="uk-UA"/>
        </w:rPr>
        <w:t>кв.м</w:t>
      </w:r>
      <w:proofErr w:type="spellEnd"/>
      <w:r w:rsidR="006B2C0A" w:rsidRPr="00A55E53">
        <w:rPr>
          <w:sz w:val="28"/>
          <w:lang w:val="uk-UA"/>
        </w:rPr>
        <w:t>. відповідно Тех</w:t>
      </w:r>
      <w:r w:rsidR="006B2C0A">
        <w:rPr>
          <w:sz w:val="28"/>
          <w:lang w:val="uk-UA"/>
        </w:rPr>
        <w:t>нічного паспорта на квартиру № 2</w:t>
      </w:r>
      <w:r w:rsidR="006B2C0A" w:rsidRPr="00A55E53">
        <w:rPr>
          <w:sz w:val="28"/>
          <w:lang w:val="uk-UA"/>
        </w:rPr>
        <w:t xml:space="preserve"> в садибному (індивідуальному) житловому будинку від 28.09.2020 року,</w:t>
      </w:r>
      <w:r w:rsidR="006B2C0A">
        <w:rPr>
          <w:sz w:val="28"/>
          <w:lang w:val="uk-UA"/>
        </w:rPr>
        <w:t xml:space="preserve"> інвентаризаційна справа № 98</w:t>
      </w:r>
      <w:r w:rsidR="006B2C0A" w:rsidRPr="00A55E53">
        <w:rPr>
          <w:sz w:val="28"/>
          <w:lang w:val="uk-UA"/>
        </w:rPr>
        <w:t>/20</w:t>
      </w:r>
      <w:r w:rsidR="006B2C0A">
        <w:rPr>
          <w:sz w:val="28"/>
          <w:lang w:val="uk-UA"/>
        </w:rPr>
        <w:t xml:space="preserve"> </w:t>
      </w:r>
      <w:r w:rsidR="006B2C0A" w:rsidRPr="009F4072">
        <w:rPr>
          <w:sz w:val="28"/>
          <w:lang w:val="uk-UA"/>
        </w:rPr>
        <w:t xml:space="preserve">наступну адресу: </w:t>
      </w:r>
      <w:r w:rsidR="006B2C0A" w:rsidRPr="00A55E53">
        <w:rPr>
          <w:sz w:val="28"/>
          <w:lang w:val="uk-UA"/>
        </w:rPr>
        <w:t xml:space="preserve">12630, Житомирська область, </w:t>
      </w:r>
      <w:proofErr w:type="spellStart"/>
      <w:r w:rsidR="006B2C0A" w:rsidRPr="00A55E53">
        <w:rPr>
          <w:sz w:val="28"/>
          <w:lang w:val="uk-UA"/>
        </w:rPr>
        <w:t>Брусилівський</w:t>
      </w:r>
      <w:proofErr w:type="spellEnd"/>
      <w:r w:rsidR="006B2C0A" w:rsidRPr="00A55E53">
        <w:rPr>
          <w:sz w:val="28"/>
          <w:lang w:val="uk-UA"/>
        </w:rPr>
        <w:t xml:space="preserve"> район, с. </w:t>
      </w:r>
      <w:proofErr w:type="spellStart"/>
      <w:r w:rsidR="006B2C0A" w:rsidRPr="00A55E53">
        <w:rPr>
          <w:sz w:val="28"/>
          <w:lang w:val="uk-UA"/>
        </w:rPr>
        <w:t>Дубрівка</w:t>
      </w:r>
      <w:proofErr w:type="spellEnd"/>
      <w:r w:rsidR="006B2C0A" w:rsidRPr="00A55E53">
        <w:rPr>
          <w:sz w:val="28"/>
          <w:lang w:val="uk-UA"/>
        </w:rPr>
        <w:t>, вул. Шевченка, 1</w:t>
      </w:r>
      <w:r w:rsidR="006B2C0A" w:rsidRPr="009F4072">
        <w:rPr>
          <w:sz w:val="28"/>
          <w:lang w:val="uk-UA"/>
        </w:rPr>
        <w:t>, кварти</w:t>
      </w:r>
      <w:r w:rsidR="006B2C0A">
        <w:rPr>
          <w:sz w:val="28"/>
          <w:lang w:val="uk-UA"/>
        </w:rPr>
        <w:t>ра № 2.</w:t>
      </w:r>
    </w:p>
    <w:p w:rsidR="00151299" w:rsidRDefault="006B2C0A" w:rsidP="00F83D3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</w:t>
      </w:r>
      <w:r w:rsidR="001253D9">
        <w:rPr>
          <w:sz w:val="28"/>
          <w:lang w:val="uk-UA"/>
        </w:rPr>
        <w:t xml:space="preserve">в наданому пакеті документів, що надійшли до виконавчого комітету відсутні підтверджуючі докази щодо спільної сумісної власності  </w:t>
      </w:r>
      <w:proofErr w:type="spellStart"/>
      <w:r w:rsidR="00AC10B1">
        <w:rPr>
          <w:sz w:val="28"/>
          <w:lang w:val="uk-UA"/>
        </w:rPr>
        <w:t>Довгаленко</w:t>
      </w:r>
      <w:proofErr w:type="spellEnd"/>
      <w:r w:rsidR="00AC10B1">
        <w:rPr>
          <w:sz w:val="28"/>
          <w:lang w:val="uk-UA"/>
        </w:rPr>
        <w:t xml:space="preserve">  Олени Борисівни та </w:t>
      </w:r>
      <w:proofErr w:type="spellStart"/>
      <w:r w:rsidR="00AC10B1">
        <w:rPr>
          <w:sz w:val="28"/>
          <w:lang w:val="uk-UA"/>
        </w:rPr>
        <w:t>Довгаленка</w:t>
      </w:r>
      <w:proofErr w:type="spellEnd"/>
      <w:r w:rsidR="00AC10B1">
        <w:rPr>
          <w:sz w:val="28"/>
          <w:lang w:val="uk-UA"/>
        </w:rPr>
        <w:t xml:space="preserve"> Михайла Івановича </w:t>
      </w:r>
      <w:r w:rsidR="001253D9">
        <w:rPr>
          <w:sz w:val="28"/>
          <w:lang w:val="uk-UA"/>
        </w:rPr>
        <w:t>на житловий будинок</w:t>
      </w:r>
      <w:r w:rsidR="001253D9" w:rsidRPr="007C68FB">
        <w:rPr>
          <w:sz w:val="28"/>
          <w:lang w:val="uk-UA"/>
        </w:rPr>
        <w:t xml:space="preserve"> загальною площею 112,4 </w:t>
      </w:r>
      <w:proofErr w:type="spellStart"/>
      <w:r w:rsidR="001253D9" w:rsidRPr="007C68FB">
        <w:rPr>
          <w:sz w:val="28"/>
          <w:lang w:val="uk-UA"/>
        </w:rPr>
        <w:t>кв.м</w:t>
      </w:r>
      <w:proofErr w:type="spellEnd"/>
      <w:r w:rsidR="001253D9" w:rsidRPr="007C68FB">
        <w:rPr>
          <w:sz w:val="28"/>
          <w:lang w:val="uk-UA"/>
        </w:rPr>
        <w:t xml:space="preserve">., житловою 54,5 </w:t>
      </w:r>
      <w:proofErr w:type="spellStart"/>
      <w:r w:rsidR="001253D9" w:rsidRPr="007C68FB">
        <w:rPr>
          <w:sz w:val="28"/>
          <w:lang w:val="uk-UA"/>
        </w:rPr>
        <w:t>кв.м</w:t>
      </w:r>
      <w:proofErr w:type="spellEnd"/>
      <w:r w:rsidR="001253D9" w:rsidRPr="007C68FB">
        <w:rPr>
          <w:sz w:val="28"/>
          <w:lang w:val="uk-UA"/>
        </w:rPr>
        <w:t xml:space="preserve">., розташованого за </w:t>
      </w:r>
      <w:proofErr w:type="spellStart"/>
      <w:r w:rsidR="001253D9" w:rsidRPr="007C68FB">
        <w:rPr>
          <w:sz w:val="28"/>
          <w:lang w:val="uk-UA"/>
        </w:rPr>
        <w:t>адресою</w:t>
      </w:r>
      <w:proofErr w:type="spellEnd"/>
      <w:r w:rsidR="001253D9" w:rsidRPr="007C68FB">
        <w:rPr>
          <w:sz w:val="28"/>
          <w:lang w:val="uk-UA"/>
        </w:rPr>
        <w:t xml:space="preserve">: 12630, Житомирська область, </w:t>
      </w:r>
      <w:proofErr w:type="spellStart"/>
      <w:r w:rsidR="001253D9" w:rsidRPr="007C68FB">
        <w:rPr>
          <w:sz w:val="28"/>
          <w:lang w:val="uk-UA"/>
        </w:rPr>
        <w:t>Брусилівський</w:t>
      </w:r>
      <w:proofErr w:type="spellEnd"/>
      <w:r w:rsidR="001253D9" w:rsidRPr="007C68FB">
        <w:rPr>
          <w:sz w:val="28"/>
          <w:lang w:val="uk-UA"/>
        </w:rPr>
        <w:t xml:space="preserve"> район, с. </w:t>
      </w:r>
      <w:proofErr w:type="spellStart"/>
      <w:r w:rsidR="001253D9" w:rsidRPr="007C68FB">
        <w:rPr>
          <w:sz w:val="28"/>
          <w:lang w:val="uk-UA"/>
        </w:rPr>
        <w:t>Дубрівка</w:t>
      </w:r>
      <w:proofErr w:type="spellEnd"/>
      <w:r w:rsidR="001253D9" w:rsidRPr="007C68FB">
        <w:rPr>
          <w:sz w:val="28"/>
          <w:lang w:val="uk-UA"/>
        </w:rPr>
        <w:t xml:space="preserve">, вул. Шевченка, 1, на земельній ділянці площею 0,25 га, кадастровий номер: 1820988003:02:002:0196, цільове призначення - для будівництва і обслуговування житлового будинку, господарських будівель </w:t>
      </w:r>
      <w:r w:rsidR="001253D9">
        <w:rPr>
          <w:sz w:val="28"/>
          <w:lang w:val="uk-UA"/>
        </w:rPr>
        <w:t>і споруд (присадибна ділянка)</w:t>
      </w:r>
      <w:r w:rsidR="004346B5">
        <w:rPr>
          <w:sz w:val="28"/>
          <w:lang w:val="uk-UA"/>
        </w:rPr>
        <w:t>. С</w:t>
      </w:r>
      <w:r w:rsidR="00AC10B1">
        <w:rPr>
          <w:sz w:val="28"/>
          <w:lang w:val="uk-UA"/>
        </w:rPr>
        <w:t xml:space="preserve">таном на день прийняття рішення </w:t>
      </w:r>
      <w:r w:rsidR="001253D9">
        <w:rPr>
          <w:sz w:val="28"/>
          <w:lang w:val="uk-UA"/>
        </w:rPr>
        <w:t xml:space="preserve"> </w:t>
      </w:r>
      <w:r w:rsidR="00AC10B1" w:rsidRPr="0031745B">
        <w:rPr>
          <w:sz w:val="28"/>
          <w:lang w:val="uk-UA"/>
        </w:rPr>
        <w:t>виконавчого комітету селищної ради від 07.10.2020 № 1446 «Про зміну адреси об</w:t>
      </w:r>
      <w:r w:rsidR="00AC10B1" w:rsidRPr="00AC10B1">
        <w:rPr>
          <w:sz w:val="28"/>
          <w:lang w:val="uk-UA"/>
        </w:rPr>
        <w:t>’</w:t>
      </w:r>
      <w:r w:rsidR="00AC10B1" w:rsidRPr="0031745B">
        <w:rPr>
          <w:sz w:val="28"/>
          <w:lang w:val="uk-UA"/>
        </w:rPr>
        <w:t xml:space="preserve">єкта нерухомого майна за </w:t>
      </w:r>
      <w:proofErr w:type="spellStart"/>
      <w:r w:rsidR="00AC10B1" w:rsidRPr="0031745B">
        <w:rPr>
          <w:sz w:val="28"/>
          <w:lang w:val="uk-UA"/>
        </w:rPr>
        <w:t>адресою</w:t>
      </w:r>
      <w:proofErr w:type="spellEnd"/>
      <w:r w:rsidR="00AC10B1" w:rsidRPr="0031745B">
        <w:rPr>
          <w:sz w:val="28"/>
          <w:lang w:val="uk-UA"/>
        </w:rPr>
        <w:t xml:space="preserve">: с. </w:t>
      </w:r>
      <w:proofErr w:type="spellStart"/>
      <w:r w:rsidR="00AC10B1" w:rsidRPr="0031745B">
        <w:rPr>
          <w:sz w:val="28"/>
          <w:lang w:val="uk-UA"/>
        </w:rPr>
        <w:t>Дубрівка</w:t>
      </w:r>
      <w:proofErr w:type="spellEnd"/>
      <w:r w:rsidR="00AC10B1" w:rsidRPr="0031745B">
        <w:rPr>
          <w:sz w:val="28"/>
          <w:lang w:val="uk-UA"/>
        </w:rPr>
        <w:t xml:space="preserve"> вул. Шевченка, 1 в результаті поділу»</w:t>
      </w:r>
      <w:r w:rsidR="008309B0">
        <w:rPr>
          <w:sz w:val="28"/>
          <w:lang w:val="uk-UA"/>
        </w:rPr>
        <w:t xml:space="preserve"> та станом </w:t>
      </w:r>
      <w:r w:rsidR="00AC10B1">
        <w:rPr>
          <w:sz w:val="28"/>
          <w:lang w:val="uk-UA"/>
        </w:rPr>
        <w:t xml:space="preserve"> на 25.11.2020  </w:t>
      </w:r>
      <w:r w:rsidR="008309B0">
        <w:rPr>
          <w:sz w:val="28"/>
          <w:lang w:val="uk-UA"/>
        </w:rPr>
        <w:t xml:space="preserve">відповідно </w:t>
      </w:r>
      <w:r w:rsidR="007F453C" w:rsidRPr="007C68FB">
        <w:rPr>
          <w:sz w:val="28"/>
          <w:lang w:val="uk-UA"/>
        </w:rPr>
        <w:t>Витягу з реєстру речових прав на нерухоме майно про реєстрацію права власності від 24.09.2020 № 225479738</w:t>
      </w:r>
      <w:r w:rsidR="007F453C">
        <w:rPr>
          <w:sz w:val="28"/>
          <w:lang w:val="uk-UA"/>
        </w:rPr>
        <w:t xml:space="preserve"> та Інформації </w:t>
      </w:r>
      <w:r w:rsidR="004314EB" w:rsidRPr="00C17E8E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4314EB" w:rsidRPr="00C17E8E">
        <w:rPr>
          <w:sz w:val="28"/>
          <w:szCs w:val="28"/>
          <w:lang w:val="uk-UA"/>
        </w:rPr>
        <w:t>Іпотек</w:t>
      </w:r>
      <w:proofErr w:type="spellEnd"/>
      <w:r w:rsidR="004314EB" w:rsidRPr="00C17E8E">
        <w:rPr>
          <w:sz w:val="28"/>
          <w:szCs w:val="28"/>
          <w:lang w:val="uk-UA"/>
        </w:rPr>
        <w:t>, Єдиного реєстру заборон відчуження об’єктів нерухомого майна щодо об’</w:t>
      </w:r>
      <w:r w:rsidR="004314EB">
        <w:rPr>
          <w:sz w:val="28"/>
          <w:szCs w:val="28"/>
          <w:lang w:val="uk-UA"/>
        </w:rPr>
        <w:t>єкта нерухомого майна</w:t>
      </w:r>
      <w:r w:rsidR="004314EB" w:rsidRPr="00C17E8E">
        <w:rPr>
          <w:sz w:val="28"/>
          <w:szCs w:val="28"/>
          <w:lang w:val="uk-UA"/>
        </w:rPr>
        <w:t xml:space="preserve"> </w:t>
      </w:r>
      <w:r w:rsidR="004346B5">
        <w:rPr>
          <w:sz w:val="28"/>
          <w:szCs w:val="28"/>
          <w:lang w:val="uk-UA"/>
        </w:rPr>
        <w:t xml:space="preserve">від 25.11.2020 № 234028386 вищезазначений </w:t>
      </w:r>
      <w:r w:rsidR="001A4CD3" w:rsidRPr="00C17E8E">
        <w:rPr>
          <w:sz w:val="28"/>
          <w:szCs w:val="28"/>
          <w:lang w:val="uk-UA"/>
        </w:rPr>
        <w:t>об’</w:t>
      </w:r>
      <w:r w:rsidR="001A4CD3">
        <w:rPr>
          <w:sz w:val="28"/>
          <w:szCs w:val="28"/>
          <w:lang w:val="uk-UA"/>
        </w:rPr>
        <w:t xml:space="preserve">єкт нерухомого майна належить </w:t>
      </w:r>
      <w:proofErr w:type="spellStart"/>
      <w:r w:rsidR="00CD4381">
        <w:rPr>
          <w:sz w:val="28"/>
          <w:lang w:val="uk-UA"/>
        </w:rPr>
        <w:t>Довгаленко</w:t>
      </w:r>
      <w:proofErr w:type="spellEnd"/>
      <w:r w:rsidR="00CD4381">
        <w:rPr>
          <w:sz w:val="28"/>
          <w:lang w:val="uk-UA"/>
        </w:rPr>
        <w:t xml:space="preserve"> </w:t>
      </w:r>
      <w:r w:rsidR="001A4CD3">
        <w:rPr>
          <w:sz w:val="28"/>
          <w:lang w:val="uk-UA"/>
        </w:rPr>
        <w:t>Оле</w:t>
      </w:r>
      <w:r w:rsidR="00832B35">
        <w:rPr>
          <w:sz w:val="28"/>
          <w:lang w:val="uk-UA"/>
        </w:rPr>
        <w:t>ні Борисівні</w:t>
      </w:r>
      <w:r w:rsidR="001F2A1A" w:rsidRPr="001F2A1A">
        <w:rPr>
          <w:sz w:val="28"/>
          <w:lang w:val="uk-UA"/>
        </w:rPr>
        <w:t xml:space="preserve"> </w:t>
      </w:r>
      <w:r w:rsidR="001F2A1A" w:rsidRPr="007C68FB">
        <w:rPr>
          <w:sz w:val="28"/>
          <w:lang w:val="uk-UA"/>
        </w:rPr>
        <w:t>на праві приватної власності</w:t>
      </w:r>
      <w:r w:rsidR="00832B35">
        <w:rPr>
          <w:sz w:val="28"/>
          <w:lang w:val="uk-UA"/>
        </w:rPr>
        <w:t xml:space="preserve"> розмір частки 1/1, зареєстрованого приватним нотаріусом </w:t>
      </w:r>
      <w:proofErr w:type="spellStart"/>
      <w:r w:rsidR="00832B35">
        <w:rPr>
          <w:sz w:val="28"/>
          <w:lang w:val="uk-UA"/>
        </w:rPr>
        <w:t>Отрищенком</w:t>
      </w:r>
      <w:proofErr w:type="spellEnd"/>
      <w:r w:rsidR="00832B35">
        <w:rPr>
          <w:sz w:val="28"/>
          <w:lang w:val="uk-UA"/>
        </w:rPr>
        <w:t xml:space="preserve"> Олегом Івановичем </w:t>
      </w:r>
      <w:proofErr w:type="spellStart"/>
      <w:r w:rsidR="00832B35">
        <w:rPr>
          <w:sz w:val="28"/>
          <w:lang w:val="uk-UA"/>
        </w:rPr>
        <w:t>Брусилівського</w:t>
      </w:r>
      <w:proofErr w:type="spellEnd"/>
      <w:r w:rsidR="00832B35">
        <w:rPr>
          <w:sz w:val="28"/>
          <w:lang w:val="uk-UA"/>
        </w:rPr>
        <w:t xml:space="preserve"> районного нотаріального округу Жито</w:t>
      </w:r>
      <w:r w:rsidR="001F2A1A">
        <w:rPr>
          <w:sz w:val="28"/>
          <w:lang w:val="uk-UA"/>
        </w:rPr>
        <w:t>мирської області, дата, час державної реєстрації: 21.09.2020 10:42:27.</w:t>
      </w:r>
      <w:r w:rsidR="00F83D3A">
        <w:rPr>
          <w:sz w:val="28"/>
          <w:lang w:val="uk-UA"/>
        </w:rPr>
        <w:t xml:space="preserve"> </w:t>
      </w:r>
    </w:p>
    <w:p w:rsidR="00CB6EEF" w:rsidRDefault="00CB6EEF" w:rsidP="00CB6EEF">
      <w:pPr>
        <w:jc w:val="both"/>
        <w:rPr>
          <w:sz w:val="28"/>
          <w:lang w:val="uk-UA"/>
        </w:rPr>
      </w:pPr>
    </w:p>
    <w:p w:rsidR="006E3244" w:rsidRPr="007C7D3F" w:rsidRDefault="00F83D3A" w:rsidP="00135FEE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135FEE">
        <w:rPr>
          <w:sz w:val="28"/>
          <w:lang w:val="uk-UA"/>
        </w:rPr>
        <w:t xml:space="preserve">. </w:t>
      </w:r>
      <w:r w:rsidR="006E3244" w:rsidRPr="007C7D3F">
        <w:rPr>
          <w:sz w:val="28"/>
          <w:lang w:val="uk-UA"/>
        </w:rPr>
        <w:t>Контроль   за   виконанням   даного</w:t>
      </w:r>
      <w:r>
        <w:rPr>
          <w:sz w:val="28"/>
          <w:lang w:val="uk-UA"/>
        </w:rPr>
        <w:t xml:space="preserve"> </w:t>
      </w:r>
      <w:r w:rsidR="006E3244" w:rsidRPr="007C7D3F">
        <w:rPr>
          <w:sz w:val="28"/>
          <w:lang w:val="uk-UA"/>
        </w:rPr>
        <w:t xml:space="preserve"> рішення </w:t>
      </w:r>
      <w:r>
        <w:rPr>
          <w:sz w:val="28"/>
          <w:lang w:val="uk-UA"/>
        </w:rPr>
        <w:t xml:space="preserve">  </w:t>
      </w:r>
      <w:r w:rsidR="006E3244" w:rsidRPr="007C7D3F">
        <w:rPr>
          <w:sz w:val="28"/>
          <w:lang w:val="uk-UA"/>
        </w:rPr>
        <w:t xml:space="preserve"> покласти  на  </w:t>
      </w:r>
      <w:r w:rsidR="006E3244" w:rsidRPr="007C7D3F">
        <w:rPr>
          <w:bCs/>
          <w:color w:val="000000"/>
          <w:sz w:val="28"/>
          <w:szCs w:val="28"/>
          <w:lang w:val="uk-UA"/>
        </w:rPr>
        <w:t>заступника</w:t>
      </w:r>
    </w:p>
    <w:p w:rsidR="006E3244" w:rsidRDefault="006E3244" w:rsidP="006E3244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комунальної власності, земельних відносин та економічного розвитку селищної ради Захарченка В.В.</w:t>
      </w:r>
    </w:p>
    <w:p w:rsidR="006E3244" w:rsidRDefault="006E3244" w:rsidP="006E324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B6EEF" w:rsidRDefault="00CB6EEF" w:rsidP="00CB6EEF">
      <w:pPr>
        <w:jc w:val="both"/>
        <w:rPr>
          <w:sz w:val="28"/>
          <w:szCs w:val="28"/>
          <w:lang w:val="uk-UA"/>
        </w:rPr>
      </w:pPr>
    </w:p>
    <w:p w:rsidR="00151299" w:rsidRDefault="00151299" w:rsidP="00CB6EEF">
      <w:pPr>
        <w:jc w:val="both"/>
        <w:rPr>
          <w:sz w:val="28"/>
          <w:szCs w:val="28"/>
          <w:lang w:val="uk-UA"/>
        </w:rPr>
      </w:pPr>
    </w:p>
    <w:p w:rsidR="00CB6EEF" w:rsidRDefault="00CB6EEF" w:rsidP="00CB6EEF">
      <w:pPr>
        <w:jc w:val="both"/>
        <w:rPr>
          <w:sz w:val="28"/>
          <w:szCs w:val="28"/>
          <w:lang w:val="uk-UA"/>
        </w:rPr>
      </w:pPr>
    </w:p>
    <w:p w:rsidR="00CB6EEF" w:rsidRDefault="00590891" w:rsidP="00E62606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</w:t>
      </w:r>
      <w:r w:rsidR="00403B19">
        <w:rPr>
          <w:sz w:val="28"/>
          <w:lang w:val="uk-UA"/>
        </w:rPr>
        <w:t xml:space="preserve">                                    </w:t>
      </w:r>
      <w:r w:rsidR="00F83D3A">
        <w:rPr>
          <w:sz w:val="28"/>
          <w:lang w:val="uk-UA"/>
        </w:rPr>
        <w:t xml:space="preserve">       </w:t>
      </w:r>
      <w:r w:rsidR="00403B19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               </w:t>
      </w:r>
      <w:r w:rsidR="00403B19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Володимир ГАБЕНЕЦЬ</w:t>
      </w:r>
    </w:p>
    <w:p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A52"/>
    <w:multiLevelType w:val="hybridMultilevel"/>
    <w:tmpl w:val="5B80AF1E"/>
    <w:lvl w:ilvl="0" w:tplc="5906A7CA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7B09D0"/>
    <w:multiLevelType w:val="hybridMultilevel"/>
    <w:tmpl w:val="96CEF03E"/>
    <w:lvl w:ilvl="0" w:tplc="4D367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655938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92C19B6"/>
    <w:multiLevelType w:val="hybridMultilevel"/>
    <w:tmpl w:val="8B28219A"/>
    <w:lvl w:ilvl="0" w:tplc="9E968B7C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FF87EFA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65D48AE"/>
    <w:multiLevelType w:val="hybridMultilevel"/>
    <w:tmpl w:val="2D66243C"/>
    <w:lvl w:ilvl="0" w:tplc="53EAC3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F2525C"/>
    <w:multiLevelType w:val="hybridMultilevel"/>
    <w:tmpl w:val="002039FE"/>
    <w:lvl w:ilvl="0" w:tplc="8E34EC04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E56"/>
    <w:rsid w:val="00025761"/>
    <w:rsid w:val="000F5C32"/>
    <w:rsid w:val="00102FF8"/>
    <w:rsid w:val="00115734"/>
    <w:rsid w:val="00115DA8"/>
    <w:rsid w:val="00116B2D"/>
    <w:rsid w:val="001253D9"/>
    <w:rsid w:val="00135FEE"/>
    <w:rsid w:val="00151299"/>
    <w:rsid w:val="00190D1F"/>
    <w:rsid w:val="001A4CD3"/>
    <w:rsid w:val="001B4C23"/>
    <w:rsid w:val="001C2DFD"/>
    <w:rsid w:val="001C308F"/>
    <w:rsid w:val="001F2A1A"/>
    <w:rsid w:val="002536A0"/>
    <w:rsid w:val="00274EF9"/>
    <w:rsid w:val="002979AC"/>
    <w:rsid w:val="00316C4A"/>
    <w:rsid w:val="0031745B"/>
    <w:rsid w:val="00343000"/>
    <w:rsid w:val="00352F3A"/>
    <w:rsid w:val="00366552"/>
    <w:rsid w:val="003C6E29"/>
    <w:rsid w:val="003E4573"/>
    <w:rsid w:val="004006A5"/>
    <w:rsid w:val="00403B19"/>
    <w:rsid w:val="004132C7"/>
    <w:rsid w:val="004314EB"/>
    <w:rsid w:val="004346B5"/>
    <w:rsid w:val="00454B77"/>
    <w:rsid w:val="004B3A2D"/>
    <w:rsid w:val="004C1ED6"/>
    <w:rsid w:val="004D3D64"/>
    <w:rsid w:val="00574699"/>
    <w:rsid w:val="00584E6C"/>
    <w:rsid w:val="00590891"/>
    <w:rsid w:val="00653153"/>
    <w:rsid w:val="00687422"/>
    <w:rsid w:val="006B2C0A"/>
    <w:rsid w:val="006C35FC"/>
    <w:rsid w:val="006E3244"/>
    <w:rsid w:val="006F4BD6"/>
    <w:rsid w:val="0072599D"/>
    <w:rsid w:val="00777A76"/>
    <w:rsid w:val="0079573E"/>
    <w:rsid w:val="007C68FB"/>
    <w:rsid w:val="007C7D3F"/>
    <w:rsid w:val="007E3641"/>
    <w:rsid w:val="007F453C"/>
    <w:rsid w:val="007F6ABE"/>
    <w:rsid w:val="008309B0"/>
    <w:rsid w:val="00832B35"/>
    <w:rsid w:val="00845BF1"/>
    <w:rsid w:val="008628AF"/>
    <w:rsid w:val="00891ABE"/>
    <w:rsid w:val="008D4B92"/>
    <w:rsid w:val="008D57D9"/>
    <w:rsid w:val="008D679A"/>
    <w:rsid w:val="008D7E56"/>
    <w:rsid w:val="008E6052"/>
    <w:rsid w:val="009069B3"/>
    <w:rsid w:val="00970715"/>
    <w:rsid w:val="009F4072"/>
    <w:rsid w:val="00A55E53"/>
    <w:rsid w:val="00A82DB9"/>
    <w:rsid w:val="00AC10B1"/>
    <w:rsid w:val="00B31690"/>
    <w:rsid w:val="00B323B9"/>
    <w:rsid w:val="00B52E7C"/>
    <w:rsid w:val="00BC0918"/>
    <w:rsid w:val="00BE2D3D"/>
    <w:rsid w:val="00BF148B"/>
    <w:rsid w:val="00C1220D"/>
    <w:rsid w:val="00CB6EEF"/>
    <w:rsid w:val="00CD4381"/>
    <w:rsid w:val="00CD7048"/>
    <w:rsid w:val="00D02053"/>
    <w:rsid w:val="00D06E79"/>
    <w:rsid w:val="00D078CA"/>
    <w:rsid w:val="00DD4C2B"/>
    <w:rsid w:val="00E62606"/>
    <w:rsid w:val="00EF621A"/>
    <w:rsid w:val="00F00DBF"/>
    <w:rsid w:val="00F418FE"/>
    <w:rsid w:val="00F57D70"/>
    <w:rsid w:val="00F83D3A"/>
    <w:rsid w:val="00FD01DA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57D14-6A40-4058-9626-5E93CC87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A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AB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Asus H61M</cp:lastModifiedBy>
  <cp:revision>86</cp:revision>
  <cp:lastPrinted>2020-05-19T12:43:00Z</cp:lastPrinted>
  <dcterms:created xsi:type="dcterms:W3CDTF">2019-12-21T08:15:00Z</dcterms:created>
  <dcterms:modified xsi:type="dcterms:W3CDTF">2020-11-30T13:30:00Z</dcterms:modified>
</cp:coreProperties>
</file>