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72CC0" w14:textId="77777777" w:rsidR="004F26BF" w:rsidRDefault="004F26BF" w:rsidP="004F26BF">
      <w:pPr>
        <w:jc w:val="center"/>
        <w:rPr>
          <w:noProof/>
        </w:rPr>
      </w:pPr>
      <w:r>
        <w:rPr>
          <w:noProof/>
        </w:rPr>
        <w:object w:dxaOrig="885" w:dyaOrig="1155" w14:anchorId="0E9E3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92241782" r:id="rId7"/>
        </w:object>
      </w:r>
    </w:p>
    <w:p w14:paraId="2D0C8AF5" w14:textId="77777777" w:rsidR="004F26BF" w:rsidRDefault="004F26BF" w:rsidP="004F26BF">
      <w:pPr>
        <w:pStyle w:val="a5"/>
        <w:rPr>
          <w:sz w:val="20"/>
          <w:lang w:val="uk-UA"/>
        </w:rPr>
      </w:pPr>
    </w:p>
    <w:p w14:paraId="553B9E3D" w14:textId="77777777" w:rsidR="004F26BF" w:rsidRDefault="004F26BF" w:rsidP="004F26BF">
      <w:pPr>
        <w:pStyle w:val="3"/>
        <w:rPr>
          <w:b w:val="0"/>
          <w:noProof w:val="0"/>
          <w:lang w:val="uk-UA"/>
        </w:rPr>
      </w:pPr>
      <w:r>
        <w:rPr>
          <w:b w:val="0"/>
        </w:rPr>
        <w:t>БРУСИЛІВСЬКА СЕЛИЩНА РАДА</w:t>
      </w:r>
    </w:p>
    <w:p w14:paraId="6B325DB4" w14:textId="77777777" w:rsidR="004F26BF" w:rsidRDefault="00BE7F0D" w:rsidP="004F26BF">
      <w:pPr>
        <w:pStyle w:val="3"/>
        <w:rPr>
          <w:b w:val="0"/>
          <w:noProof w:val="0"/>
        </w:rPr>
      </w:pPr>
      <w:r>
        <w:rPr>
          <w:b w:val="0"/>
          <w:noProof w:val="0"/>
          <w:lang w:val="uk-UA"/>
        </w:rPr>
        <w:t>ЖИТОМИР</w:t>
      </w:r>
      <w:r w:rsidR="004F26BF">
        <w:rPr>
          <w:b w:val="0"/>
          <w:noProof w:val="0"/>
          <w:lang w:val="uk-UA"/>
        </w:rPr>
        <w:t xml:space="preserve">СЬКОГО РАЙОНУ </w:t>
      </w:r>
      <w:r w:rsidR="004F26BF">
        <w:rPr>
          <w:b w:val="0"/>
          <w:noProof w:val="0"/>
        </w:rPr>
        <w:t>ЖИТОМИРСЬКОЇ ОБЛАСТІ</w:t>
      </w:r>
    </w:p>
    <w:p w14:paraId="0641B08A" w14:textId="77777777" w:rsidR="004F26BF" w:rsidRDefault="004F26BF" w:rsidP="004F26BF">
      <w:pPr>
        <w:pStyle w:val="7"/>
        <w:rPr>
          <w:lang w:val="uk-UA"/>
        </w:rPr>
      </w:pPr>
      <w:r>
        <w:t xml:space="preserve">       </w:t>
      </w:r>
    </w:p>
    <w:p w14:paraId="211E5236" w14:textId="77777777" w:rsidR="004F26BF" w:rsidRDefault="004F26BF" w:rsidP="004F26BF">
      <w:pPr>
        <w:pStyle w:val="5"/>
        <w:rPr>
          <w:sz w:val="28"/>
          <w:szCs w:val="28"/>
          <w:lang w:val="uk-UA"/>
        </w:rPr>
      </w:pPr>
      <w:r w:rsidRPr="006A23CB">
        <w:rPr>
          <w:sz w:val="28"/>
          <w:szCs w:val="28"/>
          <w:lang w:val="uk-UA"/>
        </w:rPr>
        <w:t>РІШЕННЯ</w:t>
      </w:r>
    </w:p>
    <w:p w14:paraId="23449E50" w14:textId="77777777" w:rsidR="004F26BF" w:rsidRDefault="004F26BF" w:rsidP="004F26BF">
      <w:pPr>
        <w:pStyle w:val="8"/>
        <w:rPr>
          <w:b/>
        </w:rPr>
      </w:pPr>
      <w:r>
        <w:rPr>
          <w:b/>
        </w:rPr>
        <w:t>ВИКОНКОМУ БРУСИЛІВСЬКОЇ СЕЛИЩНОЇ РАДИ</w:t>
      </w:r>
    </w:p>
    <w:p w14:paraId="1A7A1B7C" w14:textId="77777777" w:rsidR="004F26BF" w:rsidRDefault="004F26BF" w:rsidP="004F26BF">
      <w:pPr>
        <w:rPr>
          <w:lang w:val="uk-UA"/>
        </w:rPr>
      </w:pPr>
    </w:p>
    <w:p w14:paraId="597D3545" w14:textId="77777777" w:rsidR="004F26BF" w:rsidRDefault="004F26BF" w:rsidP="004F26BF">
      <w:pPr>
        <w:rPr>
          <w:lang w:val="uk-UA"/>
        </w:rPr>
      </w:pPr>
    </w:p>
    <w:p w14:paraId="33716E03" w14:textId="2934BB78" w:rsidR="004F26BF" w:rsidRDefault="00C10C9B" w:rsidP="004F26BF">
      <w:pPr>
        <w:rPr>
          <w:sz w:val="28"/>
          <w:szCs w:val="28"/>
          <w:lang w:val="uk-UA"/>
        </w:rPr>
      </w:pPr>
      <w:r>
        <w:rPr>
          <w:sz w:val="28"/>
          <w:szCs w:val="28"/>
          <w:lang w:val="uk-UA"/>
        </w:rPr>
        <w:t>від 0</w:t>
      </w:r>
      <w:r w:rsidR="006A23CB">
        <w:rPr>
          <w:sz w:val="28"/>
          <w:szCs w:val="28"/>
          <w:lang w:val="uk-UA"/>
        </w:rPr>
        <w:t>6</w:t>
      </w:r>
      <w:r>
        <w:rPr>
          <w:sz w:val="28"/>
          <w:szCs w:val="28"/>
          <w:lang w:val="uk-UA"/>
        </w:rPr>
        <w:t>.11.202</w:t>
      </w:r>
      <w:r w:rsidR="006A23CB">
        <w:rPr>
          <w:sz w:val="28"/>
          <w:szCs w:val="28"/>
          <w:lang w:val="uk-UA"/>
        </w:rPr>
        <w:t>4</w:t>
      </w:r>
      <w:r w:rsidR="004F26BF">
        <w:rPr>
          <w:sz w:val="28"/>
          <w:szCs w:val="28"/>
          <w:lang w:val="uk-UA"/>
        </w:rPr>
        <w:t xml:space="preserve"> р.                                                                                      </w:t>
      </w:r>
      <w:r>
        <w:rPr>
          <w:sz w:val="28"/>
          <w:szCs w:val="28"/>
          <w:lang w:val="uk-UA"/>
        </w:rPr>
        <w:t xml:space="preserve">         №</w:t>
      </w:r>
      <w:r w:rsidR="004F26BF">
        <w:rPr>
          <w:sz w:val="28"/>
          <w:szCs w:val="28"/>
          <w:lang w:val="uk-UA"/>
        </w:rPr>
        <w:t xml:space="preserve"> </w:t>
      </w:r>
      <w:r w:rsidR="007C25E2">
        <w:rPr>
          <w:sz w:val="28"/>
          <w:szCs w:val="28"/>
          <w:lang w:val="uk-UA"/>
        </w:rPr>
        <w:t>2587</w:t>
      </w:r>
    </w:p>
    <w:p w14:paraId="219629AE" w14:textId="77777777" w:rsidR="004F26BF" w:rsidRDefault="004F26BF" w:rsidP="004F26BF">
      <w:pPr>
        <w:rPr>
          <w:sz w:val="28"/>
          <w:lang w:val="uk-UA"/>
        </w:rPr>
      </w:pPr>
      <w:r>
        <w:rPr>
          <w:lang w:val="uk-UA"/>
        </w:rPr>
        <w:t xml:space="preserve"> </w:t>
      </w:r>
    </w:p>
    <w:p w14:paraId="18C9C1B8" w14:textId="77777777" w:rsidR="00262B7B" w:rsidRDefault="004F26BF" w:rsidP="004F26BF">
      <w:pPr>
        <w:rPr>
          <w:sz w:val="28"/>
          <w:lang w:val="uk-UA"/>
        </w:rPr>
      </w:pPr>
      <w:r>
        <w:rPr>
          <w:sz w:val="28"/>
          <w:lang w:val="uk-UA"/>
        </w:rPr>
        <w:t xml:space="preserve">Про </w:t>
      </w:r>
      <w:r w:rsidR="00262B7B">
        <w:rPr>
          <w:sz w:val="28"/>
          <w:lang w:val="uk-UA"/>
        </w:rPr>
        <w:t xml:space="preserve">роботу </w:t>
      </w:r>
      <w:r>
        <w:rPr>
          <w:sz w:val="28"/>
          <w:lang w:val="uk-UA"/>
        </w:rPr>
        <w:t xml:space="preserve">КУ «Центр </w:t>
      </w:r>
      <w:r w:rsidR="00C10C9B">
        <w:rPr>
          <w:sz w:val="28"/>
          <w:lang w:val="uk-UA"/>
        </w:rPr>
        <w:t xml:space="preserve">надання </w:t>
      </w:r>
      <w:r>
        <w:rPr>
          <w:sz w:val="28"/>
          <w:lang w:val="uk-UA"/>
        </w:rPr>
        <w:t xml:space="preserve">соціальних </w:t>
      </w:r>
    </w:p>
    <w:p w14:paraId="0F196A97" w14:textId="77777777" w:rsidR="004F26BF" w:rsidRPr="00316211" w:rsidRDefault="004F26BF" w:rsidP="004F26BF">
      <w:pPr>
        <w:rPr>
          <w:sz w:val="28"/>
          <w:szCs w:val="28"/>
          <w:lang w:val="uk-UA"/>
        </w:rPr>
      </w:pPr>
      <w:r>
        <w:rPr>
          <w:sz w:val="28"/>
          <w:lang w:val="uk-UA"/>
        </w:rPr>
        <w:t>послуг»</w:t>
      </w:r>
      <w:r w:rsidR="00262B7B">
        <w:rPr>
          <w:sz w:val="28"/>
          <w:lang w:val="uk-UA"/>
        </w:rPr>
        <w:t xml:space="preserve"> </w:t>
      </w:r>
      <w:r>
        <w:rPr>
          <w:sz w:val="28"/>
          <w:szCs w:val="28"/>
          <w:lang w:val="uk-UA"/>
        </w:rPr>
        <w:t xml:space="preserve">Брусилівської селищної ради  </w:t>
      </w:r>
    </w:p>
    <w:p w14:paraId="5D1AE5EA" w14:textId="125898D3" w:rsidR="00262B7B" w:rsidRDefault="00C10C9B" w:rsidP="004F26BF">
      <w:pPr>
        <w:jc w:val="both"/>
        <w:rPr>
          <w:sz w:val="28"/>
          <w:szCs w:val="28"/>
          <w:lang w:val="uk-UA"/>
        </w:rPr>
      </w:pPr>
      <w:r>
        <w:rPr>
          <w:sz w:val="28"/>
          <w:szCs w:val="28"/>
          <w:lang w:val="uk-UA"/>
        </w:rPr>
        <w:t>за звітний період 20</w:t>
      </w:r>
      <w:r w:rsidR="00BE7F0D">
        <w:rPr>
          <w:sz w:val="28"/>
          <w:szCs w:val="28"/>
          <w:lang w:val="uk-UA"/>
        </w:rPr>
        <w:t>2</w:t>
      </w:r>
      <w:r w:rsidR="006A23CB">
        <w:rPr>
          <w:sz w:val="28"/>
          <w:szCs w:val="28"/>
          <w:lang w:val="uk-UA"/>
        </w:rPr>
        <w:t>3</w:t>
      </w:r>
      <w:r>
        <w:rPr>
          <w:sz w:val="28"/>
          <w:szCs w:val="28"/>
          <w:lang w:val="uk-UA"/>
        </w:rPr>
        <w:t>-202</w:t>
      </w:r>
      <w:r w:rsidR="006A23CB">
        <w:rPr>
          <w:sz w:val="28"/>
          <w:szCs w:val="28"/>
          <w:lang w:val="uk-UA"/>
        </w:rPr>
        <w:t>4</w:t>
      </w:r>
      <w:r w:rsidR="004F26BF">
        <w:rPr>
          <w:sz w:val="28"/>
          <w:szCs w:val="28"/>
          <w:lang w:val="uk-UA"/>
        </w:rPr>
        <w:t xml:space="preserve"> року</w:t>
      </w:r>
    </w:p>
    <w:p w14:paraId="6BF331A6" w14:textId="77777777" w:rsidR="004F26BF" w:rsidRDefault="004F26BF" w:rsidP="004F26BF">
      <w:pPr>
        <w:jc w:val="both"/>
        <w:rPr>
          <w:sz w:val="28"/>
          <w:szCs w:val="28"/>
          <w:lang w:val="uk-UA"/>
        </w:rPr>
      </w:pPr>
      <w:r w:rsidRPr="00B64B53">
        <w:rPr>
          <w:sz w:val="28"/>
          <w:szCs w:val="28"/>
          <w:lang w:val="uk-UA"/>
        </w:rPr>
        <w:t xml:space="preserve"> </w:t>
      </w:r>
      <w:r>
        <w:rPr>
          <w:sz w:val="28"/>
          <w:szCs w:val="28"/>
          <w:lang w:val="uk-UA"/>
        </w:rPr>
        <w:t xml:space="preserve"> </w:t>
      </w:r>
      <w:r>
        <w:rPr>
          <w:sz w:val="28"/>
          <w:szCs w:val="28"/>
          <w:lang w:val="uk-UA"/>
        </w:rPr>
        <w:tab/>
      </w:r>
    </w:p>
    <w:p w14:paraId="6BC49FDE" w14:textId="788ABC24" w:rsidR="00262B7B" w:rsidRDefault="00BE7F0D" w:rsidP="008E0F36">
      <w:pPr>
        <w:ind w:firstLine="720"/>
        <w:jc w:val="both"/>
        <w:rPr>
          <w:sz w:val="28"/>
          <w:szCs w:val="28"/>
          <w:lang w:val="uk-UA"/>
        </w:rPr>
      </w:pPr>
      <w:r>
        <w:rPr>
          <w:sz w:val="28"/>
          <w:szCs w:val="28"/>
          <w:lang w:val="uk-UA"/>
        </w:rPr>
        <w:t>К</w:t>
      </w:r>
      <w:r w:rsidR="004F26BF">
        <w:rPr>
          <w:sz w:val="28"/>
          <w:szCs w:val="28"/>
          <w:lang w:val="uk-UA"/>
        </w:rPr>
        <w:t>еруючись ст.ст. 27,</w:t>
      </w:r>
      <w:r w:rsidR="00C10C9B">
        <w:rPr>
          <w:sz w:val="28"/>
          <w:szCs w:val="28"/>
          <w:lang w:val="uk-UA"/>
        </w:rPr>
        <w:t xml:space="preserve"> 29, 34,</w:t>
      </w:r>
      <w:r w:rsidR="004F26BF">
        <w:rPr>
          <w:sz w:val="28"/>
          <w:szCs w:val="28"/>
          <w:lang w:val="uk-UA"/>
        </w:rPr>
        <w:t xml:space="preserve"> 52</w:t>
      </w:r>
      <w:r>
        <w:rPr>
          <w:sz w:val="28"/>
          <w:szCs w:val="28"/>
          <w:lang w:val="uk-UA"/>
        </w:rPr>
        <w:t>-53, 59, ч. 1. ст. 73</w:t>
      </w:r>
      <w:r w:rsidR="004F26BF">
        <w:rPr>
          <w:sz w:val="28"/>
          <w:szCs w:val="28"/>
          <w:lang w:val="uk-UA"/>
        </w:rPr>
        <w:t xml:space="preserve"> Закону України </w:t>
      </w:r>
      <w:r w:rsidR="004F26BF" w:rsidRPr="005E264D">
        <w:rPr>
          <w:sz w:val="28"/>
          <w:szCs w:val="28"/>
          <w:lang w:val="uk-UA"/>
        </w:rPr>
        <w:t>«Про місц</w:t>
      </w:r>
      <w:r w:rsidR="004F26BF">
        <w:rPr>
          <w:sz w:val="28"/>
          <w:szCs w:val="28"/>
          <w:lang w:val="uk-UA"/>
        </w:rPr>
        <w:t xml:space="preserve">еве самоврядування в Україні», </w:t>
      </w:r>
      <w:r w:rsidR="00D20BEC" w:rsidRPr="00ED27AD">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D20BEC">
        <w:rPr>
          <w:bCs/>
          <w:sz w:val="28"/>
          <w:szCs w:val="28"/>
          <w:lang w:val="uk-UA"/>
        </w:rPr>
        <w:t xml:space="preserve">, </w:t>
      </w:r>
      <w:r w:rsidR="00D20BEC">
        <w:rPr>
          <w:sz w:val="28"/>
          <w:szCs w:val="28"/>
          <w:lang w:val="uk-UA"/>
        </w:rPr>
        <w:t>відповідно до Плану роботи виконавчого комітету Брусилівської селищної ради на ІІ півріччя 202</w:t>
      </w:r>
      <w:r w:rsidR="006A23CB">
        <w:rPr>
          <w:sz w:val="28"/>
          <w:szCs w:val="28"/>
          <w:lang w:val="uk-UA"/>
        </w:rPr>
        <w:t>4</w:t>
      </w:r>
      <w:r w:rsidR="00D20BEC">
        <w:rPr>
          <w:sz w:val="28"/>
          <w:szCs w:val="28"/>
          <w:lang w:val="uk-UA"/>
        </w:rPr>
        <w:t xml:space="preserve"> року, затвердженого рішенням виконавчого комітету селищної ради від 0</w:t>
      </w:r>
      <w:r w:rsidR="006A23CB">
        <w:rPr>
          <w:sz w:val="28"/>
          <w:szCs w:val="28"/>
          <w:lang w:val="uk-UA"/>
        </w:rPr>
        <w:t>5</w:t>
      </w:r>
      <w:r w:rsidR="00D20BEC">
        <w:rPr>
          <w:sz w:val="28"/>
          <w:szCs w:val="28"/>
          <w:lang w:val="uk-UA"/>
        </w:rPr>
        <w:t>.06.202</w:t>
      </w:r>
      <w:r w:rsidR="006A23CB">
        <w:rPr>
          <w:sz w:val="28"/>
          <w:szCs w:val="28"/>
          <w:lang w:val="uk-UA"/>
        </w:rPr>
        <w:t>4</w:t>
      </w:r>
      <w:r w:rsidR="00D20BEC">
        <w:rPr>
          <w:sz w:val="28"/>
          <w:szCs w:val="28"/>
          <w:lang w:val="uk-UA"/>
        </w:rPr>
        <w:t xml:space="preserve"> № </w:t>
      </w:r>
      <w:r w:rsidR="006A23CB">
        <w:rPr>
          <w:sz w:val="28"/>
          <w:szCs w:val="28"/>
          <w:lang w:val="uk-UA"/>
        </w:rPr>
        <w:t>2275</w:t>
      </w:r>
      <w:r w:rsidR="00D20BEC">
        <w:rPr>
          <w:sz w:val="28"/>
          <w:szCs w:val="28"/>
          <w:lang w:val="uk-UA"/>
        </w:rPr>
        <w:t xml:space="preserve">, </w:t>
      </w:r>
      <w:r w:rsidR="004F26BF">
        <w:rPr>
          <w:sz w:val="28"/>
          <w:szCs w:val="28"/>
          <w:lang w:val="uk-UA"/>
        </w:rPr>
        <w:t xml:space="preserve">Положення  про Комунальну установу «Центр </w:t>
      </w:r>
      <w:r w:rsidR="00C10C9B" w:rsidRPr="00AD7FD9">
        <w:rPr>
          <w:sz w:val="28"/>
          <w:szCs w:val="28"/>
          <w:lang w:val="uk-UA"/>
        </w:rPr>
        <w:t xml:space="preserve">надання </w:t>
      </w:r>
      <w:r w:rsidR="004F26BF" w:rsidRPr="00AD7FD9">
        <w:rPr>
          <w:sz w:val="28"/>
          <w:szCs w:val="28"/>
          <w:lang w:val="uk-UA"/>
        </w:rPr>
        <w:t xml:space="preserve">соціальних послуг» Брусилівської селищної ради, затвердженого рішенням </w:t>
      </w:r>
      <w:r w:rsidR="006A23CB">
        <w:rPr>
          <w:sz w:val="28"/>
          <w:szCs w:val="28"/>
          <w:lang w:val="uk-UA"/>
        </w:rPr>
        <w:t>п’ятдесят сьомої</w:t>
      </w:r>
      <w:r w:rsidR="004F26BF" w:rsidRPr="00AD7FD9">
        <w:rPr>
          <w:sz w:val="28"/>
          <w:szCs w:val="28"/>
          <w:lang w:val="uk-UA"/>
        </w:rPr>
        <w:t xml:space="preserve"> сесії селищної ради </w:t>
      </w:r>
      <w:r w:rsidR="00AD7FD9" w:rsidRPr="00AD7FD9">
        <w:rPr>
          <w:sz w:val="28"/>
          <w:szCs w:val="28"/>
          <w:lang w:val="uk-UA"/>
        </w:rPr>
        <w:t>вось</w:t>
      </w:r>
      <w:r w:rsidR="00C10C9B" w:rsidRPr="00AD7FD9">
        <w:rPr>
          <w:sz w:val="28"/>
          <w:szCs w:val="28"/>
          <w:lang w:val="uk-UA"/>
        </w:rPr>
        <w:t xml:space="preserve">мого скликання від </w:t>
      </w:r>
      <w:r w:rsidR="006A23CB">
        <w:rPr>
          <w:sz w:val="28"/>
          <w:szCs w:val="28"/>
          <w:lang w:val="uk-UA"/>
        </w:rPr>
        <w:t>15.05.2024</w:t>
      </w:r>
      <w:r w:rsidR="00C10C9B" w:rsidRPr="00AD7FD9">
        <w:rPr>
          <w:sz w:val="28"/>
          <w:szCs w:val="28"/>
          <w:lang w:val="uk-UA"/>
        </w:rPr>
        <w:t xml:space="preserve"> № </w:t>
      </w:r>
      <w:r w:rsidR="006A23CB">
        <w:rPr>
          <w:sz w:val="28"/>
          <w:szCs w:val="28"/>
          <w:lang w:val="uk-UA"/>
        </w:rPr>
        <w:t>2201</w:t>
      </w:r>
      <w:r w:rsidR="004F26BF" w:rsidRPr="00AD7FD9">
        <w:rPr>
          <w:sz w:val="28"/>
          <w:szCs w:val="28"/>
          <w:lang w:val="uk-UA"/>
        </w:rPr>
        <w:t>, виконком селищної ради</w:t>
      </w:r>
    </w:p>
    <w:p w14:paraId="7135FD82" w14:textId="77777777" w:rsidR="00B74D4E" w:rsidRPr="005E264D" w:rsidRDefault="00B74D4E" w:rsidP="008E0F36">
      <w:pPr>
        <w:ind w:firstLine="720"/>
        <w:jc w:val="both"/>
        <w:rPr>
          <w:sz w:val="28"/>
          <w:szCs w:val="28"/>
          <w:lang w:val="uk-UA"/>
        </w:rPr>
      </w:pPr>
      <w:r>
        <w:rPr>
          <w:sz w:val="28"/>
          <w:szCs w:val="28"/>
          <w:lang w:val="uk-UA"/>
        </w:rPr>
        <w:tab/>
      </w:r>
    </w:p>
    <w:p w14:paraId="3F4B59CA" w14:textId="099669F1" w:rsidR="00BE1C44" w:rsidRDefault="00CE03DE" w:rsidP="00EF27B0">
      <w:pPr>
        <w:jc w:val="both"/>
        <w:rPr>
          <w:sz w:val="28"/>
          <w:lang w:val="uk-UA"/>
        </w:rPr>
      </w:pPr>
      <w:r w:rsidRPr="005E264D">
        <w:rPr>
          <w:sz w:val="28"/>
          <w:lang w:val="uk-UA"/>
        </w:rPr>
        <w:t>ВИРІШИВ:</w:t>
      </w:r>
    </w:p>
    <w:p w14:paraId="6A6B0A1B" w14:textId="77777777" w:rsidR="00025DD5" w:rsidRPr="005E264D" w:rsidRDefault="00025DD5" w:rsidP="00EF27B0">
      <w:pPr>
        <w:jc w:val="both"/>
        <w:rPr>
          <w:sz w:val="28"/>
          <w:lang w:val="uk-UA"/>
        </w:rPr>
      </w:pPr>
    </w:p>
    <w:p w14:paraId="48C07412" w14:textId="555D9A22" w:rsidR="00310FBF" w:rsidRDefault="00BE7F0D" w:rsidP="00BE7F0D">
      <w:pPr>
        <w:ind w:firstLine="720"/>
        <w:jc w:val="both"/>
        <w:rPr>
          <w:sz w:val="28"/>
          <w:szCs w:val="28"/>
          <w:lang w:val="uk-UA"/>
        </w:rPr>
      </w:pPr>
      <w:r>
        <w:rPr>
          <w:sz w:val="28"/>
          <w:lang w:val="uk-UA"/>
        </w:rPr>
        <w:t xml:space="preserve">1. </w:t>
      </w:r>
      <w:r w:rsidR="00025DD5">
        <w:rPr>
          <w:sz w:val="28"/>
          <w:szCs w:val="28"/>
          <w:lang w:val="uk-UA"/>
        </w:rPr>
        <w:t>В</w:t>
      </w:r>
      <w:r w:rsidR="00025DD5" w:rsidRPr="00C40DF1">
        <w:rPr>
          <w:sz w:val="28"/>
          <w:szCs w:val="28"/>
          <w:lang w:val="uk-UA"/>
        </w:rPr>
        <w:t>зяти до відома</w:t>
      </w:r>
      <w:r w:rsidR="00025DD5" w:rsidRPr="00C40DF1">
        <w:rPr>
          <w:sz w:val="28"/>
          <w:lang w:val="uk-UA"/>
        </w:rPr>
        <w:t xml:space="preserve"> </w:t>
      </w:r>
      <w:r w:rsidR="00025DD5">
        <w:rPr>
          <w:sz w:val="28"/>
          <w:lang w:val="uk-UA"/>
        </w:rPr>
        <w:t>і</w:t>
      </w:r>
      <w:r w:rsidR="003A0C30" w:rsidRPr="00C40DF1">
        <w:rPr>
          <w:sz w:val="28"/>
          <w:lang w:val="uk-UA"/>
        </w:rPr>
        <w:t xml:space="preserve">нформацію </w:t>
      </w:r>
      <w:r w:rsidR="00927849">
        <w:rPr>
          <w:sz w:val="28"/>
          <w:szCs w:val="28"/>
          <w:lang w:val="uk-UA"/>
        </w:rPr>
        <w:t xml:space="preserve">директора КУ «Центр </w:t>
      </w:r>
      <w:r w:rsidR="00C10C9B">
        <w:rPr>
          <w:sz w:val="28"/>
          <w:szCs w:val="28"/>
          <w:lang w:val="uk-UA"/>
        </w:rPr>
        <w:t xml:space="preserve">надання </w:t>
      </w:r>
      <w:r w:rsidR="00927849">
        <w:rPr>
          <w:sz w:val="28"/>
          <w:szCs w:val="28"/>
          <w:lang w:val="uk-UA"/>
        </w:rPr>
        <w:t xml:space="preserve">соціальних послуг» Брусилівської </w:t>
      </w:r>
      <w:r w:rsidR="0002754B">
        <w:rPr>
          <w:sz w:val="28"/>
          <w:szCs w:val="28"/>
          <w:lang w:val="uk-UA"/>
        </w:rPr>
        <w:t>селищної ради</w:t>
      </w:r>
      <w:r w:rsidR="00927849">
        <w:rPr>
          <w:sz w:val="28"/>
          <w:szCs w:val="28"/>
          <w:lang w:val="uk-UA"/>
        </w:rPr>
        <w:t xml:space="preserve"> Мазуренко В.В</w:t>
      </w:r>
      <w:r w:rsidR="00C40DF1" w:rsidRPr="00C40DF1">
        <w:rPr>
          <w:sz w:val="28"/>
          <w:szCs w:val="28"/>
          <w:lang w:val="uk-UA"/>
        </w:rPr>
        <w:t>.</w:t>
      </w:r>
    </w:p>
    <w:p w14:paraId="02EEE5D8" w14:textId="77777777" w:rsidR="00025DD5" w:rsidRDefault="00025DD5" w:rsidP="00BE7F0D">
      <w:pPr>
        <w:ind w:firstLine="720"/>
        <w:jc w:val="both"/>
        <w:rPr>
          <w:sz w:val="28"/>
          <w:lang w:val="uk-UA"/>
        </w:rPr>
      </w:pPr>
    </w:p>
    <w:p w14:paraId="1A31C0A4" w14:textId="79CCA779" w:rsidR="006B51C7" w:rsidRPr="008C3CA4" w:rsidRDefault="00BE7F0D" w:rsidP="00BE7F0D">
      <w:pPr>
        <w:ind w:firstLine="720"/>
        <w:jc w:val="both"/>
        <w:rPr>
          <w:sz w:val="28"/>
          <w:lang w:val="uk-UA"/>
        </w:rPr>
      </w:pPr>
      <w:r>
        <w:rPr>
          <w:sz w:val="28"/>
          <w:lang w:val="uk-UA"/>
        </w:rPr>
        <w:t xml:space="preserve">2. Затвердити звіт про роботу </w:t>
      </w:r>
      <w:r w:rsidR="006B51C7">
        <w:rPr>
          <w:sz w:val="28"/>
          <w:szCs w:val="28"/>
          <w:lang w:val="uk-UA"/>
        </w:rPr>
        <w:t>К</w:t>
      </w:r>
      <w:r w:rsidR="003D67DF">
        <w:rPr>
          <w:sz w:val="28"/>
          <w:szCs w:val="28"/>
          <w:lang w:val="uk-UA"/>
        </w:rPr>
        <w:t>омунальної установи</w:t>
      </w:r>
      <w:r w:rsidR="006B51C7">
        <w:rPr>
          <w:sz w:val="28"/>
          <w:szCs w:val="28"/>
          <w:lang w:val="uk-UA"/>
        </w:rPr>
        <w:t xml:space="preserve"> «Центр </w:t>
      </w:r>
      <w:r w:rsidR="00C10C9B">
        <w:rPr>
          <w:sz w:val="28"/>
          <w:szCs w:val="28"/>
          <w:lang w:val="uk-UA"/>
        </w:rPr>
        <w:t xml:space="preserve">надання </w:t>
      </w:r>
      <w:r w:rsidR="006B51C7">
        <w:rPr>
          <w:sz w:val="28"/>
          <w:szCs w:val="28"/>
          <w:lang w:val="uk-UA"/>
        </w:rPr>
        <w:t>соціальних послуг» Брусилівської селищної ради</w:t>
      </w:r>
      <w:r w:rsidR="00155E96" w:rsidRPr="00155E96">
        <w:rPr>
          <w:sz w:val="28"/>
          <w:lang w:val="uk-UA"/>
        </w:rPr>
        <w:t xml:space="preserve"> </w:t>
      </w:r>
      <w:r w:rsidR="00C10C9B">
        <w:rPr>
          <w:sz w:val="28"/>
          <w:lang w:val="uk-UA"/>
        </w:rPr>
        <w:t>за звітний період 20</w:t>
      </w:r>
      <w:r>
        <w:rPr>
          <w:sz w:val="28"/>
          <w:lang w:val="uk-UA"/>
        </w:rPr>
        <w:t>2</w:t>
      </w:r>
      <w:r w:rsidR="00754238">
        <w:rPr>
          <w:sz w:val="28"/>
          <w:lang w:val="uk-UA"/>
        </w:rPr>
        <w:t>3</w:t>
      </w:r>
      <w:r w:rsidR="00C10C9B">
        <w:rPr>
          <w:sz w:val="28"/>
          <w:lang w:val="uk-UA"/>
        </w:rPr>
        <w:t>-202</w:t>
      </w:r>
      <w:r w:rsidR="00754238">
        <w:rPr>
          <w:sz w:val="28"/>
          <w:lang w:val="uk-UA"/>
        </w:rPr>
        <w:t>4</w:t>
      </w:r>
      <w:r w:rsidR="00513E01">
        <w:rPr>
          <w:sz w:val="28"/>
          <w:lang w:val="uk-UA"/>
        </w:rPr>
        <w:t xml:space="preserve"> року</w:t>
      </w:r>
      <w:r>
        <w:rPr>
          <w:sz w:val="28"/>
          <w:lang w:val="uk-UA"/>
        </w:rPr>
        <w:t xml:space="preserve"> та визнати роботу </w:t>
      </w:r>
      <w:r w:rsidR="00EC63D3">
        <w:rPr>
          <w:sz w:val="28"/>
          <w:lang w:val="uk-UA"/>
        </w:rPr>
        <w:t xml:space="preserve">комунальної </w:t>
      </w:r>
      <w:r>
        <w:rPr>
          <w:sz w:val="28"/>
          <w:lang w:val="uk-UA"/>
        </w:rPr>
        <w:t>у</w:t>
      </w:r>
      <w:r w:rsidR="00EC63D3">
        <w:rPr>
          <w:sz w:val="28"/>
          <w:lang w:val="uk-UA"/>
        </w:rPr>
        <w:t>станови</w:t>
      </w:r>
      <w:r>
        <w:rPr>
          <w:sz w:val="28"/>
          <w:lang w:val="uk-UA"/>
        </w:rPr>
        <w:t xml:space="preserve"> задовільною</w:t>
      </w:r>
      <w:r w:rsidRPr="00C40DF1">
        <w:rPr>
          <w:sz w:val="28"/>
          <w:lang w:val="uk-UA"/>
        </w:rPr>
        <w:t>.</w:t>
      </w:r>
    </w:p>
    <w:p w14:paraId="7F231DFF" w14:textId="77777777" w:rsidR="00025DD5" w:rsidRDefault="008E0F36" w:rsidP="008E0F36">
      <w:pPr>
        <w:pStyle w:val="3"/>
        <w:tabs>
          <w:tab w:val="left" w:pos="709"/>
        </w:tabs>
        <w:spacing w:after="120"/>
        <w:jc w:val="both"/>
        <w:rPr>
          <w:b w:val="0"/>
          <w:szCs w:val="28"/>
          <w:lang w:val="uk-UA"/>
        </w:rPr>
      </w:pPr>
      <w:r>
        <w:rPr>
          <w:b w:val="0"/>
          <w:szCs w:val="28"/>
          <w:lang w:val="uk-UA"/>
        </w:rPr>
        <w:tab/>
      </w:r>
    </w:p>
    <w:p w14:paraId="1860CF81" w14:textId="77777777" w:rsidR="00025DD5" w:rsidRDefault="00025DD5" w:rsidP="008E0F36">
      <w:pPr>
        <w:pStyle w:val="3"/>
        <w:tabs>
          <w:tab w:val="left" w:pos="709"/>
        </w:tabs>
        <w:spacing w:after="120"/>
        <w:jc w:val="both"/>
        <w:rPr>
          <w:b w:val="0"/>
          <w:szCs w:val="28"/>
          <w:lang w:val="uk-UA"/>
        </w:rPr>
      </w:pPr>
      <w:r>
        <w:rPr>
          <w:b w:val="0"/>
          <w:szCs w:val="28"/>
          <w:lang w:val="uk-UA"/>
        </w:rPr>
        <w:tab/>
      </w:r>
      <w:r w:rsidR="008E0F36">
        <w:rPr>
          <w:b w:val="0"/>
          <w:szCs w:val="28"/>
          <w:lang w:val="uk-UA"/>
        </w:rPr>
        <w:t xml:space="preserve">3. </w:t>
      </w:r>
      <w:r w:rsidR="00927849" w:rsidRPr="008C3CA4">
        <w:rPr>
          <w:b w:val="0"/>
          <w:szCs w:val="28"/>
          <w:lang w:val="uk-UA"/>
        </w:rPr>
        <w:t>К</w:t>
      </w:r>
      <w:r>
        <w:rPr>
          <w:b w:val="0"/>
          <w:szCs w:val="28"/>
          <w:lang w:val="uk-UA"/>
        </w:rPr>
        <w:t>омунальній установі</w:t>
      </w:r>
      <w:r w:rsidR="00927849" w:rsidRPr="008C3CA4">
        <w:rPr>
          <w:b w:val="0"/>
          <w:szCs w:val="28"/>
          <w:lang w:val="uk-UA"/>
        </w:rPr>
        <w:t xml:space="preserve"> «Центр </w:t>
      </w:r>
      <w:r w:rsidR="00C10C9B">
        <w:rPr>
          <w:b w:val="0"/>
          <w:szCs w:val="28"/>
          <w:lang w:val="uk-UA"/>
        </w:rPr>
        <w:t xml:space="preserve">надання </w:t>
      </w:r>
      <w:r w:rsidR="00927849" w:rsidRPr="008C3CA4">
        <w:rPr>
          <w:b w:val="0"/>
          <w:szCs w:val="28"/>
          <w:lang w:val="uk-UA"/>
        </w:rPr>
        <w:t xml:space="preserve">соціальних послуг» Брусилівської </w:t>
      </w:r>
      <w:r w:rsidR="0002754B" w:rsidRPr="008C3CA4">
        <w:rPr>
          <w:b w:val="0"/>
          <w:szCs w:val="28"/>
          <w:lang w:val="uk-UA"/>
        </w:rPr>
        <w:t>селищної ради</w:t>
      </w:r>
      <w:r w:rsidR="00927849" w:rsidRPr="008C3CA4">
        <w:rPr>
          <w:b w:val="0"/>
          <w:szCs w:val="28"/>
          <w:lang w:val="uk-UA"/>
        </w:rPr>
        <w:t xml:space="preserve"> </w:t>
      </w:r>
      <w:r w:rsidR="000E34B7" w:rsidRPr="008C3CA4">
        <w:rPr>
          <w:b w:val="0"/>
          <w:szCs w:val="28"/>
          <w:lang w:val="uk-UA"/>
        </w:rPr>
        <w:t>(</w:t>
      </w:r>
      <w:r w:rsidR="00927849" w:rsidRPr="008C3CA4">
        <w:rPr>
          <w:b w:val="0"/>
          <w:szCs w:val="28"/>
          <w:lang w:val="uk-UA"/>
        </w:rPr>
        <w:t>Мазуренко В.В.</w:t>
      </w:r>
      <w:r w:rsidR="000E34B7" w:rsidRPr="008C3CA4">
        <w:rPr>
          <w:b w:val="0"/>
          <w:szCs w:val="28"/>
          <w:lang w:val="uk-UA"/>
        </w:rPr>
        <w:t>)</w:t>
      </w:r>
      <w:r>
        <w:rPr>
          <w:b w:val="0"/>
          <w:szCs w:val="28"/>
          <w:lang w:val="uk-UA"/>
        </w:rPr>
        <w:t>:</w:t>
      </w:r>
    </w:p>
    <w:p w14:paraId="4CC4C0E1" w14:textId="08671977" w:rsidR="00025DD5" w:rsidRPr="006B0C98" w:rsidRDefault="00025DD5" w:rsidP="00025DD5">
      <w:pPr>
        <w:ind w:firstLine="720"/>
        <w:jc w:val="both"/>
        <w:rPr>
          <w:sz w:val="28"/>
          <w:szCs w:val="28"/>
          <w:lang w:val="uk-UA"/>
        </w:rPr>
      </w:pPr>
      <w:r w:rsidRPr="006B0C98">
        <w:rPr>
          <w:sz w:val="28"/>
          <w:szCs w:val="28"/>
          <w:lang w:val="uk-UA"/>
        </w:rPr>
        <w:t>3.1. Неухильно дотримуватись норм чинного законодавства України.</w:t>
      </w:r>
    </w:p>
    <w:p w14:paraId="332845AA" w14:textId="64AC9CE5" w:rsidR="00025DD5" w:rsidRPr="006B0C98" w:rsidRDefault="00025DD5" w:rsidP="00025DD5">
      <w:pPr>
        <w:ind w:firstLine="720"/>
        <w:jc w:val="both"/>
        <w:rPr>
          <w:sz w:val="28"/>
          <w:szCs w:val="28"/>
          <w:lang w:val="uk-UA"/>
        </w:rPr>
      </w:pPr>
      <w:r w:rsidRPr="006B0C98">
        <w:rPr>
          <w:sz w:val="28"/>
          <w:szCs w:val="28"/>
          <w:lang w:val="uk-UA"/>
        </w:rPr>
        <w:t xml:space="preserve">3.2. Дотримуватись завдань передбачених Положенням </w:t>
      </w:r>
      <w:r>
        <w:rPr>
          <w:sz w:val="28"/>
          <w:szCs w:val="28"/>
          <w:lang w:val="uk-UA"/>
        </w:rPr>
        <w:t xml:space="preserve">про Комунальну установу «Центр </w:t>
      </w:r>
      <w:r w:rsidRPr="00AD7FD9">
        <w:rPr>
          <w:sz w:val="28"/>
          <w:szCs w:val="28"/>
          <w:lang w:val="uk-UA"/>
        </w:rPr>
        <w:t>надання соціальних послуг» Брусилівської селищної ради</w:t>
      </w:r>
      <w:r w:rsidRPr="006B0C98">
        <w:rPr>
          <w:sz w:val="28"/>
          <w:szCs w:val="28"/>
          <w:lang w:val="uk-UA"/>
        </w:rPr>
        <w:t>, нормативно-правових актів прийнятих селищною радою, виконавчим комітетом ради та селищним головою.</w:t>
      </w:r>
    </w:p>
    <w:p w14:paraId="01B80EDA" w14:textId="5085DF37" w:rsidR="00854F10" w:rsidRPr="008C3CA4" w:rsidRDefault="00025DD5" w:rsidP="008E0F36">
      <w:pPr>
        <w:pStyle w:val="3"/>
        <w:tabs>
          <w:tab w:val="left" w:pos="709"/>
        </w:tabs>
        <w:spacing w:after="120"/>
        <w:jc w:val="both"/>
        <w:rPr>
          <w:b w:val="0"/>
          <w:szCs w:val="28"/>
          <w:lang w:val="uk-UA"/>
        </w:rPr>
      </w:pPr>
      <w:r>
        <w:rPr>
          <w:b w:val="0"/>
          <w:szCs w:val="28"/>
          <w:lang w:val="uk-UA"/>
        </w:rPr>
        <w:lastRenderedPageBreak/>
        <w:tab/>
        <w:t xml:space="preserve">3.3. </w:t>
      </w:r>
      <w:r>
        <w:rPr>
          <w:rFonts w:cs="Courier New"/>
          <w:b w:val="0"/>
          <w:szCs w:val="28"/>
          <w:lang w:val="uk-UA"/>
        </w:rPr>
        <w:t>С</w:t>
      </w:r>
      <w:r w:rsidR="008C3CA4" w:rsidRPr="008C3CA4">
        <w:rPr>
          <w:rFonts w:cs="Courier New"/>
          <w:b w:val="0"/>
          <w:szCs w:val="28"/>
          <w:lang w:val="uk-UA"/>
        </w:rPr>
        <w:t xml:space="preserve">прияти у розв’язанні проблемних питань і надання соціальних послуг жителям територіальної громади, іноземцям та особам без громадянства, </w:t>
      </w:r>
      <w:r>
        <w:rPr>
          <w:rFonts w:cs="Courier New"/>
          <w:b w:val="0"/>
          <w:szCs w:val="28"/>
          <w:lang w:val="uk-UA"/>
        </w:rPr>
        <w:t xml:space="preserve">внутрішньо переміщеним особам, </w:t>
      </w:r>
      <w:r w:rsidR="008C3CA4" w:rsidRPr="008C3CA4">
        <w:rPr>
          <w:rFonts w:cs="Courier New"/>
          <w:b w:val="0"/>
          <w:szCs w:val="28"/>
          <w:lang w:val="uk-UA"/>
        </w:rPr>
        <w:t xml:space="preserve">які проживають на території громади на законних підставах, перебувають у складних життєвих обставинах та потребують сторонньої допомоги та </w:t>
      </w:r>
      <w:r w:rsidR="006B51C7" w:rsidRPr="008C3CA4">
        <w:rPr>
          <w:b w:val="0"/>
          <w:szCs w:val="28"/>
          <w:lang w:val="uk-UA"/>
        </w:rPr>
        <w:t>соціального</w:t>
      </w:r>
      <w:r w:rsidR="00B02F9F" w:rsidRPr="008C3CA4">
        <w:rPr>
          <w:b w:val="0"/>
          <w:szCs w:val="28"/>
          <w:lang w:val="uk-UA"/>
        </w:rPr>
        <w:t xml:space="preserve"> захист</w:t>
      </w:r>
      <w:r w:rsidR="006B51C7" w:rsidRPr="008C3CA4">
        <w:rPr>
          <w:b w:val="0"/>
          <w:szCs w:val="28"/>
          <w:lang w:val="uk-UA"/>
        </w:rPr>
        <w:t>у</w:t>
      </w:r>
      <w:r w:rsidR="00B02F9F" w:rsidRPr="008C3CA4">
        <w:rPr>
          <w:b w:val="0"/>
          <w:szCs w:val="28"/>
          <w:lang w:val="uk-UA"/>
        </w:rPr>
        <w:t>.</w:t>
      </w:r>
      <w:r w:rsidR="00310FBF" w:rsidRPr="008C3CA4">
        <w:rPr>
          <w:b w:val="0"/>
          <w:szCs w:val="28"/>
          <w:lang w:val="uk-UA"/>
        </w:rPr>
        <w:t xml:space="preserve"> </w:t>
      </w:r>
      <w:r w:rsidR="00B02F9F" w:rsidRPr="008C3CA4">
        <w:rPr>
          <w:b w:val="0"/>
          <w:szCs w:val="28"/>
          <w:lang w:val="uk-UA"/>
        </w:rPr>
        <w:t xml:space="preserve"> </w:t>
      </w:r>
    </w:p>
    <w:p w14:paraId="4A5C5084" w14:textId="77777777" w:rsidR="004E0D7A" w:rsidRDefault="004E0D7A" w:rsidP="004E0D7A">
      <w:pPr>
        <w:ind w:firstLine="708"/>
        <w:jc w:val="both"/>
        <w:rPr>
          <w:color w:val="000000"/>
          <w:sz w:val="28"/>
          <w:lang w:val="uk-UA"/>
        </w:rPr>
      </w:pPr>
    </w:p>
    <w:p w14:paraId="3F03FACB" w14:textId="76180A18" w:rsidR="004E0D7A" w:rsidRDefault="004E0D7A" w:rsidP="004E0D7A">
      <w:pPr>
        <w:ind w:firstLine="708"/>
        <w:jc w:val="both"/>
        <w:rPr>
          <w:color w:val="000000"/>
          <w:sz w:val="28"/>
          <w:lang w:val="uk-UA"/>
        </w:rPr>
      </w:pPr>
      <w:r>
        <w:rPr>
          <w:color w:val="000000"/>
          <w:sz w:val="28"/>
          <w:lang w:val="uk-UA"/>
        </w:rPr>
        <w:t>4.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3786E853" w14:textId="77777777" w:rsidR="00226764" w:rsidRDefault="00226764" w:rsidP="008E0F36">
      <w:pPr>
        <w:ind w:firstLine="720"/>
        <w:jc w:val="both"/>
        <w:rPr>
          <w:sz w:val="28"/>
          <w:lang w:val="uk-UA"/>
        </w:rPr>
      </w:pPr>
    </w:p>
    <w:p w14:paraId="0D1E6850" w14:textId="5276FF2C" w:rsidR="00177353" w:rsidRDefault="004E0D7A" w:rsidP="008E0F36">
      <w:pPr>
        <w:ind w:firstLine="720"/>
        <w:jc w:val="both"/>
        <w:rPr>
          <w:sz w:val="28"/>
          <w:lang w:val="uk-UA"/>
        </w:rPr>
      </w:pPr>
      <w:r>
        <w:rPr>
          <w:sz w:val="28"/>
          <w:lang w:val="uk-UA"/>
        </w:rPr>
        <w:t>5</w:t>
      </w:r>
      <w:r w:rsidR="008E0F36">
        <w:rPr>
          <w:sz w:val="28"/>
          <w:lang w:val="uk-UA"/>
        </w:rPr>
        <w:t xml:space="preserve">. </w:t>
      </w:r>
      <w:r w:rsidR="005829BD" w:rsidRPr="008C3CA4">
        <w:rPr>
          <w:sz w:val="28"/>
          <w:lang w:val="uk-UA"/>
        </w:rPr>
        <w:t>Контроль за виконанням</w:t>
      </w:r>
      <w:r w:rsidR="00A009E2" w:rsidRPr="008C3CA4">
        <w:rPr>
          <w:sz w:val="28"/>
          <w:lang w:val="uk-UA"/>
        </w:rPr>
        <w:t xml:space="preserve"> даного рішення покласти н</w:t>
      </w:r>
      <w:r w:rsidR="00A14289" w:rsidRPr="008C3CA4">
        <w:rPr>
          <w:sz w:val="28"/>
          <w:lang w:val="uk-UA"/>
        </w:rPr>
        <w:t>а заступн</w:t>
      </w:r>
      <w:r w:rsidR="00B02F9F" w:rsidRPr="008C3CA4">
        <w:rPr>
          <w:sz w:val="28"/>
          <w:lang w:val="uk-UA"/>
        </w:rPr>
        <w:t xml:space="preserve">ика селищного голови з питань </w:t>
      </w:r>
      <w:r w:rsidR="008C3CA4">
        <w:rPr>
          <w:sz w:val="28"/>
          <w:lang w:val="uk-UA"/>
        </w:rPr>
        <w:t xml:space="preserve">діяльності </w:t>
      </w:r>
      <w:r w:rsidR="00B02F9F" w:rsidRPr="008C3CA4">
        <w:rPr>
          <w:sz w:val="28"/>
          <w:lang w:val="uk-UA"/>
        </w:rPr>
        <w:t>виконавчих органів селищної ради</w:t>
      </w:r>
      <w:r w:rsidR="00792C21">
        <w:rPr>
          <w:sz w:val="28"/>
          <w:lang w:val="uk-UA"/>
        </w:rPr>
        <w:t xml:space="preserve"> Приходько С</w:t>
      </w:r>
      <w:r w:rsidR="00A14289" w:rsidRPr="008C3CA4">
        <w:rPr>
          <w:sz w:val="28"/>
          <w:lang w:val="uk-UA"/>
        </w:rPr>
        <w:t>.В.</w:t>
      </w:r>
    </w:p>
    <w:p w14:paraId="6294717F" w14:textId="31E1715A" w:rsidR="00792C21" w:rsidRDefault="00025DD5" w:rsidP="00792C21">
      <w:pPr>
        <w:jc w:val="both"/>
        <w:rPr>
          <w:sz w:val="28"/>
          <w:szCs w:val="28"/>
          <w:lang w:val="uk-UA"/>
        </w:rPr>
      </w:pPr>
      <w:r>
        <w:rPr>
          <w:sz w:val="28"/>
          <w:szCs w:val="28"/>
          <w:lang w:val="uk-UA"/>
        </w:rPr>
        <w:t xml:space="preserve"> </w:t>
      </w:r>
    </w:p>
    <w:p w14:paraId="30C66542" w14:textId="46276D78" w:rsidR="00025DD5" w:rsidRDefault="00025DD5" w:rsidP="00792C21">
      <w:pPr>
        <w:jc w:val="both"/>
        <w:rPr>
          <w:sz w:val="28"/>
          <w:szCs w:val="28"/>
          <w:lang w:val="uk-UA"/>
        </w:rPr>
      </w:pPr>
    </w:p>
    <w:p w14:paraId="719F5BEC" w14:textId="77777777" w:rsidR="00025DD5" w:rsidRDefault="00025DD5" w:rsidP="00792C21">
      <w:pPr>
        <w:jc w:val="both"/>
        <w:rPr>
          <w:sz w:val="28"/>
          <w:lang w:val="uk-UA"/>
        </w:rPr>
      </w:pPr>
    </w:p>
    <w:p w14:paraId="2A24D9CB" w14:textId="77777777" w:rsidR="00025DD5" w:rsidRDefault="00025DD5" w:rsidP="00792C21">
      <w:pPr>
        <w:jc w:val="both"/>
        <w:rPr>
          <w:sz w:val="28"/>
          <w:lang w:val="uk-UA"/>
        </w:rPr>
      </w:pPr>
    </w:p>
    <w:p w14:paraId="73D2FAF4" w14:textId="25045299" w:rsidR="00792C21" w:rsidRDefault="00025DD5" w:rsidP="00792C21">
      <w:pPr>
        <w:jc w:val="both"/>
        <w:rPr>
          <w:sz w:val="28"/>
          <w:lang w:val="uk-UA"/>
        </w:rPr>
      </w:pPr>
      <w:r>
        <w:rPr>
          <w:sz w:val="28"/>
          <w:lang w:val="uk-UA"/>
        </w:rPr>
        <w:t>С</w:t>
      </w:r>
      <w:r w:rsidR="00792C21">
        <w:rPr>
          <w:sz w:val="28"/>
          <w:lang w:val="uk-UA"/>
        </w:rPr>
        <w:t>елищн</w:t>
      </w:r>
      <w:r>
        <w:rPr>
          <w:sz w:val="28"/>
          <w:lang w:val="uk-UA"/>
        </w:rPr>
        <w:t>ий</w:t>
      </w:r>
      <w:r w:rsidR="00792C21">
        <w:rPr>
          <w:sz w:val="28"/>
          <w:lang w:val="uk-UA"/>
        </w:rPr>
        <w:t xml:space="preserve"> голов</w:t>
      </w:r>
      <w:r>
        <w:rPr>
          <w:sz w:val="28"/>
          <w:lang w:val="uk-UA"/>
        </w:rPr>
        <w:t>а</w:t>
      </w:r>
      <w:r w:rsidR="00792C21">
        <w:rPr>
          <w:sz w:val="28"/>
          <w:lang w:val="uk-UA"/>
        </w:rPr>
        <w:t xml:space="preserve">                                             </w:t>
      </w:r>
      <w:r>
        <w:rPr>
          <w:sz w:val="28"/>
          <w:lang w:val="uk-UA"/>
        </w:rPr>
        <w:t xml:space="preserve">                  </w:t>
      </w:r>
      <w:r w:rsidR="00792C21">
        <w:rPr>
          <w:sz w:val="28"/>
          <w:lang w:val="uk-UA"/>
        </w:rPr>
        <w:t xml:space="preserve">  В</w:t>
      </w:r>
      <w:r>
        <w:rPr>
          <w:sz w:val="28"/>
          <w:lang w:val="uk-UA"/>
        </w:rPr>
        <w:t>олодимир ГАБЕНЕЦЬ</w:t>
      </w:r>
    </w:p>
    <w:p w14:paraId="7FF24DC9" w14:textId="77777777" w:rsidR="00792C21" w:rsidRDefault="00792C21" w:rsidP="00792C21">
      <w:pPr>
        <w:rPr>
          <w:sz w:val="28"/>
          <w:lang w:val="uk-UA"/>
        </w:rPr>
      </w:pPr>
    </w:p>
    <w:p w14:paraId="7D94F8A4" w14:textId="77777777" w:rsidR="00226764" w:rsidRDefault="00792C21" w:rsidP="00792C21">
      <w:pPr>
        <w:jc w:val="center"/>
        <w:rPr>
          <w:sz w:val="28"/>
          <w:szCs w:val="28"/>
          <w:lang w:val="uk-UA"/>
        </w:rPr>
      </w:pPr>
      <w:r>
        <w:rPr>
          <w:sz w:val="28"/>
          <w:szCs w:val="28"/>
          <w:lang w:val="uk-UA"/>
        </w:rPr>
        <w:t xml:space="preserve">                                                          </w:t>
      </w:r>
    </w:p>
    <w:p w14:paraId="28F40681" w14:textId="77777777" w:rsidR="00226764" w:rsidRDefault="00226764" w:rsidP="00792C21">
      <w:pPr>
        <w:jc w:val="center"/>
        <w:rPr>
          <w:sz w:val="28"/>
          <w:szCs w:val="28"/>
          <w:lang w:val="uk-UA"/>
        </w:rPr>
      </w:pPr>
    </w:p>
    <w:p w14:paraId="0603DEF5" w14:textId="77777777" w:rsidR="00226764" w:rsidRDefault="00226764" w:rsidP="00792C21">
      <w:pPr>
        <w:jc w:val="center"/>
        <w:rPr>
          <w:sz w:val="28"/>
          <w:szCs w:val="28"/>
          <w:lang w:val="uk-UA"/>
        </w:rPr>
      </w:pPr>
    </w:p>
    <w:p w14:paraId="051A8EC0" w14:textId="77777777" w:rsidR="00226764" w:rsidRDefault="00226764" w:rsidP="00792C21">
      <w:pPr>
        <w:jc w:val="center"/>
        <w:rPr>
          <w:sz w:val="28"/>
          <w:szCs w:val="28"/>
          <w:lang w:val="uk-UA"/>
        </w:rPr>
      </w:pPr>
    </w:p>
    <w:p w14:paraId="3122065B" w14:textId="77777777" w:rsidR="00226764" w:rsidRDefault="00226764" w:rsidP="00792C21">
      <w:pPr>
        <w:jc w:val="center"/>
        <w:rPr>
          <w:sz w:val="28"/>
          <w:szCs w:val="28"/>
          <w:lang w:val="uk-UA"/>
        </w:rPr>
      </w:pPr>
    </w:p>
    <w:p w14:paraId="09C91FDE" w14:textId="77777777" w:rsidR="00226764" w:rsidRDefault="00226764" w:rsidP="00792C21">
      <w:pPr>
        <w:jc w:val="center"/>
        <w:rPr>
          <w:sz w:val="28"/>
          <w:szCs w:val="28"/>
          <w:lang w:val="uk-UA"/>
        </w:rPr>
      </w:pPr>
    </w:p>
    <w:p w14:paraId="17B4CB12" w14:textId="77777777" w:rsidR="00226764" w:rsidRDefault="00226764" w:rsidP="00792C21">
      <w:pPr>
        <w:jc w:val="center"/>
        <w:rPr>
          <w:sz w:val="28"/>
          <w:szCs w:val="28"/>
          <w:lang w:val="uk-UA"/>
        </w:rPr>
      </w:pPr>
    </w:p>
    <w:p w14:paraId="46C5333B" w14:textId="77777777" w:rsidR="00226764" w:rsidRDefault="00226764" w:rsidP="00792C21">
      <w:pPr>
        <w:jc w:val="center"/>
        <w:rPr>
          <w:sz w:val="28"/>
          <w:szCs w:val="28"/>
          <w:lang w:val="uk-UA"/>
        </w:rPr>
      </w:pPr>
    </w:p>
    <w:p w14:paraId="5DA263AC" w14:textId="77777777" w:rsidR="00226764" w:rsidRDefault="00226764" w:rsidP="00792C21">
      <w:pPr>
        <w:jc w:val="center"/>
        <w:rPr>
          <w:sz w:val="28"/>
          <w:szCs w:val="28"/>
          <w:lang w:val="uk-UA"/>
        </w:rPr>
      </w:pPr>
    </w:p>
    <w:p w14:paraId="7A9A4440" w14:textId="77777777" w:rsidR="00226764" w:rsidRDefault="00226764" w:rsidP="00792C21">
      <w:pPr>
        <w:jc w:val="center"/>
        <w:rPr>
          <w:sz w:val="28"/>
          <w:szCs w:val="28"/>
          <w:lang w:val="uk-UA"/>
        </w:rPr>
      </w:pPr>
    </w:p>
    <w:p w14:paraId="2DA38ED3" w14:textId="77777777" w:rsidR="00226764" w:rsidRDefault="00226764" w:rsidP="00792C21">
      <w:pPr>
        <w:jc w:val="center"/>
        <w:rPr>
          <w:sz w:val="28"/>
          <w:szCs w:val="28"/>
          <w:lang w:val="uk-UA"/>
        </w:rPr>
      </w:pPr>
    </w:p>
    <w:p w14:paraId="17BD12F6" w14:textId="77777777" w:rsidR="00226764" w:rsidRDefault="00226764" w:rsidP="00792C21">
      <w:pPr>
        <w:jc w:val="center"/>
        <w:rPr>
          <w:sz w:val="28"/>
          <w:szCs w:val="28"/>
          <w:lang w:val="uk-UA"/>
        </w:rPr>
      </w:pPr>
    </w:p>
    <w:p w14:paraId="020342D9" w14:textId="77777777" w:rsidR="00226764" w:rsidRDefault="00226764" w:rsidP="00792C21">
      <w:pPr>
        <w:jc w:val="center"/>
        <w:rPr>
          <w:sz w:val="28"/>
          <w:szCs w:val="28"/>
          <w:lang w:val="uk-UA"/>
        </w:rPr>
      </w:pPr>
    </w:p>
    <w:p w14:paraId="6B1352E3" w14:textId="77777777" w:rsidR="00226764" w:rsidRDefault="00226764" w:rsidP="00792C21">
      <w:pPr>
        <w:jc w:val="center"/>
        <w:rPr>
          <w:sz w:val="28"/>
          <w:szCs w:val="28"/>
          <w:lang w:val="uk-UA"/>
        </w:rPr>
      </w:pPr>
    </w:p>
    <w:p w14:paraId="79A226A0" w14:textId="77777777" w:rsidR="00226764" w:rsidRDefault="00226764" w:rsidP="00792C21">
      <w:pPr>
        <w:jc w:val="center"/>
        <w:rPr>
          <w:sz w:val="28"/>
          <w:szCs w:val="28"/>
          <w:lang w:val="uk-UA"/>
        </w:rPr>
      </w:pPr>
    </w:p>
    <w:p w14:paraId="0521AEEB" w14:textId="77777777" w:rsidR="00226764" w:rsidRDefault="00226764" w:rsidP="00792C21">
      <w:pPr>
        <w:jc w:val="center"/>
        <w:rPr>
          <w:sz w:val="28"/>
          <w:szCs w:val="28"/>
          <w:lang w:val="uk-UA"/>
        </w:rPr>
      </w:pPr>
    </w:p>
    <w:p w14:paraId="50330B40" w14:textId="77777777" w:rsidR="00226764" w:rsidRDefault="00226764" w:rsidP="00792C21">
      <w:pPr>
        <w:jc w:val="center"/>
        <w:rPr>
          <w:sz w:val="28"/>
          <w:szCs w:val="28"/>
          <w:lang w:val="uk-UA"/>
        </w:rPr>
      </w:pPr>
    </w:p>
    <w:p w14:paraId="26E4895A" w14:textId="77777777" w:rsidR="00226764" w:rsidRDefault="00226764" w:rsidP="00792C21">
      <w:pPr>
        <w:jc w:val="center"/>
        <w:rPr>
          <w:sz w:val="28"/>
          <w:szCs w:val="28"/>
          <w:lang w:val="uk-UA"/>
        </w:rPr>
      </w:pPr>
    </w:p>
    <w:p w14:paraId="5364C6F6" w14:textId="77777777" w:rsidR="00226764" w:rsidRDefault="00226764" w:rsidP="00792C21">
      <w:pPr>
        <w:jc w:val="center"/>
        <w:rPr>
          <w:sz w:val="28"/>
          <w:szCs w:val="28"/>
          <w:lang w:val="uk-UA"/>
        </w:rPr>
      </w:pPr>
    </w:p>
    <w:p w14:paraId="798FDD6B" w14:textId="77777777" w:rsidR="00226764" w:rsidRDefault="00226764" w:rsidP="00792C21">
      <w:pPr>
        <w:jc w:val="center"/>
        <w:rPr>
          <w:sz w:val="28"/>
          <w:szCs w:val="28"/>
          <w:lang w:val="uk-UA"/>
        </w:rPr>
      </w:pPr>
    </w:p>
    <w:p w14:paraId="50C460FE" w14:textId="77777777" w:rsidR="00226764" w:rsidRDefault="00226764" w:rsidP="00792C21">
      <w:pPr>
        <w:jc w:val="center"/>
        <w:rPr>
          <w:sz w:val="28"/>
          <w:szCs w:val="28"/>
          <w:lang w:val="uk-UA"/>
        </w:rPr>
      </w:pPr>
    </w:p>
    <w:p w14:paraId="0F72B6B0" w14:textId="77777777" w:rsidR="00226764" w:rsidRDefault="00226764" w:rsidP="00792C21">
      <w:pPr>
        <w:jc w:val="center"/>
        <w:rPr>
          <w:sz w:val="28"/>
          <w:szCs w:val="28"/>
          <w:lang w:val="uk-UA"/>
        </w:rPr>
      </w:pPr>
    </w:p>
    <w:p w14:paraId="3D98EAFC" w14:textId="77777777" w:rsidR="00226764" w:rsidRDefault="00226764" w:rsidP="00792C21">
      <w:pPr>
        <w:jc w:val="center"/>
        <w:rPr>
          <w:sz w:val="28"/>
          <w:szCs w:val="28"/>
          <w:lang w:val="uk-UA"/>
        </w:rPr>
      </w:pPr>
    </w:p>
    <w:p w14:paraId="58144555" w14:textId="77777777" w:rsidR="00226764" w:rsidRDefault="00226764" w:rsidP="00792C21">
      <w:pPr>
        <w:jc w:val="center"/>
        <w:rPr>
          <w:sz w:val="28"/>
          <w:szCs w:val="28"/>
          <w:lang w:val="uk-UA"/>
        </w:rPr>
      </w:pPr>
    </w:p>
    <w:p w14:paraId="0D9F0EA2" w14:textId="76A7AD4B" w:rsidR="00792C21" w:rsidRDefault="00226764" w:rsidP="00792C21">
      <w:pPr>
        <w:jc w:val="center"/>
        <w:rPr>
          <w:sz w:val="28"/>
          <w:szCs w:val="28"/>
          <w:lang w:val="uk-UA"/>
        </w:rPr>
      </w:pPr>
      <w:r>
        <w:rPr>
          <w:sz w:val="28"/>
          <w:szCs w:val="28"/>
          <w:lang w:val="uk-UA"/>
        </w:rPr>
        <w:lastRenderedPageBreak/>
        <w:t xml:space="preserve">                                                          </w:t>
      </w:r>
      <w:r w:rsidR="00792C21">
        <w:rPr>
          <w:sz w:val="28"/>
          <w:szCs w:val="28"/>
          <w:lang w:val="uk-UA"/>
        </w:rPr>
        <w:t>ЗАТВЕРДЖЕНО</w:t>
      </w:r>
    </w:p>
    <w:p w14:paraId="2A012502" w14:textId="77777777" w:rsidR="00792C21" w:rsidRDefault="00792C21" w:rsidP="00792C21">
      <w:pPr>
        <w:jc w:val="center"/>
        <w:rPr>
          <w:sz w:val="28"/>
          <w:szCs w:val="28"/>
          <w:lang w:val="uk-UA"/>
        </w:rPr>
      </w:pPr>
      <w:r>
        <w:rPr>
          <w:sz w:val="28"/>
          <w:szCs w:val="28"/>
          <w:lang w:val="uk-UA"/>
        </w:rPr>
        <w:t xml:space="preserve">                                                                 рішенням виконкому</w:t>
      </w:r>
    </w:p>
    <w:p w14:paraId="08F5947F" w14:textId="77777777" w:rsidR="00792C21" w:rsidRDefault="00792C21" w:rsidP="00792C21">
      <w:pPr>
        <w:jc w:val="center"/>
        <w:rPr>
          <w:sz w:val="28"/>
          <w:szCs w:val="28"/>
          <w:lang w:val="uk-UA"/>
        </w:rPr>
      </w:pPr>
      <w:r>
        <w:rPr>
          <w:sz w:val="28"/>
          <w:szCs w:val="28"/>
          <w:lang w:val="uk-UA"/>
        </w:rPr>
        <w:t xml:space="preserve">                                                                               Брусилівської селищної ради </w:t>
      </w:r>
    </w:p>
    <w:p w14:paraId="504E8CA6" w14:textId="71A09D53" w:rsidR="00792C21" w:rsidRDefault="00792C21" w:rsidP="00792C21">
      <w:pPr>
        <w:jc w:val="center"/>
        <w:rPr>
          <w:sz w:val="28"/>
          <w:szCs w:val="28"/>
          <w:lang w:val="uk-UA"/>
        </w:rPr>
      </w:pPr>
      <w:r>
        <w:rPr>
          <w:sz w:val="28"/>
          <w:szCs w:val="28"/>
          <w:lang w:val="uk-UA"/>
        </w:rPr>
        <w:t xml:space="preserve">                                              </w:t>
      </w:r>
      <w:r w:rsidR="00953B3E">
        <w:rPr>
          <w:sz w:val="28"/>
          <w:szCs w:val="28"/>
          <w:lang w:val="uk-UA"/>
        </w:rPr>
        <w:t xml:space="preserve">      </w:t>
      </w:r>
      <w:r w:rsidR="007C25E2">
        <w:rPr>
          <w:sz w:val="28"/>
          <w:szCs w:val="28"/>
          <w:lang w:val="uk-UA"/>
        </w:rPr>
        <w:t xml:space="preserve">         </w:t>
      </w:r>
      <w:r w:rsidR="00953B3E">
        <w:rPr>
          <w:sz w:val="28"/>
          <w:szCs w:val="28"/>
          <w:lang w:val="uk-UA"/>
        </w:rPr>
        <w:t xml:space="preserve"> </w:t>
      </w:r>
      <w:r>
        <w:rPr>
          <w:sz w:val="28"/>
          <w:szCs w:val="28"/>
          <w:lang w:val="uk-UA"/>
        </w:rPr>
        <w:t>0</w:t>
      </w:r>
      <w:r w:rsidR="004E0D7A">
        <w:rPr>
          <w:sz w:val="28"/>
          <w:szCs w:val="28"/>
          <w:lang w:val="uk-UA"/>
        </w:rPr>
        <w:t>6</w:t>
      </w:r>
      <w:r>
        <w:rPr>
          <w:sz w:val="28"/>
          <w:szCs w:val="28"/>
          <w:lang w:val="uk-UA"/>
        </w:rPr>
        <w:t>.11.202</w:t>
      </w:r>
      <w:r w:rsidR="004E0D7A">
        <w:rPr>
          <w:sz w:val="28"/>
          <w:szCs w:val="28"/>
          <w:lang w:val="uk-UA"/>
        </w:rPr>
        <w:t>4</w:t>
      </w:r>
      <w:r>
        <w:rPr>
          <w:sz w:val="28"/>
          <w:szCs w:val="28"/>
          <w:lang w:val="uk-UA"/>
        </w:rPr>
        <w:t xml:space="preserve">  №</w:t>
      </w:r>
      <w:r w:rsidR="00953B3E">
        <w:rPr>
          <w:sz w:val="28"/>
          <w:szCs w:val="28"/>
          <w:lang w:val="uk-UA"/>
        </w:rPr>
        <w:t xml:space="preserve"> </w:t>
      </w:r>
      <w:r w:rsidR="007C25E2">
        <w:rPr>
          <w:sz w:val="28"/>
          <w:szCs w:val="28"/>
          <w:lang w:val="uk-UA"/>
        </w:rPr>
        <w:t>2587</w:t>
      </w:r>
    </w:p>
    <w:p w14:paraId="7076A534" w14:textId="77777777" w:rsidR="00792C21" w:rsidRDefault="00792C21" w:rsidP="00792C21">
      <w:pPr>
        <w:pStyle w:val="a7"/>
        <w:jc w:val="center"/>
        <w:rPr>
          <w:rFonts w:ascii="Times New Roman" w:hAnsi="Times New Roman"/>
          <w:b/>
          <w:iCs/>
          <w:sz w:val="28"/>
          <w:szCs w:val="28"/>
          <w:lang w:val="uk-UA"/>
        </w:rPr>
      </w:pPr>
    </w:p>
    <w:p w14:paraId="12ACA11F" w14:textId="77777777" w:rsidR="00792C21" w:rsidRDefault="00792C21" w:rsidP="00792C21">
      <w:pPr>
        <w:pStyle w:val="a7"/>
        <w:jc w:val="center"/>
        <w:rPr>
          <w:rFonts w:ascii="Times New Roman" w:hAnsi="Times New Roman"/>
          <w:b/>
          <w:iCs/>
          <w:sz w:val="28"/>
          <w:szCs w:val="28"/>
          <w:lang w:val="uk-UA"/>
        </w:rPr>
      </w:pPr>
    </w:p>
    <w:p w14:paraId="03ADE507" w14:textId="77777777" w:rsidR="00792C21" w:rsidRPr="00083320" w:rsidRDefault="00792C21" w:rsidP="00792C21">
      <w:pPr>
        <w:pStyle w:val="a7"/>
        <w:jc w:val="center"/>
        <w:rPr>
          <w:rFonts w:ascii="Times New Roman" w:hAnsi="Times New Roman"/>
          <w:b/>
          <w:iCs/>
          <w:sz w:val="28"/>
          <w:szCs w:val="28"/>
          <w:lang w:val="uk-UA"/>
        </w:rPr>
      </w:pPr>
      <w:r w:rsidRPr="00083320">
        <w:rPr>
          <w:rFonts w:ascii="Times New Roman" w:hAnsi="Times New Roman"/>
          <w:b/>
          <w:iCs/>
          <w:sz w:val="28"/>
          <w:szCs w:val="28"/>
          <w:lang w:val="uk-UA"/>
        </w:rPr>
        <w:t>З В І Т</w:t>
      </w:r>
    </w:p>
    <w:p w14:paraId="4137EAF3" w14:textId="4380B44D" w:rsidR="003610B4" w:rsidRDefault="00792C21" w:rsidP="00792C21">
      <w:pPr>
        <w:jc w:val="center"/>
        <w:rPr>
          <w:b/>
          <w:bCs/>
          <w:sz w:val="28"/>
          <w:lang w:val="uk-UA"/>
        </w:rPr>
      </w:pPr>
      <w:r w:rsidRPr="00792C21">
        <w:rPr>
          <w:b/>
          <w:bCs/>
          <w:sz w:val="28"/>
          <w:lang w:val="uk-UA"/>
        </w:rPr>
        <w:t xml:space="preserve">про роботу </w:t>
      </w:r>
      <w:r w:rsidRPr="00792C21">
        <w:rPr>
          <w:b/>
          <w:bCs/>
          <w:sz w:val="28"/>
          <w:szCs w:val="28"/>
          <w:lang w:val="uk-UA"/>
        </w:rPr>
        <w:t>К</w:t>
      </w:r>
      <w:r w:rsidR="003D67DF">
        <w:rPr>
          <w:b/>
          <w:bCs/>
          <w:sz w:val="28"/>
          <w:szCs w:val="28"/>
          <w:lang w:val="uk-UA"/>
        </w:rPr>
        <w:t>омунальної установи</w:t>
      </w:r>
      <w:r w:rsidRPr="00792C21">
        <w:rPr>
          <w:b/>
          <w:bCs/>
          <w:sz w:val="28"/>
          <w:szCs w:val="28"/>
          <w:lang w:val="uk-UA"/>
        </w:rPr>
        <w:t xml:space="preserve"> «Центр надання соціальних послуг» Брусилівської селищної ради</w:t>
      </w:r>
      <w:r w:rsidRPr="00792C21">
        <w:rPr>
          <w:b/>
          <w:bCs/>
          <w:sz w:val="28"/>
          <w:lang w:val="uk-UA"/>
        </w:rPr>
        <w:t xml:space="preserve"> за звітний період 202</w:t>
      </w:r>
      <w:r w:rsidR="004E0D7A">
        <w:rPr>
          <w:b/>
          <w:bCs/>
          <w:sz w:val="28"/>
          <w:lang w:val="uk-UA"/>
        </w:rPr>
        <w:t>3</w:t>
      </w:r>
      <w:r w:rsidRPr="00792C21">
        <w:rPr>
          <w:b/>
          <w:bCs/>
          <w:sz w:val="28"/>
          <w:lang w:val="uk-UA"/>
        </w:rPr>
        <w:t>-202</w:t>
      </w:r>
      <w:r w:rsidR="004E0D7A">
        <w:rPr>
          <w:b/>
          <w:bCs/>
          <w:sz w:val="28"/>
          <w:lang w:val="uk-UA"/>
        </w:rPr>
        <w:t>4</w:t>
      </w:r>
      <w:r w:rsidRPr="00792C21">
        <w:rPr>
          <w:b/>
          <w:bCs/>
          <w:sz w:val="28"/>
          <w:lang w:val="uk-UA"/>
        </w:rPr>
        <w:t xml:space="preserve"> року</w:t>
      </w:r>
    </w:p>
    <w:p w14:paraId="193D48F7" w14:textId="77777777" w:rsidR="004D7B00" w:rsidRDefault="004D7B00" w:rsidP="004D7B00">
      <w:pPr>
        <w:jc w:val="center"/>
        <w:rPr>
          <w:sz w:val="28"/>
          <w:lang w:val="uk-UA"/>
        </w:rPr>
      </w:pPr>
      <w:r>
        <w:rPr>
          <w:sz w:val="28"/>
          <w:lang w:val="uk-UA"/>
        </w:rPr>
        <w:t xml:space="preserve"> </w:t>
      </w:r>
    </w:p>
    <w:p w14:paraId="1CD425F6" w14:textId="77777777" w:rsidR="000D3310" w:rsidRDefault="004D7B00" w:rsidP="000D3310">
      <w:pPr>
        <w:tabs>
          <w:tab w:val="left" w:pos="709"/>
        </w:tabs>
        <w:jc w:val="both"/>
        <w:rPr>
          <w:sz w:val="28"/>
          <w:szCs w:val="28"/>
          <w:lang w:val="uk-UA"/>
        </w:rPr>
      </w:pPr>
      <w:r w:rsidRPr="00953B3E">
        <w:rPr>
          <w:bCs/>
          <w:sz w:val="28"/>
          <w:szCs w:val="28"/>
          <w:lang w:val="uk-UA"/>
        </w:rPr>
        <w:t xml:space="preserve">          </w:t>
      </w:r>
      <w:r w:rsidR="000D3310">
        <w:rPr>
          <w:sz w:val="28"/>
          <w:szCs w:val="28"/>
          <w:lang w:val="uk-UA"/>
        </w:rPr>
        <w:t>КУ «Центр надання соціальних послуг» Брусилівської селищної ради діє в рамках чинного законодавства у сфері надання соціальних послуг та згідно  Положення про установу. Головними завданнями є:</w:t>
      </w:r>
    </w:p>
    <w:p w14:paraId="11C101D9" w14:textId="77777777" w:rsidR="000D3310" w:rsidRDefault="000D3310" w:rsidP="000D3310">
      <w:pPr>
        <w:tabs>
          <w:tab w:val="left" w:pos="709"/>
        </w:tabs>
        <w:jc w:val="both"/>
        <w:rPr>
          <w:sz w:val="28"/>
          <w:szCs w:val="28"/>
          <w:lang w:val="uk-UA"/>
        </w:rPr>
      </w:pPr>
      <w:r>
        <w:rPr>
          <w:sz w:val="28"/>
          <w:szCs w:val="28"/>
          <w:lang w:val="uk-UA"/>
        </w:rPr>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34708D24" w14:textId="77777777" w:rsidR="000D3310" w:rsidRDefault="000D3310" w:rsidP="000D3310">
      <w:pPr>
        <w:tabs>
          <w:tab w:val="left" w:pos="709"/>
        </w:tabs>
        <w:jc w:val="both"/>
        <w:rPr>
          <w:sz w:val="28"/>
          <w:szCs w:val="28"/>
          <w:lang w:val="uk-UA"/>
        </w:rPr>
      </w:pPr>
      <w:r>
        <w:rPr>
          <w:sz w:val="28"/>
          <w:szCs w:val="28"/>
          <w:lang w:val="uk-UA"/>
        </w:rPr>
        <w:t>-надання особам/сім’ям, які належать до вразливих груп населення та/або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14:paraId="5CE37777" w14:textId="77777777" w:rsidR="000D3310" w:rsidRDefault="000D3310" w:rsidP="000D3310">
      <w:pPr>
        <w:tabs>
          <w:tab w:val="left" w:pos="709"/>
        </w:tabs>
        <w:jc w:val="both"/>
        <w:rPr>
          <w:sz w:val="28"/>
          <w:szCs w:val="28"/>
          <w:lang w:val="uk-UA"/>
        </w:rPr>
      </w:pPr>
      <w:r>
        <w:rPr>
          <w:sz w:val="28"/>
          <w:szCs w:val="28"/>
          <w:lang w:val="uk-UA"/>
        </w:rPr>
        <w:tab/>
        <w:t>Станом на цю дату штатний розпис установи становить 49 працівників, фактично працює 45. До структури установи входить 6 служб. Коротко про діяльність кожної з них.</w:t>
      </w:r>
    </w:p>
    <w:p w14:paraId="1D6B04D2" w14:textId="77777777" w:rsidR="000D3310" w:rsidRDefault="000D3310" w:rsidP="000D3310">
      <w:pPr>
        <w:tabs>
          <w:tab w:val="left" w:pos="709"/>
        </w:tabs>
        <w:jc w:val="both"/>
        <w:rPr>
          <w:sz w:val="28"/>
          <w:szCs w:val="28"/>
          <w:lang w:val="uk-UA"/>
        </w:rPr>
      </w:pPr>
      <w:r>
        <w:rPr>
          <w:sz w:val="28"/>
          <w:szCs w:val="28"/>
          <w:lang w:val="uk-UA"/>
        </w:rPr>
        <w:tab/>
        <w:t>1. Служба соціальної роботи. Керівник- Валентина Невмержицька.</w:t>
      </w:r>
    </w:p>
    <w:p w14:paraId="2DA4B80B" w14:textId="77777777" w:rsidR="000D3310" w:rsidRDefault="000D3310" w:rsidP="000D3310">
      <w:pPr>
        <w:shd w:val="clear" w:color="auto" w:fill="FFFFFF"/>
        <w:ind w:firstLine="708"/>
        <w:jc w:val="both"/>
        <w:rPr>
          <w:sz w:val="28"/>
          <w:szCs w:val="28"/>
          <w:lang w:eastAsia="ru-RU"/>
        </w:rPr>
      </w:pPr>
      <w:r>
        <w:rPr>
          <w:sz w:val="28"/>
          <w:szCs w:val="28"/>
          <w:lang w:val="uk-UA" w:eastAsia="ru-RU"/>
        </w:rPr>
        <w:t xml:space="preserve">У службі 11 фахівців із соціальної роботи, які забезпечують соціальну роботу у кожному з 11 старостинських округів, та один практичний психолог, яка проводить як індивідуальні так і групові консультації, тренінги, бере активну участь в міжнародних проєктах. Фахівці із соціальної роботи мають відповідну освіту та постійно проходять спеціальні курси навчання по роботі з сім’ями, які опинились в складних життєвих обставинах, а також регулярно підвищують свій кваліфікаційний рівень. </w:t>
      </w:r>
      <w:r>
        <w:rPr>
          <w:sz w:val="28"/>
          <w:szCs w:val="28"/>
          <w:lang w:eastAsia="ru-RU"/>
        </w:rPr>
        <w:t xml:space="preserve">Завдяки цьому  проблеми сільської громади за допомогою надання комплексних соціальних послуг вирішуються на користь </w:t>
      </w:r>
      <w:r>
        <w:rPr>
          <w:sz w:val="28"/>
          <w:szCs w:val="28"/>
          <w:lang w:val="uk-UA" w:eastAsia="ru-RU"/>
        </w:rPr>
        <w:t>сімей/</w:t>
      </w:r>
      <w:r>
        <w:rPr>
          <w:sz w:val="28"/>
          <w:szCs w:val="28"/>
          <w:lang w:eastAsia="ru-RU"/>
        </w:rPr>
        <w:t>осіб, що потребують уваги і підтримки.</w:t>
      </w:r>
    </w:p>
    <w:p w14:paraId="233549FA" w14:textId="77777777" w:rsidR="000D3310" w:rsidRDefault="000D3310" w:rsidP="000D3310">
      <w:pPr>
        <w:shd w:val="clear" w:color="auto" w:fill="FFFFFF"/>
        <w:ind w:firstLine="708"/>
        <w:jc w:val="both"/>
        <w:rPr>
          <w:sz w:val="28"/>
          <w:szCs w:val="28"/>
          <w:lang w:eastAsia="ru-RU"/>
        </w:rPr>
      </w:pPr>
      <w:r>
        <w:rPr>
          <w:sz w:val="28"/>
          <w:szCs w:val="28"/>
          <w:lang w:eastAsia="ru-RU"/>
        </w:rPr>
        <w:t xml:space="preserve">Робота  працівників </w:t>
      </w:r>
      <w:r>
        <w:rPr>
          <w:sz w:val="28"/>
          <w:szCs w:val="28"/>
          <w:lang w:val="uk-UA" w:eastAsia="ru-RU"/>
        </w:rPr>
        <w:t xml:space="preserve">служби </w:t>
      </w:r>
      <w:r>
        <w:rPr>
          <w:sz w:val="28"/>
          <w:szCs w:val="28"/>
          <w:lang w:eastAsia="ru-RU"/>
        </w:rPr>
        <w:t>соціальн</w:t>
      </w:r>
      <w:r>
        <w:rPr>
          <w:sz w:val="28"/>
          <w:szCs w:val="28"/>
          <w:lang w:val="uk-UA" w:eastAsia="ru-RU"/>
        </w:rPr>
        <w:t>ої роботи</w:t>
      </w:r>
      <w:r>
        <w:rPr>
          <w:sz w:val="28"/>
          <w:szCs w:val="28"/>
          <w:lang w:eastAsia="ru-RU"/>
        </w:rPr>
        <w:t xml:space="preserve"> першочергово  зосереджується  на  ранньому  виявленні сімейних  криз з метою  надання  необхідної  допомоги  у  вирішенні  проблем:</w:t>
      </w:r>
    </w:p>
    <w:p w14:paraId="4E63B657" w14:textId="77777777" w:rsidR="000D3310" w:rsidRDefault="000D3310" w:rsidP="000D3310">
      <w:pPr>
        <w:shd w:val="clear" w:color="auto" w:fill="FFFFFF"/>
        <w:jc w:val="both"/>
        <w:rPr>
          <w:sz w:val="28"/>
          <w:szCs w:val="28"/>
          <w:lang w:eastAsia="ru-RU"/>
        </w:rPr>
      </w:pPr>
      <w:r>
        <w:rPr>
          <w:sz w:val="28"/>
          <w:szCs w:val="28"/>
          <w:lang w:eastAsia="ru-RU"/>
        </w:rPr>
        <w:t>- збереженні  сімейного  середовища  для  дитини;</w:t>
      </w:r>
    </w:p>
    <w:p w14:paraId="6256FC1F" w14:textId="77777777" w:rsidR="000D3310" w:rsidRDefault="000D3310" w:rsidP="000D3310">
      <w:pPr>
        <w:shd w:val="clear" w:color="auto" w:fill="FFFFFF"/>
        <w:jc w:val="both"/>
        <w:rPr>
          <w:sz w:val="28"/>
          <w:szCs w:val="28"/>
          <w:lang w:eastAsia="ru-RU"/>
        </w:rPr>
      </w:pPr>
      <w:r>
        <w:rPr>
          <w:sz w:val="28"/>
          <w:szCs w:val="28"/>
          <w:lang w:eastAsia="ru-RU"/>
        </w:rPr>
        <w:t>- запобіганні  вилученню  дітей  із  сімей;</w:t>
      </w:r>
    </w:p>
    <w:p w14:paraId="3E132D45" w14:textId="77777777" w:rsidR="000D3310" w:rsidRDefault="000D3310" w:rsidP="000D3310">
      <w:pPr>
        <w:shd w:val="clear" w:color="auto" w:fill="FFFFFF"/>
        <w:jc w:val="both"/>
        <w:rPr>
          <w:sz w:val="28"/>
          <w:szCs w:val="28"/>
          <w:lang w:eastAsia="ru-RU"/>
        </w:rPr>
      </w:pPr>
      <w:r>
        <w:rPr>
          <w:sz w:val="28"/>
          <w:szCs w:val="28"/>
          <w:lang w:eastAsia="ru-RU"/>
        </w:rPr>
        <w:t>- допомозі   соціально   неадаптованим  сім’ям  у  набутті  навичок відповідального батьківства та пошуку власних ресурсів для самостійного розв’язання життєвих проблем сім’ї.</w:t>
      </w:r>
    </w:p>
    <w:p w14:paraId="00BC7B26" w14:textId="77777777" w:rsidR="000D3310" w:rsidRDefault="000D3310" w:rsidP="000D3310">
      <w:pPr>
        <w:shd w:val="clear" w:color="auto" w:fill="FFFFFF"/>
        <w:ind w:firstLine="708"/>
        <w:jc w:val="both"/>
        <w:rPr>
          <w:b/>
          <w:sz w:val="28"/>
          <w:szCs w:val="28"/>
          <w:lang w:val="uk-UA" w:eastAsia="ru-RU"/>
        </w:rPr>
      </w:pPr>
      <w:r>
        <w:rPr>
          <w:sz w:val="28"/>
          <w:szCs w:val="28"/>
          <w:lang w:val="uk-UA" w:eastAsia="ru-RU"/>
        </w:rPr>
        <w:lastRenderedPageBreak/>
        <w:t xml:space="preserve">Фахівці із соціальної роботи </w:t>
      </w:r>
      <w:r>
        <w:rPr>
          <w:sz w:val="28"/>
          <w:szCs w:val="28"/>
          <w:lang w:eastAsia="ru-RU"/>
        </w:rPr>
        <w:t>постійно проводять роботу з  сім’ями, аби своєчасно виявити серед них такі, що опинилися в складних життєвих обставинах та потребують сторонньої підтримки</w:t>
      </w:r>
      <w:r>
        <w:rPr>
          <w:sz w:val="28"/>
          <w:szCs w:val="28"/>
          <w:lang w:val="uk-UA" w:eastAsia="ru-RU"/>
        </w:rPr>
        <w:t xml:space="preserve">. </w:t>
      </w:r>
    </w:p>
    <w:p w14:paraId="59CD146E" w14:textId="77777777" w:rsidR="000D3310" w:rsidRDefault="000D3310" w:rsidP="000D3310">
      <w:pPr>
        <w:shd w:val="clear" w:color="auto" w:fill="FFFFFF"/>
        <w:ind w:firstLine="708"/>
        <w:jc w:val="both"/>
        <w:rPr>
          <w:sz w:val="28"/>
          <w:szCs w:val="28"/>
          <w:lang w:val="uk-UA" w:eastAsia="ru-RU"/>
        </w:rPr>
      </w:pPr>
      <w:r>
        <w:rPr>
          <w:sz w:val="28"/>
          <w:szCs w:val="28"/>
          <w:lang w:val="uk-UA" w:eastAsia="ru-RU"/>
        </w:rPr>
        <w:t>Одним із актуальних</w:t>
      </w:r>
      <w:r>
        <w:rPr>
          <w:sz w:val="28"/>
          <w:szCs w:val="28"/>
          <w:lang w:eastAsia="ru-RU"/>
        </w:rPr>
        <w:t> </w:t>
      </w:r>
      <w:r>
        <w:rPr>
          <w:sz w:val="28"/>
          <w:szCs w:val="28"/>
          <w:lang w:val="uk-UA" w:eastAsia="ru-RU"/>
        </w:rPr>
        <w:t xml:space="preserve"> напрямків діяльності служби є виконання Постанови КМУ від 1 червня 2020 року № 585 «Про забезпечення соціального захисту дітей, які перебувають у складних життєвих обставинах». У 2024 році загальна кількість сімей, щодо яких надійшла інформація, повідомлення- 187. За результатами звернень здійснено відвідування усіх сімей та  оцінку потреб 237 сімей. </w:t>
      </w:r>
    </w:p>
    <w:p w14:paraId="2B959F92" w14:textId="77777777" w:rsidR="000D3310" w:rsidRDefault="000D3310" w:rsidP="000D3310">
      <w:pPr>
        <w:shd w:val="clear" w:color="auto" w:fill="FFFFFF"/>
        <w:jc w:val="both"/>
        <w:rPr>
          <w:sz w:val="28"/>
          <w:szCs w:val="28"/>
          <w:lang w:val="uk-UA" w:eastAsia="ru-RU"/>
        </w:rPr>
      </w:pPr>
      <w:r>
        <w:rPr>
          <w:sz w:val="28"/>
          <w:szCs w:val="28"/>
          <w:lang w:val="uk-UA" w:eastAsia="ru-RU"/>
        </w:rPr>
        <w:t xml:space="preserve">          В 2024 році на обліку служби, як такі, що опинились у складних життєвих обставинах перебували 49 сім’ї  в них 124 дитини. </w:t>
      </w:r>
      <w:r>
        <w:rPr>
          <w:sz w:val="28"/>
          <w:szCs w:val="28"/>
          <w:lang w:eastAsia="ru-RU"/>
        </w:rPr>
        <w:t xml:space="preserve">Соціальним супроводом </w:t>
      </w:r>
      <w:r>
        <w:rPr>
          <w:sz w:val="28"/>
          <w:szCs w:val="28"/>
          <w:lang w:val="uk-UA" w:eastAsia="ru-RU"/>
        </w:rPr>
        <w:t xml:space="preserve">було </w:t>
      </w:r>
      <w:r>
        <w:rPr>
          <w:sz w:val="28"/>
          <w:szCs w:val="28"/>
          <w:lang w:eastAsia="ru-RU"/>
        </w:rPr>
        <w:t xml:space="preserve">охоплено </w:t>
      </w:r>
      <w:r>
        <w:rPr>
          <w:sz w:val="28"/>
          <w:szCs w:val="28"/>
          <w:lang w:val="uk-UA" w:eastAsia="ru-RU"/>
        </w:rPr>
        <w:t>39 сімей (в них 108 дітей)</w:t>
      </w:r>
      <w:r>
        <w:rPr>
          <w:sz w:val="28"/>
          <w:szCs w:val="28"/>
          <w:lang w:eastAsia="ru-RU"/>
        </w:rPr>
        <w:t>. За результатами роботи</w:t>
      </w:r>
      <w:r>
        <w:rPr>
          <w:sz w:val="28"/>
          <w:szCs w:val="28"/>
          <w:lang w:val="uk-UA" w:eastAsia="ru-RU"/>
        </w:rPr>
        <w:t xml:space="preserve"> служби 12 сімей (а в них 23 дітей) було знято з обліку, як таких, що подолали складні життєві обставини. Кілька сімей знято у зв’язку зі зміною місця проживання. 13 сімей (</w:t>
      </w:r>
      <w:r>
        <w:rPr>
          <w:sz w:val="28"/>
          <w:szCs w:val="28"/>
          <w:lang w:eastAsia="ru-RU"/>
        </w:rPr>
        <w:t xml:space="preserve">в них </w:t>
      </w:r>
      <w:r>
        <w:rPr>
          <w:sz w:val="28"/>
          <w:szCs w:val="28"/>
          <w:lang w:val="uk-UA" w:eastAsia="ru-RU"/>
        </w:rPr>
        <w:t>21</w:t>
      </w:r>
      <w:r>
        <w:rPr>
          <w:sz w:val="28"/>
          <w:szCs w:val="28"/>
          <w:lang w:eastAsia="ru-RU"/>
        </w:rPr>
        <w:t xml:space="preserve"> д</w:t>
      </w:r>
      <w:r>
        <w:rPr>
          <w:sz w:val="28"/>
          <w:szCs w:val="28"/>
          <w:lang w:val="uk-UA" w:eastAsia="ru-RU"/>
        </w:rPr>
        <w:t xml:space="preserve">итина) </w:t>
      </w:r>
      <w:r>
        <w:rPr>
          <w:sz w:val="28"/>
          <w:szCs w:val="28"/>
          <w:lang w:eastAsia="ru-RU"/>
        </w:rPr>
        <w:t xml:space="preserve">було знято </w:t>
      </w:r>
      <w:r>
        <w:rPr>
          <w:sz w:val="28"/>
          <w:szCs w:val="28"/>
          <w:lang w:val="uk-UA" w:eastAsia="ru-RU"/>
        </w:rPr>
        <w:t>і</w:t>
      </w:r>
      <w:r>
        <w:rPr>
          <w:sz w:val="28"/>
          <w:szCs w:val="28"/>
          <w:lang w:eastAsia="ru-RU"/>
        </w:rPr>
        <w:t>з соціального супроводу з позитивним  результа</w:t>
      </w:r>
      <w:r>
        <w:rPr>
          <w:sz w:val="28"/>
          <w:szCs w:val="28"/>
          <w:lang w:val="uk-UA" w:eastAsia="ru-RU"/>
        </w:rPr>
        <w:t>том та мінімізацією складних життєвих обставин</w:t>
      </w:r>
      <w:r>
        <w:rPr>
          <w:sz w:val="28"/>
          <w:szCs w:val="28"/>
          <w:lang w:eastAsia="ru-RU"/>
        </w:rPr>
        <w:t>.</w:t>
      </w:r>
      <w:r>
        <w:rPr>
          <w:sz w:val="28"/>
          <w:szCs w:val="28"/>
          <w:lang w:val="uk-UA" w:eastAsia="ru-RU"/>
        </w:rPr>
        <w:t xml:space="preserve"> На облік, як таких, що опинилися в складних життєвих обставинах було взято 9 сімей (в них 23 дитини). Під соціальний супровід взято 10 родини (в них 32 дітей).</w:t>
      </w:r>
    </w:p>
    <w:p w14:paraId="261780A7" w14:textId="77777777" w:rsidR="000D3310" w:rsidRDefault="000D3310" w:rsidP="000D3310">
      <w:pPr>
        <w:shd w:val="clear" w:color="auto" w:fill="FFFFFF"/>
        <w:ind w:firstLine="708"/>
        <w:jc w:val="both"/>
        <w:rPr>
          <w:sz w:val="28"/>
          <w:szCs w:val="28"/>
          <w:lang w:val="uk-UA" w:eastAsia="ru-RU"/>
        </w:rPr>
      </w:pPr>
      <w:r>
        <w:rPr>
          <w:sz w:val="28"/>
          <w:szCs w:val="28"/>
          <w:lang w:val="uk-UA" w:eastAsia="ru-RU"/>
        </w:rPr>
        <w:t>Основними проблемами сімей, що перебувають у складних життєвих обставинах, є складні стосунки між батьками, зловживання алкогольними</w:t>
      </w:r>
      <w:r>
        <w:rPr>
          <w:sz w:val="28"/>
          <w:szCs w:val="28"/>
          <w:lang w:eastAsia="ru-RU"/>
        </w:rPr>
        <w:t> </w:t>
      </w:r>
      <w:r>
        <w:rPr>
          <w:sz w:val="28"/>
          <w:szCs w:val="28"/>
          <w:lang w:val="uk-UA" w:eastAsia="ru-RU"/>
        </w:rPr>
        <w:t xml:space="preserve"> напоями. </w:t>
      </w:r>
      <w:r>
        <w:rPr>
          <w:sz w:val="28"/>
          <w:szCs w:val="28"/>
          <w:lang w:eastAsia="ru-RU"/>
        </w:rPr>
        <w:t> </w:t>
      </w:r>
    </w:p>
    <w:p w14:paraId="6EAF4D9F" w14:textId="6DCAB5B4" w:rsidR="000D3310" w:rsidRDefault="000D3310" w:rsidP="000D3310">
      <w:pPr>
        <w:shd w:val="clear" w:color="auto" w:fill="FFFFFF"/>
        <w:ind w:firstLine="708"/>
        <w:jc w:val="both"/>
        <w:rPr>
          <w:sz w:val="28"/>
          <w:szCs w:val="28"/>
          <w:lang w:val="uk-UA" w:eastAsia="ru-RU"/>
        </w:rPr>
      </w:pPr>
      <w:r>
        <w:rPr>
          <w:sz w:val="28"/>
          <w:szCs w:val="28"/>
          <w:lang w:val="uk-UA" w:eastAsia="ru-RU"/>
        </w:rPr>
        <w:t>Службою соціальної роботи здійснюється робота щодо виконання Постанови Кабінету Міністрів України від 26.04.2002 № 565 «Про затвердження положення про прийомну сім’ю» та Постанови Кабінету Міністрів України від 26.04.2002 № 564 «Про затвердження положення про дитячий будинок сімейного типу».</w:t>
      </w:r>
      <w:r w:rsidR="00426886">
        <w:rPr>
          <w:sz w:val="28"/>
          <w:szCs w:val="28"/>
          <w:lang w:val="uk-UA" w:eastAsia="ru-RU"/>
        </w:rPr>
        <w:t xml:space="preserve"> </w:t>
      </w:r>
      <w:r>
        <w:rPr>
          <w:sz w:val="28"/>
          <w:szCs w:val="28"/>
          <w:lang w:val="uk-UA" w:eastAsia="ru-RU"/>
        </w:rPr>
        <w:t>Впродовж 2024 року</w:t>
      </w:r>
      <w:bookmarkStart w:id="0" w:name="_GoBack"/>
      <w:bookmarkEnd w:id="0"/>
      <w:r>
        <w:rPr>
          <w:sz w:val="28"/>
          <w:szCs w:val="28"/>
          <w:lang w:val="uk-UA" w:eastAsia="ru-RU"/>
        </w:rPr>
        <w:t xml:space="preserve"> під</w:t>
      </w:r>
      <w:r>
        <w:rPr>
          <w:sz w:val="28"/>
          <w:szCs w:val="28"/>
          <w:lang w:eastAsia="ru-RU"/>
        </w:rPr>
        <w:t> </w:t>
      </w:r>
      <w:r>
        <w:rPr>
          <w:sz w:val="28"/>
          <w:szCs w:val="28"/>
          <w:lang w:val="uk-UA" w:eastAsia="ru-RU"/>
        </w:rPr>
        <w:t xml:space="preserve"> соціальним</w:t>
      </w:r>
      <w:r>
        <w:rPr>
          <w:sz w:val="28"/>
          <w:szCs w:val="28"/>
          <w:lang w:eastAsia="ru-RU"/>
        </w:rPr>
        <w:t> </w:t>
      </w:r>
      <w:r>
        <w:rPr>
          <w:sz w:val="28"/>
          <w:szCs w:val="28"/>
          <w:lang w:val="uk-UA" w:eastAsia="ru-RU"/>
        </w:rPr>
        <w:t xml:space="preserve"> супроводженням</w:t>
      </w:r>
      <w:r>
        <w:rPr>
          <w:sz w:val="28"/>
          <w:szCs w:val="28"/>
          <w:lang w:eastAsia="ru-RU"/>
        </w:rPr>
        <w:t> </w:t>
      </w:r>
      <w:r>
        <w:rPr>
          <w:sz w:val="28"/>
          <w:szCs w:val="28"/>
          <w:lang w:val="uk-UA" w:eastAsia="ru-RU"/>
        </w:rPr>
        <w:t xml:space="preserve">  служби </w:t>
      </w:r>
      <w:r>
        <w:rPr>
          <w:sz w:val="28"/>
          <w:szCs w:val="28"/>
          <w:lang w:eastAsia="ru-RU"/>
        </w:rPr>
        <w:t> </w:t>
      </w:r>
      <w:r>
        <w:rPr>
          <w:sz w:val="28"/>
          <w:szCs w:val="28"/>
          <w:lang w:val="uk-UA" w:eastAsia="ru-RU"/>
        </w:rPr>
        <w:t xml:space="preserve"> перебували</w:t>
      </w:r>
      <w:r>
        <w:rPr>
          <w:sz w:val="28"/>
          <w:szCs w:val="28"/>
          <w:lang w:eastAsia="ru-RU"/>
        </w:rPr>
        <w:t> </w:t>
      </w:r>
      <w:r>
        <w:rPr>
          <w:sz w:val="28"/>
          <w:szCs w:val="28"/>
          <w:lang w:val="uk-UA" w:eastAsia="ru-RU"/>
        </w:rPr>
        <w:t xml:space="preserve"> 5 прийомних сімей, в яких виховується 15  прийомних дітей та 3 дитячих будинки сімейного типу, в яких виховується 12 дітей. Проводилась соціальна робота у 37 сім’ях опікунів/піклувальників. Охоплено соціальною роботою  дітей-сиріт, та дітей, позбавлених батьківського піклування, які проживають на території Брусилівської селищної ради. Також охоплені соціальною роботою  особи з числа дітей – сиріт та дітей, позбавлених батьківського піклування.</w:t>
      </w:r>
    </w:p>
    <w:p w14:paraId="5641CD7D"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Здійснюється перевірка цільового використання державної допомоги при народженні дитини.</w:t>
      </w:r>
    </w:p>
    <w:p w14:paraId="357510A6"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Практичний психолог проводить роботу з  особами та дітьми, що перебувають на обліку у Брусилівському відділенні пробації.  </w:t>
      </w:r>
    </w:p>
    <w:p w14:paraId="670C7AC8"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Впродовж звітного періоду  було три випадки у сім’ях, де скоєно насильство. Дані сім’ї взято на облік та надано ряд соціальних послуг.</w:t>
      </w:r>
    </w:p>
    <w:p w14:paraId="64CF39A0"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Постійно проводиться соціальна робота з учасниками Державної служби особливого характеру та членами їх сімей, з внутрішньо переміщеними особами/сім’ями. Впродовж звітного періоду здійснено оцінку потреб 64 сімей учасників ДСОХ та 27 сімей ВПО. Вивчено питання щодо потреби на непромислову деревину серед сімей Захисників України. </w:t>
      </w:r>
    </w:p>
    <w:p w14:paraId="7CE28956"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lastRenderedPageBreak/>
        <w:t xml:space="preserve">          Здійснено оцінку потреб та надано соціальні послуги 25 одиноким матерям та 11 сім’ям, де один чи кілька членів мають інвалідність.</w:t>
      </w:r>
    </w:p>
    <w:p w14:paraId="19BB9CC2"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Впродовж  року фахівці із соціальної роботи сприяли 237 сім’ям у отриманні гуманітарної допомоги у вигляді одягу, взуття, засобів гігієни та продуктових наборів.</w:t>
      </w:r>
    </w:p>
    <w:p w14:paraId="4D798356"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Фахівцями служби соціальної роботи постійно розробляються та розповсюджуються на території Брусилівської селищної ради  серед населення буклети  на теми:</w:t>
      </w:r>
    </w:p>
    <w:p w14:paraId="49B0514F"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«Профілактика раннього соціального сирітства»;</w:t>
      </w:r>
    </w:p>
    <w:p w14:paraId="0C2C2017"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 xml:space="preserve"> «Патронат нова форма влаштування дітей у сім’ю»;</w:t>
      </w:r>
    </w:p>
    <w:p w14:paraId="13D7C469"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«Патронат швидка сімейна допомога»;</w:t>
      </w:r>
    </w:p>
    <w:p w14:paraId="5796B082"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«Сім’я без насильства»;</w:t>
      </w:r>
    </w:p>
    <w:p w14:paraId="4AFE4630"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«Інформація про сімейні форми виховання дітей-сиріт, дітей, позбавлених батьківського піклування»;</w:t>
      </w:r>
    </w:p>
    <w:p w14:paraId="17D78CE9"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«Допомога сім’ям учасників ДСОХ»;</w:t>
      </w:r>
    </w:p>
    <w:p w14:paraId="43458895" w14:textId="77777777" w:rsidR="000D3310" w:rsidRDefault="000D3310" w:rsidP="000D3310">
      <w:pPr>
        <w:pStyle w:val="a7"/>
        <w:numPr>
          <w:ilvl w:val="0"/>
          <w:numId w:val="19"/>
        </w:numPr>
        <w:jc w:val="both"/>
        <w:rPr>
          <w:rFonts w:ascii="Times New Roman" w:hAnsi="Times New Roman"/>
          <w:sz w:val="28"/>
          <w:szCs w:val="28"/>
          <w:lang w:val="uk-UA"/>
        </w:rPr>
      </w:pPr>
      <w:r>
        <w:rPr>
          <w:rFonts w:ascii="Times New Roman" w:hAnsi="Times New Roman"/>
          <w:sz w:val="28"/>
          <w:szCs w:val="28"/>
          <w:lang w:val="uk-UA"/>
        </w:rPr>
        <w:t>«Подбай про свою безпеку! Майже у всіх країнах світу існує ТОРГІВЛЯ ЛЮДЬМИ».</w:t>
      </w:r>
    </w:p>
    <w:p w14:paraId="5D958FF9" w14:textId="77777777" w:rsidR="000D3310" w:rsidRDefault="000D3310" w:rsidP="000D3310">
      <w:pPr>
        <w:tabs>
          <w:tab w:val="left" w:pos="709"/>
        </w:tabs>
        <w:jc w:val="both"/>
        <w:rPr>
          <w:sz w:val="28"/>
          <w:szCs w:val="28"/>
          <w:lang w:val="uk-UA"/>
        </w:rPr>
      </w:pPr>
      <w:r>
        <w:rPr>
          <w:rFonts w:eastAsia="Calibri"/>
          <w:sz w:val="28"/>
          <w:szCs w:val="28"/>
          <w:lang w:val="uk-UA" w:eastAsia="en-US"/>
        </w:rPr>
        <w:tab/>
      </w:r>
      <w:r>
        <w:rPr>
          <w:sz w:val="28"/>
          <w:szCs w:val="28"/>
          <w:lang w:val="uk-UA"/>
        </w:rPr>
        <w:t>2. Служба з перевезення осіб з інвалідністю та дітей з інвалідністю, які мають порушення опорно-рухового апарату. Керівник Світлана Коваль. Є соціальний працівник та водій автотранспортного засобу.</w:t>
      </w:r>
    </w:p>
    <w:p w14:paraId="4DC1271C" w14:textId="77777777" w:rsidR="000D3310" w:rsidRDefault="000D3310" w:rsidP="000D3310">
      <w:pPr>
        <w:tabs>
          <w:tab w:val="left" w:pos="709"/>
        </w:tabs>
        <w:jc w:val="both"/>
        <w:rPr>
          <w:sz w:val="28"/>
          <w:szCs w:val="28"/>
          <w:lang w:val="uk-UA"/>
        </w:rPr>
      </w:pPr>
      <w:r>
        <w:rPr>
          <w:sz w:val="28"/>
          <w:szCs w:val="28"/>
          <w:lang w:val="uk-UA"/>
        </w:rPr>
        <w:tab/>
        <w:t xml:space="preserve">За звітний період виявлено 389 осіб, які потребують надання послуг з перевезення до закладів охорони здоров’я, як у нашій громаді, так і до обласних, міста Коростишів, закладів, що надають послуги з реабілітації. У 2023 році транспортні послуги отримали 250 осіб, які мають порушення опорно-рухового апарату, а також особи з інвалідністю по зору, слуху та інші маломобільні групи населення. У цьому році послуги отримали 139 осіб з інвалідністю, оформлено 30 нових справ. Окрім цього, спецавтомобіль служить для виконання завдань мобільної бригади соціально-психологічної допомоги особам, які постраждали від домашнього насильства та/або насильства за ознакою статі, яка діє в рамках чинного законодавства та створена рішенням виконкому; здійснює виїзди з питань виконання працівниками служби у справах дітей, відділу соціального захисту населення, центру надання соціальних послуг покладених на них завдань, а також перевезень гуманітарних вантажів, в тому числі засобів технічної реабілітації для осіб з інвалідністю, дітей з інвалідністю та інших осіб, що їх потребують. Про використання автомобіля служба щомісячно до 5 числа подає звітність до Мінсоцполітики України. </w:t>
      </w:r>
    </w:p>
    <w:p w14:paraId="06064D58" w14:textId="77777777" w:rsidR="000D3310" w:rsidRDefault="000D3310" w:rsidP="000D3310">
      <w:pPr>
        <w:tabs>
          <w:tab w:val="left" w:pos="709"/>
        </w:tabs>
        <w:ind w:left="720"/>
        <w:jc w:val="both"/>
        <w:rPr>
          <w:sz w:val="28"/>
          <w:szCs w:val="28"/>
          <w:lang w:val="uk-UA"/>
        </w:rPr>
      </w:pPr>
    </w:p>
    <w:p w14:paraId="3AD1D939" w14:textId="77777777" w:rsidR="000D3310" w:rsidRDefault="000D3310" w:rsidP="000D3310">
      <w:pPr>
        <w:ind w:firstLine="720"/>
        <w:rPr>
          <w:sz w:val="28"/>
          <w:szCs w:val="28"/>
          <w:lang w:val="uk-UA"/>
        </w:rPr>
      </w:pPr>
      <w:r>
        <w:rPr>
          <w:sz w:val="28"/>
          <w:szCs w:val="28"/>
          <w:lang w:val="uk-UA"/>
        </w:rPr>
        <w:t>3. Служба соціальних послуг за місцем проживання / перебування . Керівник-Тетяна Курган. Працюють два соціальні працівники та 5 соціальних робітників.</w:t>
      </w:r>
    </w:p>
    <w:p w14:paraId="1F8738A6" w14:textId="77777777" w:rsidR="000D3310" w:rsidRDefault="000D3310" w:rsidP="000D3310">
      <w:pPr>
        <w:ind w:firstLine="720"/>
        <w:jc w:val="both"/>
        <w:rPr>
          <w:sz w:val="36"/>
          <w:szCs w:val="36"/>
          <w:lang w:val="uk-UA"/>
        </w:rPr>
      </w:pPr>
      <w:r>
        <w:rPr>
          <w:sz w:val="28"/>
          <w:szCs w:val="28"/>
          <w:lang w:val="uk-UA"/>
        </w:rPr>
        <w:t>Служба надає соціальні послуги «догляд вдома» особам/сім’ям, які перебувають в складних життєвих обставинах та потребують сторонньої допомоги відповідно до їх потреб.</w:t>
      </w:r>
      <w:r>
        <w:rPr>
          <w:sz w:val="36"/>
          <w:szCs w:val="36"/>
          <w:lang w:val="uk-UA"/>
        </w:rPr>
        <w:t xml:space="preserve"> </w:t>
      </w:r>
      <w:r>
        <w:rPr>
          <w:sz w:val="28"/>
          <w:szCs w:val="28"/>
          <w:lang w:val="uk-UA"/>
        </w:rPr>
        <w:t xml:space="preserve">У 2023 році 145 одиноких та одинокопроживаючих, в тому числі осіб з інвалідністю - жителів селища Брусилів, сіл Дивин, Осівці отримали соціальні послуги з догляду вдома. З них </w:t>
      </w:r>
      <w:r>
        <w:rPr>
          <w:sz w:val="28"/>
          <w:szCs w:val="28"/>
          <w:lang w:val="uk-UA"/>
        </w:rPr>
        <w:lastRenderedPageBreak/>
        <w:t>на платній основі згідно договору  9 осіб. У 2024 році догляд вдома отримують 80 осіб, з них на платній основі  8 осіб (отримано коштів на суму  21тис.759 грн).</w:t>
      </w:r>
      <w:r>
        <w:rPr>
          <w:sz w:val="36"/>
          <w:szCs w:val="36"/>
          <w:lang w:val="uk-UA"/>
        </w:rPr>
        <w:t xml:space="preserve"> </w:t>
      </w:r>
      <w:r>
        <w:rPr>
          <w:sz w:val="28"/>
          <w:szCs w:val="28"/>
          <w:lang w:val="uk-UA"/>
        </w:rPr>
        <w:t>Служба сприяла у отриманні соціальних послуг жителям громади на території старостинських округів, які опинились у складних життєвих обставинах, від підсобних робітників, направлених службою зайнятості для виконання суспільно корисних робіт у період дії воєнного стану на підставі рішення виконкому Брусилівської селищної ради № 1397 від 28.03.2023р. Послуги надавались 92 особі, насамперед вразливим верстам населення - особам з інвалідністю, громадянам похилого віку,</w:t>
      </w:r>
      <w:r>
        <w:rPr>
          <w:sz w:val="36"/>
          <w:szCs w:val="36"/>
          <w:lang w:val="uk-UA"/>
        </w:rPr>
        <w:t xml:space="preserve"> </w:t>
      </w:r>
      <w:r>
        <w:rPr>
          <w:sz w:val="28"/>
          <w:szCs w:val="28"/>
          <w:lang w:val="uk-UA"/>
        </w:rPr>
        <w:t>хворим, ВПО, сім’ям Захисників України.</w:t>
      </w:r>
      <w:r>
        <w:rPr>
          <w:sz w:val="36"/>
          <w:szCs w:val="36"/>
          <w:lang w:val="uk-UA"/>
        </w:rPr>
        <w:t xml:space="preserve"> </w:t>
      </w:r>
      <w:r>
        <w:rPr>
          <w:sz w:val="28"/>
          <w:szCs w:val="28"/>
          <w:lang w:val="uk-UA"/>
        </w:rPr>
        <w:t>В 2024 році суспільно корисні роботи розпочали свою роботу з 19.02.2024 року у 10 населених пунктах нашої громади. Надано послуг 102 особі. Вже взавтра суспільно корисні роботи в цьому році завершуються.</w:t>
      </w:r>
    </w:p>
    <w:p w14:paraId="21950316" w14:textId="77777777" w:rsidR="000D3310" w:rsidRDefault="000D3310" w:rsidP="000D3310">
      <w:pPr>
        <w:ind w:firstLine="720"/>
        <w:jc w:val="both"/>
        <w:rPr>
          <w:sz w:val="28"/>
          <w:szCs w:val="28"/>
          <w:lang w:val="uk-UA"/>
        </w:rPr>
      </w:pPr>
      <w:r>
        <w:rPr>
          <w:sz w:val="28"/>
          <w:szCs w:val="28"/>
          <w:lang w:val="uk-UA"/>
        </w:rPr>
        <w:t xml:space="preserve">Службою проводиться тісна співпраця з благодійними фондами, громадськими організаціями для надання гуманітарної допомоги внутрішньо переміщеним особам, особам з інвалідністю, одиноким непрацездатним громадянам, сім’ям Захисників України: </w:t>
      </w:r>
    </w:p>
    <w:p w14:paraId="6CA4211B" w14:textId="77777777" w:rsidR="000D3310" w:rsidRDefault="000D3310" w:rsidP="000D3310">
      <w:pPr>
        <w:jc w:val="both"/>
        <w:rPr>
          <w:sz w:val="28"/>
          <w:szCs w:val="28"/>
          <w:lang w:val="uk-UA"/>
        </w:rPr>
      </w:pPr>
      <w:r>
        <w:rPr>
          <w:sz w:val="28"/>
          <w:szCs w:val="28"/>
          <w:lang w:val="uk-UA"/>
        </w:rPr>
        <w:t>а саме:</w:t>
      </w:r>
    </w:p>
    <w:p w14:paraId="6F96F8E6" w14:textId="77777777" w:rsidR="000D3310" w:rsidRDefault="000D3310" w:rsidP="000D3310">
      <w:pPr>
        <w:pStyle w:val="a6"/>
        <w:numPr>
          <w:ilvl w:val="0"/>
          <w:numId w:val="20"/>
        </w:numPr>
        <w:contextualSpacing/>
        <w:jc w:val="both"/>
        <w:rPr>
          <w:sz w:val="28"/>
          <w:szCs w:val="28"/>
          <w:lang w:val="uk-UA"/>
        </w:rPr>
      </w:pPr>
      <w:r>
        <w:rPr>
          <w:sz w:val="28"/>
          <w:szCs w:val="28"/>
          <w:lang w:val="uk-UA"/>
        </w:rPr>
        <w:t>БО « Український благодійний фонд»; БО «Фонд громади Житомирщини»;</w:t>
      </w:r>
    </w:p>
    <w:p w14:paraId="0DD78592" w14:textId="77777777" w:rsidR="000D3310" w:rsidRDefault="000D3310" w:rsidP="000D3310">
      <w:pPr>
        <w:pStyle w:val="a6"/>
        <w:numPr>
          <w:ilvl w:val="0"/>
          <w:numId w:val="20"/>
        </w:numPr>
        <w:contextualSpacing/>
        <w:jc w:val="both"/>
        <w:rPr>
          <w:sz w:val="28"/>
          <w:szCs w:val="28"/>
          <w:lang w:val="uk-UA"/>
        </w:rPr>
      </w:pPr>
      <w:r>
        <w:rPr>
          <w:sz w:val="28"/>
          <w:szCs w:val="28"/>
          <w:lang w:val="uk-UA"/>
        </w:rPr>
        <w:t>Житомирською обласною організацією Товариства Червоного Хреста;</w:t>
      </w:r>
    </w:p>
    <w:p w14:paraId="202BE8D0" w14:textId="77777777" w:rsidR="000D3310" w:rsidRDefault="000D3310" w:rsidP="000D3310">
      <w:pPr>
        <w:pStyle w:val="a6"/>
        <w:numPr>
          <w:ilvl w:val="0"/>
          <w:numId w:val="20"/>
        </w:numPr>
        <w:contextualSpacing/>
        <w:jc w:val="both"/>
        <w:rPr>
          <w:sz w:val="28"/>
          <w:szCs w:val="28"/>
          <w:lang w:val="uk-UA"/>
        </w:rPr>
      </w:pPr>
      <w:r>
        <w:rPr>
          <w:sz w:val="28"/>
          <w:szCs w:val="28"/>
          <w:lang w:val="uk-UA"/>
        </w:rPr>
        <w:t>БФ « Право на захист»;</w:t>
      </w:r>
    </w:p>
    <w:p w14:paraId="4F8F44EF" w14:textId="77777777" w:rsidR="000D3310" w:rsidRDefault="000D3310" w:rsidP="000D3310">
      <w:pPr>
        <w:ind w:left="360" w:firstLine="360"/>
        <w:jc w:val="both"/>
        <w:rPr>
          <w:sz w:val="28"/>
          <w:szCs w:val="28"/>
          <w:lang w:val="uk-UA"/>
        </w:rPr>
      </w:pPr>
      <w:r>
        <w:rPr>
          <w:sz w:val="28"/>
          <w:szCs w:val="28"/>
          <w:lang w:val="uk-UA"/>
        </w:rPr>
        <w:t xml:space="preserve">За звітний період таку допомогу отримали  173 особи.  </w:t>
      </w:r>
    </w:p>
    <w:p w14:paraId="465468B4" w14:textId="77777777" w:rsidR="000D3310" w:rsidRDefault="000D3310" w:rsidP="000D3310">
      <w:pPr>
        <w:ind w:firstLine="360"/>
        <w:jc w:val="both"/>
        <w:rPr>
          <w:sz w:val="28"/>
          <w:szCs w:val="28"/>
          <w:lang w:val="uk-UA"/>
        </w:rPr>
      </w:pPr>
      <w:r>
        <w:rPr>
          <w:sz w:val="28"/>
          <w:szCs w:val="28"/>
          <w:lang w:val="uk-UA"/>
        </w:rPr>
        <w:t xml:space="preserve">      4.Служба надання соціальних послуг в умовах цілодобового постійного/тимчасового проживання/перебування. Керівник- Світлана Ткаченко. Працює у службі два соціальні працівники, прибиральниця та 5 машиністів (кочегарів) котелень.</w:t>
      </w:r>
    </w:p>
    <w:p w14:paraId="2F41A01A" w14:textId="77777777" w:rsidR="000D3310" w:rsidRDefault="000D3310" w:rsidP="000D3310">
      <w:pPr>
        <w:ind w:firstLine="851"/>
        <w:jc w:val="both"/>
        <w:rPr>
          <w:sz w:val="28"/>
          <w:szCs w:val="28"/>
          <w:lang w:val="uk-UA"/>
        </w:rPr>
      </w:pPr>
      <w:r>
        <w:rPr>
          <w:sz w:val="28"/>
          <w:szCs w:val="28"/>
          <w:lang w:val="uk-UA"/>
        </w:rPr>
        <w:t xml:space="preserve">Діє два місця тимчасового проживання внутрішньо переміщених осіб у селах Пилипонка та Яструбенька. Завдяки фінансуванню з бюджету селищної ради та дієвої підтримки  наших донорів, благодійних фондів у цих приміщеннях зроблене все можливе для їх функціонування та життєзабезпечення людей, які через воєнне лихоліття змушені залишити рідні домівки. Приміщення розділені на місця загального користування та окремі кімнати з ліжко місцями. За звітний період завдяки двом проєктам від БФ «Право на захист» за фінансування Українського гуманітарного фонду здійснено ремонт їдальні у Пилипонці на суму 374000, отримано побутову техніку. Дякуючи БФ «Роккада» за фінансування управління ООН з гуманітарних справ у рамках проєкту «Управління та координація місцями тимчасового проживання внутрішньо переміщених осіб» цієї осені у МТП (село Пилипонка) замінено 11 вікон та один дверний блок. У Яструбенці – замінено вікна, утеплено підлогу, закуплено всі необхідні меблі. Приміщення забезпечені генераторами необхідної потужності, які установа отримала від Фонду міжнародної солідарності (Польща). </w:t>
      </w:r>
    </w:p>
    <w:p w14:paraId="03A7CFB4" w14:textId="77777777" w:rsidR="000D3310" w:rsidRDefault="000D3310" w:rsidP="000D3310">
      <w:pPr>
        <w:ind w:firstLine="360"/>
        <w:jc w:val="both"/>
        <w:rPr>
          <w:sz w:val="28"/>
          <w:szCs w:val="28"/>
          <w:lang w:val="uk-UA"/>
        </w:rPr>
      </w:pPr>
      <w:r>
        <w:rPr>
          <w:sz w:val="28"/>
          <w:szCs w:val="28"/>
          <w:lang w:val="uk-UA"/>
        </w:rPr>
        <w:t xml:space="preserve">За звітний період соціальні послуги –«надання притулку» отримали 33 сім’ї з Луганської, Донецької, Дніпропетровської, Сумської, Миколаївської областей. Всі, хто потребував поселення, реєструються і отримують довідки внутрішньо переміщеної особи, беруться на облік громадян, що потребують надання тимчасового житла та квартирний облік для поліпшення житлових умов, </w:t>
      </w:r>
      <w:r>
        <w:rPr>
          <w:sz w:val="28"/>
          <w:szCs w:val="28"/>
          <w:lang w:val="uk-UA"/>
        </w:rPr>
        <w:lastRenderedPageBreak/>
        <w:t>заключають декларації із сімейними лікарями, отримують необхідну гуманітарну допомогу, посильну допомогу від юристів БФ «Роккада», «Право на захист», практичного психолога установи. Діти шкільного віку влаштовані до освітніх закладів громади, деякі навчались дистанційно.</w:t>
      </w:r>
    </w:p>
    <w:p w14:paraId="57D7E017" w14:textId="77777777" w:rsidR="000D3310" w:rsidRDefault="000D3310" w:rsidP="000D3310">
      <w:pPr>
        <w:ind w:firstLine="720"/>
        <w:jc w:val="both"/>
        <w:rPr>
          <w:sz w:val="28"/>
          <w:szCs w:val="28"/>
          <w:lang w:val="uk-UA"/>
        </w:rPr>
      </w:pPr>
      <w:r>
        <w:rPr>
          <w:sz w:val="28"/>
          <w:szCs w:val="28"/>
          <w:lang w:val="uk-UA"/>
        </w:rPr>
        <w:t>Приміщення до роботи в осінньо-зимовий період підготовлені вчасно, закуплено необхідну кількість палива, машиністи котелень пройшли навчання.</w:t>
      </w:r>
    </w:p>
    <w:p w14:paraId="0FBCB8F0" w14:textId="77777777" w:rsidR="000D3310" w:rsidRDefault="000D3310" w:rsidP="000D3310">
      <w:pPr>
        <w:ind w:firstLine="720"/>
        <w:jc w:val="both"/>
        <w:rPr>
          <w:sz w:val="28"/>
          <w:szCs w:val="28"/>
          <w:lang w:val="uk-UA"/>
        </w:rPr>
      </w:pPr>
      <w:r>
        <w:rPr>
          <w:sz w:val="28"/>
          <w:szCs w:val="28"/>
          <w:lang w:val="uk-UA"/>
        </w:rPr>
        <w:t>Станом на цей день у Пилипонському МТП проживає19 осіб, в т.ч. 5 дітей та три особи пенсі</w:t>
      </w:r>
      <w:r>
        <w:rPr>
          <w:sz w:val="28"/>
          <w:szCs w:val="28"/>
          <w:lang w:val="uk-UA"/>
        </w:rPr>
        <w:tab/>
        <w:t xml:space="preserve">йного віку у Яструбеньківському. </w:t>
      </w:r>
    </w:p>
    <w:p w14:paraId="560F75D9" w14:textId="77777777" w:rsidR="000D3310" w:rsidRDefault="000D3310" w:rsidP="000D3310">
      <w:pPr>
        <w:ind w:firstLine="720"/>
        <w:jc w:val="both"/>
        <w:rPr>
          <w:sz w:val="28"/>
          <w:szCs w:val="28"/>
          <w:lang w:val="uk-UA"/>
        </w:rPr>
      </w:pPr>
    </w:p>
    <w:p w14:paraId="2A28FB8C" w14:textId="77777777" w:rsidR="000D3310" w:rsidRDefault="000D3310" w:rsidP="000D3310">
      <w:pPr>
        <w:ind w:firstLine="720"/>
        <w:jc w:val="both"/>
        <w:rPr>
          <w:sz w:val="28"/>
          <w:szCs w:val="28"/>
          <w:lang w:val="uk-UA"/>
        </w:rPr>
      </w:pPr>
      <w:r>
        <w:rPr>
          <w:sz w:val="28"/>
          <w:szCs w:val="28"/>
          <w:lang w:val="uk-UA"/>
        </w:rPr>
        <w:t>5. Служба паліативного догляду ( з наданням медико-соціальних послуг). Керівник- Наталія Гальченко. Працює фахівець із соціальної роботи, соціальний працівник, два соціальні робітники. Службою за звітний період надано послуг 329 особам. Зокрема:</w:t>
      </w:r>
    </w:p>
    <w:p w14:paraId="0146EB0D" w14:textId="77777777" w:rsidR="000D3310" w:rsidRDefault="000D3310" w:rsidP="000D3310">
      <w:pPr>
        <w:ind w:firstLine="720"/>
        <w:jc w:val="both"/>
        <w:rPr>
          <w:sz w:val="28"/>
          <w:szCs w:val="28"/>
          <w:lang w:val="uk-UA"/>
        </w:rPr>
      </w:pPr>
      <w:r>
        <w:rPr>
          <w:sz w:val="28"/>
          <w:szCs w:val="28"/>
          <w:lang w:val="uk-UA"/>
        </w:rPr>
        <w:t>паліативний догляд на постійній основі- 21 особа</w:t>
      </w:r>
    </w:p>
    <w:p w14:paraId="18B40640" w14:textId="77777777" w:rsidR="000D3310" w:rsidRDefault="000D3310" w:rsidP="000D3310">
      <w:pPr>
        <w:ind w:firstLine="720"/>
        <w:jc w:val="both"/>
        <w:rPr>
          <w:sz w:val="28"/>
          <w:szCs w:val="28"/>
          <w:lang w:val="uk-UA"/>
        </w:rPr>
      </w:pPr>
      <w:r>
        <w:rPr>
          <w:sz w:val="28"/>
          <w:szCs w:val="28"/>
          <w:lang w:val="uk-UA"/>
        </w:rPr>
        <w:t>інформування-32</w:t>
      </w:r>
    </w:p>
    <w:p w14:paraId="4D608564" w14:textId="77777777" w:rsidR="000D3310" w:rsidRDefault="000D3310" w:rsidP="000D3310">
      <w:pPr>
        <w:ind w:firstLine="720"/>
        <w:jc w:val="both"/>
        <w:rPr>
          <w:sz w:val="28"/>
          <w:szCs w:val="28"/>
          <w:lang w:val="uk-UA"/>
        </w:rPr>
      </w:pPr>
      <w:r>
        <w:rPr>
          <w:sz w:val="28"/>
          <w:szCs w:val="28"/>
          <w:lang w:val="uk-UA"/>
        </w:rPr>
        <w:t>консультування-1</w:t>
      </w:r>
    </w:p>
    <w:p w14:paraId="0AEA1EE4" w14:textId="77777777" w:rsidR="000D3310" w:rsidRDefault="000D3310" w:rsidP="000D3310">
      <w:pPr>
        <w:ind w:firstLine="720"/>
        <w:jc w:val="both"/>
        <w:rPr>
          <w:sz w:val="28"/>
          <w:szCs w:val="28"/>
          <w:lang w:val="uk-UA"/>
        </w:rPr>
      </w:pPr>
      <w:r>
        <w:rPr>
          <w:sz w:val="28"/>
          <w:szCs w:val="28"/>
          <w:lang w:val="uk-UA"/>
        </w:rPr>
        <w:t>соціальна профілактика-200</w:t>
      </w:r>
    </w:p>
    <w:p w14:paraId="52AFCC9F" w14:textId="77777777" w:rsidR="000D3310" w:rsidRDefault="000D3310" w:rsidP="000D3310">
      <w:pPr>
        <w:ind w:firstLine="720"/>
        <w:jc w:val="both"/>
        <w:rPr>
          <w:sz w:val="28"/>
          <w:szCs w:val="28"/>
          <w:lang w:val="uk-UA"/>
        </w:rPr>
      </w:pPr>
      <w:r>
        <w:rPr>
          <w:sz w:val="28"/>
          <w:szCs w:val="28"/>
          <w:lang w:val="uk-UA"/>
        </w:rPr>
        <w:t>представництво інтересів-16</w:t>
      </w:r>
    </w:p>
    <w:p w14:paraId="3D49C7A7" w14:textId="77777777" w:rsidR="000D3310" w:rsidRDefault="000D3310" w:rsidP="000D3310">
      <w:pPr>
        <w:ind w:firstLine="720"/>
        <w:jc w:val="both"/>
        <w:rPr>
          <w:sz w:val="28"/>
          <w:szCs w:val="28"/>
          <w:lang w:val="uk-UA"/>
        </w:rPr>
      </w:pPr>
      <w:r>
        <w:rPr>
          <w:sz w:val="28"/>
          <w:szCs w:val="28"/>
          <w:lang w:val="uk-UA"/>
        </w:rPr>
        <w:t>натуральна допомога-59 осіб.</w:t>
      </w:r>
    </w:p>
    <w:p w14:paraId="527D2DFB" w14:textId="77777777" w:rsidR="000D3310" w:rsidRDefault="000D3310" w:rsidP="000D3310">
      <w:pPr>
        <w:ind w:firstLine="720"/>
        <w:jc w:val="both"/>
        <w:rPr>
          <w:sz w:val="28"/>
          <w:szCs w:val="28"/>
          <w:lang w:val="uk-UA"/>
        </w:rPr>
      </w:pPr>
      <w:r>
        <w:rPr>
          <w:sz w:val="28"/>
          <w:szCs w:val="28"/>
          <w:lang w:val="uk-UA"/>
        </w:rPr>
        <w:t xml:space="preserve"> Влітку-восени 2024 року в рамках грантового проєкту  під назвою «Надання психологічної, юридичної допомоги, а також послуг соціального супроводу вразливим верствам населення, що постраждало від війни на території Житомирської, Чернігівської, Сумської, а також Харківської, Дніпропетровської, Запорізької, Херсонської та Миколаївської областей» на базі цієї служби відкрито кімнату оздоровчо-соціальної реабілітації. Проєкт реалізований Брусилівською селищною радою у співпраці з БФ «Право на захист» за фінансування Українського гуманітарного фонду. </w:t>
      </w:r>
    </w:p>
    <w:p w14:paraId="2759C7A2" w14:textId="77777777" w:rsidR="000D3310" w:rsidRDefault="000D3310" w:rsidP="000D3310">
      <w:pPr>
        <w:ind w:firstLine="720"/>
        <w:jc w:val="both"/>
        <w:rPr>
          <w:sz w:val="28"/>
          <w:szCs w:val="28"/>
          <w:lang w:val="uk-UA"/>
        </w:rPr>
      </w:pPr>
    </w:p>
    <w:p w14:paraId="3A4C5656" w14:textId="77777777" w:rsidR="000D3310" w:rsidRDefault="000D3310" w:rsidP="000D3310">
      <w:pPr>
        <w:ind w:firstLine="720"/>
        <w:jc w:val="both"/>
        <w:rPr>
          <w:sz w:val="28"/>
          <w:szCs w:val="28"/>
          <w:lang w:val="uk-UA"/>
        </w:rPr>
      </w:pPr>
      <w:r>
        <w:rPr>
          <w:sz w:val="28"/>
          <w:szCs w:val="28"/>
          <w:lang w:val="uk-UA"/>
        </w:rPr>
        <w:t>Діяльність соціального менеджера  Анни Савицької.</w:t>
      </w:r>
    </w:p>
    <w:p w14:paraId="1D98FBD5" w14:textId="77777777" w:rsidR="000D3310" w:rsidRDefault="000D3310" w:rsidP="000D3310">
      <w:pPr>
        <w:pStyle w:val="a6"/>
        <w:spacing w:after="160" w:line="254" w:lineRule="auto"/>
        <w:ind w:left="0" w:firstLine="851"/>
        <w:contextualSpacing/>
        <w:jc w:val="both"/>
        <w:rPr>
          <w:sz w:val="28"/>
          <w:szCs w:val="28"/>
          <w:lang w:val="uk-UA"/>
        </w:rPr>
      </w:pPr>
      <w:r>
        <w:rPr>
          <w:sz w:val="28"/>
          <w:szCs w:val="28"/>
          <w:lang w:val="uk-UA"/>
        </w:rPr>
        <w:t xml:space="preserve">-Співпраця з ГО «Ін Тач Юкрейн Фундейшн», БО «Благодійний фонд «Стабілізейшен </w:t>
      </w:r>
      <w:r>
        <w:rPr>
          <w:sz w:val="28"/>
          <w:szCs w:val="28"/>
        </w:rPr>
        <w:t>c</w:t>
      </w:r>
      <w:r>
        <w:rPr>
          <w:sz w:val="28"/>
          <w:szCs w:val="28"/>
          <w:lang w:val="uk-UA"/>
        </w:rPr>
        <w:t xml:space="preserve">уппорт сервісез», ГО «Право на захист» щодо поліпшення соціальних наслідків сучасності та підтримка соціально незахищених верств населення. </w:t>
      </w:r>
    </w:p>
    <w:p w14:paraId="1101E503" w14:textId="77777777" w:rsidR="000D3310" w:rsidRDefault="000D3310" w:rsidP="000D3310">
      <w:pPr>
        <w:pStyle w:val="a6"/>
        <w:spacing w:after="160" w:line="254" w:lineRule="auto"/>
        <w:ind w:left="0" w:firstLine="851"/>
        <w:contextualSpacing/>
        <w:jc w:val="both"/>
        <w:rPr>
          <w:sz w:val="28"/>
          <w:szCs w:val="28"/>
          <w:lang w:val="uk-UA"/>
        </w:rPr>
      </w:pPr>
      <w:r>
        <w:rPr>
          <w:sz w:val="28"/>
          <w:szCs w:val="28"/>
          <w:lang w:val="uk-UA"/>
        </w:rPr>
        <w:t xml:space="preserve">-Участь у 5-ти річному проєкті </w:t>
      </w:r>
      <w:r>
        <w:rPr>
          <w:sz w:val="28"/>
          <w:szCs w:val="28"/>
        </w:rPr>
        <w:t>USAID</w:t>
      </w:r>
      <w:r>
        <w:rPr>
          <w:sz w:val="28"/>
          <w:szCs w:val="28"/>
          <w:lang w:val="uk-UA"/>
        </w:rPr>
        <w:t xml:space="preserve"> «Розбудова стійкої системи громадського здоров’я» (2022-2027 рр.), мета якого полягає у зміцненні спроможності Уряду України попереджувати, виявляти та реагувати на загрози громадському здоров’ю, забезпечити виконання критично важливих функцій громадського здоров’я в кризовий період та захистити здоров’я усіх українців, у тому числі вразливих та маргіналізованих груп, а також розширювати та забезпечувати послуги з охорони психічного здоров’я для населення, що зазнало впливу війни. Під час реалізації проєкту: є сертифікованим фасилітатором програми емоційного та фізичного відновлення Центру психосоматичної медицини; проводила воркшопи та групи програми емоційного та фізичного відновлення Центру психосоматичної медицини; брала  участь у спільноті </w:t>
      </w:r>
      <w:r>
        <w:rPr>
          <w:sz w:val="28"/>
          <w:szCs w:val="28"/>
          <w:lang w:val="uk-UA"/>
        </w:rPr>
        <w:lastRenderedPageBreak/>
        <w:t xml:space="preserve">практиків у рамках програми емоційного та фізичного відновлення Центру психосоматичної медицини;  у стратегічній сесії з громадського здоров’я;  у міжсекторіальній зустрічі з розробки операційних планів з імунізації на 2026-2028 рр.; в конференціях та онлайн зустрічах щодо розбудови стійкої системи громадського здоров’я; розпочала навчання тренерів програми емоційного та фізичного відновлення Центру психосоматичної медицини; сприяла відкриттю у громаді простору «Час на себе». </w:t>
      </w:r>
    </w:p>
    <w:p w14:paraId="10BB5446" w14:textId="77777777" w:rsidR="000D3310" w:rsidRDefault="000D3310" w:rsidP="000D3310">
      <w:pPr>
        <w:pStyle w:val="a6"/>
        <w:spacing w:after="160" w:line="254" w:lineRule="auto"/>
        <w:ind w:left="0" w:firstLine="851"/>
        <w:contextualSpacing/>
        <w:jc w:val="both"/>
        <w:rPr>
          <w:sz w:val="28"/>
          <w:szCs w:val="28"/>
        </w:rPr>
      </w:pPr>
      <w:r>
        <w:rPr>
          <w:sz w:val="28"/>
          <w:szCs w:val="28"/>
          <w:lang w:val="uk-UA"/>
        </w:rPr>
        <w:t>-</w:t>
      </w:r>
      <w:r>
        <w:rPr>
          <w:sz w:val="28"/>
          <w:szCs w:val="28"/>
        </w:rPr>
        <w:t>Упровадження в громаді Всеукраїнської програми ментального здоров’я за ініціативи Олени Зеленської «Ти як?»</w:t>
      </w:r>
    </w:p>
    <w:p w14:paraId="7D9CAD09" w14:textId="77777777" w:rsidR="000D3310" w:rsidRDefault="000D3310" w:rsidP="000D3310">
      <w:pPr>
        <w:pStyle w:val="a6"/>
        <w:spacing w:after="160" w:line="254" w:lineRule="auto"/>
        <w:ind w:left="0" w:firstLine="851"/>
        <w:contextualSpacing/>
        <w:jc w:val="both"/>
        <w:rPr>
          <w:sz w:val="28"/>
          <w:szCs w:val="28"/>
        </w:rPr>
      </w:pPr>
      <w:r>
        <w:rPr>
          <w:sz w:val="28"/>
          <w:szCs w:val="28"/>
          <w:lang w:val="uk-UA"/>
        </w:rPr>
        <w:t>-</w:t>
      </w:r>
      <w:r>
        <w:rPr>
          <w:sz w:val="28"/>
          <w:szCs w:val="28"/>
        </w:rPr>
        <w:t xml:space="preserve">Пройшла навчання </w:t>
      </w:r>
      <w:r>
        <w:rPr>
          <w:sz w:val="28"/>
          <w:szCs w:val="28"/>
          <w:lang w:val="uk-UA"/>
        </w:rPr>
        <w:t xml:space="preserve">за програмою </w:t>
      </w:r>
      <w:r>
        <w:rPr>
          <w:sz w:val="28"/>
          <w:szCs w:val="28"/>
        </w:rPr>
        <w:t>«Кризовий менеджмент».</w:t>
      </w:r>
    </w:p>
    <w:p w14:paraId="7EA72787" w14:textId="77777777" w:rsidR="000D3310" w:rsidRDefault="000D3310" w:rsidP="000D3310">
      <w:pPr>
        <w:pStyle w:val="a6"/>
        <w:spacing w:after="160" w:line="254" w:lineRule="auto"/>
        <w:ind w:left="0" w:firstLine="851"/>
        <w:contextualSpacing/>
        <w:jc w:val="both"/>
        <w:rPr>
          <w:sz w:val="28"/>
          <w:szCs w:val="28"/>
        </w:rPr>
      </w:pPr>
      <w:r>
        <w:rPr>
          <w:sz w:val="28"/>
          <w:szCs w:val="28"/>
          <w:lang w:val="uk-UA"/>
        </w:rPr>
        <w:t>-</w:t>
      </w:r>
      <w:r>
        <w:rPr>
          <w:sz w:val="28"/>
          <w:szCs w:val="28"/>
        </w:rPr>
        <w:t>Тісна співпраця з Обласним центром соціальних служб, Головним управлінням Національної соціальної сервісної служби у Житомирській області.</w:t>
      </w:r>
    </w:p>
    <w:p w14:paraId="6DA47095" w14:textId="77777777" w:rsidR="000D3310" w:rsidRDefault="000D3310" w:rsidP="000D3310">
      <w:pPr>
        <w:pStyle w:val="a6"/>
        <w:spacing w:after="160" w:line="254" w:lineRule="auto"/>
        <w:ind w:left="0" w:firstLine="851"/>
        <w:contextualSpacing/>
        <w:jc w:val="both"/>
        <w:rPr>
          <w:sz w:val="28"/>
          <w:szCs w:val="28"/>
        </w:rPr>
      </w:pPr>
      <w:r>
        <w:rPr>
          <w:sz w:val="28"/>
          <w:szCs w:val="28"/>
          <w:lang w:val="uk-UA"/>
        </w:rPr>
        <w:t>-</w:t>
      </w:r>
      <w:r>
        <w:rPr>
          <w:sz w:val="28"/>
          <w:szCs w:val="28"/>
        </w:rPr>
        <w:t xml:space="preserve">Систематичне наповнення офіційної веб-сторінки Центру. </w:t>
      </w:r>
    </w:p>
    <w:p w14:paraId="587FFEC9" w14:textId="77777777" w:rsidR="000D3310" w:rsidRDefault="000D3310" w:rsidP="000D3310">
      <w:pPr>
        <w:pStyle w:val="a6"/>
        <w:spacing w:after="160" w:line="254" w:lineRule="auto"/>
        <w:ind w:left="0" w:firstLine="851"/>
        <w:contextualSpacing/>
        <w:jc w:val="both"/>
        <w:rPr>
          <w:sz w:val="28"/>
          <w:szCs w:val="28"/>
        </w:rPr>
      </w:pPr>
      <w:r>
        <w:rPr>
          <w:sz w:val="28"/>
          <w:szCs w:val="28"/>
          <w:lang w:val="uk-UA"/>
        </w:rPr>
        <w:t>-</w:t>
      </w:r>
      <w:r>
        <w:rPr>
          <w:sz w:val="28"/>
          <w:szCs w:val="28"/>
        </w:rPr>
        <w:t>Написання гранту по Програмі «EU4Youth: Залучення та розширення прав і можливостей молоді» (EU4Y), яке фінансується спільно з Європейським Союзом та Федеральним міністерством економічного співробітництва та розвитку Німеччини (BMZ) і виконується Deutsche Gesellschaft für Internationale Zusammenarbeit (GIZ) у рамках проекту BMZ “Посилення громадянського суспільства в країнах Східного партнерства”.</w:t>
      </w:r>
    </w:p>
    <w:p w14:paraId="415E4C32" w14:textId="77777777" w:rsidR="000D3310" w:rsidRDefault="000D3310" w:rsidP="000D3310">
      <w:pPr>
        <w:tabs>
          <w:tab w:val="left" w:pos="709"/>
        </w:tabs>
        <w:jc w:val="both"/>
        <w:rPr>
          <w:sz w:val="28"/>
          <w:szCs w:val="28"/>
        </w:rPr>
      </w:pPr>
      <w:r>
        <w:rPr>
          <w:sz w:val="28"/>
          <w:szCs w:val="28"/>
          <w:lang w:val="uk-UA"/>
        </w:rPr>
        <w:t>-</w:t>
      </w:r>
      <w:r>
        <w:rPr>
          <w:sz w:val="28"/>
          <w:szCs w:val="28"/>
        </w:rPr>
        <w:t>Систематична допомога працівник</w:t>
      </w:r>
      <w:r>
        <w:rPr>
          <w:sz w:val="28"/>
          <w:szCs w:val="28"/>
          <w:lang w:val="uk-UA"/>
        </w:rPr>
        <w:t>ам</w:t>
      </w:r>
      <w:r>
        <w:rPr>
          <w:sz w:val="28"/>
          <w:szCs w:val="28"/>
        </w:rPr>
        <w:t xml:space="preserve"> Центру у вирішенні складних кейсів. </w:t>
      </w:r>
    </w:p>
    <w:p w14:paraId="599DF893" w14:textId="77777777" w:rsidR="000D3310" w:rsidRDefault="000D3310" w:rsidP="000D3310">
      <w:pPr>
        <w:tabs>
          <w:tab w:val="left" w:pos="709"/>
        </w:tabs>
        <w:jc w:val="both"/>
        <w:rPr>
          <w:sz w:val="28"/>
          <w:szCs w:val="28"/>
        </w:rPr>
      </w:pPr>
    </w:p>
    <w:p w14:paraId="1C55F426" w14:textId="77777777" w:rsidR="000D3310" w:rsidRDefault="000D3310" w:rsidP="000D3310">
      <w:pPr>
        <w:tabs>
          <w:tab w:val="left" w:pos="709"/>
        </w:tabs>
        <w:jc w:val="both"/>
        <w:rPr>
          <w:sz w:val="28"/>
          <w:szCs w:val="28"/>
          <w:lang w:val="uk-UA"/>
        </w:rPr>
      </w:pPr>
      <w:r>
        <w:rPr>
          <w:sz w:val="28"/>
          <w:szCs w:val="28"/>
        </w:rPr>
        <w:tab/>
      </w:r>
      <w:r>
        <w:rPr>
          <w:sz w:val="28"/>
          <w:szCs w:val="28"/>
          <w:lang w:val="uk-UA"/>
        </w:rPr>
        <w:t>Звіт менеджера-управителя у соцільній сфері Володимира Горохова.</w:t>
      </w:r>
    </w:p>
    <w:p w14:paraId="288419FE" w14:textId="77777777" w:rsidR="000D3310" w:rsidRDefault="000D3310" w:rsidP="000D3310">
      <w:pPr>
        <w:pStyle w:val="a6"/>
        <w:spacing w:after="160" w:line="254" w:lineRule="auto"/>
        <w:ind w:left="0" w:firstLine="567"/>
        <w:contextualSpacing/>
        <w:jc w:val="both"/>
        <w:rPr>
          <w:sz w:val="28"/>
          <w:szCs w:val="28"/>
          <w:lang w:val="uk-UA"/>
        </w:rPr>
      </w:pPr>
      <w:r>
        <w:rPr>
          <w:sz w:val="28"/>
          <w:szCs w:val="28"/>
          <w:lang w:val="uk-UA"/>
        </w:rPr>
        <w:t xml:space="preserve"> 1.Зареєстровано  установу в системі </w:t>
      </w:r>
      <w:r>
        <w:rPr>
          <w:sz w:val="28"/>
          <w:szCs w:val="28"/>
          <w:lang w:val="en-US"/>
        </w:rPr>
        <w:t>DREAM</w:t>
      </w:r>
      <w:r>
        <w:rPr>
          <w:sz w:val="28"/>
          <w:szCs w:val="28"/>
          <w:lang w:val="uk-UA"/>
        </w:rPr>
        <w:t>, подано два об’єкти капітального будівництва для пошуку донорів на фінансування об’єктів МТП для ВПО; в Єдиній електронній державній системі  капітального будівництва в якості Замовника.</w:t>
      </w:r>
    </w:p>
    <w:p w14:paraId="6EE5E3FC" w14:textId="77777777" w:rsidR="000D3310" w:rsidRDefault="000D3310" w:rsidP="000D3310">
      <w:pPr>
        <w:pStyle w:val="a6"/>
        <w:spacing w:after="160" w:line="254" w:lineRule="auto"/>
        <w:ind w:left="0" w:firstLine="567"/>
        <w:contextualSpacing/>
        <w:jc w:val="both"/>
        <w:rPr>
          <w:sz w:val="28"/>
          <w:szCs w:val="28"/>
          <w:lang w:val="uk-UA"/>
        </w:rPr>
      </w:pPr>
      <w:r>
        <w:rPr>
          <w:sz w:val="28"/>
          <w:szCs w:val="28"/>
          <w:lang w:val="uk-UA"/>
        </w:rPr>
        <w:t xml:space="preserve">  2.</w:t>
      </w:r>
      <w:r>
        <w:rPr>
          <w:sz w:val="28"/>
          <w:szCs w:val="28"/>
        </w:rPr>
        <w:t>Підготовлений та поданий проект на участь в конкурсі на отримання гранту для впровадження системи «Голос» через Громадську організацію «Рідний дім Брусилівщина» (Рада Європи)</w:t>
      </w:r>
      <w:r>
        <w:rPr>
          <w:sz w:val="28"/>
          <w:szCs w:val="28"/>
          <w:lang w:val="uk-UA"/>
        </w:rPr>
        <w:t xml:space="preserve">; </w:t>
      </w:r>
      <w:r>
        <w:rPr>
          <w:sz w:val="28"/>
          <w:szCs w:val="28"/>
        </w:rPr>
        <w:t xml:space="preserve">на участь в </w:t>
      </w:r>
      <w:r>
        <w:rPr>
          <w:sz w:val="28"/>
          <w:szCs w:val="28"/>
          <w:lang w:val="uk-UA"/>
        </w:rPr>
        <w:t>к</w:t>
      </w:r>
      <w:r>
        <w:rPr>
          <w:sz w:val="28"/>
          <w:szCs w:val="28"/>
        </w:rPr>
        <w:t>онкурс</w:t>
      </w:r>
      <w:r>
        <w:rPr>
          <w:sz w:val="28"/>
          <w:szCs w:val="28"/>
          <w:lang w:val="uk-UA"/>
        </w:rPr>
        <w:t>і</w:t>
      </w:r>
      <w:r>
        <w:rPr>
          <w:sz w:val="28"/>
          <w:szCs w:val="28"/>
        </w:rPr>
        <w:t xml:space="preserve"> в межах третьої фази програми «Спроможні та сильні»</w:t>
      </w:r>
      <w:r>
        <w:t xml:space="preserve"> </w:t>
      </w:r>
      <w:r>
        <w:rPr>
          <w:sz w:val="28"/>
          <w:szCs w:val="28"/>
        </w:rPr>
        <w:t>через Громадську організацію «Рідний дім Брусилівщина» (Фонд Східна Європи)</w:t>
      </w:r>
      <w:r>
        <w:rPr>
          <w:sz w:val="28"/>
          <w:szCs w:val="28"/>
          <w:lang w:val="uk-UA"/>
        </w:rPr>
        <w:t>,</w:t>
      </w:r>
    </w:p>
    <w:p w14:paraId="04683C07" w14:textId="77777777" w:rsidR="000D3310" w:rsidRDefault="000D3310" w:rsidP="000D3310">
      <w:pPr>
        <w:pStyle w:val="a6"/>
        <w:spacing w:after="160" w:line="254" w:lineRule="auto"/>
        <w:ind w:left="0" w:firstLine="491"/>
        <w:contextualSpacing/>
        <w:jc w:val="both"/>
        <w:rPr>
          <w:sz w:val="28"/>
          <w:szCs w:val="28"/>
          <w:lang w:val="uk-UA"/>
        </w:rPr>
      </w:pPr>
      <w:r>
        <w:rPr>
          <w:sz w:val="28"/>
          <w:szCs w:val="28"/>
          <w:lang w:val="uk-UA"/>
        </w:rPr>
        <w:t xml:space="preserve">   3.Надано правову та практичну допомогу ГО “Соловіївка- мій край” з питань державної реєстрації ГО та організації роботи молодіжного центру; у написанні аплікаційної форми та бюджету проекту “Відновлення” (ГО “Соловіївка мій край”) через БО БФ «МХП-Громаді» та Державної установи «Спорт для всіх». </w:t>
      </w:r>
    </w:p>
    <w:p w14:paraId="2DD3873A" w14:textId="77777777" w:rsidR="000D3310" w:rsidRDefault="000D3310" w:rsidP="000D3310">
      <w:pPr>
        <w:pStyle w:val="a6"/>
        <w:spacing w:after="160" w:line="254" w:lineRule="auto"/>
        <w:ind w:left="0" w:firstLine="491"/>
        <w:contextualSpacing/>
        <w:jc w:val="both"/>
        <w:rPr>
          <w:sz w:val="28"/>
          <w:szCs w:val="28"/>
          <w:lang w:val="uk-UA"/>
        </w:rPr>
      </w:pPr>
      <w:r>
        <w:rPr>
          <w:sz w:val="28"/>
          <w:szCs w:val="28"/>
          <w:lang w:val="uk-UA"/>
        </w:rPr>
        <w:t xml:space="preserve">    4.Подано до відділу економіки Брусилівської селищної ради 4 (чотири) посилання щодо проведення конкурсів на отримання грантів для розвитку малого та середнього бізнесу, з метою поширення інформації через офіційний сайт селищної ради</w:t>
      </w:r>
    </w:p>
    <w:p w14:paraId="26F775C4" w14:textId="77777777" w:rsidR="000D3310" w:rsidRDefault="000D3310" w:rsidP="000D3310">
      <w:pPr>
        <w:pStyle w:val="a6"/>
        <w:spacing w:after="160" w:line="254" w:lineRule="auto"/>
        <w:ind w:left="0" w:firstLine="491"/>
        <w:contextualSpacing/>
        <w:jc w:val="both"/>
        <w:rPr>
          <w:sz w:val="28"/>
          <w:szCs w:val="28"/>
          <w:lang w:val="uk-UA"/>
        </w:rPr>
      </w:pPr>
      <w:r>
        <w:rPr>
          <w:sz w:val="28"/>
          <w:szCs w:val="28"/>
          <w:lang w:val="uk-UA"/>
        </w:rPr>
        <w:t xml:space="preserve">    5.Підготовлено проект з відділами економіки, архітектури, земельних ресурсів та комунальної власності Брусилівської селищної ради,  спрямований </w:t>
      </w:r>
      <w:r>
        <w:rPr>
          <w:sz w:val="28"/>
          <w:szCs w:val="28"/>
          <w:lang w:val="uk-UA"/>
        </w:rPr>
        <w:lastRenderedPageBreak/>
        <w:t>на підвищення якості управління комунальним майном в громаді. Організатор проекту -</w:t>
      </w:r>
      <w:r>
        <w:rPr>
          <w:lang w:val="uk-UA"/>
        </w:rPr>
        <w:t xml:space="preserve"> </w:t>
      </w:r>
      <w:r>
        <w:rPr>
          <w:sz w:val="28"/>
          <w:szCs w:val="28"/>
        </w:rPr>
        <w:t>SOERA</w:t>
      </w:r>
      <w:r>
        <w:rPr>
          <w:sz w:val="28"/>
          <w:szCs w:val="28"/>
          <w:lang w:val="uk-UA"/>
        </w:rPr>
        <w:t xml:space="preserve">. </w:t>
      </w:r>
      <w:r>
        <w:rPr>
          <w:sz w:val="28"/>
          <w:szCs w:val="28"/>
          <w:lang w:val="en-US"/>
        </w:rPr>
        <w:t>Interreg</w:t>
      </w:r>
      <w:r>
        <w:rPr>
          <w:sz w:val="28"/>
          <w:szCs w:val="28"/>
          <w:lang w:val="uk-UA"/>
        </w:rPr>
        <w:t xml:space="preserve"> </w:t>
      </w:r>
      <w:r>
        <w:rPr>
          <w:sz w:val="28"/>
          <w:szCs w:val="28"/>
          <w:lang w:val="en-US"/>
        </w:rPr>
        <w:t>Europe</w:t>
      </w:r>
      <w:r>
        <w:rPr>
          <w:sz w:val="28"/>
          <w:szCs w:val="28"/>
          <w:lang w:val="uk-UA"/>
        </w:rPr>
        <w:t xml:space="preserve"> .</w:t>
      </w:r>
    </w:p>
    <w:p w14:paraId="7E6DB4CB" w14:textId="77777777" w:rsidR="000D3310" w:rsidRDefault="000D3310" w:rsidP="000D3310">
      <w:pPr>
        <w:pStyle w:val="a6"/>
        <w:spacing w:after="160" w:line="254" w:lineRule="auto"/>
        <w:ind w:left="0" w:firstLine="491"/>
        <w:contextualSpacing/>
        <w:jc w:val="both"/>
        <w:rPr>
          <w:sz w:val="28"/>
          <w:szCs w:val="28"/>
          <w:lang w:val="uk-UA"/>
        </w:rPr>
      </w:pPr>
      <w:r>
        <w:rPr>
          <w:sz w:val="28"/>
          <w:szCs w:val="28"/>
          <w:lang w:val="uk-UA"/>
        </w:rPr>
        <w:t xml:space="preserve">   6.Надано практичну та правову допомогу ініціативній групі в с. Биків з приводу організації та реєстрації громадської організації, можливих напрямків співпраці ГО з ОМС, організації Молодіжного центру; ветеранському ХАБу з проведення ремонту офісного приміщення.</w:t>
      </w:r>
    </w:p>
    <w:p w14:paraId="51BDD2B8" w14:textId="77777777" w:rsidR="000D3310" w:rsidRDefault="000D3310" w:rsidP="000D3310">
      <w:pPr>
        <w:pStyle w:val="a6"/>
        <w:spacing w:after="160" w:line="254" w:lineRule="auto"/>
        <w:ind w:left="0" w:firstLine="491"/>
        <w:contextualSpacing/>
        <w:jc w:val="both"/>
        <w:rPr>
          <w:sz w:val="28"/>
          <w:szCs w:val="28"/>
        </w:rPr>
      </w:pPr>
      <w:r>
        <w:rPr>
          <w:sz w:val="28"/>
          <w:szCs w:val="28"/>
          <w:lang w:val="uk-UA"/>
        </w:rPr>
        <w:t xml:space="preserve">   7.</w:t>
      </w:r>
      <w:r>
        <w:rPr>
          <w:sz w:val="28"/>
          <w:szCs w:val="28"/>
        </w:rPr>
        <w:t xml:space="preserve">Надано посилання для ветеранського ХАБу Національної програми підтримки ветеранів для прийняття участі в конкурсі на отримання гранту. Тематика конкурсу: </w:t>
      </w:r>
    </w:p>
    <w:p w14:paraId="7A49CA29" w14:textId="77777777" w:rsidR="000D3310" w:rsidRDefault="000D3310" w:rsidP="000D3310">
      <w:pPr>
        <w:pStyle w:val="a6"/>
        <w:numPr>
          <w:ilvl w:val="0"/>
          <w:numId w:val="21"/>
        </w:numPr>
        <w:spacing w:after="160" w:line="254" w:lineRule="auto"/>
        <w:contextualSpacing/>
        <w:jc w:val="both"/>
        <w:rPr>
          <w:sz w:val="28"/>
          <w:szCs w:val="28"/>
        </w:rPr>
      </w:pPr>
      <w:r>
        <w:rPr>
          <w:sz w:val="28"/>
          <w:szCs w:val="28"/>
        </w:rPr>
        <w:t xml:space="preserve">Психологічна реабілітація ветеранів, </w:t>
      </w:r>
    </w:p>
    <w:p w14:paraId="7BDD879E" w14:textId="77777777" w:rsidR="000D3310" w:rsidRDefault="000D3310" w:rsidP="000D3310">
      <w:pPr>
        <w:pStyle w:val="a6"/>
        <w:numPr>
          <w:ilvl w:val="0"/>
          <w:numId w:val="21"/>
        </w:numPr>
        <w:spacing w:after="160" w:line="254" w:lineRule="auto"/>
        <w:contextualSpacing/>
        <w:jc w:val="both"/>
        <w:rPr>
          <w:sz w:val="28"/>
          <w:szCs w:val="28"/>
        </w:rPr>
      </w:pPr>
      <w:r>
        <w:rPr>
          <w:sz w:val="28"/>
          <w:szCs w:val="28"/>
        </w:rPr>
        <w:t>Перекваліфікація</w:t>
      </w:r>
    </w:p>
    <w:p w14:paraId="7CA8BAFF" w14:textId="77777777" w:rsidR="000D3310" w:rsidRDefault="000D3310" w:rsidP="000D3310">
      <w:pPr>
        <w:pStyle w:val="a6"/>
        <w:numPr>
          <w:ilvl w:val="0"/>
          <w:numId w:val="21"/>
        </w:numPr>
        <w:spacing w:after="160" w:line="254" w:lineRule="auto"/>
        <w:contextualSpacing/>
        <w:jc w:val="both"/>
        <w:rPr>
          <w:sz w:val="28"/>
          <w:szCs w:val="28"/>
        </w:rPr>
      </w:pPr>
      <w:r>
        <w:rPr>
          <w:sz w:val="28"/>
          <w:szCs w:val="28"/>
        </w:rPr>
        <w:t>Допомога у започаткуванні власної справи</w:t>
      </w:r>
    </w:p>
    <w:p w14:paraId="701AB98D" w14:textId="77777777" w:rsidR="000D3310" w:rsidRDefault="000D3310" w:rsidP="000D3310">
      <w:pPr>
        <w:pStyle w:val="a6"/>
        <w:numPr>
          <w:ilvl w:val="0"/>
          <w:numId w:val="21"/>
        </w:numPr>
        <w:spacing w:after="160" w:line="254" w:lineRule="auto"/>
        <w:contextualSpacing/>
        <w:jc w:val="both"/>
        <w:rPr>
          <w:sz w:val="28"/>
          <w:szCs w:val="28"/>
        </w:rPr>
      </w:pPr>
      <w:r>
        <w:rPr>
          <w:sz w:val="28"/>
          <w:szCs w:val="28"/>
        </w:rPr>
        <w:t>Підтримкою членів їхніх родин</w:t>
      </w:r>
    </w:p>
    <w:p w14:paraId="4C4D4C3C" w14:textId="77777777" w:rsidR="000D3310" w:rsidRDefault="000D3310" w:rsidP="000D3310">
      <w:pPr>
        <w:tabs>
          <w:tab w:val="left" w:pos="709"/>
        </w:tabs>
        <w:jc w:val="both"/>
        <w:rPr>
          <w:sz w:val="28"/>
          <w:szCs w:val="28"/>
          <w:lang w:val="uk-UA"/>
        </w:rPr>
      </w:pPr>
    </w:p>
    <w:p w14:paraId="4C7276EF"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Колектив КУ «Центр надання соціальних послуг» Брусилівської селищної ради у звітному періоді тісно  співпрацював  з благодійними фондами, громадськими організаціями для забезпечення ВПО, осіб з інвалідністю, сімей з дітьми гуманітарною допомогою. Такими донорами є</w:t>
      </w:r>
    </w:p>
    <w:p w14:paraId="5E498032"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1.Житомирська обласна організація ТЧХУ;</w:t>
      </w:r>
    </w:p>
    <w:p w14:paraId="44C7E20B"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2.Благодійні фонди громадські організації:</w:t>
      </w:r>
    </w:p>
    <w:p w14:paraId="43379EB5"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 «Право на захист»</w:t>
      </w:r>
    </w:p>
    <w:p w14:paraId="47D05002"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«Карітас»</w:t>
      </w:r>
    </w:p>
    <w:p w14:paraId="1D9A36CB"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 xml:space="preserve">           «Чисте Полісся»</w:t>
      </w:r>
    </w:p>
    <w:p w14:paraId="4034C9F6"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 «Люмос»</w:t>
      </w:r>
    </w:p>
    <w:p w14:paraId="4434AF65"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  «Роккада»</w:t>
      </w:r>
    </w:p>
    <w:p w14:paraId="3439850B"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  «Український фонд благодійництва»</w:t>
      </w:r>
    </w:p>
    <w:p w14:paraId="1DB1B830"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«Партнерство- кожній дитині» </w:t>
      </w:r>
    </w:p>
    <w:p w14:paraId="45F3BDF6"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 «Би Джи ВИ»</w:t>
      </w:r>
    </w:p>
    <w:p w14:paraId="32CB6CDF" w14:textId="77777777" w:rsidR="000D3310" w:rsidRDefault="000D3310" w:rsidP="000D3310">
      <w:pPr>
        <w:pStyle w:val="a7"/>
        <w:ind w:firstLine="708"/>
        <w:jc w:val="both"/>
        <w:rPr>
          <w:rFonts w:ascii="Times New Roman" w:hAnsi="Times New Roman"/>
          <w:sz w:val="28"/>
          <w:szCs w:val="28"/>
          <w:lang w:val="uk-UA"/>
        </w:rPr>
      </w:pPr>
      <w:r>
        <w:rPr>
          <w:rFonts w:ascii="Times New Roman" w:hAnsi="Times New Roman"/>
          <w:sz w:val="28"/>
          <w:szCs w:val="28"/>
          <w:lang w:val="uk-UA"/>
        </w:rPr>
        <w:t xml:space="preserve"> «Стабілізейшен Суппорт Сервісез».</w:t>
      </w:r>
    </w:p>
    <w:p w14:paraId="411C6D12" w14:textId="77777777" w:rsidR="000D3310" w:rsidRDefault="000D3310" w:rsidP="000D3310">
      <w:pPr>
        <w:pStyle w:val="a7"/>
        <w:ind w:firstLine="708"/>
        <w:jc w:val="both"/>
        <w:rPr>
          <w:rFonts w:ascii="Times New Roman" w:hAnsi="Times New Roman"/>
          <w:sz w:val="28"/>
          <w:szCs w:val="28"/>
          <w:lang w:val="uk-UA"/>
        </w:rPr>
      </w:pPr>
    </w:p>
    <w:p w14:paraId="7A911F02" w14:textId="77777777" w:rsidR="000D3310" w:rsidRDefault="000D3310" w:rsidP="000D3310">
      <w:pPr>
        <w:pStyle w:val="a7"/>
        <w:ind w:firstLine="851"/>
        <w:jc w:val="both"/>
        <w:rPr>
          <w:rFonts w:ascii="Times New Roman" w:hAnsi="Times New Roman"/>
          <w:sz w:val="28"/>
          <w:szCs w:val="28"/>
          <w:lang w:val="uk-UA"/>
        </w:rPr>
      </w:pPr>
      <w:r>
        <w:rPr>
          <w:rFonts w:ascii="Times New Roman" w:hAnsi="Times New Roman"/>
          <w:sz w:val="28"/>
          <w:szCs w:val="28"/>
          <w:lang w:val="uk-UA"/>
        </w:rPr>
        <w:t>Участь установи в проєктах, в тому числі грантових: 2023 рік- 7 проєктів</w:t>
      </w:r>
    </w:p>
    <w:p w14:paraId="2C5F76E8" w14:textId="77777777" w:rsidR="000D3310" w:rsidRDefault="000D3310" w:rsidP="000D3310">
      <w:pPr>
        <w:pStyle w:val="a7"/>
        <w:jc w:val="both"/>
        <w:rPr>
          <w:rFonts w:ascii="Times New Roman" w:hAnsi="Times New Roman"/>
          <w:sz w:val="28"/>
          <w:szCs w:val="28"/>
          <w:lang w:val="uk-UA"/>
        </w:rPr>
      </w:pPr>
      <w:r>
        <w:rPr>
          <w:rFonts w:ascii="Times New Roman" w:hAnsi="Times New Roman"/>
          <w:sz w:val="28"/>
          <w:szCs w:val="28"/>
          <w:lang w:val="uk-UA"/>
        </w:rPr>
        <w:t>2024 рік- 9 проєктів.</w:t>
      </w:r>
    </w:p>
    <w:p w14:paraId="65615A67" w14:textId="77777777" w:rsidR="000D3310" w:rsidRDefault="000D3310" w:rsidP="000D3310">
      <w:pPr>
        <w:tabs>
          <w:tab w:val="left" w:pos="709"/>
        </w:tabs>
        <w:jc w:val="both"/>
        <w:rPr>
          <w:sz w:val="28"/>
          <w:szCs w:val="28"/>
          <w:lang w:val="uk-UA"/>
        </w:rPr>
      </w:pPr>
      <w:r>
        <w:rPr>
          <w:sz w:val="28"/>
          <w:szCs w:val="28"/>
          <w:lang w:val="uk-UA"/>
        </w:rPr>
        <w:tab/>
        <w:t xml:space="preserve">За звітний період до установи надійшло 1308 листів вхідної кореспонденції,  опрацьовано 382 листів вихідної кореспонденції.  </w:t>
      </w:r>
    </w:p>
    <w:p w14:paraId="62D5FD21" w14:textId="77777777" w:rsidR="000D3310" w:rsidRDefault="000D3310" w:rsidP="000D3310">
      <w:pPr>
        <w:tabs>
          <w:tab w:val="left" w:pos="709"/>
        </w:tabs>
        <w:jc w:val="both"/>
        <w:rPr>
          <w:sz w:val="28"/>
          <w:szCs w:val="28"/>
          <w:lang w:val="uk-UA"/>
        </w:rPr>
      </w:pPr>
      <w:r>
        <w:rPr>
          <w:sz w:val="28"/>
          <w:szCs w:val="28"/>
          <w:lang w:val="uk-UA"/>
        </w:rPr>
        <w:tab/>
        <w:t xml:space="preserve">Впродовж 2024 року 17 працівників установи пройшли відповідне навчання, курси підвищення кваліфікації в обласному центрі соціальних служб, а також у співпраці з благодійними фондами- Люмос, Право на захист, програмі </w:t>
      </w:r>
      <w:r>
        <w:rPr>
          <w:sz w:val="28"/>
          <w:szCs w:val="28"/>
          <w:lang w:val="en-US"/>
        </w:rPr>
        <w:t>USAID</w:t>
      </w:r>
      <w:r>
        <w:rPr>
          <w:sz w:val="28"/>
          <w:szCs w:val="28"/>
          <w:lang w:val="uk-UA"/>
        </w:rPr>
        <w:t>.</w:t>
      </w:r>
    </w:p>
    <w:p w14:paraId="465CC16A" w14:textId="77777777" w:rsidR="000D3310" w:rsidRDefault="000D3310" w:rsidP="000D3310">
      <w:pPr>
        <w:pStyle w:val="a6"/>
        <w:spacing w:after="160" w:line="254" w:lineRule="auto"/>
        <w:ind w:left="0" w:firstLine="720"/>
        <w:contextualSpacing/>
        <w:jc w:val="both"/>
        <w:rPr>
          <w:sz w:val="28"/>
          <w:szCs w:val="28"/>
          <w:lang w:val="uk-UA"/>
        </w:rPr>
      </w:pPr>
      <w:r>
        <w:rPr>
          <w:sz w:val="28"/>
          <w:szCs w:val="28"/>
          <w:lang w:val="uk-UA"/>
        </w:rPr>
        <w:t>Колектив установи щиро завдячує керівництву селищної ради, виконавчому комітету, депутатському корпусу за належне фінансування установи, розуміння проблем та сприяння у їх вирішенні. Дякуємо за співпрацю усім відділам селищної ради, установам, підприємствам, створених нею!</w:t>
      </w:r>
    </w:p>
    <w:p w14:paraId="6F74E4F5" w14:textId="77777777" w:rsidR="000D3310" w:rsidRDefault="000D3310" w:rsidP="000D3310">
      <w:pPr>
        <w:pStyle w:val="a6"/>
        <w:spacing w:after="160" w:line="254" w:lineRule="auto"/>
        <w:ind w:left="0" w:firstLine="720"/>
        <w:contextualSpacing/>
        <w:jc w:val="both"/>
        <w:rPr>
          <w:sz w:val="28"/>
          <w:szCs w:val="28"/>
          <w:lang w:val="uk-UA"/>
        </w:rPr>
      </w:pPr>
      <w:r>
        <w:rPr>
          <w:sz w:val="28"/>
          <w:szCs w:val="28"/>
          <w:lang w:val="uk-UA"/>
        </w:rPr>
        <w:lastRenderedPageBreak/>
        <w:t xml:space="preserve">Одним із завдань, які вирішуються в ці дні, тижні- є завдання виявлення потреб жителів громади в отриманні тих чи інших соціальних послуг. Цю роботу проводимо спільно зі старостами. Аналіз цього завдання буде основою подальшої роботи установи, задоволення потреб осіб/сімей, які опинились у СЖО. Працюємо спільно зі службою у справах дітей щодо створення сім’ї патронатних вихователів, спільно з Міжнародним фондом «Люмос», Координаційним центром з питань розвитку сімейних форм виховання дітей щодо розвитку сімейних форм виховання недопущення потрапляння дітей у заклади інституційного догляду. </w:t>
      </w:r>
    </w:p>
    <w:p w14:paraId="728088F5" w14:textId="789B72DC" w:rsidR="000D3310" w:rsidRDefault="000D3310" w:rsidP="000D3310">
      <w:pPr>
        <w:pStyle w:val="a6"/>
        <w:spacing w:after="160" w:line="254" w:lineRule="auto"/>
        <w:ind w:left="0" w:firstLine="720"/>
        <w:contextualSpacing/>
        <w:jc w:val="both"/>
        <w:rPr>
          <w:sz w:val="28"/>
          <w:szCs w:val="28"/>
          <w:lang w:val="uk-UA"/>
        </w:rPr>
      </w:pPr>
      <w:r>
        <w:rPr>
          <w:sz w:val="28"/>
          <w:szCs w:val="28"/>
          <w:lang w:val="uk-UA"/>
        </w:rPr>
        <w:t xml:space="preserve"> Установа і надалі  відповідно до завдань, визначених чинним законодавством, буде проводити соціально-профілактичну роботу, спрямовану на запобігання потраплянню  в складні життєві обставини осіб/сімей, які належать до вразливих груп населення; надавати особам/сім’ям, які належать до вразливих груп населення та/або перебувають у складних життєвих обставинах, комплекс соціальних послуг відповідно до виявлених потреб; виявляти осіб/сім’ї, які належать до вразливих груп населення та/або перебувають у складних життєвих обставинах, і вести їх облік; проводити оцінювання потреб осіб/сімей у соціальних послугах; надавати  соціальні послуги відповідно до державних стандартів соціальних послуг;  надавати допомогу особам/сім’ям у розв’язанні їх соціально-побутових проблем; забезпечувати соціальне супроводження прийомних сімей і дитячих будинків сімейного типу; забезпечувати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чинним законодавством; вносити відомості до реєстру надавачів та отримувачів соціальних послуг; проводити моніторинг та оцінювання якості наданих ним соціальних послуг; створювати умови для навчання та підвищення кваліфікації працівників, які надають соціальні послуги; взаємодіяти з іншими суб’єктами системи надання соціальних послуг, а також з органами, установами, закладами, фізичними особами-підприємцями, які в межах компетенції на території відповідної адміністративно-територіальної одиниці   надають допомогу  особам/сім’ям та/або здійснюють їх захист; інформувати населення Брусилівської селищної територіальної громади  про перелік, обсяг і зміст соціальних послуг, які він надає, умови та порядок їх отримання.</w:t>
      </w:r>
    </w:p>
    <w:p w14:paraId="7E925BAD" w14:textId="4FD4027E" w:rsidR="000D3310" w:rsidRDefault="000D3310" w:rsidP="000D3310">
      <w:pPr>
        <w:pStyle w:val="a6"/>
        <w:spacing w:after="160" w:line="254" w:lineRule="auto"/>
        <w:ind w:left="0" w:firstLine="720"/>
        <w:contextualSpacing/>
        <w:jc w:val="both"/>
        <w:rPr>
          <w:sz w:val="28"/>
          <w:szCs w:val="28"/>
          <w:lang w:val="uk-UA"/>
        </w:rPr>
      </w:pPr>
    </w:p>
    <w:p w14:paraId="1370855A" w14:textId="77777777" w:rsidR="000D3310" w:rsidRDefault="000D3310" w:rsidP="000D3310">
      <w:pPr>
        <w:pStyle w:val="a6"/>
        <w:spacing w:after="160" w:line="254" w:lineRule="auto"/>
        <w:ind w:left="0" w:firstLine="720"/>
        <w:contextualSpacing/>
        <w:jc w:val="both"/>
        <w:rPr>
          <w:sz w:val="28"/>
          <w:szCs w:val="28"/>
          <w:lang w:val="uk-UA"/>
        </w:rPr>
      </w:pPr>
    </w:p>
    <w:p w14:paraId="481305E1" w14:textId="77777777" w:rsidR="000D3310" w:rsidRDefault="000D3310" w:rsidP="000D3310">
      <w:pPr>
        <w:ind w:left="-540"/>
        <w:jc w:val="both"/>
        <w:rPr>
          <w:sz w:val="28"/>
          <w:szCs w:val="28"/>
          <w:lang w:val="uk-UA"/>
        </w:rPr>
      </w:pPr>
      <w:r>
        <w:rPr>
          <w:sz w:val="28"/>
          <w:szCs w:val="28"/>
          <w:lang w:val="uk-UA"/>
        </w:rPr>
        <w:t xml:space="preserve">       Директор КУ «Центр надання</w:t>
      </w:r>
    </w:p>
    <w:p w14:paraId="1CD571B7" w14:textId="77777777" w:rsidR="000D3310" w:rsidRDefault="000D3310" w:rsidP="000D3310">
      <w:pPr>
        <w:ind w:left="-540"/>
        <w:jc w:val="both"/>
        <w:rPr>
          <w:sz w:val="28"/>
          <w:szCs w:val="28"/>
          <w:lang w:val="uk-UA"/>
        </w:rPr>
      </w:pPr>
      <w:r>
        <w:rPr>
          <w:sz w:val="28"/>
          <w:szCs w:val="28"/>
          <w:lang w:val="uk-UA"/>
        </w:rPr>
        <w:t xml:space="preserve">       соціальних послуг» Брусилівської  </w:t>
      </w:r>
    </w:p>
    <w:p w14:paraId="43783F50" w14:textId="77777777" w:rsidR="000D3310" w:rsidRDefault="000D3310" w:rsidP="000D3310">
      <w:pPr>
        <w:ind w:left="-540"/>
        <w:jc w:val="both"/>
        <w:rPr>
          <w:sz w:val="28"/>
          <w:szCs w:val="28"/>
          <w:lang w:val="uk-UA"/>
        </w:rPr>
      </w:pPr>
      <w:r>
        <w:rPr>
          <w:sz w:val="28"/>
          <w:szCs w:val="28"/>
          <w:lang w:val="uk-UA"/>
        </w:rPr>
        <w:t xml:space="preserve">       селищної ради                                                                   Валентина МАЗУРЕНКО</w:t>
      </w:r>
    </w:p>
    <w:p w14:paraId="3A992EF2" w14:textId="7721C4FD" w:rsidR="00195AFA" w:rsidRPr="00AC06F7" w:rsidRDefault="00195AFA" w:rsidP="000D3310">
      <w:pPr>
        <w:tabs>
          <w:tab w:val="left" w:pos="709"/>
        </w:tabs>
        <w:jc w:val="both"/>
        <w:rPr>
          <w:bCs/>
          <w:sz w:val="28"/>
          <w:lang w:val="uk-UA"/>
        </w:rPr>
      </w:pPr>
    </w:p>
    <w:p w14:paraId="4AC555EC" w14:textId="14962F47" w:rsidR="004D7B00" w:rsidRDefault="00195AFA" w:rsidP="00195AFA">
      <w:pPr>
        <w:pStyle w:val="a8"/>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 </w:t>
      </w:r>
    </w:p>
    <w:p w14:paraId="525C0B7C" w14:textId="3C9D4637" w:rsidR="00D721BD" w:rsidRDefault="00195AFA" w:rsidP="000D3310">
      <w:pPr>
        <w:ind w:left="-540"/>
        <w:jc w:val="both"/>
        <w:rPr>
          <w:sz w:val="28"/>
          <w:szCs w:val="28"/>
          <w:lang w:val="uk-UA"/>
        </w:rPr>
      </w:pPr>
      <w:r>
        <w:rPr>
          <w:sz w:val="28"/>
          <w:szCs w:val="28"/>
          <w:lang w:val="uk-UA"/>
        </w:rPr>
        <w:t xml:space="preserve">       </w:t>
      </w:r>
      <w:r w:rsidR="000D3310">
        <w:rPr>
          <w:sz w:val="28"/>
          <w:szCs w:val="28"/>
          <w:lang w:val="uk-UA"/>
        </w:rPr>
        <w:t xml:space="preserve"> </w:t>
      </w:r>
    </w:p>
    <w:p w14:paraId="30316472" w14:textId="77777777" w:rsidR="004D7B00" w:rsidRPr="000E7513" w:rsidRDefault="004D7B00" w:rsidP="004D7B00">
      <w:pPr>
        <w:pStyle w:val="a8"/>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28"/>
          <w:szCs w:val="28"/>
        </w:rPr>
      </w:pPr>
    </w:p>
    <w:p w14:paraId="71E73F6E" w14:textId="77777777" w:rsidR="004D7B00" w:rsidRPr="00792C21" w:rsidRDefault="004D7B00" w:rsidP="00792C21">
      <w:pPr>
        <w:jc w:val="center"/>
        <w:rPr>
          <w:b/>
          <w:bCs/>
          <w:sz w:val="28"/>
          <w:lang w:val="uk-UA"/>
        </w:rPr>
      </w:pPr>
    </w:p>
    <w:sectPr w:rsidR="004D7B00" w:rsidRPr="00792C21" w:rsidSect="00E637C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6C58B3"/>
    <w:multiLevelType w:val="hybridMultilevel"/>
    <w:tmpl w:val="8D2EB5C0"/>
    <w:lvl w:ilvl="0" w:tplc="B3728D42">
      <w:start w:val="1"/>
      <w:numFmt w:val="decimal"/>
      <w:lvlText w:val="%1."/>
      <w:lvlJc w:val="left"/>
      <w:pPr>
        <w:tabs>
          <w:tab w:val="num" w:pos="720"/>
        </w:tabs>
        <w:ind w:left="720" w:hanging="360"/>
      </w:pPr>
      <w:rPr>
        <w:rFonts w:hint="default"/>
      </w:rPr>
    </w:lvl>
    <w:lvl w:ilvl="1" w:tplc="B9D83FE2" w:tentative="1">
      <w:start w:val="1"/>
      <w:numFmt w:val="lowerLetter"/>
      <w:lvlText w:val="%2."/>
      <w:lvlJc w:val="left"/>
      <w:pPr>
        <w:tabs>
          <w:tab w:val="num" w:pos="1440"/>
        </w:tabs>
        <w:ind w:left="1440" w:hanging="360"/>
      </w:pPr>
    </w:lvl>
    <w:lvl w:ilvl="2" w:tplc="372E3860" w:tentative="1">
      <w:start w:val="1"/>
      <w:numFmt w:val="lowerRoman"/>
      <w:lvlText w:val="%3."/>
      <w:lvlJc w:val="right"/>
      <w:pPr>
        <w:tabs>
          <w:tab w:val="num" w:pos="2160"/>
        </w:tabs>
        <w:ind w:left="2160" w:hanging="180"/>
      </w:pPr>
    </w:lvl>
    <w:lvl w:ilvl="3" w:tplc="405A1AFE" w:tentative="1">
      <w:start w:val="1"/>
      <w:numFmt w:val="decimal"/>
      <w:lvlText w:val="%4."/>
      <w:lvlJc w:val="left"/>
      <w:pPr>
        <w:tabs>
          <w:tab w:val="num" w:pos="2880"/>
        </w:tabs>
        <w:ind w:left="2880" w:hanging="360"/>
      </w:pPr>
    </w:lvl>
    <w:lvl w:ilvl="4" w:tplc="EFB21F0E" w:tentative="1">
      <w:start w:val="1"/>
      <w:numFmt w:val="lowerLetter"/>
      <w:lvlText w:val="%5."/>
      <w:lvlJc w:val="left"/>
      <w:pPr>
        <w:tabs>
          <w:tab w:val="num" w:pos="3600"/>
        </w:tabs>
        <w:ind w:left="3600" w:hanging="360"/>
      </w:pPr>
    </w:lvl>
    <w:lvl w:ilvl="5" w:tplc="ACC44CDC" w:tentative="1">
      <w:start w:val="1"/>
      <w:numFmt w:val="lowerRoman"/>
      <w:lvlText w:val="%6."/>
      <w:lvlJc w:val="right"/>
      <w:pPr>
        <w:tabs>
          <w:tab w:val="num" w:pos="4320"/>
        </w:tabs>
        <w:ind w:left="4320" w:hanging="180"/>
      </w:pPr>
    </w:lvl>
    <w:lvl w:ilvl="6" w:tplc="11E8693E" w:tentative="1">
      <w:start w:val="1"/>
      <w:numFmt w:val="decimal"/>
      <w:lvlText w:val="%7."/>
      <w:lvlJc w:val="left"/>
      <w:pPr>
        <w:tabs>
          <w:tab w:val="num" w:pos="5040"/>
        </w:tabs>
        <w:ind w:left="5040" w:hanging="360"/>
      </w:pPr>
    </w:lvl>
    <w:lvl w:ilvl="7" w:tplc="CBDA1266" w:tentative="1">
      <w:start w:val="1"/>
      <w:numFmt w:val="lowerLetter"/>
      <w:lvlText w:val="%8."/>
      <w:lvlJc w:val="left"/>
      <w:pPr>
        <w:tabs>
          <w:tab w:val="num" w:pos="5760"/>
        </w:tabs>
        <w:ind w:left="5760" w:hanging="360"/>
      </w:pPr>
    </w:lvl>
    <w:lvl w:ilvl="8" w:tplc="42C4CB28" w:tentative="1">
      <w:start w:val="1"/>
      <w:numFmt w:val="lowerRoman"/>
      <w:lvlText w:val="%9."/>
      <w:lvlJc w:val="right"/>
      <w:pPr>
        <w:tabs>
          <w:tab w:val="num" w:pos="6480"/>
        </w:tabs>
        <w:ind w:left="6480" w:hanging="180"/>
      </w:pPr>
    </w:lvl>
  </w:abstractNum>
  <w:abstractNum w:abstractNumId="6"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7" w15:restartNumberingAfterBreak="0">
    <w:nsid w:val="3B457D17"/>
    <w:multiLevelType w:val="hybridMultilevel"/>
    <w:tmpl w:val="02222B7E"/>
    <w:lvl w:ilvl="0" w:tplc="FE9410E8">
      <w:start w:val="1"/>
      <w:numFmt w:val="bullet"/>
      <w:lvlText w:val="-"/>
      <w:lvlJc w:val="left"/>
      <w:pPr>
        <w:ind w:left="1287" w:hanging="360"/>
      </w:pPr>
      <w:rPr>
        <w:rFonts w:ascii="Times New Roman" w:eastAsia="Calibr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8"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9"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0"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1"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A17110B"/>
    <w:multiLevelType w:val="hybridMultilevel"/>
    <w:tmpl w:val="B0E85512"/>
    <w:lvl w:ilvl="0" w:tplc="B9DA875E">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16"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19"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5A511FA"/>
    <w:multiLevelType w:val="hybridMultilevel"/>
    <w:tmpl w:val="1A5EF96A"/>
    <w:lvl w:ilvl="0" w:tplc="578C0A4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0"/>
  </w:num>
  <w:num w:numId="6">
    <w:abstractNumId w:val="9"/>
  </w:num>
  <w:num w:numId="7">
    <w:abstractNumId w:val="0"/>
  </w:num>
  <w:num w:numId="8">
    <w:abstractNumId w:val="4"/>
  </w:num>
  <w:num w:numId="9">
    <w:abstractNumId w:val="11"/>
  </w:num>
  <w:num w:numId="10">
    <w:abstractNumId w:val="16"/>
  </w:num>
  <w:num w:numId="11">
    <w:abstractNumId w:val="3"/>
  </w:num>
  <w:num w:numId="12">
    <w:abstractNumId w:val="2"/>
  </w:num>
  <w:num w:numId="13">
    <w:abstractNumId w:val="13"/>
  </w:num>
  <w:num w:numId="14">
    <w:abstractNumId w:val="1"/>
  </w:num>
  <w:num w:numId="15">
    <w:abstractNumId w:val="19"/>
  </w:num>
  <w:num w:numId="16">
    <w:abstractNumId w:val="17"/>
  </w:num>
  <w:num w:numId="17">
    <w:abstractNumId w:val="14"/>
  </w:num>
  <w:num w:numId="18">
    <w:abstractNumId w:val="6"/>
  </w:num>
  <w:num w:numId="19">
    <w:abstractNumId w:val="12"/>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25DD5"/>
    <w:rsid w:val="0002754B"/>
    <w:rsid w:val="0005029F"/>
    <w:rsid w:val="000527AB"/>
    <w:rsid w:val="00097BFE"/>
    <w:rsid w:val="000B4A34"/>
    <w:rsid w:val="000D3310"/>
    <w:rsid w:val="000E34B7"/>
    <w:rsid w:val="00113D7B"/>
    <w:rsid w:val="00132DFE"/>
    <w:rsid w:val="00140998"/>
    <w:rsid w:val="00155E96"/>
    <w:rsid w:val="00165D88"/>
    <w:rsid w:val="00177353"/>
    <w:rsid w:val="00195AFA"/>
    <w:rsid w:val="001E4392"/>
    <w:rsid w:val="001E4907"/>
    <w:rsid w:val="00212F4F"/>
    <w:rsid w:val="00226764"/>
    <w:rsid w:val="002420F0"/>
    <w:rsid w:val="00255AEF"/>
    <w:rsid w:val="0026149D"/>
    <w:rsid w:val="00262B7B"/>
    <w:rsid w:val="00275044"/>
    <w:rsid w:val="00282874"/>
    <w:rsid w:val="002A3383"/>
    <w:rsid w:val="002B12D2"/>
    <w:rsid w:val="002B3180"/>
    <w:rsid w:val="002C5E88"/>
    <w:rsid w:val="002D73F5"/>
    <w:rsid w:val="002F3D37"/>
    <w:rsid w:val="00310FBF"/>
    <w:rsid w:val="00312564"/>
    <w:rsid w:val="00355AD7"/>
    <w:rsid w:val="003610B4"/>
    <w:rsid w:val="00362F26"/>
    <w:rsid w:val="00370E25"/>
    <w:rsid w:val="00393F3A"/>
    <w:rsid w:val="003A0C30"/>
    <w:rsid w:val="003C1507"/>
    <w:rsid w:val="003C6C36"/>
    <w:rsid w:val="003D67DF"/>
    <w:rsid w:val="003E4A3A"/>
    <w:rsid w:val="004041B6"/>
    <w:rsid w:val="00406C50"/>
    <w:rsid w:val="00426886"/>
    <w:rsid w:val="004A5CE1"/>
    <w:rsid w:val="004C3B2F"/>
    <w:rsid w:val="004D0C28"/>
    <w:rsid w:val="004D0CAA"/>
    <w:rsid w:val="004D7020"/>
    <w:rsid w:val="004D7B00"/>
    <w:rsid w:val="004E0D7A"/>
    <w:rsid w:val="004F26BF"/>
    <w:rsid w:val="004F7068"/>
    <w:rsid w:val="00513E01"/>
    <w:rsid w:val="00534503"/>
    <w:rsid w:val="005357F5"/>
    <w:rsid w:val="005421AD"/>
    <w:rsid w:val="005426B8"/>
    <w:rsid w:val="0054373E"/>
    <w:rsid w:val="00555535"/>
    <w:rsid w:val="005829BD"/>
    <w:rsid w:val="00586535"/>
    <w:rsid w:val="0058653F"/>
    <w:rsid w:val="005D2B81"/>
    <w:rsid w:val="005E264D"/>
    <w:rsid w:val="005F0BFD"/>
    <w:rsid w:val="005F44E3"/>
    <w:rsid w:val="005F714C"/>
    <w:rsid w:val="0060171F"/>
    <w:rsid w:val="00620D25"/>
    <w:rsid w:val="00635422"/>
    <w:rsid w:val="00665EA4"/>
    <w:rsid w:val="00666CE7"/>
    <w:rsid w:val="00687C05"/>
    <w:rsid w:val="006A23CB"/>
    <w:rsid w:val="006A6CC4"/>
    <w:rsid w:val="006B51C7"/>
    <w:rsid w:val="006C74D6"/>
    <w:rsid w:val="006F156E"/>
    <w:rsid w:val="00704B9C"/>
    <w:rsid w:val="00715C97"/>
    <w:rsid w:val="00730629"/>
    <w:rsid w:val="00734409"/>
    <w:rsid w:val="00743729"/>
    <w:rsid w:val="00754238"/>
    <w:rsid w:val="007650D6"/>
    <w:rsid w:val="00774BAE"/>
    <w:rsid w:val="00792C21"/>
    <w:rsid w:val="00797855"/>
    <w:rsid w:val="007A3C6F"/>
    <w:rsid w:val="007C25E2"/>
    <w:rsid w:val="007F23EE"/>
    <w:rsid w:val="00815A3F"/>
    <w:rsid w:val="00826666"/>
    <w:rsid w:val="00832CEE"/>
    <w:rsid w:val="00836907"/>
    <w:rsid w:val="00850553"/>
    <w:rsid w:val="00854F10"/>
    <w:rsid w:val="0085678F"/>
    <w:rsid w:val="00867BA9"/>
    <w:rsid w:val="00872C75"/>
    <w:rsid w:val="008806E4"/>
    <w:rsid w:val="0088154F"/>
    <w:rsid w:val="00885617"/>
    <w:rsid w:val="008A1391"/>
    <w:rsid w:val="008C067F"/>
    <w:rsid w:val="008C3CA4"/>
    <w:rsid w:val="008D44A2"/>
    <w:rsid w:val="008E025F"/>
    <w:rsid w:val="008E0F36"/>
    <w:rsid w:val="00907A96"/>
    <w:rsid w:val="00922DF6"/>
    <w:rsid w:val="00927849"/>
    <w:rsid w:val="009302D4"/>
    <w:rsid w:val="00953B3E"/>
    <w:rsid w:val="00975DB8"/>
    <w:rsid w:val="00977E70"/>
    <w:rsid w:val="00984E27"/>
    <w:rsid w:val="009B7458"/>
    <w:rsid w:val="009C7CD9"/>
    <w:rsid w:val="00A009E2"/>
    <w:rsid w:val="00A14289"/>
    <w:rsid w:val="00A41581"/>
    <w:rsid w:val="00A53CBD"/>
    <w:rsid w:val="00A76D03"/>
    <w:rsid w:val="00A90299"/>
    <w:rsid w:val="00AA521D"/>
    <w:rsid w:val="00AC1099"/>
    <w:rsid w:val="00AD7FD9"/>
    <w:rsid w:val="00B02F9F"/>
    <w:rsid w:val="00B045A9"/>
    <w:rsid w:val="00B161A9"/>
    <w:rsid w:val="00B25C5D"/>
    <w:rsid w:val="00B706F0"/>
    <w:rsid w:val="00B74D4E"/>
    <w:rsid w:val="00BE109A"/>
    <w:rsid w:val="00BE1C44"/>
    <w:rsid w:val="00BE7F0D"/>
    <w:rsid w:val="00C02D67"/>
    <w:rsid w:val="00C030E6"/>
    <w:rsid w:val="00C10C9B"/>
    <w:rsid w:val="00C30118"/>
    <w:rsid w:val="00C40DF1"/>
    <w:rsid w:val="00C554BB"/>
    <w:rsid w:val="00C64DBE"/>
    <w:rsid w:val="00C74E23"/>
    <w:rsid w:val="00C94B49"/>
    <w:rsid w:val="00CA7E7A"/>
    <w:rsid w:val="00CB1FBE"/>
    <w:rsid w:val="00CB3E2B"/>
    <w:rsid w:val="00CD0C7B"/>
    <w:rsid w:val="00CD2914"/>
    <w:rsid w:val="00CE03DE"/>
    <w:rsid w:val="00CF03A9"/>
    <w:rsid w:val="00CF21FE"/>
    <w:rsid w:val="00D20BEC"/>
    <w:rsid w:val="00D2494B"/>
    <w:rsid w:val="00D40EC8"/>
    <w:rsid w:val="00D54409"/>
    <w:rsid w:val="00D63D06"/>
    <w:rsid w:val="00D66CD4"/>
    <w:rsid w:val="00D721BD"/>
    <w:rsid w:val="00D73A8A"/>
    <w:rsid w:val="00DA3DBD"/>
    <w:rsid w:val="00DD09B2"/>
    <w:rsid w:val="00DE4792"/>
    <w:rsid w:val="00DF024E"/>
    <w:rsid w:val="00E120AD"/>
    <w:rsid w:val="00E319B0"/>
    <w:rsid w:val="00E637C1"/>
    <w:rsid w:val="00E65846"/>
    <w:rsid w:val="00E75A98"/>
    <w:rsid w:val="00E943E6"/>
    <w:rsid w:val="00EB1A43"/>
    <w:rsid w:val="00EC63D3"/>
    <w:rsid w:val="00EE2DB3"/>
    <w:rsid w:val="00EF011D"/>
    <w:rsid w:val="00EF27B0"/>
    <w:rsid w:val="00EF3FD9"/>
    <w:rsid w:val="00F03003"/>
    <w:rsid w:val="00F04A07"/>
    <w:rsid w:val="00F1028A"/>
    <w:rsid w:val="00F52D40"/>
    <w:rsid w:val="00F564E9"/>
    <w:rsid w:val="00F602AA"/>
    <w:rsid w:val="00F64629"/>
    <w:rsid w:val="00F65526"/>
    <w:rsid w:val="00F94524"/>
    <w:rsid w:val="00FA7998"/>
    <w:rsid w:val="00FC7ACA"/>
    <w:rsid w:val="00FD25C8"/>
    <w:rsid w:val="00FE2644"/>
    <w:rsid w:val="00FE2DC7"/>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873F8F"/>
  <w15:chartTrackingRefBased/>
  <w15:docId w15:val="{9895D145-2826-40B9-A214-70D814E8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4F26BF"/>
    <w:rPr>
      <w:b/>
      <w:noProof/>
      <w:sz w:val="28"/>
      <w:lang w:eastAsia="uk-UA"/>
    </w:rPr>
  </w:style>
  <w:style w:type="character" w:customStyle="1" w:styleId="50">
    <w:name w:val="Заголовок 5 Знак"/>
    <w:link w:val="5"/>
    <w:rsid w:val="004F26BF"/>
    <w:rPr>
      <w:b/>
      <w:sz w:val="32"/>
      <w:lang w:eastAsia="uk-UA"/>
    </w:rPr>
  </w:style>
  <w:style w:type="character" w:customStyle="1" w:styleId="70">
    <w:name w:val="Заголовок 7 Знак"/>
    <w:link w:val="7"/>
    <w:rsid w:val="004F26BF"/>
    <w:rPr>
      <w:sz w:val="28"/>
      <w:lang w:eastAsia="uk-UA"/>
    </w:rPr>
  </w:style>
  <w:style w:type="character" w:customStyle="1" w:styleId="80">
    <w:name w:val="Заголовок 8 Знак"/>
    <w:link w:val="8"/>
    <w:rsid w:val="004F26BF"/>
    <w:rPr>
      <w:sz w:val="28"/>
      <w:lang w:val="uk-UA" w:eastAsia="uk-UA"/>
    </w:rPr>
  </w:style>
  <w:style w:type="paragraph" w:styleId="a7">
    <w:name w:val="No Spacing"/>
    <w:uiPriority w:val="1"/>
    <w:qFormat/>
    <w:rsid w:val="00792C21"/>
    <w:rPr>
      <w:rFonts w:ascii="Calibri" w:eastAsia="Calibri" w:hAnsi="Calibri"/>
      <w:sz w:val="22"/>
      <w:szCs w:val="22"/>
      <w:lang w:eastAsia="en-US"/>
    </w:rPr>
  </w:style>
  <w:style w:type="paragraph" w:customStyle="1" w:styleId="a8">
    <w:basedOn w:val="a"/>
    <w:next w:val="a9"/>
    <w:unhideWhenUsed/>
    <w:rsid w:val="004D7B00"/>
    <w:pPr>
      <w:spacing w:before="100" w:beforeAutospacing="1" w:after="100" w:afterAutospacing="1"/>
    </w:pPr>
    <w:rPr>
      <w:sz w:val="24"/>
      <w:szCs w:val="24"/>
      <w:lang w:val="uk-UA" w:eastAsia="ru-RU"/>
    </w:rPr>
  </w:style>
  <w:style w:type="paragraph" w:styleId="a9">
    <w:name w:val="Normal (Web)"/>
    <w:basedOn w:val="a"/>
    <w:uiPriority w:val="99"/>
    <w:semiHidden/>
    <w:unhideWhenUsed/>
    <w:rsid w:val="004D7B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488145">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88895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4BAB8-1C6B-4AC8-ADD8-912BF196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11</Pages>
  <Words>3534</Words>
  <Characters>20150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23637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16</cp:revision>
  <cp:lastPrinted>2016-02-10T10:55:00Z</cp:lastPrinted>
  <dcterms:created xsi:type="dcterms:W3CDTF">2023-10-11T08:53:00Z</dcterms:created>
  <dcterms:modified xsi:type="dcterms:W3CDTF">2024-11-04T14:10:00Z</dcterms:modified>
</cp:coreProperties>
</file>