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84" w:rsidRPr="005638EC" w:rsidRDefault="008A4F84" w:rsidP="008A4F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5638EC">
        <w:rPr>
          <w:b/>
          <w:sz w:val="28"/>
          <w:szCs w:val="28"/>
        </w:rPr>
        <w:t>Інформація</w:t>
      </w:r>
    </w:p>
    <w:p w:rsidR="008A4F84" w:rsidRPr="005638EC" w:rsidRDefault="008A4F84" w:rsidP="008A4F84">
      <w:pPr>
        <w:rPr>
          <w:b/>
          <w:sz w:val="28"/>
          <w:szCs w:val="28"/>
        </w:rPr>
      </w:pPr>
    </w:p>
    <w:p w:rsidR="008A4F84" w:rsidRPr="005638EC" w:rsidRDefault="008A4F84" w:rsidP="008A4F84">
      <w:pPr>
        <w:rPr>
          <w:b/>
          <w:sz w:val="28"/>
          <w:szCs w:val="28"/>
        </w:rPr>
      </w:pPr>
      <w:r w:rsidRPr="005638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Pr="005638EC">
        <w:rPr>
          <w:b/>
          <w:sz w:val="28"/>
          <w:szCs w:val="28"/>
        </w:rPr>
        <w:t xml:space="preserve">  про роботу «гарячої» телефонної лінії  при </w:t>
      </w:r>
      <w:proofErr w:type="spellStart"/>
      <w:r w:rsidRPr="005638EC">
        <w:rPr>
          <w:b/>
          <w:sz w:val="28"/>
          <w:szCs w:val="28"/>
        </w:rPr>
        <w:t>Болехівському</w:t>
      </w:r>
      <w:proofErr w:type="spellEnd"/>
      <w:r w:rsidRPr="005638EC">
        <w:rPr>
          <w:b/>
          <w:sz w:val="28"/>
          <w:szCs w:val="28"/>
        </w:rPr>
        <w:t xml:space="preserve"> міськвиконкомі</w:t>
      </w:r>
      <w:r>
        <w:rPr>
          <w:b/>
          <w:sz w:val="28"/>
          <w:szCs w:val="28"/>
        </w:rPr>
        <w:t xml:space="preserve"> за 2020 рік</w:t>
      </w:r>
    </w:p>
    <w:p w:rsidR="008A4F84" w:rsidRPr="00862D33" w:rsidRDefault="008A4F84" w:rsidP="008A4F84">
      <w:pPr>
        <w:rPr>
          <w:b/>
          <w:sz w:val="28"/>
          <w:szCs w:val="28"/>
        </w:rPr>
      </w:pPr>
    </w:p>
    <w:p w:rsidR="008A4F84" w:rsidRPr="003A1CFF" w:rsidRDefault="008A4F84" w:rsidP="008A4F84">
      <w:pPr>
        <w:rPr>
          <w:b/>
          <w:sz w:val="28"/>
          <w:szCs w:val="28"/>
        </w:rPr>
      </w:pPr>
    </w:p>
    <w:p w:rsidR="008A4F84" w:rsidRPr="003A1CFF" w:rsidRDefault="008A4F84" w:rsidP="008A4F84">
      <w:pPr>
        <w:rPr>
          <w:b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060"/>
        <w:gridCol w:w="2520"/>
        <w:gridCol w:w="2160"/>
        <w:gridCol w:w="2880"/>
      </w:tblGrid>
      <w:tr w:rsidR="008A4F84" w:rsidRPr="005A74CF" w:rsidTr="00E72FB3">
        <w:trPr>
          <w:trHeight w:val="660"/>
        </w:trPr>
        <w:tc>
          <w:tcPr>
            <w:tcW w:w="2880" w:type="dxa"/>
            <w:vMerge w:val="restart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>Кількість питань, порушених у зверненнях</w:t>
            </w:r>
          </w:p>
        </w:tc>
        <w:tc>
          <w:tcPr>
            <w:tcW w:w="3060" w:type="dxa"/>
            <w:vMerge w:val="restart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>Кількість звернень за звітний період</w:t>
            </w:r>
          </w:p>
        </w:tc>
        <w:tc>
          <w:tcPr>
            <w:tcW w:w="7560" w:type="dxa"/>
            <w:gridSpan w:val="3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 xml:space="preserve">                               З них</w:t>
            </w:r>
          </w:p>
        </w:tc>
      </w:tr>
      <w:tr w:rsidR="008A4F84" w:rsidRPr="005A74CF" w:rsidTr="00E72FB3">
        <w:trPr>
          <w:trHeight w:val="420"/>
        </w:trPr>
        <w:tc>
          <w:tcPr>
            <w:tcW w:w="2880" w:type="dxa"/>
            <w:vMerge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>вирішено позитивно</w:t>
            </w:r>
          </w:p>
        </w:tc>
        <w:tc>
          <w:tcPr>
            <w:tcW w:w="2160" w:type="dxa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>роз’яснено</w:t>
            </w:r>
          </w:p>
        </w:tc>
        <w:tc>
          <w:tcPr>
            <w:tcW w:w="2880" w:type="dxa"/>
          </w:tcPr>
          <w:p w:rsidR="008A4F84" w:rsidRPr="005A74CF" w:rsidRDefault="008A4F84" w:rsidP="00E72FB3">
            <w:pPr>
              <w:rPr>
                <w:b/>
                <w:sz w:val="28"/>
                <w:szCs w:val="28"/>
              </w:rPr>
            </w:pPr>
            <w:r w:rsidRPr="005A74CF">
              <w:rPr>
                <w:b/>
                <w:sz w:val="28"/>
                <w:szCs w:val="28"/>
              </w:rPr>
              <w:t xml:space="preserve">у стадії розгляду; залишено на </w:t>
            </w:r>
            <w:proofErr w:type="spellStart"/>
            <w:r w:rsidRPr="005A74CF">
              <w:rPr>
                <w:b/>
                <w:sz w:val="28"/>
                <w:szCs w:val="28"/>
              </w:rPr>
              <w:t>дод</w:t>
            </w:r>
            <w:proofErr w:type="spellEnd"/>
            <w:r w:rsidRPr="005A74CF">
              <w:rPr>
                <w:b/>
                <w:sz w:val="28"/>
                <w:szCs w:val="28"/>
              </w:rPr>
              <w:t>. контролі</w:t>
            </w:r>
          </w:p>
        </w:tc>
      </w:tr>
      <w:tr w:rsidR="008A4F84" w:rsidRPr="005A74CF" w:rsidTr="00E72FB3">
        <w:tc>
          <w:tcPr>
            <w:tcW w:w="2880" w:type="dxa"/>
          </w:tcPr>
          <w:p w:rsidR="008A4F84" w:rsidRPr="00CA1D52" w:rsidRDefault="008A4F84" w:rsidP="00E72F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060" w:type="dxa"/>
          </w:tcPr>
          <w:p w:rsidR="008A4F84" w:rsidRPr="00CA1D52" w:rsidRDefault="008A4F84" w:rsidP="00E72F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20" w:type="dxa"/>
          </w:tcPr>
          <w:p w:rsidR="008A4F84" w:rsidRPr="00CA1D52" w:rsidRDefault="008A4F84" w:rsidP="00E72F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160" w:type="dxa"/>
          </w:tcPr>
          <w:p w:rsidR="008A4F84" w:rsidRPr="00CA1D52" w:rsidRDefault="008A4F84" w:rsidP="00E72F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80" w:type="dxa"/>
          </w:tcPr>
          <w:p w:rsidR="008A4F84" w:rsidRPr="00CA1D52" w:rsidRDefault="008A4F84" w:rsidP="00E72FB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8A4F84" w:rsidRPr="005A74CF" w:rsidTr="00E72FB3">
        <w:tc>
          <w:tcPr>
            <w:tcW w:w="2880" w:type="dxa"/>
          </w:tcPr>
          <w:p w:rsidR="008A4F84" w:rsidRPr="009947C1" w:rsidRDefault="008A4F84" w:rsidP="00E72FB3">
            <w:pPr>
              <w:jc w:val="center"/>
              <w:rPr>
                <w:sz w:val="28"/>
                <w:szCs w:val="28"/>
              </w:rPr>
            </w:pPr>
            <w:r w:rsidRPr="009947C1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8A4F84" w:rsidRPr="009947C1" w:rsidRDefault="008A4F84" w:rsidP="00E72FB3">
            <w:pPr>
              <w:jc w:val="center"/>
              <w:rPr>
                <w:sz w:val="28"/>
                <w:szCs w:val="28"/>
              </w:rPr>
            </w:pPr>
            <w:r w:rsidRPr="009947C1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8A4F84" w:rsidRPr="009947C1" w:rsidRDefault="008A4F84" w:rsidP="00E72FB3">
            <w:pPr>
              <w:jc w:val="center"/>
              <w:rPr>
                <w:sz w:val="28"/>
                <w:szCs w:val="28"/>
                <w:lang w:val="en-US"/>
              </w:rPr>
            </w:pPr>
            <w:r w:rsidRPr="009947C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60" w:type="dxa"/>
          </w:tcPr>
          <w:p w:rsidR="008A4F84" w:rsidRPr="009947C1" w:rsidRDefault="008A4F84" w:rsidP="00E72FB3">
            <w:pPr>
              <w:jc w:val="center"/>
              <w:rPr>
                <w:sz w:val="28"/>
                <w:szCs w:val="28"/>
              </w:rPr>
            </w:pPr>
            <w:r w:rsidRPr="009947C1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8A4F84" w:rsidRPr="009947C1" w:rsidRDefault="008A4F84" w:rsidP="00E72FB3">
            <w:pPr>
              <w:jc w:val="center"/>
              <w:rPr>
                <w:sz w:val="28"/>
                <w:szCs w:val="28"/>
              </w:rPr>
            </w:pPr>
            <w:r w:rsidRPr="009947C1">
              <w:rPr>
                <w:sz w:val="28"/>
                <w:szCs w:val="28"/>
              </w:rPr>
              <w:t>0</w:t>
            </w:r>
          </w:p>
        </w:tc>
      </w:tr>
    </w:tbl>
    <w:p w:rsidR="008A4F84" w:rsidRPr="003A1CFF" w:rsidRDefault="008A4F84" w:rsidP="008A4F84">
      <w:pPr>
        <w:rPr>
          <w:b/>
          <w:sz w:val="28"/>
          <w:szCs w:val="28"/>
        </w:rPr>
      </w:pPr>
    </w:p>
    <w:p w:rsidR="008A4F84" w:rsidRDefault="008A4F84" w:rsidP="008A4F84">
      <w:pPr>
        <w:rPr>
          <w:b/>
          <w:sz w:val="32"/>
          <w:szCs w:val="32"/>
        </w:rPr>
      </w:pPr>
    </w:p>
    <w:p w:rsidR="008A4F84" w:rsidRDefault="008A4F84" w:rsidP="008A4F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</w:t>
      </w:r>
      <w:proofErr w:type="spellStart"/>
      <w:r>
        <w:rPr>
          <w:b/>
          <w:sz w:val="28"/>
          <w:szCs w:val="28"/>
          <w:lang w:val="ru-RU"/>
        </w:rPr>
        <w:t>Секретар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голови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8A4F84" w:rsidRDefault="008A4F84" w:rsidP="008A4F84">
      <w:pPr>
        <w:rPr>
          <w:b/>
          <w:sz w:val="32"/>
          <w:szCs w:val="32"/>
        </w:rPr>
      </w:pPr>
      <w:r>
        <w:rPr>
          <w:b/>
          <w:sz w:val="28"/>
          <w:szCs w:val="28"/>
          <w:lang w:val="ru-RU"/>
        </w:rPr>
        <w:t xml:space="preserve">                  </w:t>
      </w:r>
      <w:proofErr w:type="spellStart"/>
      <w:r>
        <w:rPr>
          <w:b/>
          <w:sz w:val="28"/>
          <w:szCs w:val="28"/>
          <w:lang w:val="ru-RU"/>
        </w:rPr>
        <w:t>Загального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відділу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міськвиконкому</w:t>
      </w:r>
      <w:proofErr w:type="spellEnd"/>
      <w:r>
        <w:rPr>
          <w:b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Ірина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Стриченюк</w:t>
      </w:r>
      <w:proofErr w:type="spellEnd"/>
    </w:p>
    <w:p w:rsidR="008A4F84" w:rsidRDefault="008A4F84" w:rsidP="008A4F84">
      <w:pPr>
        <w:rPr>
          <w:b/>
          <w:sz w:val="32"/>
          <w:szCs w:val="32"/>
        </w:rPr>
      </w:pPr>
    </w:p>
    <w:p w:rsidR="008A4F84" w:rsidRPr="003A1CFF" w:rsidRDefault="008A4F84" w:rsidP="008A4F84">
      <w:pPr>
        <w:rPr>
          <w:b/>
          <w:sz w:val="28"/>
          <w:szCs w:val="28"/>
        </w:rPr>
      </w:pPr>
    </w:p>
    <w:p w:rsidR="008A4F84" w:rsidRPr="00A671E2" w:rsidRDefault="008A4F84" w:rsidP="008A4F84">
      <w:pPr>
        <w:rPr>
          <w:b/>
          <w:sz w:val="32"/>
          <w:szCs w:val="32"/>
          <w:lang w:val="ru-RU"/>
        </w:rPr>
      </w:pPr>
    </w:p>
    <w:p w:rsidR="008A4F84" w:rsidRPr="00A671E2" w:rsidRDefault="008A4F84" w:rsidP="008A4F84">
      <w:pPr>
        <w:rPr>
          <w:b/>
          <w:sz w:val="32"/>
          <w:szCs w:val="32"/>
          <w:lang w:val="ru-RU"/>
        </w:rPr>
      </w:pPr>
    </w:p>
    <w:p w:rsidR="008A4F84" w:rsidRPr="00A671E2" w:rsidRDefault="008A4F84" w:rsidP="008A4F84">
      <w:pPr>
        <w:rPr>
          <w:b/>
          <w:sz w:val="32"/>
          <w:szCs w:val="32"/>
          <w:lang w:val="ru-RU"/>
        </w:rPr>
      </w:pPr>
    </w:p>
    <w:p w:rsidR="008A4F84" w:rsidRPr="00862D33" w:rsidRDefault="008A4F84" w:rsidP="008A4F84">
      <w:pPr>
        <w:rPr>
          <w:b/>
          <w:sz w:val="32"/>
          <w:szCs w:val="32"/>
          <w:lang w:val="ru-RU"/>
        </w:rPr>
      </w:pPr>
    </w:p>
    <w:p w:rsidR="008A4F84" w:rsidRPr="00862D33" w:rsidRDefault="008A4F84" w:rsidP="008A4F84">
      <w:pPr>
        <w:rPr>
          <w:b/>
          <w:sz w:val="32"/>
          <w:szCs w:val="32"/>
          <w:lang w:val="ru-RU"/>
        </w:rPr>
      </w:pPr>
    </w:p>
    <w:p w:rsidR="008A4F84" w:rsidRPr="00141DB1" w:rsidRDefault="008A4F84" w:rsidP="008A4F84">
      <w:pPr>
        <w:rPr>
          <w:b/>
          <w:sz w:val="32"/>
          <w:szCs w:val="32"/>
        </w:rPr>
      </w:pPr>
    </w:p>
    <w:p w:rsidR="008A4F84" w:rsidRPr="00BF4837" w:rsidRDefault="008A4F84" w:rsidP="008A4F84">
      <w:pPr>
        <w:rPr>
          <w:b/>
          <w:sz w:val="32"/>
          <w:szCs w:val="32"/>
          <w:lang w:val="en-US"/>
        </w:rPr>
      </w:pPr>
    </w:p>
    <w:p w:rsidR="007607B3" w:rsidRDefault="007607B3"/>
    <w:sectPr w:rsidR="007607B3" w:rsidSect="00CF1B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A4F84"/>
    <w:rsid w:val="007607B3"/>
    <w:rsid w:val="008A4F84"/>
    <w:rsid w:val="009947C1"/>
    <w:rsid w:val="00A510E1"/>
    <w:rsid w:val="00BA4ECA"/>
    <w:rsid w:val="00C9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25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25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2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25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link w:val="2"/>
    <w:uiPriority w:val="9"/>
    <w:rsid w:val="00C9257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link w:val="3"/>
    <w:uiPriority w:val="9"/>
    <w:rsid w:val="00C9257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Title"/>
    <w:basedOn w:val="a"/>
    <w:link w:val="a4"/>
    <w:qFormat/>
    <w:rsid w:val="00C92578"/>
    <w:pPr>
      <w:jc w:val="center"/>
    </w:pPr>
    <w:rPr>
      <w:b/>
      <w:szCs w:val="20"/>
      <w:lang w:val="ru-RU" w:eastAsia="ru-RU"/>
    </w:rPr>
  </w:style>
  <w:style w:type="character" w:customStyle="1" w:styleId="a4">
    <w:name w:val="Название Знак"/>
    <w:link w:val="a3"/>
    <w:rsid w:val="00C9257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5">
    <w:name w:val="Subtitle"/>
    <w:basedOn w:val="a"/>
    <w:link w:val="a6"/>
    <w:qFormat/>
    <w:rsid w:val="00C92578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Подзаголовок Знак"/>
    <w:link w:val="a5"/>
    <w:rsid w:val="00C9257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7">
    <w:name w:val="Strong"/>
    <w:qFormat/>
    <w:rsid w:val="00C92578"/>
    <w:rPr>
      <w:b/>
      <w:bCs/>
    </w:rPr>
  </w:style>
  <w:style w:type="character" w:styleId="a8">
    <w:name w:val="Emphasis"/>
    <w:uiPriority w:val="20"/>
    <w:qFormat/>
    <w:rsid w:val="00C92578"/>
    <w:rPr>
      <w:i/>
      <w:iCs/>
    </w:rPr>
  </w:style>
  <w:style w:type="paragraph" w:styleId="a9">
    <w:name w:val="No Spacing"/>
    <w:uiPriority w:val="1"/>
    <w:qFormat/>
    <w:rsid w:val="00C92578"/>
    <w:rPr>
      <w:sz w:val="22"/>
      <w:szCs w:val="22"/>
      <w:lang w:val="ru-RU" w:eastAsia="en-US"/>
    </w:rPr>
  </w:style>
  <w:style w:type="paragraph" w:styleId="aa">
    <w:name w:val="List Paragraph"/>
    <w:basedOn w:val="a"/>
    <w:uiPriority w:val="34"/>
    <w:qFormat/>
    <w:rsid w:val="00C92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3</cp:revision>
  <dcterms:created xsi:type="dcterms:W3CDTF">2021-01-11T13:15:00Z</dcterms:created>
  <dcterms:modified xsi:type="dcterms:W3CDTF">2021-01-11T13:15:00Z</dcterms:modified>
</cp:coreProperties>
</file>